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31" w:rsidRPr="000864F4" w:rsidRDefault="00CC0E31" w:rsidP="00CC0E31">
      <w:pPr>
        <w:spacing w:line="360" w:lineRule="auto"/>
        <w:jc w:val="right"/>
        <w:rPr>
          <w:b/>
          <w:sz w:val="28"/>
          <w:szCs w:val="28"/>
        </w:rPr>
      </w:pPr>
      <w:r w:rsidRPr="000864F4">
        <w:rPr>
          <w:b/>
          <w:sz w:val="28"/>
          <w:szCs w:val="28"/>
        </w:rPr>
        <w:t>Герасимович О.В.</w:t>
      </w:r>
    </w:p>
    <w:p w:rsidR="00CC0E31" w:rsidRPr="007B3029" w:rsidRDefault="00CC0E31" w:rsidP="00CC0E31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Институт языка и литературы им.</w:t>
      </w:r>
      <w:r w:rsidRPr="007B3029">
        <w:rPr>
          <w:b/>
          <w:i/>
          <w:sz w:val="28"/>
          <w:szCs w:val="28"/>
        </w:rPr>
        <w:t xml:space="preserve"> Я</w:t>
      </w:r>
      <w:r>
        <w:rPr>
          <w:b/>
          <w:i/>
          <w:sz w:val="28"/>
          <w:szCs w:val="28"/>
        </w:rPr>
        <w:t xml:space="preserve">. </w:t>
      </w:r>
      <w:r w:rsidRPr="007B3029">
        <w:rPr>
          <w:b/>
          <w:i/>
          <w:sz w:val="28"/>
          <w:szCs w:val="28"/>
        </w:rPr>
        <w:t>Коласа и Я</w:t>
      </w:r>
      <w:r>
        <w:rPr>
          <w:b/>
          <w:i/>
          <w:sz w:val="28"/>
          <w:szCs w:val="28"/>
        </w:rPr>
        <w:t>.</w:t>
      </w:r>
      <w:r w:rsidRPr="007B3029">
        <w:rPr>
          <w:b/>
          <w:i/>
          <w:sz w:val="28"/>
          <w:szCs w:val="28"/>
        </w:rPr>
        <w:t xml:space="preserve"> Купалы Национальной Академии наук Республики Беларусь</w:t>
      </w:r>
    </w:p>
    <w:p w:rsidR="00CC0E31" w:rsidRPr="007B3029" w:rsidRDefault="00CC0E31" w:rsidP="00CC0E31">
      <w:pPr>
        <w:spacing w:line="360" w:lineRule="auto"/>
        <w:jc w:val="right"/>
        <w:rPr>
          <w:b/>
          <w:sz w:val="28"/>
          <w:szCs w:val="28"/>
        </w:rPr>
      </w:pPr>
    </w:p>
    <w:p w:rsidR="00CC0E31" w:rsidRPr="000864F4" w:rsidRDefault="00CC0E31" w:rsidP="00CC0E31">
      <w:pPr>
        <w:spacing w:line="360" w:lineRule="auto"/>
        <w:jc w:val="center"/>
        <w:rPr>
          <w:b/>
          <w:sz w:val="28"/>
          <w:szCs w:val="28"/>
        </w:rPr>
      </w:pPr>
      <w:r w:rsidRPr="0073710F">
        <w:rPr>
          <w:b/>
          <w:sz w:val="28"/>
          <w:szCs w:val="28"/>
        </w:rPr>
        <w:t xml:space="preserve">СИМВОЛИЗМ КОМПОНЕНТОВ </w:t>
      </w:r>
      <w:r w:rsidRPr="0073710F">
        <w:rPr>
          <w:b/>
          <w:sz w:val="28"/>
          <w:szCs w:val="28"/>
          <w:lang w:val="be-BY"/>
        </w:rPr>
        <w:t xml:space="preserve">ФОРМУЛЫ </w:t>
      </w:r>
      <w:r w:rsidRPr="0073710F">
        <w:rPr>
          <w:b/>
          <w:sz w:val="28"/>
          <w:szCs w:val="28"/>
          <w:lang w:val="be-BY"/>
        </w:rPr>
        <w:br/>
      </w:r>
      <w:r w:rsidRPr="0073710F">
        <w:rPr>
          <w:b/>
          <w:sz w:val="28"/>
          <w:szCs w:val="28"/>
        </w:rPr>
        <w:t>“ВЕРА, НАДЕЖДА, ЛЮБОВЬ”</w:t>
      </w:r>
    </w:p>
    <w:p w:rsidR="00CC0E31" w:rsidRPr="000864F4" w:rsidRDefault="00CC0E31" w:rsidP="00CC0E3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C0E31" w:rsidRPr="000864F4" w:rsidRDefault="00CC0E31" w:rsidP="00CC0E31">
      <w:pPr>
        <w:spacing w:line="360" w:lineRule="auto"/>
        <w:ind w:firstLine="709"/>
        <w:jc w:val="both"/>
        <w:rPr>
          <w:sz w:val="28"/>
          <w:szCs w:val="28"/>
        </w:rPr>
      </w:pPr>
      <w:r w:rsidRPr="000864F4">
        <w:rPr>
          <w:sz w:val="28"/>
          <w:szCs w:val="28"/>
        </w:rPr>
        <w:t>Знаково-символическая система культуры как целостный культурно-исторический феномен, как основной носитель и способ передачи этнокультурной информации “облегчает восприятие, понимание и усвоение важных для конкретной этнической общности идей и ценностей” [</w:t>
      </w:r>
      <w:fldSimple w:instr=" REF _Ref254773113 \r \h  \* MERGEFORMAT ">
        <w:r>
          <w:rPr>
            <w:sz w:val="28"/>
            <w:szCs w:val="28"/>
          </w:rPr>
          <w:t>3</w:t>
        </w:r>
      </w:fldSimple>
      <w:r w:rsidRPr="000864F4">
        <w:rPr>
          <w:sz w:val="28"/>
          <w:szCs w:val="28"/>
        </w:rPr>
        <w:t xml:space="preserve">, с. 88]. Абстрактные идеи и понятия, ценности и смыслы – те невидимые духовные реалии, всё то, что является неуловимым, невыразимым для нас, само по себе, сознательно символизируется. </w:t>
      </w:r>
      <w:proofErr w:type="gramStart"/>
      <w:r w:rsidRPr="000864F4">
        <w:rPr>
          <w:sz w:val="28"/>
          <w:szCs w:val="28"/>
        </w:rPr>
        <w:t>Закрепление в виде вещного субстрата – символа – “является единственным способом «схватить», уловить, т.е. осознать это незнаемое” [</w:t>
      </w:r>
      <w:fldSimple w:instr=" REF _Ref254773140 \r \h  \* MERGEFORMAT ">
        <w:r>
          <w:rPr>
            <w:sz w:val="28"/>
            <w:szCs w:val="28"/>
          </w:rPr>
          <w:t>8</w:t>
        </w:r>
      </w:fldSimple>
      <w:r w:rsidRPr="000864F4">
        <w:rPr>
          <w:sz w:val="28"/>
          <w:szCs w:val="28"/>
        </w:rPr>
        <w:t>, с. 21].</w:t>
      </w:r>
      <w:proofErr w:type="gramEnd"/>
    </w:p>
    <w:p w:rsidR="00CC0E31" w:rsidRPr="000864F4" w:rsidRDefault="00CC0E31" w:rsidP="00CC0E31">
      <w:pPr>
        <w:spacing w:line="360" w:lineRule="auto"/>
        <w:ind w:firstLine="709"/>
        <w:jc w:val="both"/>
        <w:rPr>
          <w:sz w:val="28"/>
          <w:szCs w:val="28"/>
        </w:rPr>
      </w:pPr>
      <w:r w:rsidRPr="000864F4">
        <w:rPr>
          <w:sz w:val="28"/>
          <w:szCs w:val="28"/>
        </w:rPr>
        <w:t>“Проблема расшифровки семантики древних символов ‹…› вызывает в последнее время не просто большой научный интерес, но в связи с интенсивностью процессов национального возрождения на постсоветском пространстве отмечается высокой политической, идеологической и художественной актуальностью” [</w:t>
      </w:r>
      <w:fldSimple w:instr=" REF _Ref254773206 \r \h  \* MERGEFORMAT ">
        <w:r>
          <w:rPr>
            <w:sz w:val="28"/>
            <w:szCs w:val="28"/>
          </w:rPr>
          <w:t>9</w:t>
        </w:r>
      </w:fldSimple>
      <w:r w:rsidRPr="000864F4">
        <w:rPr>
          <w:sz w:val="28"/>
          <w:szCs w:val="28"/>
        </w:rPr>
        <w:t>, с. 35].</w:t>
      </w:r>
    </w:p>
    <w:p w:rsidR="00CC0E31" w:rsidRPr="000864F4" w:rsidRDefault="00CC0E31" w:rsidP="00CC0E31">
      <w:pPr>
        <w:spacing w:line="360" w:lineRule="auto"/>
        <w:ind w:firstLine="709"/>
        <w:jc w:val="both"/>
        <w:rPr>
          <w:sz w:val="28"/>
          <w:szCs w:val="28"/>
        </w:rPr>
      </w:pPr>
      <w:r w:rsidRPr="000864F4">
        <w:rPr>
          <w:sz w:val="28"/>
          <w:szCs w:val="28"/>
          <w:lang w:val="be-BY"/>
        </w:rPr>
        <w:t xml:space="preserve">Формула </w:t>
      </w:r>
      <w:r w:rsidRPr="000864F4">
        <w:rPr>
          <w:sz w:val="28"/>
          <w:szCs w:val="28"/>
        </w:rPr>
        <w:t xml:space="preserve">“вера, надежда, любовь” </w:t>
      </w:r>
      <w:r w:rsidRPr="000864F4">
        <w:rPr>
          <w:sz w:val="28"/>
          <w:szCs w:val="28"/>
          <w:lang w:val="be-BY"/>
        </w:rPr>
        <w:t xml:space="preserve">представляет собой сложный семиотический знак, компоненты которого обладают взаимосвязанными символическими признаками (символичностью): </w:t>
      </w:r>
      <w:r w:rsidRPr="000864F4">
        <w:rPr>
          <w:sz w:val="28"/>
          <w:szCs w:val="28"/>
        </w:rPr>
        <w:t>“</w:t>
      </w:r>
      <w:r w:rsidRPr="000864F4">
        <w:rPr>
          <w:sz w:val="28"/>
          <w:szCs w:val="28"/>
          <w:lang w:val="be-BY"/>
        </w:rPr>
        <w:t>вера</w:t>
      </w:r>
      <w:r w:rsidRPr="000864F4">
        <w:rPr>
          <w:sz w:val="28"/>
          <w:szCs w:val="28"/>
        </w:rPr>
        <w:t>”</w:t>
      </w:r>
      <w:r w:rsidRPr="000864F4">
        <w:rPr>
          <w:sz w:val="28"/>
          <w:szCs w:val="28"/>
          <w:lang w:val="be-BY"/>
        </w:rPr>
        <w:t xml:space="preserve"> изображается в виде </w:t>
      </w:r>
      <w:r w:rsidRPr="000864F4">
        <w:rPr>
          <w:sz w:val="28"/>
          <w:szCs w:val="28"/>
          <w:u w:val="single"/>
          <w:lang w:val="be-BY"/>
        </w:rPr>
        <w:t>креста</w:t>
      </w:r>
      <w:r w:rsidRPr="000864F4">
        <w:rPr>
          <w:sz w:val="28"/>
          <w:szCs w:val="28"/>
          <w:lang w:val="be-BY"/>
        </w:rPr>
        <w:t xml:space="preserve">, </w:t>
      </w:r>
      <w:r w:rsidRPr="000864F4">
        <w:rPr>
          <w:sz w:val="28"/>
          <w:szCs w:val="28"/>
        </w:rPr>
        <w:t>“</w:t>
      </w:r>
      <w:r w:rsidRPr="000864F4">
        <w:rPr>
          <w:sz w:val="28"/>
          <w:szCs w:val="28"/>
          <w:lang w:val="be-BY"/>
        </w:rPr>
        <w:t>надежда</w:t>
      </w:r>
      <w:r w:rsidRPr="000864F4">
        <w:rPr>
          <w:sz w:val="28"/>
          <w:szCs w:val="28"/>
        </w:rPr>
        <w:t>”</w:t>
      </w:r>
      <w:r w:rsidRPr="000864F4">
        <w:rPr>
          <w:sz w:val="28"/>
          <w:szCs w:val="28"/>
          <w:lang w:val="be-BY"/>
        </w:rPr>
        <w:t xml:space="preserve"> – </w:t>
      </w:r>
      <w:r w:rsidRPr="000864F4">
        <w:rPr>
          <w:sz w:val="28"/>
          <w:szCs w:val="28"/>
          <w:u w:val="single"/>
          <w:lang w:val="be-BY"/>
        </w:rPr>
        <w:t>якоря</w:t>
      </w:r>
      <w:r w:rsidRPr="000864F4">
        <w:rPr>
          <w:sz w:val="28"/>
          <w:szCs w:val="28"/>
          <w:lang w:val="be-BY"/>
        </w:rPr>
        <w:t xml:space="preserve">, </w:t>
      </w:r>
      <w:r w:rsidRPr="000864F4">
        <w:rPr>
          <w:sz w:val="28"/>
          <w:szCs w:val="28"/>
        </w:rPr>
        <w:t>“</w:t>
      </w:r>
      <w:r w:rsidRPr="000864F4">
        <w:rPr>
          <w:sz w:val="28"/>
          <w:szCs w:val="28"/>
          <w:lang w:val="be-BY"/>
        </w:rPr>
        <w:t>любовь</w:t>
      </w:r>
      <w:r w:rsidRPr="000864F4">
        <w:rPr>
          <w:sz w:val="28"/>
          <w:szCs w:val="28"/>
        </w:rPr>
        <w:t>”</w:t>
      </w:r>
      <w:r w:rsidRPr="000864F4">
        <w:rPr>
          <w:sz w:val="28"/>
          <w:szCs w:val="28"/>
          <w:lang w:val="be-BY"/>
        </w:rPr>
        <w:t xml:space="preserve"> – </w:t>
      </w:r>
      <w:r w:rsidRPr="000864F4">
        <w:rPr>
          <w:sz w:val="28"/>
          <w:szCs w:val="28"/>
          <w:u w:val="single"/>
          <w:lang w:val="be-BY"/>
        </w:rPr>
        <w:t>сердца</w:t>
      </w:r>
      <w:r w:rsidRPr="000864F4">
        <w:rPr>
          <w:sz w:val="28"/>
          <w:szCs w:val="28"/>
          <w:lang w:val="be-BY"/>
        </w:rPr>
        <w:t xml:space="preserve">. </w:t>
      </w:r>
      <w:r w:rsidRPr="000864F4">
        <w:rPr>
          <w:sz w:val="28"/>
          <w:szCs w:val="28"/>
        </w:rPr>
        <w:t>Обратимся к их толкованию, т.к., согласно Н.Д. Арутюновой, символы требуют “интерпретации” [</w:t>
      </w:r>
      <w:fldSimple w:instr=" REF _Ref256770481 \r \h  \* MERGEFORMAT ">
        <w:r>
          <w:rPr>
            <w:sz w:val="28"/>
            <w:szCs w:val="28"/>
          </w:rPr>
          <w:t>1</w:t>
        </w:r>
      </w:fldSimple>
      <w:r w:rsidRPr="000864F4">
        <w:rPr>
          <w:sz w:val="28"/>
          <w:szCs w:val="28"/>
        </w:rPr>
        <w:t>, с. 342].</w:t>
      </w:r>
    </w:p>
    <w:p w:rsidR="00CC0E31" w:rsidRPr="000864F4" w:rsidRDefault="00CC0E31" w:rsidP="00CC0E31">
      <w:pPr>
        <w:spacing w:line="360" w:lineRule="auto"/>
        <w:ind w:firstLine="709"/>
        <w:jc w:val="both"/>
        <w:rPr>
          <w:sz w:val="28"/>
          <w:szCs w:val="28"/>
        </w:rPr>
      </w:pPr>
      <w:r w:rsidRPr="000864F4">
        <w:rPr>
          <w:sz w:val="28"/>
          <w:szCs w:val="28"/>
        </w:rPr>
        <w:t>По мнению исследователя Б.А. Успенского, “крест представляет собой как христианский, так и языческий символ” [</w:t>
      </w:r>
      <w:fldSimple w:instr=" REF _Ref252991868 \r \h  \* MERGEFORMAT ">
        <w:r>
          <w:rPr>
            <w:sz w:val="28"/>
            <w:szCs w:val="28"/>
          </w:rPr>
          <w:t>24</w:t>
        </w:r>
      </w:fldSimple>
      <w:r w:rsidRPr="000864F4">
        <w:rPr>
          <w:sz w:val="28"/>
          <w:szCs w:val="28"/>
        </w:rPr>
        <w:t xml:space="preserve">, с. 215]. Приняв за </w:t>
      </w:r>
      <w:r w:rsidRPr="000864F4">
        <w:rPr>
          <w:sz w:val="28"/>
          <w:szCs w:val="28"/>
        </w:rPr>
        <w:lastRenderedPageBreak/>
        <w:t>символ веры языческий крест, христиане переосмыслили его в соответствии со своими воззрениями (</w:t>
      </w:r>
      <w:proofErr w:type="gramStart"/>
      <w:r w:rsidRPr="000864F4">
        <w:rPr>
          <w:sz w:val="28"/>
          <w:szCs w:val="28"/>
        </w:rPr>
        <w:t>см</w:t>
      </w:r>
      <w:proofErr w:type="gramEnd"/>
      <w:r w:rsidRPr="000864F4">
        <w:rPr>
          <w:sz w:val="28"/>
          <w:szCs w:val="28"/>
        </w:rPr>
        <w:t>. подробнее об этом в диссертации Н.В. </w:t>
      </w:r>
      <w:proofErr w:type="spellStart"/>
      <w:r w:rsidRPr="000864F4">
        <w:rPr>
          <w:sz w:val="28"/>
          <w:szCs w:val="28"/>
        </w:rPr>
        <w:t>Осташовой</w:t>
      </w:r>
      <w:proofErr w:type="spellEnd"/>
      <w:r w:rsidRPr="000864F4">
        <w:rPr>
          <w:sz w:val="28"/>
          <w:szCs w:val="28"/>
        </w:rPr>
        <w:t xml:space="preserve"> “Символ креста в истории культуры” (2004) [</w:t>
      </w:r>
      <w:fldSimple w:instr=" REF _Ref254344447 \r \h  \* MERGEFORMAT ">
        <w:r>
          <w:rPr>
            <w:sz w:val="28"/>
            <w:szCs w:val="28"/>
          </w:rPr>
          <w:t>10</w:t>
        </w:r>
      </w:fldSimple>
      <w:r w:rsidRPr="000864F4">
        <w:rPr>
          <w:sz w:val="28"/>
          <w:szCs w:val="28"/>
        </w:rPr>
        <w:t>]).</w:t>
      </w:r>
    </w:p>
    <w:p w:rsidR="00CC0E31" w:rsidRPr="000864F4" w:rsidRDefault="00CC0E31" w:rsidP="00CC0E31">
      <w:pPr>
        <w:spacing w:line="360" w:lineRule="auto"/>
        <w:ind w:firstLine="709"/>
        <w:jc w:val="both"/>
        <w:rPr>
          <w:sz w:val="28"/>
          <w:szCs w:val="28"/>
        </w:rPr>
      </w:pPr>
      <w:r w:rsidRPr="000864F4">
        <w:rPr>
          <w:sz w:val="28"/>
          <w:szCs w:val="28"/>
        </w:rPr>
        <w:t>Крест стал символом высших сакральных ценностей, высших устремлений человеческого существа, символом Христа. Однако в</w:t>
      </w:r>
      <w:r w:rsidRPr="000864F4">
        <w:rPr>
          <w:sz w:val="28"/>
          <w:szCs w:val="28"/>
          <w:lang w:val="be-BY"/>
        </w:rPr>
        <w:t xml:space="preserve">ысшим символом и эмблемой христианства крест стал только в </w:t>
      </w:r>
      <w:r w:rsidRPr="000864F4">
        <w:rPr>
          <w:sz w:val="28"/>
          <w:szCs w:val="28"/>
          <w:lang w:val="en-US"/>
        </w:rPr>
        <w:t>VI</w:t>
      </w:r>
      <w:r w:rsidRPr="000864F4">
        <w:rPr>
          <w:sz w:val="28"/>
          <w:szCs w:val="28"/>
        </w:rPr>
        <w:t xml:space="preserve"> </w:t>
      </w:r>
      <w:r w:rsidRPr="000864F4">
        <w:rPr>
          <w:sz w:val="28"/>
          <w:szCs w:val="28"/>
          <w:lang w:val="be-BY"/>
        </w:rPr>
        <w:t xml:space="preserve">веке </w:t>
      </w:r>
      <w:r w:rsidRPr="000864F4">
        <w:rPr>
          <w:sz w:val="28"/>
          <w:szCs w:val="28"/>
        </w:rPr>
        <w:t>[</w:t>
      </w:r>
      <w:fldSimple w:instr=" REF _Ref252992512 \r \h  \* MERGEFORMAT ">
        <w:r>
          <w:rPr>
            <w:sz w:val="28"/>
            <w:szCs w:val="28"/>
          </w:rPr>
          <w:t>20</w:t>
        </w:r>
      </w:fldSimple>
      <w:r w:rsidRPr="000864F4">
        <w:rPr>
          <w:sz w:val="28"/>
          <w:szCs w:val="28"/>
        </w:rPr>
        <w:t>, с. 51</w:t>
      </w:r>
      <w:r w:rsidRPr="000864F4">
        <w:rPr>
          <w:sz w:val="28"/>
          <w:szCs w:val="28"/>
          <w:lang w:val="be-BY"/>
        </w:rPr>
        <w:t>–</w:t>
      </w:r>
      <w:r w:rsidRPr="000864F4">
        <w:rPr>
          <w:sz w:val="28"/>
          <w:szCs w:val="28"/>
        </w:rPr>
        <w:t xml:space="preserve">57]. </w:t>
      </w:r>
      <w:r w:rsidRPr="000864F4">
        <w:rPr>
          <w:sz w:val="28"/>
          <w:szCs w:val="28"/>
          <w:lang w:val="be-BY"/>
        </w:rPr>
        <w:t xml:space="preserve">Крест, на котором был распят Иисус Христос, почитают как символ Русской православной церкви </w:t>
      </w:r>
      <w:r w:rsidRPr="000864F4">
        <w:rPr>
          <w:sz w:val="28"/>
          <w:szCs w:val="28"/>
        </w:rPr>
        <w:t>[</w:t>
      </w:r>
      <w:fldSimple w:instr=" REF _Ref252992789 \r \h  \* MERGEFORMAT ">
        <w:r>
          <w:rPr>
            <w:sz w:val="28"/>
            <w:szCs w:val="28"/>
          </w:rPr>
          <w:t>7</w:t>
        </w:r>
      </w:fldSimple>
      <w:r w:rsidRPr="000864F4">
        <w:rPr>
          <w:sz w:val="28"/>
          <w:szCs w:val="28"/>
        </w:rPr>
        <w:t>, с. </w:t>
      </w:r>
      <w:proofErr w:type="gramStart"/>
      <w:r w:rsidRPr="000864F4">
        <w:rPr>
          <w:sz w:val="28"/>
          <w:szCs w:val="28"/>
        </w:rPr>
        <w:t>92]:</w:t>
      </w:r>
      <w:proofErr w:type="gramEnd"/>
      <w:r w:rsidRPr="000864F4">
        <w:rPr>
          <w:sz w:val="28"/>
          <w:szCs w:val="28"/>
        </w:rPr>
        <w:t xml:space="preserve"> “Крест есть орудие крещения и объект поклонения в христианской церкви. Крест – знак принадлежности этой Христовой Церкви” [</w:t>
      </w:r>
      <w:fldSimple w:instr=" REF _Ref252993028 \r \h  \* MERGEFORMAT ">
        <w:r>
          <w:rPr>
            <w:sz w:val="28"/>
            <w:szCs w:val="28"/>
          </w:rPr>
          <w:t>12</w:t>
        </w:r>
      </w:fldSimple>
      <w:r w:rsidRPr="000864F4">
        <w:rPr>
          <w:sz w:val="28"/>
          <w:szCs w:val="28"/>
        </w:rPr>
        <w:t>, с. 9].</w:t>
      </w:r>
    </w:p>
    <w:p w:rsidR="00CC0E31" w:rsidRPr="000864F4" w:rsidRDefault="00CC0E31" w:rsidP="00CC0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0864F4">
        <w:rPr>
          <w:sz w:val="28"/>
          <w:szCs w:val="28"/>
          <w:lang w:val="uk-UA"/>
        </w:rPr>
        <w:t>Изображение</w:t>
      </w:r>
      <w:proofErr w:type="spellEnd"/>
      <w:r w:rsidRPr="000864F4">
        <w:rPr>
          <w:sz w:val="28"/>
          <w:szCs w:val="28"/>
          <w:lang w:val="uk-UA"/>
        </w:rPr>
        <w:t xml:space="preserve"> “н</w:t>
      </w:r>
      <w:r w:rsidRPr="000864F4">
        <w:rPr>
          <w:color w:val="000000"/>
          <w:sz w:val="28"/>
          <w:szCs w:val="28"/>
          <w:lang w:val="be-BY"/>
        </w:rPr>
        <w:t>адежды” в виде якоря на монетах широко известно в Греции, Сирии, Финикии, Карфагене, Риме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_Ref252992512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20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 xml:space="preserve">, с. 269]. </w:t>
      </w:r>
      <w:r w:rsidRPr="000864F4">
        <w:rPr>
          <w:sz w:val="28"/>
          <w:szCs w:val="28"/>
          <w:lang w:val="be-BY"/>
        </w:rPr>
        <w:t xml:space="preserve">Якорь с древнейших времён считался предметом священным и обожествлялся. Следы поклонения и принесения жертвы якорям как культовым предметам прослеживаются ещё в Древнем Риме </w:t>
      </w:r>
      <w:r w:rsidRPr="000864F4">
        <w:rPr>
          <w:sz w:val="28"/>
          <w:szCs w:val="28"/>
        </w:rPr>
        <w:t>[</w:t>
      </w:r>
      <w:fldSimple w:instr=" REF _Ref252992512 \r \h  \* MERGEFORMAT ">
        <w:r>
          <w:rPr>
            <w:sz w:val="28"/>
            <w:szCs w:val="28"/>
          </w:rPr>
          <w:t>20</w:t>
        </w:r>
      </w:fldSimple>
      <w:r w:rsidRPr="000864F4">
        <w:rPr>
          <w:sz w:val="28"/>
          <w:szCs w:val="28"/>
        </w:rPr>
        <w:t>, с. </w:t>
      </w:r>
      <w:proofErr w:type="gramStart"/>
      <w:r w:rsidRPr="000864F4">
        <w:rPr>
          <w:sz w:val="28"/>
          <w:szCs w:val="28"/>
        </w:rPr>
        <w:t>268].</w:t>
      </w:r>
      <w:proofErr w:type="gramEnd"/>
      <w:r w:rsidRPr="000864F4">
        <w:rPr>
          <w:sz w:val="28"/>
          <w:szCs w:val="28"/>
        </w:rPr>
        <w:t xml:space="preserve"> </w:t>
      </w:r>
      <w:r w:rsidRPr="000864F4">
        <w:rPr>
          <w:color w:val="000000"/>
          <w:sz w:val="28"/>
          <w:szCs w:val="28"/>
          <w:lang w:val="be-BY"/>
        </w:rPr>
        <w:t xml:space="preserve">Это связано с тем, что античные мореплаватели, убедившись, что якорь не раз оказывался их единственным спасителем в беде, стали считать его изображение символом </w:t>
      </w:r>
      <w:r w:rsidRPr="000864F4">
        <w:rPr>
          <w:sz w:val="28"/>
          <w:szCs w:val="28"/>
          <w:lang w:val="uk-UA"/>
        </w:rPr>
        <w:t>“</w:t>
      </w:r>
      <w:r w:rsidRPr="000864F4">
        <w:rPr>
          <w:color w:val="000000"/>
          <w:sz w:val="28"/>
          <w:szCs w:val="28"/>
          <w:lang w:val="be-BY"/>
        </w:rPr>
        <w:t xml:space="preserve">надежды”, то есть данное символическое значение возникло на основе практической функции предмета. </w:t>
      </w:r>
      <w:r w:rsidRPr="000864F4">
        <w:rPr>
          <w:sz w:val="28"/>
          <w:szCs w:val="28"/>
          <w:lang w:val="be-BY"/>
        </w:rPr>
        <w:t>Эта</w:t>
      </w:r>
      <w:r w:rsidRPr="000864F4">
        <w:rPr>
          <w:color w:val="000000"/>
          <w:sz w:val="28"/>
          <w:szCs w:val="28"/>
          <w:lang w:val="be-BY"/>
        </w:rPr>
        <w:t xml:space="preserve"> традиция сохранилась и до нашего времени (ср. франц. выражение </w:t>
      </w:r>
      <w:r w:rsidRPr="000864F4">
        <w:rPr>
          <w:sz w:val="28"/>
          <w:szCs w:val="28"/>
          <w:lang w:val="uk-UA"/>
        </w:rPr>
        <w:t>“</w:t>
      </w:r>
      <w:proofErr w:type="spellStart"/>
      <w:r w:rsidRPr="000864F4">
        <w:rPr>
          <w:color w:val="000000"/>
          <w:sz w:val="28"/>
          <w:szCs w:val="28"/>
          <w:lang w:val="de-DE"/>
        </w:rPr>
        <w:t>ancre</w:t>
      </w:r>
      <w:proofErr w:type="spellEnd"/>
      <w:r w:rsidRPr="000864F4">
        <w:rPr>
          <w:color w:val="000000"/>
          <w:sz w:val="28"/>
          <w:szCs w:val="28"/>
          <w:lang w:val="be-BY"/>
        </w:rPr>
        <w:t xml:space="preserve"> </w:t>
      </w:r>
      <w:r w:rsidRPr="000864F4">
        <w:rPr>
          <w:color w:val="000000"/>
          <w:sz w:val="28"/>
          <w:szCs w:val="28"/>
          <w:lang w:val="de-DE"/>
        </w:rPr>
        <w:t>d</w:t>
      </w:r>
      <w:r w:rsidRPr="000864F4">
        <w:rPr>
          <w:color w:val="000000"/>
          <w:sz w:val="28"/>
          <w:szCs w:val="28"/>
          <w:lang w:val="be-BY"/>
        </w:rPr>
        <w:t>’</w:t>
      </w:r>
      <w:proofErr w:type="spellStart"/>
      <w:r w:rsidRPr="000864F4">
        <w:rPr>
          <w:color w:val="000000"/>
          <w:sz w:val="28"/>
          <w:szCs w:val="28"/>
          <w:lang w:val="de-DE"/>
        </w:rPr>
        <w:t>esp</w:t>
      </w:r>
      <w:proofErr w:type="spellEnd"/>
      <w:r w:rsidRPr="000864F4">
        <w:rPr>
          <w:color w:val="000000"/>
          <w:sz w:val="28"/>
          <w:szCs w:val="28"/>
          <w:lang w:val="be-BY"/>
        </w:rPr>
        <w:t>é</w:t>
      </w:r>
      <w:proofErr w:type="spellStart"/>
      <w:r w:rsidRPr="000864F4">
        <w:rPr>
          <w:color w:val="000000"/>
          <w:sz w:val="28"/>
          <w:szCs w:val="28"/>
          <w:lang w:val="de-DE"/>
        </w:rPr>
        <w:t>rance</w:t>
      </w:r>
      <w:proofErr w:type="spellEnd"/>
      <w:r w:rsidRPr="000864F4">
        <w:rPr>
          <w:sz w:val="28"/>
          <w:szCs w:val="28"/>
          <w:lang w:val="uk-UA"/>
        </w:rPr>
        <w:t>”</w:t>
      </w:r>
      <w:r w:rsidRPr="000864F4">
        <w:rPr>
          <w:color w:val="000000"/>
          <w:sz w:val="28"/>
          <w:szCs w:val="28"/>
          <w:lang w:val="be-BY"/>
        </w:rPr>
        <w:t xml:space="preserve"> – </w:t>
      </w:r>
      <w:r w:rsidRPr="000864F4">
        <w:rPr>
          <w:sz w:val="28"/>
          <w:szCs w:val="28"/>
          <w:lang w:val="uk-UA"/>
        </w:rPr>
        <w:t>“</w:t>
      </w:r>
      <w:r w:rsidRPr="000864F4">
        <w:rPr>
          <w:color w:val="000000"/>
          <w:sz w:val="28"/>
          <w:szCs w:val="28"/>
          <w:lang w:val="be-BY"/>
        </w:rPr>
        <w:t>якорь надежды</w:t>
      </w:r>
      <w:r w:rsidRPr="000864F4">
        <w:rPr>
          <w:sz w:val="28"/>
          <w:szCs w:val="28"/>
          <w:lang w:val="uk-UA"/>
        </w:rPr>
        <w:t>”</w:t>
      </w:r>
      <w:r w:rsidRPr="000864F4">
        <w:rPr>
          <w:color w:val="000000"/>
          <w:sz w:val="28"/>
          <w:szCs w:val="28"/>
          <w:lang w:val="be-BY"/>
        </w:rPr>
        <w:t xml:space="preserve">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_Ref245042044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14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>, с</w:t>
      </w:r>
      <w:r w:rsidRPr="000864F4">
        <w:rPr>
          <w:sz w:val="28"/>
          <w:szCs w:val="28"/>
          <w:lang w:val="be-BY"/>
        </w:rPr>
        <w:t>.</w:t>
      </w:r>
      <w:r w:rsidRPr="000864F4">
        <w:rPr>
          <w:color w:val="000000"/>
          <w:sz w:val="28"/>
          <w:szCs w:val="28"/>
          <w:lang w:val="be-BY"/>
        </w:rPr>
        <w:t xml:space="preserve"> 18]). Иследователь А.С. Уваров, утвержает, что </w:t>
      </w:r>
      <w:r w:rsidRPr="000864F4">
        <w:rPr>
          <w:sz w:val="28"/>
          <w:szCs w:val="28"/>
          <w:lang w:val="uk-UA"/>
        </w:rPr>
        <w:t>“</w:t>
      </w:r>
      <w:r w:rsidRPr="000864F4">
        <w:rPr>
          <w:color w:val="000000"/>
          <w:sz w:val="28"/>
          <w:szCs w:val="28"/>
          <w:lang w:val="be-BY"/>
        </w:rPr>
        <w:t xml:space="preserve">символ якоря входит почти во все формулы, состоящие из слов έλπίς ‘надежда, ожидание’ или </w:t>
      </w:r>
      <w:proofErr w:type="spellStart"/>
      <w:r w:rsidRPr="000864F4">
        <w:rPr>
          <w:i/>
          <w:color w:val="000000"/>
          <w:sz w:val="28"/>
          <w:szCs w:val="28"/>
          <w:lang w:val="en-US"/>
        </w:rPr>
        <w:t>spes</w:t>
      </w:r>
      <w:proofErr w:type="spellEnd"/>
      <w:r w:rsidRPr="000864F4">
        <w:rPr>
          <w:color w:val="000000"/>
          <w:sz w:val="28"/>
          <w:szCs w:val="28"/>
        </w:rPr>
        <w:t xml:space="preserve"> </w:t>
      </w:r>
      <w:r w:rsidRPr="000864F4">
        <w:rPr>
          <w:color w:val="000000"/>
          <w:sz w:val="28"/>
          <w:szCs w:val="28"/>
          <w:lang w:val="be-BY"/>
        </w:rPr>
        <w:t>‘надежда, упование’”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_Ref252996633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23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 xml:space="preserve">, с. 154]. </w:t>
      </w:r>
    </w:p>
    <w:p w:rsidR="00CC0E31" w:rsidRPr="000864F4" w:rsidRDefault="00CC0E31" w:rsidP="00CC0E31">
      <w:pPr>
        <w:shd w:val="clear" w:color="auto" w:fill="FFFFFF"/>
        <w:autoSpaceDE w:val="0"/>
        <w:autoSpaceDN w:val="0"/>
        <w:adjustRightInd w:val="0"/>
        <w:spacing w:line="360" w:lineRule="auto"/>
        <w:ind w:rightChars="-2" w:right="-5" w:firstLine="709"/>
        <w:jc w:val="both"/>
        <w:rPr>
          <w:sz w:val="28"/>
          <w:szCs w:val="28"/>
          <w:lang w:val="be-BY"/>
        </w:rPr>
      </w:pPr>
      <w:r w:rsidRPr="000864F4">
        <w:rPr>
          <w:color w:val="000000"/>
          <w:sz w:val="28"/>
          <w:szCs w:val="28"/>
          <w:lang w:val="be-BY"/>
        </w:rPr>
        <w:t>Крестообразной формы якорь принадлежит к числу традиционных христианских символов и означает надежду христиан на спасение, Царствие Небесное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_Ref245042068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25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 xml:space="preserve">, с. 519; 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_Ref246825799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11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 xml:space="preserve">, с. 199]. В Новом Завете в </w:t>
      </w:r>
      <w:r w:rsidRPr="000864F4">
        <w:rPr>
          <w:sz w:val="28"/>
          <w:szCs w:val="28"/>
          <w:lang w:val="uk-UA"/>
        </w:rPr>
        <w:t>“</w:t>
      </w:r>
      <w:r w:rsidRPr="000864F4">
        <w:rPr>
          <w:color w:val="000000"/>
          <w:sz w:val="28"/>
          <w:szCs w:val="28"/>
          <w:lang w:val="be-BY"/>
        </w:rPr>
        <w:t xml:space="preserve">Послании к евреям” апостола Павла находим также: </w:t>
      </w:r>
      <w:r w:rsidRPr="000864F4">
        <w:rPr>
          <w:sz w:val="28"/>
          <w:szCs w:val="28"/>
          <w:lang w:val="uk-UA"/>
        </w:rPr>
        <w:t>“Н</w:t>
      </w:r>
      <w:r w:rsidRPr="000864F4">
        <w:rPr>
          <w:color w:val="000000"/>
          <w:sz w:val="28"/>
          <w:szCs w:val="28"/>
          <w:lang w:val="be-BY"/>
        </w:rPr>
        <w:t xml:space="preserve">адежда для души есть будто </w:t>
      </w:r>
      <w:r w:rsidRPr="000864F4">
        <w:rPr>
          <w:color w:val="000000"/>
          <w:sz w:val="28"/>
          <w:szCs w:val="28"/>
          <w:u w:val="single"/>
          <w:lang w:val="be-BY"/>
        </w:rPr>
        <w:t>якорь</w:t>
      </w:r>
      <w:r w:rsidRPr="000864F4">
        <w:rPr>
          <w:color w:val="000000"/>
          <w:sz w:val="28"/>
          <w:szCs w:val="28"/>
          <w:lang w:val="be-BY"/>
        </w:rPr>
        <w:t xml:space="preserve"> безопасный и крепкий” (</w:t>
      </w:r>
      <w:r w:rsidRPr="000864F4">
        <w:rPr>
          <w:sz w:val="28"/>
          <w:szCs w:val="28"/>
          <w:lang w:val="be-BY"/>
        </w:rPr>
        <w:t>К евр. 6, 18–19).</w:t>
      </w:r>
    </w:p>
    <w:p w:rsidR="00CC0E31" w:rsidRPr="000864F4" w:rsidRDefault="00CC0E31" w:rsidP="00CC0E31">
      <w:pPr>
        <w:shd w:val="clear" w:color="auto" w:fill="FFFFFF"/>
        <w:autoSpaceDE w:val="0"/>
        <w:autoSpaceDN w:val="0"/>
        <w:adjustRightInd w:val="0"/>
        <w:spacing w:line="360" w:lineRule="auto"/>
        <w:ind w:rightChars="-2" w:right="-5" w:firstLine="709"/>
        <w:jc w:val="both"/>
        <w:rPr>
          <w:sz w:val="28"/>
          <w:szCs w:val="28"/>
          <w:lang w:val="be-BY"/>
        </w:rPr>
      </w:pPr>
      <w:r w:rsidRPr="000864F4">
        <w:rPr>
          <w:color w:val="000000"/>
          <w:sz w:val="28"/>
          <w:szCs w:val="28"/>
          <w:lang w:val="be-BY"/>
        </w:rPr>
        <w:lastRenderedPageBreak/>
        <w:t xml:space="preserve">Связь понятия </w:t>
      </w:r>
      <w:r w:rsidRPr="000864F4">
        <w:rPr>
          <w:sz w:val="28"/>
          <w:szCs w:val="28"/>
          <w:lang w:val="uk-UA"/>
        </w:rPr>
        <w:t>“</w:t>
      </w:r>
      <w:r w:rsidRPr="000864F4">
        <w:rPr>
          <w:color w:val="000000"/>
          <w:sz w:val="28"/>
          <w:szCs w:val="28"/>
          <w:lang w:val="be-BY"/>
        </w:rPr>
        <w:t xml:space="preserve">надежда” и якоря, как думается, можно обосновать, если обратиться к праславянскому </w:t>
      </w:r>
      <w:r w:rsidRPr="000864F4">
        <w:rPr>
          <w:sz w:val="28"/>
          <w:szCs w:val="28"/>
          <w:lang w:val="be-BY"/>
        </w:rPr>
        <w:t>*</w:t>
      </w:r>
      <w:proofErr w:type="spellStart"/>
      <w:r w:rsidRPr="000864F4">
        <w:rPr>
          <w:i/>
          <w:sz w:val="28"/>
          <w:szCs w:val="28"/>
          <w:lang w:val="en-US"/>
        </w:rPr>
        <w:t>na</w:t>
      </w:r>
      <w:proofErr w:type="spellEnd"/>
      <w:r w:rsidRPr="000864F4">
        <w:rPr>
          <w:i/>
          <w:sz w:val="28"/>
          <w:szCs w:val="28"/>
          <w:lang w:val="de-DE"/>
        </w:rPr>
        <w:t>d</w:t>
      </w:r>
      <w:r w:rsidRPr="000864F4">
        <w:rPr>
          <w:i/>
          <w:sz w:val="28"/>
          <w:szCs w:val="28"/>
          <w:lang w:val="en-US"/>
        </w:rPr>
        <w:t>a</w:t>
      </w:r>
      <w:r w:rsidRPr="000864F4">
        <w:rPr>
          <w:sz w:val="28"/>
          <w:szCs w:val="28"/>
          <w:lang w:val="be-BY"/>
        </w:rPr>
        <w:t xml:space="preserve">, образованному сложением </w:t>
      </w:r>
      <w:proofErr w:type="spellStart"/>
      <w:r w:rsidRPr="000864F4">
        <w:rPr>
          <w:i/>
          <w:sz w:val="28"/>
          <w:szCs w:val="28"/>
          <w:lang w:val="en-US"/>
        </w:rPr>
        <w:t>na</w:t>
      </w:r>
      <w:proofErr w:type="spellEnd"/>
      <w:r w:rsidRPr="000864F4">
        <w:rPr>
          <w:i/>
          <w:sz w:val="28"/>
          <w:szCs w:val="28"/>
          <w:lang w:val="be-BY"/>
        </w:rPr>
        <w:t>-</w:t>
      </w:r>
      <w:r w:rsidRPr="000864F4">
        <w:rPr>
          <w:sz w:val="28"/>
          <w:szCs w:val="28"/>
          <w:lang w:val="be-BY"/>
        </w:rPr>
        <w:t xml:space="preserve"> и корня *</w:t>
      </w:r>
      <w:r w:rsidRPr="000864F4">
        <w:rPr>
          <w:i/>
          <w:sz w:val="28"/>
          <w:szCs w:val="28"/>
          <w:lang w:val="de-DE"/>
        </w:rPr>
        <w:t>d</w:t>
      </w:r>
      <w:r w:rsidRPr="000864F4">
        <w:rPr>
          <w:i/>
          <w:sz w:val="28"/>
          <w:szCs w:val="28"/>
          <w:lang w:val="be-BY"/>
        </w:rPr>
        <w:t>ě-</w:t>
      </w:r>
      <w:r w:rsidRPr="000864F4">
        <w:rPr>
          <w:sz w:val="28"/>
          <w:szCs w:val="28"/>
          <w:lang w:val="be-BY"/>
        </w:rPr>
        <w:t xml:space="preserve"> глагола *</w:t>
      </w:r>
      <w:r w:rsidRPr="000864F4">
        <w:rPr>
          <w:i/>
          <w:sz w:val="28"/>
          <w:szCs w:val="28"/>
          <w:lang w:val="de-DE"/>
        </w:rPr>
        <w:t>d</w:t>
      </w:r>
      <w:r w:rsidRPr="000864F4">
        <w:rPr>
          <w:i/>
          <w:sz w:val="28"/>
          <w:szCs w:val="28"/>
          <w:lang w:val="be-BY"/>
        </w:rPr>
        <w:t>ě</w:t>
      </w:r>
      <w:proofErr w:type="spellStart"/>
      <w:r w:rsidRPr="000864F4">
        <w:rPr>
          <w:i/>
          <w:sz w:val="28"/>
          <w:szCs w:val="28"/>
          <w:lang w:val="en-US"/>
        </w:rPr>
        <w:t>ti</w:t>
      </w:r>
      <w:proofErr w:type="spellEnd"/>
      <w:r w:rsidRPr="000864F4">
        <w:rPr>
          <w:sz w:val="28"/>
          <w:szCs w:val="28"/>
          <w:lang w:val="be-BY"/>
        </w:rPr>
        <w:t xml:space="preserve">: ср. болг. </w:t>
      </w:r>
      <w:r w:rsidRPr="000864F4">
        <w:rPr>
          <w:i/>
          <w:sz w:val="28"/>
          <w:szCs w:val="28"/>
          <w:lang w:val="be-BY"/>
        </w:rPr>
        <w:t>нада</w:t>
      </w:r>
      <w:r w:rsidRPr="000864F4">
        <w:rPr>
          <w:sz w:val="28"/>
          <w:szCs w:val="28"/>
          <w:lang w:val="be-BY"/>
        </w:rPr>
        <w:t xml:space="preserve"> ‘</w:t>
      </w:r>
      <w:r w:rsidRPr="000864F4">
        <w:rPr>
          <w:sz w:val="28"/>
          <w:szCs w:val="28"/>
        </w:rPr>
        <w:t>наставка</w:t>
      </w:r>
      <w:r w:rsidRPr="000864F4">
        <w:rPr>
          <w:sz w:val="28"/>
          <w:szCs w:val="28"/>
          <w:lang w:val="be-BY"/>
        </w:rPr>
        <w:t xml:space="preserve">; стальное лезвие’, серб.-хорв. </w:t>
      </w:r>
      <w:r w:rsidRPr="000864F4">
        <w:rPr>
          <w:i/>
          <w:sz w:val="28"/>
          <w:szCs w:val="28"/>
          <w:lang w:val="be-BY"/>
        </w:rPr>
        <w:t xml:space="preserve">нада </w:t>
      </w:r>
      <w:r w:rsidRPr="000864F4">
        <w:rPr>
          <w:color w:val="000000"/>
          <w:sz w:val="28"/>
          <w:szCs w:val="28"/>
          <w:lang w:val="be-BY"/>
        </w:rPr>
        <w:t xml:space="preserve">‘надежда’, диал. </w:t>
      </w:r>
      <w:r w:rsidRPr="000864F4">
        <w:rPr>
          <w:i/>
          <w:sz w:val="28"/>
          <w:szCs w:val="28"/>
          <w:lang w:val="be-BY"/>
        </w:rPr>
        <w:t>нада</w:t>
      </w:r>
      <w:r w:rsidRPr="000864F4">
        <w:rPr>
          <w:sz w:val="28"/>
          <w:szCs w:val="28"/>
          <w:lang w:val="be-BY"/>
        </w:rPr>
        <w:t xml:space="preserve"> ‘сталь; стальное острие, лезвие (мотыги, топора и т.п.)’, словен. </w:t>
      </w:r>
      <w:proofErr w:type="gramStart"/>
      <w:r w:rsidRPr="000864F4">
        <w:rPr>
          <w:i/>
          <w:sz w:val="28"/>
          <w:szCs w:val="28"/>
          <w:lang w:val="en-US"/>
        </w:rPr>
        <w:t>n</w:t>
      </w:r>
      <w:r w:rsidRPr="000864F4">
        <w:rPr>
          <w:i/>
          <w:sz w:val="28"/>
          <w:szCs w:val="28"/>
          <w:lang w:val="be-BY"/>
        </w:rPr>
        <w:t>â</w:t>
      </w:r>
      <w:r w:rsidRPr="000864F4">
        <w:rPr>
          <w:i/>
          <w:sz w:val="28"/>
          <w:szCs w:val="28"/>
          <w:lang w:val="de-DE"/>
        </w:rPr>
        <w:t>d</w:t>
      </w:r>
      <w:r w:rsidRPr="000864F4">
        <w:rPr>
          <w:i/>
          <w:sz w:val="28"/>
          <w:szCs w:val="28"/>
          <w:lang w:val="en-US"/>
        </w:rPr>
        <w:t>a</w:t>
      </w:r>
      <w:proofErr w:type="gramEnd"/>
      <w:r w:rsidRPr="000864F4">
        <w:rPr>
          <w:i/>
          <w:sz w:val="28"/>
          <w:szCs w:val="28"/>
          <w:lang w:val="be-BY"/>
        </w:rPr>
        <w:t xml:space="preserve"> </w:t>
      </w:r>
      <w:r w:rsidRPr="000864F4">
        <w:rPr>
          <w:sz w:val="28"/>
          <w:szCs w:val="28"/>
          <w:lang w:val="be-BY"/>
        </w:rPr>
        <w:t xml:space="preserve">‘приставка; стальная полоса при закаливании (напр., мотыги); надежда, ожидание’ </w:t>
      </w:r>
      <w:r w:rsidRPr="000864F4">
        <w:rPr>
          <w:color w:val="000000"/>
          <w:sz w:val="28"/>
          <w:szCs w:val="28"/>
          <w:lang w:val="be-BY"/>
        </w:rPr>
        <w:t>[</w:t>
      </w:r>
      <w:fldSimple w:instr=" REF _Ref246232846 \r \h  \* MERGEFORMAT ">
        <w:r w:rsidRPr="0092607A">
          <w:rPr>
            <w:color w:val="000000"/>
            <w:sz w:val="28"/>
            <w:szCs w:val="28"/>
            <w:lang w:val="be-BY"/>
          </w:rPr>
          <w:t>26</w:t>
        </w:r>
      </w:fldSimple>
      <w:r w:rsidRPr="000864F4">
        <w:rPr>
          <w:color w:val="000000"/>
          <w:sz w:val="28"/>
          <w:szCs w:val="28"/>
          <w:lang w:val="be-BY"/>
        </w:rPr>
        <w:t>, с. 231]</w:t>
      </w:r>
      <w:r w:rsidRPr="000864F4">
        <w:rPr>
          <w:sz w:val="28"/>
          <w:szCs w:val="28"/>
          <w:lang w:val="be-BY"/>
        </w:rPr>
        <w:t>, укр. диал.</w:t>
      </w:r>
      <w:r w:rsidRPr="000864F4">
        <w:rPr>
          <w:i/>
          <w:sz w:val="28"/>
          <w:szCs w:val="28"/>
        </w:rPr>
        <w:t xml:space="preserve"> </w:t>
      </w:r>
      <w:proofErr w:type="gramStart"/>
      <w:r w:rsidRPr="000864F4">
        <w:rPr>
          <w:i/>
          <w:sz w:val="28"/>
          <w:szCs w:val="28"/>
          <w:lang w:val="en-US"/>
        </w:rPr>
        <w:t>n</w:t>
      </w:r>
      <w:r w:rsidRPr="000864F4">
        <w:rPr>
          <w:i/>
          <w:sz w:val="28"/>
          <w:szCs w:val="28"/>
          <w:lang w:val="be-BY"/>
        </w:rPr>
        <w:t>а</w:t>
      </w:r>
      <w:r w:rsidRPr="000864F4">
        <w:rPr>
          <w:i/>
          <w:sz w:val="28"/>
          <w:szCs w:val="28"/>
          <w:lang w:val="de-DE"/>
        </w:rPr>
        <w:t>d</w:t>
      </w:r>
      <w:proofErr w:type="gramEnd"/>
      <w:r w:rsidRPr="000864F4">
        <w:rPr>
          <w:i/>
          <w:sz w:val="28"/>
          <w:szCs w:val="28"/>
        </w:rPr>
        <w:t xml:space="preserve"> </w:t>
      </w:r>
      <w:r w:rsidRPr="000864F4">
        <w:rPr>
          <w:sz w:val="28"/>
          <w:szCs w:val="28"/>
          <w:lang w:val="be-BY"/>
        </w:rPr>
        <w:t>‘лемех’ (=&gt; </w:t>
      </w:r>
      <w:r w:rsidRPr="000864F4">
        <w:rPr>
          <w:i/>
          <w:sz w:val="28"/>
          <w:szCs w:val="28"/>
          <w:lang w:val="be-BY"/>
        </w:rPr>
        <w:t>žẹ</w:t>
      </w:r>
      <w:r w:rsidRPr="000864F4">
        <w:rPr>
          <w:i/>
          <w:sz w:val="28"/>
          <w:szCs w:val="28"/>
          <w:lang w:val="en-US"/>
        </w:rPr>
        <w:t>l</w:t>
      </w:r>
      <w:proofErr w:type="spellStart"/>
      <w:r w:rsidRPr="000864F4">
        <w:rPr>
          <w:i/>
          <w:sz w:val="28"/>
          <w:szCs w:val="28"/>
        </w:rPr>
        <w:t>í</w:t>
      </w:r>
      <w:r w:rsidRPr="000864F4">
        <w:rPr>
          <w:i/>
          <w:sz w:val="28"/>
          <w:szCs w:val="28"/>
          <w:lang w:val="en-US"/>
        </w:rPr>
        <w:t>zo</w:t>
      </w:r>
      <w:proofErr w:type="spellEnd"/>
      <w:r w:rsidRPr="000864F4">
        <w:rPr>
          <w:sz w:val="28"/>
          <w:szCs w:val="28"/>
          <w:lang w:val="be-BY"/>
        </w:rPr>
        <w:t>)</w:t>
      </w:r>
      <w:r w:rsidRPr="000864F4">
        <w:rPr>
          <w:sz w:val="28"/>
          <w:szCs w:val="28"/>
        </w:rPr>
        <w:t xml:space="preserve"> </w:t>
      </w:r>
      <w:r w:rsidRPr="000864F4">
        <w:rPr>
          <w:color w:val="000000"/>
          <w:sz w:val="28"/>
          <w:szCs w:val="28"/>
          <w:lang w:val="be-BY"/>
        </w:rPr>
        <w:t>[</w:t>
      </w:r>
      <w:fldSimple w:instr=" REF _Ref256773632 \r \h  \* MERGEFORMAT ">
        <w:r w:rsidRPr="0092607A">
          <w:rPr>
            <w:color w:val="000000"/>
            <w:sz w:val="28"/>
            <w:szCs w:val="28"/>
            <w:lang w:val="be-BY"/>
          </w:rPr>
          <w:t>5</w:t>
        </w:r>
      </w:fldSimple>
      <w:r w:rsidRPr="000864F4">
        <w:rPr>
          <w:color w:val="000000"/>
          <w:sz w:val="28"/>
          <w:szCs w:val="28"/>
          <w:lang w:val="be-BY"/>
        </w:rPr>
        <w:t>, с. 129]</w:t>
      </w:r>
      <w:r w:rsidRPr="000864F4">
        <w:rPr>
          <w:sz w:val="28"/>
          <w:szCs w:val="28"/>
          <w:lang w:val="be-BY"/>
        </w:rPr>
        <w:t>.</w:t>
      </w:r>
    </w:p>
    <w:p w:rsidR="00CC0E31" w:rsidRPr="000864F4" w:rsidRDefault="00CC0E31" w:rsidP="00CC0E31">
      <w:pPr>
        <w:shd w:val="clear" w:color="auto" w:fill="FFFFFF"/>
        <w:autoSpaceDE w:val="0"/>
        <w:autoSpaceDN w:val="0"/>
        <w:adjustRightInd w:val="0"/>
        <w:spacing w:line="360" w:lineRule="auto"/>
        <w:ind w:rightChars="-2" w:right="-5" w:firstLine="709"/>
        <w:jc w:val="both"/>
        <w:rPr>
          <w:color w:val="000000"/>
          <w:sz w:val="28"/>
          <w:szCs w:val="28"/>
          <w:lang w:val="be-BY"/>
        </w:rPr>
      </w:pPr>
      <w:r w:rsidRPr="000864F4">
        <w:rPr>
          <w:sz w:val="28"/>
          <w:szCs w:val="28"/>
          <w:lang w:val="be-BY"/>
        </w:rPr>
        <w:t xml:space="preserve">Необходимо также отметить, что в белорусском и русском языках это значение устойчивости, прочности сохранилось в семантике прилагательных: ср. бел. </w:t>
      </w:r>
      <w:r w:rsidRPr="000864F4">
        <w:rPr>
          <w:i/>
          <w:color w:val="000000"/>
          <w:sz w:val="28"/>
          <w:szCs w:val="28"/>
          <w:lang w:val="be-BY"/>
        </w:rPr>
        <w:t>надзейны</w:t>
      </w:r>
      <w:r w:rsidRPr="000864F4">
        <w:rPr>
          <w:color w:val="000000"/>
          <w:sz w:val="28"/>
          <w:szCs w:val="28"/>
          <w:lang w:val="be-BY"/>
        </w:rPr>
        <w:t xml:space="preserve"> ‘прочный, крепкий’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_Ref246430720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21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>, с. </w:t>
      </w:r>
      <w:r w:rsidRPr="000864F4">
        <w:rPr>
          <w:sz w:val="28"/>
          <w:szCs w:val="28"/>
          <w:lang w:val="be-BY"/>
        </w:rPr>
        <w:t>236]</w:t>
      </w:r>
      <w:r w:rsidRPr="000864F4">
        <w:rPr>
          <w:color w:val="000000"/>
          <w:sz w:val="28"/>
          <w:szCs w:val="28"/>
          <w:lang w:val="be-BY"/>
        </w:rPr>
        <w:t xml:space="preserve">, </w:t>
      </w:r>
      <w:r w:rsidRPr="000864F4">
        <w:rPr>
          <w:sz w:val="28"/>
          <w:szCs w:val="28"/>
          <w:lang w:val="be-BY"/>
        </w:rPr>
        <w:t xml:space="preserve">русск. </w:t>
      </w:r>
      <w:r w:rsidRPr="000864F4">
        <w:rPr>
          <w:i/>
          <w:color w:val="000000"/>
          <w:sz w:val="28"/>
          <w:szCs w:val="28"/>
          <w:lang w:val="be-BY"/>
        </w:rPr>
        <w:t>надёжный</w:t>
      </w:r>
      <w:r w:rsidRPr="000864F4">
        <w:rPr>
          <w:color w:val="000000"/>
          <w:sz w:val="28"/>
          <w:szCs w:val="28"/>
          <w:lang w:val="be-BY"/>
        </w:rPr>
        <w:t xml:space="preserve"> ‘прочный, крепкий’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_Ref249103280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18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 xml:space="preserve">, с. 143], русск. диал. </w:t>
      </w:r>
      <w:r w:rsidRPr="000864F4">
        <w:rPr>
          <w:i/>
          <w:color w:val="000000"/>
          <w:sz w:val="28"/>
          <w:szCs w:val="28"/>
          <w:lang w:val="be-BY"/>
        </w:rPr>
        <w:t>надéйный</w:t>
      </w:r>
      <w:r w:rsidRPr="000864F4">
        <w:rPr>
          <w:color w:val="000000"/>
          <w:sz w:val="28"/>
          <w:szCs w:val="28"/>
          <w:lang w:val="be-BY"/>
        </w:rPr>
        <w:t xml:space="preserve">, </w:t>
      </w:r>
      <w:r w:rsidRPr="000864F4">
        <w:rPr>
          <w:i/>
          <w:color w:val="000000"/>
          <w:sz w:val="28"/>
          <w:szCs w:val="28"/>
          <w:lang w:val="be-BY"/>
        </w:rPr>
        <w:t>надúйный</w:t>
      </w:r>
      <w:r w:rsidRPr="000864F4">
        <w:rPr>
          <w:color w:val="000000"/>
          <w:sz w:val="28"/>
          <w:szCs w:val="28"/>
          <w:lang w:val="be-BY"/>
        </w:rPr>
        <w:t xml:space="preserve"> ‘надёжный, прочный, крепкий’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_Ref252828428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16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 xml:space="preserve">, с. 229], а также в </w:t>
      </w:r>
      <w:r w:rsidRPr="000864F4">
        <w:rPr>
          <w:color w:val="000000"/>
          <w:sz w:val="28"/>
          <w:szCs w:val="28"/>
        </w:rPr>
        <w:t xml:space="preserve">русском и украинском </w:t>
      </w:r>
      <w:r w:rsidRPr="000864F4">
        <w:rPr>
          <w:color w:val="000000"/>
          <w:sz w:val="28"/>
          <w:szCs w:val="28"/>
          <w:lang w:val="be-BY"/>
        </w:rPr>
        <w:t xml:space="preserve">выражениях </w:t>
      </w:r>
      <w:r w:rsidRPr="000864F4">
        <w:rPr>
          <w:i/>
          <w:color w:val="000000"/>
          <w:sz w:val="28"/>
          <w:szCs w:val="28"/>
          <w:lang w:val="be-BY"/>
        </w:rPr>
        <w:t>надеяться как на каменную стену</w:t>
      </w:r>
      <w:r w:rsidRPr="000864F4">
        <w:rPr>
          <w:color w:val="000000"/>
          <w:sz w:val="28"/>
          <w:szCs w:val="28"/>
          <w:lang w:val="be-BY"/>
        </w:rPr>
        <w:t xml:space="preserve"> [</w:t>
      </w:r>
      <w:fldSimple w:instr=" REF _Ref246604389 \r \h  \* MERGEFORMAT ">
        <w:r w:rsidRPr="0092607A">
          <w:rPr>
            <w:color w:val="000000"/>
            <w:sz w:val="28"/>
            <w:szCs w:val="28"/>
            <w:lang w:val="be-BY"/>
          </w:rPr>
          <w:t>17</w:t>
        </w:r>
      </w:fldSimple>
      <w:r w:rsidRPr="000864F4">
        <w:rPr>
          <w:color w:val="000000"/>
          <w:sz w:val="28"/>
          <w:szCs w:val="28"/>
        </w:rPr>
        <w:t>, с. </w:t>
      </w:r>
      <w:proofErr w:type="gramStart"/>
      <w:r w:rsidRPr="000864F4">
        <w:rPr>
          <w:color w:val="000000"/>
          <w:sz w:val="28"/>
          <w:szCs w:val="28"/>
        </w:rPr>
        <w:t>173</w:t>
      </w:r>
      <w:r w:rsidRPr="000864F4">
        <w:rPr>
          <w:color w:val="000000"/>
          <w:sz w:val="28"/>
          <w:szCs w:val="28"/>
          <w:lang w:val="be-BY"/>
        </w:rPr>
        <w:t xml:space="preserve">] и </w:t>
      </w:r>
      <w:r w:rsidRPr="000864F4">
        <w:rPr>
          <w:i/>
          <w:color w:val="000000"/>
          <w:sz w:val="28"/>
          <w:szCs w:val="28"/>
          <w:lang w:val="be-BY"/>
        </w:rPr>
        <w:t>надіятися як на кам’яну гору</w:t>
      </w:r>
      <w:r w:rsidRPr="000864F4">
        <w:rPr>
          <w:color w:val="000000"/>
          <w:sz w:val="28"/>
          <w:szCs w:val="28"/>
          <w:lang w:val="be-BY"/>
        </w:rPr>
        <w:t xml:space="preserve"> [</w:t>
      </w:r>
      <w:fldSimple w:instr=" REF _Ref246430310 \r \h  \* MERGEFORMAT ">
        <w:r w:rsidRPr="0092607A">
          <w:rPr>
            <w:color w:val="000000"/>
            <w:sz w:val="28"/>
            <w:szCs w:val="28"/>
            <w:lang w:val="be-BY"/>
          </w:rPr>
          <w:t>19</w:t>
        </w:r>
      </w:fldSimple>
      <w:r w:rsidRPr="000864F4">
        <w:rPr>
          <w:color w:val="000000"/>
          <w:sz w:val="28"/>
          <w:szCs w:val="28"/>
          <w:lang w:val="be-BY"/>
        </w:rPr>
        <w:t>, с. 70].</w:t>
      </w:r>
      <w:proofErr w:type="gramEnd"/>
    </w:p>
    <w:p w:rsidR="00CC0E31" w:rsidRPr="000864F4" w:rsidRDefault="00CC0E31" w:rsidP="00CC0E31">
      <w:pPr>
        <w:shd w:val="clear" w:color="auto" w:fill="FFFFFF"/>
        <w:autoSpaceDE w:val="0"/>
        <w:autoSpaceDN w:val="0"/>
        <w:adjustRightInd w:val="0"/>
        <w:spacing w:line="360" w:lineRule="auto"/>
        <w:ind w:rightChars="-2" w:right="-5" w:firstLine="709"/>
        <w:jc w:val="both"/>
        <w:rPr>
          <w:color w:val="000000"/>
          <w:sz w:val="28"/>
          <w:szCs w:val="28"/>
          <w:lang w:val="be-BY"/>
        </w:rPr>
      </w:pPr>
      <w:r w:rsidRPr="000864F4">
        <w:rPr>
          <w:color w:val="000000"/>
          <w:sz w:val="28"/>
          <w:szCs w:val="28"/>
          <w:lang w:val="be-BY"/>
        </w:rPr>
        <w:t xml:space="preserve">Фразеологизм </w:t>
      </w:r>
      <w:r w:rsidRPr="000864F4">
        <w:rPr>
          <w:i/>
          <w:color w:val="000000"/>
          <w:sz w:val="28"/>
          <w:szCs w:val="28"/>
          <w:lang w:val="be-BY"/>
        </w:rPr>
        <w:t>поймать удачу на крючок</w:t>
      </w:r>
      <w:r w:rsidRPr="000864F4">
        <w:rPr>
          <w:color w:val="000000"/>
          <w:sz w:val="28"/>
          <w:szCs w:val="28"/>
          <w:lang w:val="be-BY"/>
        </w:rPr>
        <w:t xml:space="preserve"> также служит для обоснования вышеобозначенной мысли, если принять во внимание </w:t>
      </w:r>
      <w:r w:rsidRPr="000864F4">
        <w:rPr>
          <w:sz w:val="28"/>
          <w:szCs w:val="28"/>
          <w:lang w:val="be-BY"/>
        </w:rPr>
        <w:t xml:space="preserve">русск. диал. </w:t>
      </w:r>
      <w:r w:rsidRPr="000864F4">
        <w:rPr>
          <w:i/>
          <w:sz w:val="28"/>
          <w:szCs w:val="28"/>
          <w:lang w:val="be-BY"/>
        </w:rPr>
        <w:t>надёжить</w:t>
      </w:r>
      <w:r w:rsidRPr="000864F4">
        <w:rPr>
          <w:sz w:val="28"/>
          <w:szCs w:val="28"/>
          <w:lang w:val="be-BY"/>
        </w:rPr>
        <w:t xml:space="preserve"> ‘наточить (косу)’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_Ref252996718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sz w:val="28"/>
          <w:szCs w:val="28"/>
          <w:lang w:val="be-BY"/>
        </w:rPr>
        <w:t>15</w:t>
      </w:r>
      <w:r w:rsidRPr="000864F4">
        <w:rPr>
          <w:sz w:val="28"/>
          <w:szCs w:val="28"/>
        </w:rPr>
        <w:fldChar w:fldCharType="end"/>
      </w:r>
      <w:r w:rsidRPr="000864F4">
        <w:rPr>
          <w:sz w:val="28"/>
          <w:szCs w:val="28"/>
          <w:lang w:val="be-BY"/>
        </w:rPr>
        <w:t xml:space="preserve">, с. 312], </w:t>
      </w:r>
      <w:r w:rsidRPr="000864F4">
        <w:rPr>
          <w:i/>
          <w:sz w:val="28"/>
          <w:szCs w:val="28"/>
          <w:lang w:val="be-BY"/>
        </w:rPr>
        <w:t>нáдить</w:t>
      </w:r>
      <w:r w:rsidRPr="000864F4">
        <w:rPr>
          <w:sz w:val="28"/>
          <w:szCs w:val="28"/>
          <w:lang w:val="be-BY"/>
        </w:rPr>
        <w:t xml:space="preserve"> ‘наваривать железом (старый стёршийся сошник)’, ‘точить (лемех косы)’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_Ref252828428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sz w:val="28"/>
          <w:szCs w:val="28"/>
          <w:lang w:val="be-BY"/>
        </w:rPr>
        <w:t>16</w:t>
      </w:r>
      <w:r w:rsidRPr="000864F4">
        <w:rPr>
          <w:sz w:val="28"/>
          <w:szCs w:val="28"/>
        </w:rPr>
        <w:fldChar w:fldCharType="end"/>
      </w:r>
      <w:r w:rsidRPr="000864F4">
        <w:rPr>
          <w:sz w:val="28"/>
          <w:szCs w:val="28"/>
          <w:lang w:val="be-BY"/>
        </w:rPr>
        <w:t xml:space="preserve">, с. 236], укр. </w:t>
      </w:r>
      <w:r w:rsidRPr="000864F4">
        <w:rPr>
          <w:color w:val="000000"/>
          <w:sz w:val="28"/>
          <w:szCs w:val="28"/>
          <w:lang w:val="be-BY"/>
        </w:rPr>
        <w:t xml:space="preserve">диал. </w:t>
      </w:r>
      <w:r w:rsidRPr="000864F4">
        <w:rPr>
          <w:i/>
          <w:color w:val="000000"/>
          <w:sz w:val="28"/>
          <w:szCs w:val="28"/>
          <w:lang w:val="be-BY"/>
        </w:rPr>
        <w:t>надити</w:t>
      </w:r>
      <w:r w:rsidRPr="000864F4">
        <w:rPr>
          <w:sz w:val="28"/>
          <w:szCs w:val="28"/>
          <w:lang w:val="be-BY"/>
        </w:rPr>
        <w:t xml:space="preserve"> </w:t>
      </w:r>
      <w:r w:rsidRPr="000864F4">
        <w:rPr>
          <w:i/>
          <w:sz w:val="28"/>
          <w:szCs w:val="28"/>
          <w:lang w:val="be-BY"/>
        </w:rPr>
        <w:t xml:space="preserve">плуг </w:t>
      </w:r>
      <w:r w:rsidRPr="000864F4">
        <w:rPr>
          <w:sz w:val="28"/>
          <w:szCs w:val="28"/>
          <w:lang w:val="be-BY"/>
        </w:rPr>
        <w:t xml:space="preserve">‘наложить на стёртое острие плуга новый кусок железа и приварить’ </w:t>
      </w:r>
      <w:r w:rsidRPr="000864F4">
        <w:rPr>
          <w:color w:val="000000"/>
          <w:sz w:val="28"/>
          <w:szCs w:val="28"/>
          <w:lang w:val="be-BY"/>
        </w:rPr>
        <w:t>[</w:t>
      </w:r>
      <w:fldSimple w:instr=" REF _Ref252906323 \r \h  \* MERGEFORMAT ">
        <w:r w:rsidRPr="0092607A">
          <w:rPr>
            <w:color w:val="000000"/>
            <w:sz w:val="28"/>
            <w:szCs w:val="28"/>
            <w:lang w:val="be-BY"/>
          </w:rPr>
          <w:t>2</w:t>
        </w:r>
      </w:fldSimple>
      <w:r w:rsidRPr="000864F4">
        <w:rPr>
          <w:color w:val="000000"/>
          <w:sz w:val="28"/>
          <w:szCs w:val="28"/>
          <w:lang w:val="be-BY"/>
        </w:rPr>
        <w:t>, с. 347]</w:t>
      </w:r>
      <w:r w:rsidRPr="000864F4">
        <w:rPr>
          <w:sz w:val="28"/>
          <w:szCs w:val="28"/>
          <w:lang w:val="be-BY"/>
        </w:rPr>
        <w:t>, б</w:t>
      </w:r>
      <w:r w:rsidRPr="000864F4">
        <w:rPr>
          <w:color w:val="000000"/>
          <w:sz w:val="28"/>
          <w:szCs w:val="28"/>
          <w:lang w:val="be-BY"/>
        </w:rPr>
        <w:t xml:space="preserve">ел. диал. </w:t>
      </w:r>
      <w:r w:rsidRPr="000864F4">
        <w:rPr>
          <w:i/>
          <w:color w:val="000000"/>
          <w:sz w:val="28"/>
          <w:szCs w:val="28"/>
          <w:lang w:val="be-BY"/>
        </w:rPr>
        <w:t xml:space="preserve">нажа </w:t>
      </w:r>
      <w:r w:rsidRPr="000864F4">
        <w:rPr>
          <w:color w:val="000000"/>
          <w:sz w:val="28"/>
          <w:szCs w:val="28"/>
          <w:lang w:val="be-BY"/>
        </w:rPr>
        <w:t>‘удача’ (&lt;</w:t>
      </w:r>
      <w:r w:rsidRPr="000864F4">
        <w:rPr>
          <w:sz w:val="28"/>
          <w:szCs w:val="28"/>
          <w:lang w:val="be-BY"/>
        </w:rPr>
        <w:t>*</w:t>
      </w:r>
      <w:proofErr w:type="spellStart"/>
      <w:r w:rsidRPr="000864F4">
        <w:rPr>
          <w:i/>
          <w:sz w:val="28"/>
          <w:szCs w:val="28"/>
          <w:lang w:val="en-US"/>
        </w:rPr>
        <w:t>na</w:t>
      </w:r>
      <w:proofErr w:type="spellEnd"/>
      <w:r w:rsidRPr="000864F4">
        <w:rPr>
          <w:i/>
          <w:sz w:val="28"/>
          <w:szCs w:val="28"/>
          <w:lang w:val="de-DE"/>
        </w:rPr>
        <w:t>d</w:t>
      </w:r>
      <w:proofErr w:type="spellStart"/>
      <w:r w:rsidRPr="000864F4">
        <w:rPr>
          <w:i/>
          <w:sz w:val="28"/>
          <w:szCs w:val="28"/>
          <w:lang w:val="en-US"/>
        </w:rPr>
        <w:t>ja</w:t>
      </w:r>
      <w:proofErr w:type="spellEnd"/>
      <w:r w:rsidRPr="000864F4">
        <w:rPr>
          <w:color w:val="000000"/>
          <w:sz w:val="28"/>
          <w:szCs w:val="28"/>
          <w:lang w:val="be-BY"/>
        </w:rPr>
        <w:t>)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_Ref246428731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22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 xml:space="preserve">, с. 126], </w:t>
      </w:r>
      <w:r w:rsidRPr="000864F4">
        <w:rPr>
          <w:i/>
          <w:color w:val="000000"/>
          <w:sz w:val="28"/>
          <w:szCs w:val="28"/>
          <w:lang w:val="be-BY"/>
        </w:rPr>
        <w:t>наджа</w:t>
      </w:r>
      <w:r w:rsidRPr="000864F4">
        <w:rPr>
          <w:color w:val="000000"/>
          <w:sz w:val="28"/>
          <w:szCs w:val="28"/>
          <w:lang w:val="be-BY"/>
        </w:rPr>
        <w:t xml:space="preserve"> ‘надежда, упование’, </w:t>
      </w:r>
      <w:r w:rsidRPr="000864F4">
        <w:rPr>
          <w:i/>
          <w:color w:val="000000"/>
          <w:sz w:val="28"/>
          <w:szCs w:val="28"/>
          <w:lang w:val="be-BY"/>
        </w:rPr>
        <w:t>надзейны</w:t>
      </w:r>
      <w:r w:rsidRPr="000864F4">
        <w:rPr>
          <w:color w:val="000000"/>
          <w:sz w:val="28"/>
          <w:szCs w:val="28"/>
          <w:lang w:val="be-BY"/>
        </w:rPr>
        <w:t xml:space="preserve"> перен. ‘который обеспечивает успех’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_Ref246430720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21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 xml:space="preserve">, с. 236], укр. </w:t>
      </w:r>
      <w:r w:rsidRPr="000864F4">
        <w:rPr>
          <w:i/>
          <w:color w:val="000000"/>
          <w:sz w:val="28"/>
          <w:szCs w:val="28"/>
          <w:lang w:val="be-BY"/>
        </w:rPr>
        <w:t xml:space="preserve">надити </w:t>
      </w:r>
      <w:r w:rsidRPr="000864F4">
        <w:rPr>
          <w:color w:val="000000"/>
          <w:sz w:val="28"/>
          <w:szCs w:val="28"/>
          <w:lang w:val="be-BY"/>
        </w:rPr>
        <w:t>‘привлекать к себе, приманивать’, ‘ловить рыбу, приманивая на что-нибудь’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_Ref246430310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19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 xml:space="preserve">, с. 67], </w:t>
      </w:r>
      <w:r w:rsidRPr="000864F4">
        <w:rPr>
          <w:sz w:val="28"/>
          <w:szCs w:val="28"/>
          <w:lang w:val="be-BY"/>
        </w:rPr>
        <w:t xml:space="preserve">диал. </w:t>
      </w:r>
      <w:r w:rsidRPr="000864F4">
        <w:rPr>
          <w:i/>
          <w:sz w:val="28"/>
          <w:szCs w:val="28"/>
          <w:lang w:val="be-BY"/>
        </w:rPr>
        <w:t>нáда</w:t>
      </w:r>
      <w:r w:rsidRPr="000864F4">
        <w:rPr>
          <w:sz w:val="28"/>
          <w:szCs w:val="28"/>
          <w:lang w:val="be-BY"/>
        </w:rPr>
        <w:t xml:space="preserve"> ‘принада’ </w:t>
      </w:r>
      <w:r w:rsidRPr="000864F4">
        <w:rPr>
          <w:color w:val="000000"/>
          <w:sz w:val="28"/>
          <w:szCs w:val="28"/>
          <w:lang w:val="be-BY"/>
        </w:rPr>
        <w:t>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_Ref256773632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5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>, с. 129]</w:t>
      </w:r>
      <w:r w:rsidRPr="000864F4">
        <w:rPr>
          <w:sz w:val="28"/>
          <w:szCs w:val="28"/>
          <w:lang w:val="be-BY"/>
        </w:rPr>
        <w:t>.</w:t>
      </w:r>
      <w:r w:rsidRPr="000864F4">
        <w:rPr>
          <w:color w:val="000000"/>
          <w:sz w:val="28"/>
          <w:szCs w:val="28"/>
          <w:lang w:val="be-BY"/>
        </w:rPr>
        <w:t xml:space="preserve"> По мнению Г.А.</w:t>
      </w:r>
      <w:r w:rsidRPr="000864F4">
        <w:rPr>
          <w:color w:val="000000"/>
          <w:sz w:val="28"/>
          <w:szCs w:val="28"/>
          <w:lang w:val="en-US"/>
        </w:rPr>
        <w:t> </w:t>
      </w:r>
      <w:r w:rsidRPr="000864F4">
        <w:rPr>
          <w:color w:val="000000"/>
          <w:sz w:val="28"/>
          <w:szCs w:val="28"/>
          <w:lang w:val="be-BY"/>
        </w:rPr>
        <w:t>Цыхуна, не исключено, что</w:t>
      </w:r>
      <w:r w:rsidRPr="000864F4">
        <w:rPr>
          <w:i/>
          <w:color w:val="000000"/>
          <w:sz w:val="28"/>
          <w:szCs w:val="28"/>
          <w:lang w:val="be-BY"/>
        </w:rPr>
        <w:t xml:space="preserve"> нажа </w:t>
      </w:r>
      <w:r w:rsidRPr="000864F4">
        <w:rPr>
          <w:color w:val="000000"/>
          <w:sz w:val="28"/>
          <w:szCs w:val="28"/>
          <w:lang w:val="be-BY"/>
        </w:rPr>
        <w:t>является отглагольным существительным от</w:t>
      </w:r>
      <w:r w:rsidRPr="000864F4">
        <w:rPr>
          <w:sz w:val="28"/>
          <w:szCs w:val="28"/>
          <w:lang w:val="be-BY"/>
        </w:rPr>
        <w:t xml:space="preserve"> </w:t>
      </w:r>
      <w:r w:rsidRPr="000864F4">
        <w:rPr>
          <w:i/>
          <w:sz w:val="28"/>
          <w:szCs w:val="28"/>
          <w:lang w:val="be-BY"/>
        </w:rPr>
        <w:t>надзіцца</w:t>
      </w:r>
      <w:r w:rsidRPr="000864F4">
        <w:rPr>
          <w:sz w:val="28"/>
          <w:szCs w:val="28"/>
          <w:lang w:val="be-BY"/>
        </w:rPr>
        <w:t xml:space="preserve"> </w:t>
      </w:r>
      <w:r w:rsidRPr="000864F4">
        <w:rPr>
          <w:color w:val="000000"/>
          <w:sz w:val="28"/>
          <w:szCs w:val="28"/>
          <w:lang w:val="be-BY"/>
        </w:rPr>
        <w:t>‘надеяться, ожидать’ или</w:t>
      </w:r>
      <w:r w:rsidRPr="000864F4">
        <w:rPr>
          <w:sz w:val="28"/>
          <w:szCs w:val="28"/>
          <w:lang w:val="be-BY"/>
        </w:rPr>
        <w:t xml:space="preserve"> </w:t>
      </w:r>
      <w:r w:rsidRPr="000864F4">
        <w:rPr>
          <w:i/>
          <w:sz w:val="28"/>
          <w:szCs w:val="28"/>
          <w:lang w:val="be-BY"/>
        </w:rPr>
        <w:t xml:space="preserve">надзіць </w:t>
      </w:r>
      <w:r w:rsidRPr="000864F4">
        <w:rPr>
          <w:color w:val="000000"/>
          <w:sz w:val="28"/>
          <w:szCs w:val="28"/>
          <w:lang w:val="be-BY"/>
        </w:rPr>
        <w:t>‘привлекать, приманивать’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_Ref246430897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27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</w:rPr>
        <w:t xml:space="preserve">, </w:t>
      </w:r>
      <w:r w:rsidRPr="000864F4">
        <w:rPr>
          <w:color w:val="000000"/>
          <w:sz w:val="28"/>
          <w:szCs w:val="28"/>
          <w:lang w:val="be-BY"/>
        </w:rPr>
        <w:t>с. 203].</w:t>
      </w:r>
    </w:p>
    <w:p w:rsidR="00CC0E31" w:rsidRPr="000864F4" w:rsidRDefault="00CC0E31" w:rsidP="00CC0E31">
      <w:pPr>
        <w:shd w:val="clear" w:color="auto" w:fill="FFFFFF"/>
        <w:autoSpaceDE w:val="0"/>
        <w:autoSpaceDN w:val="0"/>
        <w:adjustRightInd w:val="0"/>
        <w:spacing w:line="360" w:lineRule="auto"/>
        <w:ind w:rightChars="-2" w:right="-5" w:firstLine="709"/>
        <w:jc w:val="both"/>
        <w:rPr>
          <w:color w:val="000000"/>
          <w:sz w:val="28"/>
          <w:szCs w:val="28"/>
          <w:lang w:val="be-BY"/>
        </w:rPr>
      </w:pPr>
      <w:r w:rsidRPr="000864F4">
        <w:rPr>
          <w:sz w:val="28"/>
          <w:szCs w:val="28"/>
          <w:lang w:val="be-BY"/>
        </w:rPr>
        <w:t xml:space="preserve">В якоре христиане видели также и символ </w:t>
      </w:r>
      <w:r w:rsidRPr="000864F4">
        <w:rPr>
          <w:sz w:val="28"/>
          <w:szCs w:val="28"/>
          <w:lang w:val="uk-UA"/>
        </w:rPr>
        <w:t>“</w:t>
      </w:r>
      <w:r w:rsidRPr="000864F4">
        <w:rPr>
          <w:sz w:val="28"/>
          <w:szCs w:val="28"/>
          <w:lang w:val="be-BY"/>
        </w:rPr>
        <w:t>веры</w:t>
      </w:r>
      <w:r w:rsidRPr="000864F4">
        <w:rPr>
          <w:color w:val="000000"/>
          <w:sz w:val="28"/>
          <w:szCs w:val="28"/>
          <w:lang w:val="be-BY"/>
        </w:rPr>
        <w:t>”</w:t>
      </w:r>
      <w:r w:rsidRPr="000864F4">
        <w:rPr>
          <w:sz w:val="28"/>
          <w:szCs w:val="28"/>
          <w:lang w:val="be-BY"/>
        </w:rPr>
        <w:t xml:space="preserve"> о чём свидетельствует заглавие сочинения Епифания Кипрского </w:t>
      </w:r>
      <w:r w:rsidRPr="000864F4">
        <w:rPr>
          <w:bCs/>
          <w:color w:val="000000"/>
          <w:sz w:val="28"/>
          <w:szCs w:val="28"/>
        </w:rPr>
        <w:t>“</w:t>
      </w:r>
      <w:proofErr w:type="spellStart"/>
      <w:r w:rsidRPr="000864F4">
        <w:rPr>
          <w:bCs/>
          <w:color w:val="000000"/>
          <w:sz w:val="28"/>
          <w:szCs w:val="28"/>
        </w:rPr>
        <w:t>Анкорат</w:t>
      </w:r>
      <w:proofErr w:type="spellEnd"/>
      <w:r w:rsidRPr="000864F4">
        <w:rPr>
          <w:bCs/>
          <w:color w:val="000000"/>
          <w:sz w:val="28"/>
          <w:szCs w:val="28"/>
        </w:rPr>
        <w:t xml:space="preserve">” (греч. </w:t>
      </w:r>
      <w:r w:rsidRPr="000864F4">
        <w:rPr>
          <w:sz w:val="28"/>
          <w:szCs w:val="28"/>
        </w:rPr>
        <w:t>Άνκυρωτός)</w:t>
      </w:r>
      <w:r w:rsidRPr="000864F4">
        <w:rPr>
          <w:bCs/>
          <w:color w:val="000000"/>
          <w:sz w:val="28"/>
          <w:szCs w:val="28"/>
        </w:rPr>
        <w:t xml:space="preserve"> (т.е. </w:t>
      </w:r>
      <w:proofErr w:type="spellStart"/>
      <w:r w:rsidRPr="000864F4">
        <w:rPr>
          <w:sz w:val="28"/>
          <w:szCs w:val="28"/>
          <w:lang w:val="uk-UA"/>
        </w:rPr>
        <w:t>“</w:t>
      </w:r>
      <w:r w:rsidRPr="000864F4">
        <w:rPr>
          <w:sz w:val="28"/>
          <w:szCs w:val="28"/>
          <w:u w:val="single"/>
          <w:lang w:val="uk-UA"/>
        </w:rPr>
        <w:t>Якорь</w:t>
      </w:r>
      <w:proofErr w:type="spellEnd"/>
      <w:r w:rsidRPr="000864F4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0864F4">
        <w:rPr>
          <w:sz w:val="28"/>
          <w:szCs w:val="28"/>
          <w:u w:val="single"/>
          <w:lang w:val="uk-UA"/>
        </w:rPr>
        <w:t>веры</w:t>
      </w:r>
      <w:proofErr w:type="spellEnd"/>
      <w:r w:rsidRPr="000864F4">
        <w:rPr>
          <w:color w:val="000000"/>
          <w:sz w:val="28"/>
          <w:szCs w:val="28"/>
          <w:lang w:val="be-BY"/>
        </w:rPr>
        <w:t>”) (</w:t>
      </w:r>
      <w:smartTag w:uri="urn:schemas-microsoft-com:office:smarttags" w:element="metricconverter">
        <w:smartTagPr>
          <w:attr w:name="ProductID" w:val="374 г"/>
        </w:smartTagPr>
        <w:r w:rsidRPr="000864F4">
          <w:rPr>
            <w:bCs/>
            <w:color w:val="000000"/>
            <w:sz w:val="28"/>
            <w:szCs w:val="28"/>
          </w:rPr>
          <w:t>374 г</w:t>
        </w:r>
      </w:smartTag>
      <w:r w:rsidRPr="000864F4">
        <w:rPr>
          <w:bCs/>
          <w:color w:val="000000"/>
          <w:sz w:val="28"/>
          <w:szCs w:val="28"/>
        </w:rPr>
        <w:t>.),</w:t>
      </w:r>
      <w:r w:rsidRPr="000864F4">
        <w:rPr>
          <w:color w:val="000000"/>
          <w:sz w:val="28"/>
          <w:szCs w:val="28"/>
          <w:lang w:val="be-BY"/>
        </w:rPr>
        <w:t xml:space="preserve"> </w:t>
      </w:r>
      <w:r w:rsidRPr="000864F4">
        <w:rPr>
          <w:sz w:val="28"/>
          <w:szCs w:val="28"/>
        </w:rPr>
        <w:t xml:space="preserve">названием которого автор </w:t>
      </w:r>
      <w:r w:rsidRPr="000864F4">
        <w:rPr>
          <w:sz w:val="28"/>
          <w:szCs w:val="28"/>
        </w:rPr>
        <w:lastRenderedPageBreak/>
        <w:t xml:space="preserve">хотел выразить мысль об истинной вере как </w:t>
      </w:r>
      <w:r w:rsidRPr="000864F4">
        <w:rPr>
          <w:sz w:val="28"/>
          <w:szCs w:val="28"/>
          <w:lang w:val="uk-UA"/>
        </w:rPr>
        <w:t>“</w:t>
      </w:r>
      <w:r w:rsidRPr="000864F4">
        <w:rPr>
          <w:sz w:val="28"/>
          <w:szCs w:val="28"/>
        </w:rPr>
        <w:t>надежном якоре при плавании по житейскому морю среди прельщений бесовских и еретических</w:t>
      </w:r>
      <w:r w:rsidRPr="000864F4">
        <w:rPr>
          <w:sz w:val="28"/>
          <w:szCs w:val="28"/>
          <w:lang w:val="be-BY"/>
        </w:rPr>
        <w:t>”</w:t>
      </w:r>
      <w:r w:rsidRPr="000864F4">
        <w:rPr>
          <w:sz w:val="28"/>
          <w:szCs w:val="28"/>
        </w:rPr>
        <w:t xml:space="preserve"> </w:t>
      </w:r>
      <w:r w:rsidRPr="000864F4">
        <w:rPr>
          <w:sz w:val="28"/>
          <w:szCs w:val="28"/>
          <w:lang w:val="be-BY"/>
        </w:rPr>
        <w:t>[</w:t>
      </w:r>
      <w:fldSimple w:instr=" REF _Ref252992512 \r \h  \* MERGEFORMAT ">
        <w:r w:rsidRPr="0092607A">
          <w:rPr>
            <w:sz w:val="28"/>
            <w:szCs w:val="28"/>
            <w:lang w:val="be-BY"/>
          </w:rPr>
          <w:t>20</w:t>
        </w:r>
      </w:fldSimple>
      <w:r w:rsidRPr="000864F4">
        <w:rPr>
          <w:sz w:val="28"/>
          <w:szCs w:val="28"/>
          <w:lang w:val="be-BY"/>
        </w:rPr>
        <w:t>, с. 271].</w:t>
      </w:r>
      <w:r w:rsidRPr="000864F4">
        <w:rPr>
          <w:color w:val="000000"/>
          <w:sz w:val="28"/>
          <w:szCs w:val="28"/>
          <w:lang w:val="be-BY"/>
        </w:rPr>
        <w:t xml:space="preserve"> </w:t>
      </w:r>
    </w:p>
    <w:p w:rsidR="00CC0E31" w:rsidRPr="000864F4" w:rsidRDefault="00CC0E31" w:rsidP="00CC0E31">
      <w:pPr>
        <w:spacing w:line="360" w:lineRule="auto"/>
        <w:ind w:firstLine="709"/>
        <w:jc w:val="both"/>
        <w:rPr>
          <w:sz w:val="28"/>
          <w:szCs w:val="28"/>
        </w:rPr>
      </w:pPr>
      <w:r w:rsidRPr="000864F4">
        <w:rPr>
          <w:sz w:val="28"/>
          <w:szCs w:val="28"/>
          <w:lang w:val="be-BY"/>
        </w:rPr>
        <w:t>Изображение якоря в период преследования христиан языческими властями заменяло образ креста</w:t>
      </w:r>
      <w:r w:rsidRPr="000864F4">
        <w:rPr>
          <w:sz w:val="28"/>
          <w:szCs w:val="28"/>
        </w:rPr>
        <w:t xml:space="preserve"> [</w:t>
      </w:r>
      <w:fldSimple w:instr=" REF _Ref245051948 \r \h  \* MERGEFORMAT ">
        <w:r>
          <w:rPr>
            <w:sz w:val="28"/>
            <w:szCs w:val="28"/>
          </w:rPr>
          <w:t>13</w:t>
        </w:r>
      </w:fldSimple>
      <w:r w:rsidRPr="000864F4">
        <w:rPr>
          <w:sz w:val="28"/>
          <w:szCs w:val="28"/>
        </w:rPr>
        <w:t>, с. </w:t>
      </w:r>
      <w:proofErr w:type="gramStart"/>
      <w:r w:rsidRPr="000864F4">
        <w:rPr>
          <w:sz w:val="28"/>
          <w:szCs w:val="28"/>
        </w:rPr>
        <w:t>199], причём в первые века нашей эры это было уже явным, т.к. сопровождалось “монограммой Христа” [</w:t>
      </w:r>
      <w:fldSimple w:instr=" REF _Ref252992512 \r \h  \* MERGEFORMAT ">
        <w:r>
          <w:rPr>
            <w:sz w:val="28"/>
            <w:szCs w:val="28"/>
          </w:rPr>
          <w:t>20</w:t>
        </w:r>
      </w:fldSimple>
      <w:r w:rsidRPr="000864F4">
        <w:rPr>
          <w:sz w:val="28"/>
          <w:szCs w:val="28"/>
        </w:rPr>
        <w:t>, с. 270].</w:t>
      </w:r>
      <w:proofErr w:type="gramEnd"/>
    </w:p>
    <w:p w:rsidR="00CC0E31" w:rsidRPr="000864F4" w:rsidRDefault="00CC0E31" w:rsidP="00CC0E31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0864F4">
        <w:rPr>
          <w:color w:val="000000"/>
          <w:sz w:val="28"/>
          <w:szCs w:val="28"/>
          <w:lang w:val="be-BY"/>
        </w:rPr>
        <w:t xml:space="preserve">Также якорь был и символом </w:t>
      </w:r>
      <w:r w:rsidRPr="000864F4">
        <w:rPr>
          <w:sz w:val="28"/>
          <w:szCs w:val="28"/>
          <w:lang w:val="uk-UA"/>
        </w:rPr>
        <w:t>“</w:t>
      </w:r>
      <w:r w:rsidRPr="000864F4">
        <w:rPr>
          <w:color w:val="000000"/>
          <w:sz w:val="28"/>
          <w:szCs w:val="28"/>
          <w:lang w:val="be-BY"/>
        </w:rPr>
        <w:t xml:space="preserve">любви”, т.к. постоянно помещался в надписях (на надгробных плитах) возле слов </w:t>
      </w:r>
      <w:r w:rsidRPr="000864F4">
        <w:rPr>
          <w:i/>
          <w:color w:val="000000"/>
          <w:sz w:val="28"/>
          <w:szCs w:val="28"/>
          <w:lang w:val="en-US"/>
        </w:rPr>
        <w:t>Agapes</w:t>
      </w:r>
      <w:r w:rsidRPr="000864F4">
        <w:rPr>
          <w:i/>
          <w:color w:val="000000"/>
          <w:sz w:val="28"/>
          <w:szCs w:val="28"/>
        </w:rPr>
        <w:t xml:space="preserve">, </w:t>
      </w:r>
      <w:proofErr w:type="spellStart"/>
      <w:r w:rsidRPr="000864F4">
        <w:rPr>
          <w:i/>
          <w:color w:val="000000"/>
          <w:sz w:val="28"/>
          <w:szCs w:val="28"/>
          <w:lang w:val="en-US"/>
        </w:rPr>
        <w:t>Agapeter</w:t>
      </w:r>
      <w:proofErr w:type="spellEnd"/>
      <w:r w:rsidRPr="000864F4">
        <w:rPr>
          <w:i/>
          <w:color w:val="000000"/>
          <w:sz w:val="28"/>
          <w:szCs w:val="28"/>
        </w:rPr>
        <w:t xml:space="preserve">, </w:t>
      </w:r>
      <w:proofErr w:type="spellStart"/>
      <w:r w:rsidRPr="000864F4">
        <w:rPr>
          <w:i/>
          <w:color w:val="000000"/>
          <w:sz w:val="28"/>
          <w:szCs w:val="28"/>
          <w:lang w:val="en-US"/>
        </w:rPr>
        <w:t>Agapetus</w:t>
      </w:r>
      <w:proofErr w:type="spellEnd"/>
      <w:r w:rsidRPr="000864F4">
        <w:rPr>
          <w:color w:val="000000"/>
          <w:sz w:val="28"/>
          <w:szCs w:val="28"/>
        </w:rPr>
        <w:t xml:space="preserve">, происходящих от греч. </w:t>
      </w:r>
      <w:r w:rsidRPr="000864F4">
        <w:rPr>
          <w:sz w:val="28"/>
          <w:szCs w:val="28"/>
          <w:lang w:val="be-BY"/>
        </w:rPr>
        <w:t>α</w:t>
      </w:r>
      <w:r w:rsidRPr="000864F4">
        <w:rPr>
          <w:sz w:val="28"/>
          <w:szCs w:val="28"/>
          <w:lang w:val="be-BY"/>
        </w:rPr>
        <w:t xml:space="preserve">γάπη </w:t>
      </w:r>
      <w:r w:rsidRPr="000864F4">
        <w:rPr>
          <w:color w:val="000000"/>
          <w:sz w:val="28"/>
          <w:szCs w:val="28"/>
          <w:lang w:val="be-BY"/>
        </w:rPr>
        <w:t>‘любовь’ [</w:t>
      </w: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</w:rPr>
        <w:instrText xml:space="preserve"> REF _Ref252996633 \r \h  \* MERGEFORMAT </w:instrText>
      </w:r>
      <w:r w:rsidRPr="000864F4">
        <w:rPr>
          <w:sz w:val="28"/>
          <w:szCs w:val="28"/>
        </w:rPr>
      </w:r>
      <w:r w:rsidRPr="000864F4">
        <w:rPr>
          <w:sz w:val="28"/>
          <w:szCs w:val="28"/>
        </w:rPr>
        <w:fldChar w:fldCharType="separate"/>
      </w:r>
      <w:r w:rsidRPr="0092607A">
        <w:rPr>
          <w:color w:val="000000"/>
          <w:sz w:val="28"/>
          <w:szCs w:val="28"/>
          <w:lang w:val="be-BY"/>
        </w:rPr>
        <w:t>23</w:t>
      </w:r>
      <w:r w:rsidRPr="000864F4">
        <w:rPr>
          <w:sz w:val="28"/>
          <w:szCs w:val="28"/>
        </w:rPr>
        <w:fldChar w:fldCharType="end"/>
      </w:r>
      <w:r w:rsidRPr="000864F4">
        <w:rPr>
          <w:color w:val="000000"/>
          <w:sz w:val="28"/>
          <w:szCs w:val="28"/>
          <w:lang w:val="be-BY"/>
        </w:rPr>
        <w:t>, с. 205].</w:t>
      </w:r>
    </w:p>
    <w:p w:rsidR="00CC0E31" w:rsidRPr="000864F4" w:rsidRDefault="00CC0E31" w:rsidP="00CC0E31">
      <w:pPr>
        <w:shd w:val="clear" w:color="auto" w:fill="FFFFFF"/>
        <w:autoSpaceDE w:val="0"/>
        <w:autoSpaceDN w:val="0"/>
        <w:adjustRightInd w:val="0"/>
        <w:spacing w:line="360" w:lineRule="auto"/>
        <w:ind w:rightChars="-41" w:right="-98" w:firstLine="709"/>
        <w:jc w:val="both"/>
        <w:rPr>
          <w:color w:val="000000"/>
          <w:sz w:val="28"/>
          <w:szCs w:val="28"/>
          <w:lang w:val="be-BY"/>
        </w:rPr>
      </w:pPr>
      <w:r w:rsidRPr="000864F4">
        <w:rPr>
          <w:color w:val="000000"/>
          <w:sz w:val="28"/>
          <w:szCs w:val="28"/>
          <w:lang w:val="be-BY"/>
        </w:rPr>
        <w:t xml:space="preserve">Таким образом, якорь является многозначным символом, способным обозначать все три компонента формулы </w:t>
      </w:r>
      <w:r w:rsidRPr="000864F4">
        <w:rPr>
          <w:sz w:val="28"/>
          <w:szCs w:val="28"/>
        </w:rPr>
        <w:t>“вера, надежда, любовь”.</w:t>
      </w:r>
    </w:p>
    <w:p w:rsidR="00CC0E31" w:rsidRPr="000864F4" w:rsidRDefault="00CC0E31" w:rsidP="00CC0E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864F4">
        <w:rPr>
          <w:sz w:val="28"/>
          <w:szCs w:val="28"/>
        </w:rPr>
        <w:t xml:space="preserve">Ассоциации символа сердца с романтическими отношениями уходит корнями в </w:t>
      </w:r>
      <w:r w:rsidRPr="000864F4">
        <w:rPr>
          <w:sz w:val="28"/>
          <w:szCs w:val="28"/>
          <w:lang w:val="en-US"/>
        </w:rPr>
        <w:t>VII</w:t>
      </w:r>
      <w:r w:rsidRPr="000864F4">
        <w:rPr>
          <w:sz w:val="28"/>
          <w:szCs w:val="28"/>
        </w:rPr>
        <w:t xml:space="preserve"> в. до н.э. в город Сирине, на севере Африки.</w:t>
      </w:r>
      <w:proofErr w:type="gramEnd"/>
      <w:r w:rsidRPr="000864F4">
        <w:rPr>
          <w:sz w:val="28"/>
          <w:szCs w:val="28"/>
        </w:rPr>
        <w:t xml:space="preserve"> Этот город был главным центром пересечения торговых путей благодаря исчезнувшему виду растения семейства </w:t>
      </w:r>
      <w:proofErr w:type="spellStart"/>
      <w:r w:rsidRPr="000864F4">
        <w:rPr>
          <w:sz w:val="28"/>
          <w:szCs w:val="28"/>
        </w:rPr>
        <w:t>фенхелевых</w:t>
      </w:r>
      <w:proofErr w:type="spellEnd"/>
      <w:r w:rsidRPr="000864F4">
        <w:rPr>
          <w:sz w:val="28"/>
          <w:szCs w:val="28"/>
        </w:rPr>
        <w:t xml:space="preserve">, семена которого имели сердцевидную форму. Католичество утвердило культ </w:t>
      </w:r>
      <w:proofErr w:type="spellStart"/>
      <w:r w:rsidRPr="000864F4">
        <w:rPr>
          <w:sz w:val="28"/>
          <w:szCs w:val="28"/>
        </w:rPr>
        <w:t>Sacrј</w:t>
      </w:r>
      <w:proofErr w:type="spellEnd"/>
      <w:r w:rsidRPr="000864F4">
        <w:rPr>
          <w:sz w:val="28"/>
          <w:szCs w:val="28"/>
        </w:rPr>
        <w:t xml:space="preserve"> </w:t>
      </w:r>
      <w:proofErr w:type="spellStart"/>
      <w:r w:rsidRPr="000864F4">
        <w:rPr>
          <w:sz w:val="28"/>
          <w:szCs w:val="28"/>
        </w:rPr>
        <w:t>Coeur</w:t>
      </w:r>
      <w:proofErr w:type="spellEnd"/>
      <w:r w:rsidRPr="000864F4">
        <w:rPr>
          <w:sz w:val="28"/>
          <w:szCs w:val="28"/>
        </w:rPr>
        <w:t>, “чтобы в символическом образе сердца (= символа любви – Г.О.) мы смогли созерцать и почитать беспредельное милосердие и излияние любви Спасителя нашего” [</w:t>
      </w:r>
      <w:fldSimple w:instr=" REF _Ref245052506 \r \h  \* MERGEFORMAT ">
        <w:r>
          <w:rPr>
            <w:sz w:val="28"/>
            <w:szCs w:val="28"/>
          </w:rPr>
          <w:t>4</w:t>
        </w:r>
      </w:fldSimple>
      <w:r w:rsidRPr="000864F4">
        <w:rPr>
          <w:sz w:val="28"/>
          <w:szCs w:val="28"/>
        </w:rPr>
        <w:t>, с. 72–73].</w:t>
      </w:r>
    </w:p>
    <w:p w:rsidR="00CC0E31" w:rsidRPr="000864F4" w:rsidRDefault="00CC0E31" w:rsidP="00CC0E31">
      <w:pPr>
        <w:spacing w:line="360" w:lineRule="auto"/>
        <w:ind w:firstLine="709"/>
        <w:jc w:val="both"/>
        <w:rPr>
          <w:sz w:val="28"/>
          <w:szCs w:val="28"/>
        </w:rPr>
      </w:pPr>
      <w:r w:rsidRPr="000864F4">
        <w:rPr>
          <w:sz w:val="28"/>
          <w:szCs w:val="28"/>
          <w:lang w:val="be-BY"/>
        </w:rPr>
        <w:t xml:space="preserve">Следует отметить, что </w:t>
      </w:r>
      <w:r w:rsidRPr="000864F4">
        <w:rPr>
          <w:sz w:val="28"/>
          <w:szCs w:val="28"/>
          <w:lang w:val="uk-UA"/>
        </w:rPr>
        <w:t>“</w:t>
      </w:r>
      <w:r w:rsidRPr="000864F4">
        <w:rPr>
          <w:sz w:val="28"/>
          <w:szCs w:val="28"/>
          <w:lang w:val="be-BY"/>
        </w:rPr>
        <w:t>вера</w:t>
      </w:r>
      <w:r w:rsidRPr="000864F4">
        <w:rPr>
          <w:color w:val="000000"/>
          <w:sz w:val="28"/>
          <w:szCs w:val="28"/>
          <w:lang w:val="be-BY"/>
        </w:rPr>
        <w:t>”</w:t>
      </w:r>
      <w:r w:rsidRPr="000864F4">
        <w:rPr>
          <w:sz w:val="28"/>
          <w:szCs w:val="28"/>
          <w:lang w:val="be-BY"/>
        </w:rPr>
        <w:t xml:space="preserve"> и </w:t>
      </w:r>
      <w:r w:rsidRPr="000864F4">
        <w:rPr>
          <w:sz w:val="28"/>
          <w:szCs w:val="28"/>
          <w:lang w:val="uk-UA"/>
        </w:rPr>
        <w:t>“</w:t>
      </w:r>
      <w:r w:rsidRPr="000864F4">
        <w:rPr>
          <w:sz w:val="28"/>
          <w:szCs w:val="28"/>
          <w:lang w:val="be-BY"/>
        </w:rPr>
        <w:t>любовь</w:t>
      </w:r>
      <w:r w:rsidRPr="000864F4">
        <w:rPr>
          <w:color w:val="000000"/>
          <w:sz w:val="28"/>
          <w:szCs w:val="28"/>
          <w:lang w:val="be-BY"/>
        </w:rPr>
        <w:t>”</w:t>
      </w:r>
      <w:r w:rsidRPr="000864F4">
        <w:rPr>
          <w:sz w:val="28"/>
          <w:szCs w:val="28"/>
          <w:lang w:val="be-BY"/>
        </w:rPr>
        <w:t xml:space="preserve"> также пересекаются на уровне символов. Крест с украшениями в виде сердца есть знак и доказательство любви Бога. По словам святого праведного Иоанна Кронштадского, </w:t>
      </w:r>
      <w:r w:rsidRPr="000864F4">
        <w:rPr>
          <w:sz w:val="28"/>
          <w:szCs w:val="28"/>
        </w:rPr>
        <w:t>“крест без любви нельзя мыслить и представлять: где крест, там и любовь” (цитирую по: [</w:t>
      </w:r>
      <w:fldSimple w:instr=" REF _Ref246825799 \r \h  \* MERGEFORMAT ">
        <w:r>
          <w:rPr>
            <w:sz w:val="28"/>
            <w:szCs w:val="28"/>
          </w:rPr>
          <w:t>11</w:t>
        </w:r>
      </w:fldSimple>
      <w:r w:rsidRPr="000864F4">
        <w:rPr>
          <w:sz w:val="28"/>
          <w:szCs w:val="28"/>
        </w:rPr>
        <w:t>, с. </w:t>
      </w:r>
      <w:proofErr w:type="gramStart"/>
      <w:r w:rsidRPr="000864F4">
        <w:rPr>
          <w:sz w:val="28"/>
          <w:szCs w:val="28"/>
        </w:rPr>
        <w:t>255].</w:t>
      </w:r>
      <w:proofErr w:type="gramEnd"/>
    </w:p>
    <w:p w:rsidR="00CC0E31" w:rsidRPr="000864F4" w:rsidRDefault="00CC0E31" w:rsidP="00CC0E31">
      <w:pPr>
        <w:spacing w:line="360" w:lineRule="auto"/>
        <w:ind w:firstLine="709"/>
        <w:jc w:val="both"/>
        <w:rPr>
          <w:sz w:val="28"/>
          <w:szCs w:val="28"/>
        </w:rPr>
      </w:pPr>
      <w:r w:rsidRPr="000864F4">
        <w:rPr>
          <w:sz w:val="28"/>
          <w:szCs w:val="28"/>
        </w:rPr>
        <w:t xml:space="preserve">Проанализированный материал позволяет сделать вывод о том, что понятия </w:t>
      </w:r>
      <w:r w:rsidRPr="000864F4">
        <w:rPr>
          <w:sz w:val="28"/>
          <w:szCs w:val="28"/>
          <w:lang w:val="uk-UA"/>
        </w:rPr>
        <w:t>“</w:t>
      </w:r>
      <w:r w:rsidRPr="000864F4">
        <w:rPr>
          <w:sz w:val="28"/>
          <w:szCs w:val="28"/>
          <w:lang w:val="be-BY"/>
        </w:rPr>
        <w:t>вера</w:t>
      </w:r>
      <w:r w:rsidRPr="000864F4">
        <w:rPr>
          <w:color w:val="000000"/>
          <w:sz w:val="28"/>
          <w:szCs w:val="28"/>
          <w:lang w:val="be-BY"/>
        </w:rPr>
        <w:t>”,</w:t>
      </w:r>
      <w:r w:rsidRPr="000864F4">
        <w:rPr>
          <w:sz w:val="28"/>
          <w:szCs w:val="28"/>
          <w:lang w:val="be-BY"/>
        </w:rPr>
        <w:t xml:space="preserve"> </w:t>
      </w:r>
      <w:r w:rsidRPr="000864F4">
        <w:rPr>
          <w:sz w:val="28"/>
          <w:szCs w:val="28"/>
          <w:lang w:val="uk-UA"/>
        </w:rPr>
        <w:t>“</w:t>
      </w:r>
      <w:r w:rsidRPr="000864F4">
        <w:rPr>
          <w:sz w:val="28"/>
          <w:szCs w:val="28"/>
          <w:lang w:val="be-BY"/>
        </w:rPr>
        <w:t>надежда</w:t>
      </w:r>
      <w:r w:rsidRPr="000864F4">
        <w:rPr>
          <w:color w:val="000000"/>
          <w:sz w:val="28"/>
          <w:szCs w:val="28"/>
          <w:lang w:val="be-BY"/>
        </w:rPr>
        <w:t>”</w:t>
      </w:r>
      <w:r w:rsidRPr="000864F4">
        <w:rPr>
          <w:sz w:val="28"/>
          <w:szCs w:val="28"/>
          <w:lang w:val="be-BY"/>
        </w:rPr>
        <w:t>, любовь</w:t>
      </w:r>
      <w:r w:rsidRPr="000864F4">
        <w:rPr>
          <w:color w:val="000000"/>
          <w:sz w:val="28"/>
          <w:szCs w:val="28"/>
          <w:lang w:val="be-BY"/>
        </w:rPr>
        <w:t>” и лексемы, их обозначающие, пересекаются как на символическом уровне, так и на семантическом и этимологическом. Уместным</w:t>
      </w:r>
      <w:r w:rsidRPr="000864F4">
        <w:rPr>
          <w:sz w:val="28"/>
          <w:szCs w:val="28"/>
        </w:rPr>
        <w:t xml:space="preserve"> представляется также выражение </w:t>
      </w:r>
      <w:r w:rsidRPr="000864F4">
        <w:rPr>
          <w:sz w:val="28"/>
          <w:szCs w:val="28"/>
        </w:rPr>
        <w:lastRenderedPageBreak/>
        <w:t xml:space="preserve">преподобного Иоанна </w:t>
      </w:r>
      <w:proofErr w:type="spellStart"/>
      <w:r w:rsidRPr="000864F4">
        <w:rPr>
          <w:sz w:val="28"/>
          <w:szCs w:val="28"/>
        </w:rPr>
        <w:t>Лествичника</w:t>
      </w:r>
      <w:proofErr w:type="spellEnd"/>
      <w:r w:rsidRPr="000864F4">
        <w:rPr>
          <w:sz w:val="28"/>
          <w:szCs w:val="28"/>
        </w:rPr>
        <w:t>: “По моему разумению, вера подобна лучу, надежда – свету, а любовь – кругу солнца. Все же они составляют одно сияние, одну светлость” [</w:t>
      </w:r>
      <w:fldSimple w:instr=" REF _Ref254002708 \r \h  \* MERGEFORMAT ">
        <w:r>
          <w:rPr>
            <w:sz w:val="28"/>
            <w:szCs w:val="28"/>
          </w:rPr>
          <w:t>6</w:t>
        </w:r>
      </w:fldSimple>
      <w:r w:rsidRPr="000864F4">
        <w:rPr>
          <w:sz w:val="28"/>
          <w:szCs w:val="28"/>
        </w:rPr>
        <w:t>, с. 458].</w:t>
      </w:r>
    </w:p>
    <w:p w:rsidR="00CC0E31" w:rsidRPr="000864F4" w:rsidRDefault="00CC0E31" w:rsidP="00CC0E31">
      <w:pPr>
        <w:spacing w:line="360" w:lineRule="auto"/>
        <w:jc w:val="center"/>
        <w:rPr>
          <w:b/>
          <w:sz w:val="28"/>
          <w:szCs w:val="28"/>
        </w:rPr>
      </w:pPr>
      <w:r w:rsidRPr="000864F4">
        <w:rPr>
          <w:b/>
          <w:sz w:val="28"/>
          <w:szCs w:val="28"/>
        </w:rPr>
        <w:t>Литература:</w:t>
      </w:r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bookmarkStart w:id="0" w:name="_Ref256770481"/>
      <w:bookmarkStart w:id="1" w:name="_Ref253511206"/>
      <w:r w:rsidRPr="000864F4">
        <w:rPr>
          <w:color w:val="000000"/>
          <w:sz w:val="28"/>
          <w:szCs w:val="28"/>
        </w:rPr>
        <w:t>Арутюнова, Н.Д. Яз</w:t>
      </w:r>
      <w:r>
        <w:rPr>
          <w:color w:val="000000"/>
          <w:sz w:val="28"/>
          <w:szCs w:val="28"/>
        </w:rPr>
        <w:t>ык и мир человека. – М.</w:t>
      </w:r>
      <w:r w:rsidRPr="000864F4">
        <w:rPr>
          <w:color w:val="000000"/>
          <w:sz w:val="28"/>
          <w:szCs w:val="28"/>
        </w:rPr>
        <w:t>: Яз</w:t>
      </w:r>
      <w:proofErr w:type="gramStart"/>
      <w:r w:rsidRPr="000864F4">
        <w:rPr>
          <w:color w:val="000000"/>
          <w:sz w:val="28"/>
          <w:szCs w:val="28"/>
        </w:rPr>
        <w:t>.</w:t>
      </w:r>
      <w:proofErr w:type="gramEnd"/>
      <w:r w:rsidRPr="000864F4">
        <w:rPr>
          <w:color w:val="000000"/>
          <w:sz w:val="28"/>
          <w:szCs w:val="28"/>
        </w:rPr>
        <w:t xml:space="preserve"> </w:t>
      </w:r>
      <w:proofErr w:type="gramStart"/>
      <w:r w:rsidRPr="000864F4">
        <w:rPr>
          <w:color w:val="000000"/>
          <w:sz w:val="28"/>
          <w:szCs w:val="28"/>
        </w:rPr>
        <w:t>р</w:t>
      </w:r>
      <w:proofErr w:type="gramEnd"/>
      <w:r w:rsidRPr="000864F4">
        <w:rPr>
          <w:color w:val="000000"/>
          <w:sz w:val="28"/>
          <w:szCs w:val="28"/>
        </w:rPr>
        <w:t xml:space="preserve">ус. культуры : Кошелев, 1999. – 895 </w:t>
      </w:r>
      <w:proofErr w:type="gramStart"/>
      <w:r w:rsidRPr="000864F4">
        <w:rPr>
          <w:color w:val="000000"/>
          <w:sz w:val="28"/>
          <w:szCs w:val="28"/>
        </w:rPr>
        <w:t>с</w:t>
      </w:r>
      <w:proofErr w:type="gramEnd"/>
      <w:r w:rsidRPr="000864F4">
        <w:rPr>
          <w:color w:val="000000"/>
          <w:sz w:val="28"/>
          <w:szCs w:val="28"/>
        </w:rPr>
        <w:t>.</w:t>
      </w:r>
      <w:bookmarkEnd w:id="0"/>
      <w:r w:rsidRPr="000864F4">
        <w:rPr>
          <w:color w:val="000000"/>
          <w:sz w:val="28"/>
          <w:szCs w:val="28"/>
        </w:rPr>
        <w:t> </w:t>
      </w:r>
    </w:p>
    <w:p w:rsidR="00CC0E31" w:rsidRPr="000864F4" w:rsidRDefault="00CC0E31" w:rsidP="00CC0E31">
      <w:pPr>
        <w:pStyle w:val="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rightChars="-41" w:right="-98" w:hanging="567"/>
        <w:jc w:val="both"/>
        <w:rPr>
          <w:bCs/>
          <w:spacing w:val="2"/>
          <w:sz w:val="28"/>
          <w:szCs w:val="28"/>
          <w:lang w:val="be-BY"/>
        </w:rPr>
      </w:pPr>
      <w:bookmarkStart w:id="2" w:name="_Ref252906323"/>
      <w:bookmarkEnd w:id="1"/>
      <w:r w:rsidRPr="000864F4">
        <w:rPr>
          <w:sz w:val="28"/>
          <w:szCs w:val="28"/>
        </w:rPr>
        <w:t xml:space="preserve">Верхратский, І. Про говор </w:t>
      </w:r>
      <w:proofErr w:type="spellStart"/>
      <w:r w:rsidRPr="000864F4">
        <w:rPr>
          <w:sz w:val="28"/>
          <w:szCs w:val="28"/>
        </w:rPr>
        <w:t>галицких</w:t>
      </w:r>
      <w:proofErr w:type="spellEnd"/>
      <w:r w:rsidRPr="000864F4">
        <w:rPr>
          <w:sz w:val="28"/>
          <w:szCs w:val="28"/>
        </w:rPr>
        <w:t xml:space="preserve"> </w:t>
      </w:r>
      <w:proofErr w:type="spellStart"/>
      <w:r w:rsidRPr="000864F4">
        <w:rPr>
          <w:sz w:val="28"/>
          <w:szCs w:val="28"/>
        </w:rPr>
        <w:t>лемків</w:t>
      </w:r>
      <w:proofErr w:type="spellEnd"/>
      <w:r w:rsidRPr="000864F4">
        <w:rPr>
          <w:sz w:val="28"/>
          <w:szCs w:val="28"/>
        </w:rPr>
        <w:t xml:space="preserve">. – </w:t>
      </w:r>
      <w:proofErr w:type="spellStart"/>
      <w:r w:rsidRPr="000864F4">
        <w:rPr>
          <w:sz w:val="28"/>
          <w:szCs w:val="28"/>
        </w:rPr>
        <w:t>Львів</w:t>
      </w:r>
      <w:proofErr w:type="spellEnd"/>
      <w:r w:rsidRPr="000864F4">
        <w:rPr>
          <w:sz w:val="28"/>
          <w:szCs w:val="28"/>
        </w:rPr>
        <w:t>: Печатня наук</w:t>
      </w:r>
      <w:proofErr w:type="gramStart"/>
      <w:r w:rsidRPr="000864F4">
        <w:rPr>
          <w:sz w:val="28"/>
          <w:szCs w:val="28"/>
        </w:rPr>
        <w:t>.</w:t>
      </w:r>
      <w:proofErr w:type="gramEnd"/>
      <w:r w:rsidRPr="000864F4">
        <w:rPr>
          <w:sz w:val="28"/>
          <w:szCs w:val="28"/>
        </w:rPr>
        <w:t xml:space="preserve"> </w:t>
      </w:r>
      <w:proofErr w:type="spellStart"/>
      <w:proofErr w:type="gramStart"/>
      <w:r w:rsidRPr="000864F4">
        <w:rPr>
          <w:sz w:val="28"/>
          <w:szCs w:val="28"/>
        </w:rPr>
        <w:t>т</w:t>
      </w:r>
      <w:proofErr w:type="gramEnd"/>
      <w:r w:rsidRPr="000864F4">
        <w:rPr>
          <w:sz w:val="28"/>
          <w:szCs w:val="28"/>
        </w:rPr>
        <w:t>ов-ва</w:t>
      </w:r>
      <w:proofErr w:type="spellEnd"/>
      <w:r w:rsidRPr="000864F4">
        <w:rPr>
          <w:sz w:val="28"/>
          <w:szCs w:val="28"/>
        </w:rPr>
        <w:t xml:space="preserve"> </w:t>
      </w:r>
      <w:proofErr w:type="spellStart"/>
      <w:r w:rsidRPr="000864F4">
        <w:rPr>
          <w:sz w:val="28"/>
          <w:szCs w:val="28"/>
        </w:rPr>
        <w:t>ім</w:t>
      </w:r>
      <w:proofErr w:type="spellEnd"/>
      <w:r w:rsidRPr="000864F4">
        <w:rPr>
          <w:sz w:val="28"/>
          <w:szCs w:val="28"/>
        </w:rPr>
        <w:t xml:space="preserve">. </w:t>
      </w:r>
      <w:proofErr w:type="spellStart"/>
      <w:r w:rsidRPr="000864F4">
        <w:rPr>
          <w:sz w:val="28"/>
          <w:szCs w:val="28"/>
        </w:rPr>
        <w:t>Шевченка</w:t>
      </w:r>
      <w:proofErr w:type="spellEnd"/>
      <w:r w:rsidRPr="000864F4">
        <w:rPr>
          <w:sz w:val="28"/>
          <w:szCs w:val="28"/>
        </w:rPr>
        <w:t>, 1902. – 493 с.</w:t>
      </w:r>
      <w:bookmarkEnd w:id="2"/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bookmarkStart w:id="3" w:name="_Ref254773113"/>
      <w:r w:rsidRPr="000864F4">
        <w:rPr>
          <w:color w:val="000000"/>
          <w:sz w:val="28"/>
          <w:szCs w:val="28"/>
        </w:rPr>
        <w:t xml:space="preserve">Воропаева, Г.С. </w:t>
      </w:r>
      <w:proofErr w:type="spellStart"/>
      <w:r w:rsidRPr="000864F4">
        <w:rPr>
          <w:color w:val="000000"/>
          <w:sz w:val="28"/>
          <w:szCs w:val="28"/>
        </w:rPr>
        <w:t>Знаково-символiчнi</w:t>
      </w:r>
      <w:proofErr w:type="spellEnd"/>
      <w:r w:rsidRPr="000864F4">
        <w:rPr>
          <w:color w:val="000000"/>
          <w:sz w:val="28"/>
          <w:szCs w:val="28"/>
        </w:rPr>
        <w:t xml:space="preserve"> </w:t>
      </w:r>
      <w:proofErr w:type="spellStart"/>
      <w:r w:rsidRPr="000864F4">
        <w:rPr>
          <w:color w:val="000000"/>
          <w:sz w:val="28"/>
          <w:szCs w:val="28"/>
        </w:rPr>
        <w:t>системи</w:t>
      </w:r>
      <w:proofErr w:type="spellEnd"/>
      <w:r w:rsidRPr="000864F4">
        <w:rPr>
          <w:color w:val="000000"/>
          <w:sz w:val="28"/>
          <w:szCs w:val="28"/>
        </w:rPr>
        <w:t xml:space="preserve"> </w:t>
      </w:r>
      <w:proofErr w:type="spellStart"/>
      <w:r w:rsidRPr="000864F4">
        <w:rPr>
          <w:color w:val="000000"/>
          <w:sz w:val="28"/>
          <w:szCs w:val="28"/>
        </w:rPr>
        <w:t>культури</w:t>
      </w:r>
      <w:proofErr w:type="spellEnd"/>
      <w:r w:rsidRPr="000864F4">
        <w:rPr>
          <w:color w:val="000000"/>
          <w:sz w:val="28"/>
          <w:szCs w:val="28"/>
        </w:rPr>
        <w:t xml:space="preserve"> та </w:t>
      </w:r>
      <w:proofErr w:type="spellStart"/>
      <w:r w:rsidRPr="000864F4">
        <w:rPr>
          <w:color w:val="000000"/>
          <w:sz w:val="28"/>
          <w:szCs w:val="28"/>
        </w:rPr>
        <w:t>етнiчна</w:t>
      </w:r>
      <w:proofErr w:type="spellEnd"/>
      <w:r w:rsidRPr="000864F4">
        <w:rPr>
          <w:color w:val="000000"/>
          <w:sz w:val="28"/>
          <w:szCs w:val="28"/>
        </w:rPr>
        <w:t xml:space="preserve"> </w:t>
      </w:r>
      <w:proofErr w:type="spellStart"/>
      <w:r w:rsidRPr="000864F4">
        <w:rPr>
          <w:color w:val="000000"/>
          <w:sz w:val="28"/>
          <w:szCs w:val="28"/>
        </w:rPr>
        <w:t>свiдомiсть</w:t>
      </w:r>
      <w:proofErr w:type="spellEnd"/>
      <w:r w:rsidRPr="000864F4">
        <w:rPr>
          <w:color w:val="000000"/>
          <w:sz w:val="28"/>
          <w:szCs w:val="28"/>
        </w:rPr>
        <w:t xml:space="preserve">  // Язык и культура : третья </w:t>
      </w:r>
      <w:proofErr w:type="spellStart"/>
      <w:r w:rsidRPr="000864F4">
        <w:rPr>
          <w:color w:val="000000"/>
          <w:sz w:val="28"/>
          <w:szCs w:val="28"/>
        </w:rPr>
        <w:t>междунар</w:t>
      </w:r>
      <w:proofErr w:type="spellEnd"/>
      <w:r w:rsidRPr="000864F4">
        <w:rPr>
          <w:color w:val="000000"/>
          <w:sz w:val="28"/>
          <w:szCs w:val="28"/>
        </w:rPr>
        <w:t xml:space="preserve">. </w:t>
      </w:r>
      <w:proofErr w:type="spellStart"/>
      <w:r w:rsidRPr="000864F4">
        <w:rPr>
          <w:color w:val="000000"/>
          <w:sz w:val="28"/>
          <w:szCs w:val="28"/>
        </w:rPr>
        <w:t>конф</w:t>
      </w:r>
      <w:proofErr w:type="spellEnd"/>
      <w:r w:rsidRPr="000864F4">
        <w:rPr>
          <w:color w:val="000000"/>
          <w:sz w:val="28"/>
          <w:szCs w:val="28"/>
        </w:rPr>
        <w:t>. : доклады / Киев</w:t>
      </w:r>
      <w:proofErr w:type="gramStart"/>
      <w:r w:rsidRPr="000864F4">
        <w:rPr>
          <w:color w:val="000000"/>
          <w:sz w:val="28"/>
          <w:szCs w:val="28"/>
        </w:rPr>
        <w:t>.</w:t>
      </w:r>
      <w:proofErr w:type="gramEnd"/>
      <w:r w:rsidRPr="000864F4">
        <w:rPr>
          <w:color w:val="000000"/>
          <w:sz w:val="28"/>
          <w:szCs w:val="28"/>
        </w:rPr>
        <w:t xml:space="preserve"> </w:t>
      </w:r>
      <w:proofErr w:type="gramStart"/>
      <w:r w:rsidRPr="000864F4">
        <w:rPr>
          <w:color w:val="000000"/>
          <w:sz w:val="28"/>
          <w:szCs w:val="28"/>
        </w:rPr>
        <w:t>у</w:t>
      </w:r>
      <w:proofErr w:type="gramEnd"/>
      <w:r w:rsidRPr="000864F4">
        <w:rPr>
          <w:color w:val="000000"/>
          <w:sz w:val="28"/>
          <w:szCs w:val="28"/>
        </w:rPr>
        <w:t>н-т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Укр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ин-т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междунар</w:t>
      </w:r>
      <w:proofErr w:type="spellEnd"/>
      <w:r>
        <w:rPr>
          <w:color w:val="000000"/>
          <w:sz w:val="28"/>
          <w:szCs w:val="28"/>
        </w:rPr>
        <w:t>. отношений</w:t>
      </w:r>
      <w:r w:rsidRPr="000864F4">
        <w:rPr>
          <w:color w:val="000000"/>
          <w:sz w:val="28"/>
          <w:szCs w:val="28"/>
        </w:rPr>
        <w:t>; [сост. С.Б.</w:t>
      </w:r>
      <w:r w:rsidRPr="000864F4">
        <w:rPr>
          <w:color w:val="000000"/>
          <w:sz w:val="28"/>
          <w:szCs w:val="28"/>
          <w:lang w:val="en-US"/>
        </w:rPr>
        <w:t> </w:t>
      </w:r>
      <w:r w:rsidRPr="000864F4">
        <w:rPr>
          <w:color w:val="000000"/>
          <w:sz w:val="28"/>
          <w:szCs w:val="28"/>
        </w:rPr>
        <w:t>Бураго]. – Киев, 1994. – Ч. 1. – С. 87–94.</w:t>
      </w:r>
      <w:bookmarkEnd w:id="3"/>
    </w:p>
    <w:p w:rsidR="00CC0E31" w:rsidRPr="000864F4" w:rsidRDefault="00CC0E31" w:rsidP="00CC0E3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num" w:pos="928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  <w:lang w:val="be-BY"/>
        </w:rPr>
      </w:pPr>
      <w:bookmarkStart w:id="4" w:name="_Ref245052506"/>
      <w:proofErr w:type="spellStart"/>
      <w:r w:rsidRPr="000864F4">
        <w:rPr>
          <w:color w:val="000000"/>
          <w:sz w:val="28"/>
          <w:szCs w:val="28"/>
        </w:rPr>
        <w:t>Вышеславцев</w:t>
      </w:r>
      <w:proofErr w:type="spellEnd"/>
      <w:r w:rsidRPr="000864F4">
        <w:rPr>
          <w:sz w:val="28"/>
          <w:szCs w:val="28"/>
        </w:rPr>
        <w:t xml:space="preserve">, Б.П. Сердце в христианской и индийской мистике // </w:t>
      </w:r>
      <w:proofErr w:type="spellStart"/>
      <w:r w:rsidRPr="000864F4">
        <w:rPr>
          <w:sz w:val="28"/>
          <w:szCs w:val="28"/>
        </w:rPr>
        <w:t>Вопр</w:t>
      </w:r>
      <w:proofErr w:type="spellEnd"/>
      <w:r w:rsidRPr="000864F4">
        <w:rPr>
          <w:sz w:val="28"/>
          <w:szCs w:val="28"/>
        </w:rPr>
        <w:t>. философии. – № 4. – 1990. – С. 62</w:t>
      </w:r>
      <w:r w:rsidRPr="000864F4">
        <w:rPr>
          <w:color w:val="000000"/>
          <w:sz w:val="28"/>
          <w:szCs w:val="28"/>
        </w:rPr>
        <w:t>–</w:t>
      </w:r>
      <w:r w:rsidRPr="000864F4">
        <w:rPr>
          <w:sz w:val="28"/>
          <w:szCs w:val="28"/>
        </w:rPr>
        <w:t>87.</w:t>
      </w:r>
      <w:bookmarkEnd w:id="4"/>
    </w:p>
    <w:p w:rsidR="00CC0E31" w:rsidRPr="000864F4" w:rsidRDefault="00CC0E31" w:rsidP="00CC0E31">
      <w:pPr>
        <w:pStyle w:val="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rightChars="-41" w:right="-98" w:hanging="567"/>
        <w:jc w:val="both"/>
        <w:rPr>
          <w:spacing w:val="2"/>
          <w:sz w:val="28"/>
          <w:szCs w:val="28"/>
          <w:lang w:val="be-BY" w:eastAsia="ar-SA"/>
        </w:rPr>
      </w:pPr>
      <w:bookmarkStart w:id="5" w:name="_Ref256773632"/>
      <w:proofErr w:type="spellStart"/>
      <w:r w:rsidRPr="000864F4">
        <w:rPr>
          <w:sz w:val="28"/>
          <w:szCs w:val="28"/>
        </w:rPr>
        <w:t>Гу</w:t>
      </w:r>
      <w:r>
        <w:rPr>
          <w:sz w:val="28"/>
          <w:szCs w:val="28"/>
        </w:rPr>
        <w:t>цульські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говіркі</w:t>
      </w:r>
      <w:proofErr w:type="spellEnd"/>
      <w:r w:rsidRPr="000864F4">
        <w:rPr>
          <w:sz w:val="28"/>
          <w:szCs w:val="28"/>
        </w:rPr>
        <w:t xml:space="preserve">: короткий словник / </w:t>
      </w:r>
      <w:proofErr w:type="spellStart"/>
      <w:r w:rsidRPr="000864F4">
        <w:rPr>
          <w:sz w:val="28"/>
          <w:szCs w:val="28"/>
        </w:rPr>
        <w:t>Ін-т</w:t>
      </w:r>
      <w:proofErr w:type="spellEnd"/>
      <w:r w:rsidRPr="000864F4">
        <w:rPr>
          <w:sz w:val="28"/>
          <w:szCs w:val="28"/>
        </w:rPr>
        <w:t xml:space="preserve"> </w:t>
      </w:r>
      <w:proofErr w:type="spellStart"/>
      <w:r w:rsidRPr="000864F4">
        <w:rPr>
          <w:sz w:val="28"/>
          <w:szCs w:val="28"/>
        </w:rPr>
        <w:t>українознавства</w:t>
      </w:r>
      <w:proofErr w:type="spellEnd"/>
      <w:r w:rsidRPr="000864F4">
        <w:rPr>
          <w:sz w:val="28"/>
          <w:szCs w:val="28"/>
        </w:rPr>
        <w:t xml:space="preserve"> </w:t>
      </w:r>
      <w:proofErr w:type="spellStart"/>
      <w:r w:rsidRPr="000864F4">
        <w:rPr>
          <w:sz w:val="28"/>
          <w:szCs w:val="28"/>
        </w:rPr>
        <w:t>ім</w:t>
      </w:r>
      <w:proofErr w:type="spellEnd"/>
      <w:r w:rsidRPr="000864F4">
        <w:rPr>
          <w:sz w:val="28"/>
          <w:szCs w:val="28"/>
        </w:rPr>
        <w:t>. І.</w:t>
      </w:r>
      <w:r w:rsidRPr="000864F4"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Крип’якевича</w:t>
      </w:r>
      <w:proofErr w:type="spellEnd"/>
      <w:r>
        <w:rPr>
          <w:sz w:val="28"/>
          <w:szCs w:val="28"/>
        </w:rPr>
        <w:t xml:space="preserve"> НАН </w:t>
      </w:r>
      <w:proofErr w:type="spellStart"/>
      <w:r>
        <w:rPr>
          <w:sz w:val="28"/>
          <w:szCs w:val="28"/>
        </w:rPr>
        <w:t>України</w:t>
      </w:r>
      <w:proofErr w:type="spellEnd"/>
      <w:r w:rsidRPr="000864F4">
        <w:rPr>
          <w:sz w:val="28"/>
          <w:szCs w:val="28"/>
        </w:rPr>
        <w:t xml:space="preserve">; </w:t>
      </w:r>
      <w:proofErr w:type="spellStart"/>
      <w:r w:rsidRPr="000864F4">
        <w:rPr>
          <w:sz w:val="28"/>
          <w:szCs w:val="28"/>
        </w:rPr>
        <w:t>відповід</w:t>
      </w:r>
      <w:proofErr w:type="spellEnd"/>
      <w:r w:rsidRPr="000864F4">
        <w:rPr>
          <w:sz w:val="28"/>
          <w:szCs w:val="28"/>
        </w:rPr>
        <w:t xml:space="preserve">. ред. Я. </w:t>
      </w:r>
      <w:proofErr w:type="spellStart"/>
      <w:r w:rsidRPr="000864F4">
        <w:rPr>
          <w:sz w:val="28"/>
          <w:szCs w:val="28"/>
        </w:rPr>
        <w:t>Закревська</w:t>
      </w:r>
      <w:proofErr w:type="spellEnd"/>
      <w:r w:rsidRPr="000864F4">
        <w:rPr>
          <w:sz w:val="28"/>
          <w:szCs w:val="28"/>
        </w:rPr>
        <w:t xml:space="preserve">. – </w:t>
      </w:r>
      <w:proofErr w:type="spellStart"/>
      <w:r w:rsidRPr="000864F4">
        <w:rPr>
          <w:sz w:val="28"/>
          <w:szCs w:val="28"/>
        </w:rPr>
        <w:t>Львив</w:t>
      </w:r>
      <w:proofErr w:type="spellEnd"/>
      <w:r w:rsidRPr="000864F4">
        <w:rPr>
          <w:sz w:val="28"/>
          <w:szCs w:val="28"/>
        </w:rPr>
        <w:t>, 1977.</w:t>
      </w:r>
      <w:r w:rsidRPr="000864F4">
        <w:rPr>
          <w:sz w:val="28"/>
          <w:szCs w:val="28"/>
          <w:lang w:val="en-US"/>
        </w:rPr>
        <w:t> </w:t>
      </w:r>
      <w:r w:rsidRPr="000864F4">
        <w:rPr>
          <w:sz w:val="28"/>
          <w:szCs w:val="28"/>
        </w:rPr>
        <w:t>– 232 с.</w:t>
      </w:r>
      <w:bookmarkEnd w:id="5"/>
    </w:p>
    <w:p w:rsidR="00CC0E31" w:rsidRPr="000864F4" w:rsidRDefault="00CC0E31" w:rsidP="00CC0E3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bookmarkStart w:id="6" w:name="_Ref254002708"/>
      <w:r w:rsidRPr="000864F4">
        <w:rPr>
          <w:color w:val="000000"/>
          <w:sz w:val="28"/>
          <w:szCs w:val="28"/>
        </w:rPr>
        <w:t xml:space="preserve">Иоанн </w:t>
      </w:r>
      <w:proofErr w:type="spellStart"/>
      <w:r w:rsidRPr="000864F4">
        <w:rPr>
          <w:color w:val="000000"/>
          <w:sz w:val="28"/>
          <w:szCs w:val="28"/>
        </w:rPr>
        <w:t>Лествичник</w:t>
      </w:r>
      <w:proofErr w:type="spellEnd"/>
      <w:r w:rsidRPr="000864F4">
        <w:rPr>
          <w:color w:val="000000"/>
          <w:sz w:val="28"/>
          <w:szCs w:val="28"/>
        </w:rPr>
        <w:t xml:space="preserve">. </w:t>
      </w:r>
      <w:proofErr w:type="spellStart"/>
      <w:r w:rsidRPr="000864F4">
        <w:rPr>
          <w:color w:val="000000"/>
          <w:sz w:val="28"/>
          <w:szCs w:val="28"/>
        </w:rPr>
        <w:t>Лествица</w:t>
      </w:r>
      <w:proofErr w:type="spellEnd"/>
      <w:r w:rsidRPr="000864F4">
        <w:rPr>
          <w:color w:val="000000"/>
          <w:sz w:val="28"/>
          <w:szCs w:val="28"/>
        </w:rPr>
        <w:t xml:space="preserve">, </w:t>
      </w:r>
      <w:proofErr w:type="gramStart"/>
      <w:r w:rsidRPr="000864F4">
        <w:rPr>
          <w:color w:val="000000"/>
          <w:sz w:val="28"/>
          <w:szCs w:val="28"/>
        </w:rPr>
        <w:t>возводящая</w:t>
      </w:r>
      <w:proofErr w:type="gramEnd"/>
      <w:r w:rsidRPr="000864F4">
        <w:rPr>
          <w:color w:val="000000"/>
          <w:sz w:val="28"/>
          <w:szCs w:val="28"/>
        </w:rPr>
        <w:t xml:space="preserve"> на небо преподобного отца нашего Иоанна, игумена </w:t>
      </w:r>
      <w:proofErr w:type="spellStart"/>
      <w:r w:rsidRPr="000864F4">
        <w:rPr>
          <w:color w:val="000000"/>
          <w:sz w:val="28"/>
          <w:szCs w:val="28"/>
        </w:rPr>
        <w:t>Синайской</w:t>
      </w:r>
      <w:proofErr w:type="spellEnd"/>
      <w:r w:rsidRPr="000864F4">
        <w:rPr>
          <w:color w:val="000000"/>
          <w:sz w:val="28"/>
          <w:szCs w:val="28"/>
        </w:rPr>
        <w:t xml:space="preserve"> горы. – М.: </w:t>
      </w:r>
      <w:proofErr w:type="spellStart"/>
      <w:r w:rsidRPr="000864F4">
        <w:rPr>
          <w:color w:val="000000"/>
          <w:sz w:val="28"/>
          <w:szCs w:val="28"/>
        </w:rPr>
        <w:t>Даръ</w:t>
      </w:r>
      <w:proofErr w:type="spellEnd"/>
      <w:r w:rsidRPr="000864F4">
        <w:rPr>
          <w:color w:val="000000"/>
          <w:sz w:val="28"/>
          <w:szCs w:val="28"/>
        </w:rPr>
        <w:t>, 2005.</w:t>
      </w:r>
      <w:r w:rsidRPr="000864F4">
        <w:rPr>
          <w:color w:val="000000"/>
          <w:sz w:val="28"/>
          <w:szCs w:val="28"/>
          <w:lang w:val="en-US"/>
        </w:rPr>
        <w:t> </w:t>
      </w:r>
      <w:r w:rsidRPr="000864F4">
        <w:rPr>
          <w:color w:val="000000"/>
          <w:sz w:val="28"/>
          <w:szCs w:val="28"/>
        </w:rPr>
        <w:t>– 541 с.</w:t>
      </w:r>
      <w:bookmarkEnd w:id="6"/>
    </w:p>
    <w:p w:rsidR="00CC0E31" w:rsidRPr="000864F4" w:rsidRDefault="00CC0E31" w:rsidP="00CC0E3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bookmarkStart w:id="7" w:name="_Ref252992789"/>
      <w:r w:rsidRPr="000864F4">
        <w:rPr>
          <w:sz w:val="28"/>
          <w:szCs w:val="28"/>
        </w:rPr>
        <w:t>Казакевич, А.Н. Символы Ру</w:t>
      </w:r>
      <w:r>
        <w:rPr>
          <w:sz w:val="28"/>
          <w:szCs w:val="28"/>
        </w:rPr>
        <w:t>сской православной церкви. – М.</w:t>
      </w:r>
      <w:r w:rsidRPr="000864F4">
        <w:rPr>
          <w:sz w:val="28"/>
          <w:szCs w:val="28"/>
        </w:rPr>
        <w:t xml:space="preserve">: </w:t>
      </w:r>
      <w:proofErr w:type="spellStart"/>
      <w:r w:rsidRPr="000864F4">
        <w:rPr>
          <w:sz w:val="28"/>
          <w:szCs w:val="28"/>
        </w:rPr>
        <w:t>Олма</w:t>
      </w:r>
      <w:proofErr w:type="spellEnd"/>
      <w:r w:rsidRPr="000864F4">
        <w:rPr>
          <w:sz w:val="28"/>
          <w:szCs w:val="28"/>
        </w:rPr>
        <w:t xml:space="preserve"> </w:t>
      </w:r>
      <w:proofErr w:type="spellStart"/>
      <w:r w:rsidRPr="000864F4">
        <w:rPr>
          <w:sz w:val="28"/>
          <w:szCs w:val="28"/>
        </w:rPr>
        <w:t>Медиа</w:t>
      </w:r>
      <w:proofErr w:type="spellEnd"/>
      <w:r w:rsidRPr="000864F4">
        <w:rPr>
          <w:sz w:val="28"/>
          <w:szCs w:val="28"/>
        </w:rPr>
        <w:t xml:space="preserve"> Групп, 2007. – 447 </w:t>
      </w:r>
      <w:proofErr w:type="gramStart"/>
      <w:r w:rsidRPr="000864F4">
        <w:rPr>
          <w:sz w:val="28"/>
          <w:szCs w:val="28"/>
        </w:rPr>
        <w:t>с</w:t>
      </w:r>
      <w:proofErr w:type="gramEnd"/>
      <w:r w:rsidRPr="000864F4">
        <w:rPr>
          <w:sz w:val="28"/>
          <w:szCs w:val="28"/>
        </w:rPr>
        <w:t>.</w:t>
      </w:r>
      <w:bookmarkEnd w:id="7"/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bookmarkStart w:id="8" w:name="_Ref254773140"/>
      <w:r w:rsidRPr="000864F4">
        <w:rPr>
          <w:color w:val="000000"/>
          <w:sz w:val="28"/>
          <w:szCs w:val="28"/>
        </w:rPr>
        <w:t>Кулагина, Н.В. Символ как средство</w:t>
      </w:r>
      <w:r>
        <w:rPr>
          <w:color w:val="000000"/>
          <w:sz w:val="28"/>
          <w:szCs w:val="28"/>
        </w:rPr>
        <w:t xml:space="preserve"> мировосприятия и миропонимания: </w:t>
      </w:r>
      <w:proofErr w:type="spellStart"/>
      <w:r>
        <w:rPr>
          <w:color w:val="000000"/>
          <w:sz w:val="28"/>
          <w:szCs w:val="28"/>
        </w:rPr>
        <w:t>учебн</w:t>
      </w:r>
      <w:proofErr w:type="spellEnd"/>
      <w:r>
        <w:rPr>
          <w:color w:val="000000"/>
          <w:sz w:val="28"/>
          <w:szCs w:val="28"/>
        </w:rPr>
        <w:t>. пособие. – М.</w:t>
      </w:r>
      <w:r w:rsidRPr="000864F4">
        <w:rPr>
          <w:color w:val="000000"/>
          <w:sz w:val="28"/>
          <w:szCs w:val="28"/>
        </w:rPr>
        <w:t>; Воронеж</w:t>
      </w:r>
      <w:proofErr w:type="gramStart"/>
      <w:r w:rsidRPr="000864F4">
        <w:rPr>
          <w:color w:val="000000"/>
          <w:sz w:val="28"/>
          <w:szCs w:val="28"/>
        </w:rPr>
        <w:t xml:space="preserve"> :</w:t>
      </w:r>
      <w:proofErr w:type="gramEnd"/>
      <w:r w:rsidRPr="000864F4">
        <w:rPr>
          <w:color w:val="000000"/>
          <w:sz w:val="28"/>
          <w:szCs w:val="28"/>
        </w:rPr>
        <w:t xml:space="preserve"> МОДЭК, 1999. – 75 с.</w:t>
      </w:r>
      <w:bookmarkEnd w:id="8"/>
      <w:r w:rsidRPr="000864F4">
        <w:rPr>
          <w:color w:val="000000"/>
          <w:sz w:val="28"/>
          <w:szCs w:val="28"/>
          <w:lang w:val="be-BY"/>
        </w:rPr>
        <w:t xml:space="preserve"> </w:t>
      </w:r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bookmarkStart w:id="9" w:name="_Ref254773206"/>
      <w:proofErr w:type="spellStart"/>
      <w:r w:rsidRPr="000864F4">
        <w:rPr>
          <w:sz w:val="28"/>
          <w:szCs w:val="28"/>
        </w:rPr>
        <w:t>Мячикова</w:t>
      </w:r>
      <w:proofErr w:type="spellEnd"/>
      <w:r w:rsidRPr="000864F4">
        <w:rPr>
          <w:sz w:val="28"/>
          <w:szCs w:val="28"/>
        </w:rPr>
        <w:t xml:space="preserve">, И.И., </w:t>
      </w:r>
      <w:proofErr w:type="spellStart"/>
      <w:r w:rsidRPr="000864F4">
        <w:rPr>
          <w:sz w:val="28"/>
          <w:szCs w:val="28"/>
        </w:rPr>
        <w:t>Жевняк</w:t>
      </w:r>
      <w:proofErr w:type="spellEnd"/>
      <w:r w:rsidRPr="000864F4">
        <w:rPr>
          <w:sz w:val="28"/>
          <w:szCs w:val="28"/>
        </w:rPr>
        <w:t xml:space="preserve">, О.Г. Проблема реконструкции значения символа // Символы в контексте культуры : </w:t>
      </w:r>
      <w:proofErr w:type="spellStart"/>
      <w:r w:rsidRPr="000864F4">
        <w:rPr>
          <w:sz w:val="28"/>
          <w:szCs w:val="28"/>
        </w:rPr>
        <w:t>cб</w:t>
      </w:r>
      <w:proofErr w:type="spellEnd"/>
      <w:r w:rsidRPr="000864F4">
        <w:rPr>
          <w:sz w:val="28"/>
          <w:szCs w:val="28"/>
        </w:rPr>
        <w:t xml:space="preserve">. </w:t>
      </w:r>
      <w:proofErr w:type="spellStart"/>
      <w:r w:rsidRPr="000864F4">
        <w:rPr>
          <w:sz w:val="28"/>
          <w:szCs w:val="28"/>
        </w:rPr>
        <w:t>науч</w:t>
      </w:r>
      <w:proofErr w:type="spellEnd"/>
      <w:r w:rsidRPr="000864F4">
        <w:rPr>
          <w:sz w:val="28"/>
          <w:szCs w:val="28"/>
        </w:rPr>
        <w:t>. ст. / Белорус</w:t>
      </w:r>
      <w:proofErr w:type="gramStart"/>
      <w:r w:rsidRPr="000864F4">
        <w:rPr>
          <w:sz w:val="28"/>
          <w:szCs w:val="28"/>
        </w:rPr>
        <w:t>.</w:t>
      </w:r>
      <w:proofErr w:type="gramEnd"/>
      <w:r w:rsidRPr="000864F4">
        <w:rPr>
          <w:sz w:val="28"/>
          <w:szCs w:val="28"/>
        </w:rPr>
        <w:t xml:space="preserve"> </w:t>
      </w:r>
      <w:proofErr w:type="spellStart"/>
      <w:proofErr w:type="gramStart"/>
      <w:r w:rsidRPr="000864F4">
        <w:rPr>
          <w:sz w:val="28"/>
          <w:szCs w:val="28"/>
        </w:rPr>
        <w:t>г</w:t>
      </w:r>
      <w:proofErr w:type="gramEnd"/>
      <w:r w:rsidRPr="000864F4">
        <w:rPr>
          <w:sz w:val="28"/>
          <w:szCs w:val="28"/>
        </w:rPr>
        <w:t>ос</w:t>
      </w:r>
      <w:proofErr w:type="spellEnd"/>
      <w:r w:rsidRPr="000864F4">
        <w:rPr>
          <w:sz w:val="28"/>
          <w:szCs w:val="28"/>
        </w:rPr>
        <w:t xml:space="preserve">. ун-т ;  </w:t>
      </w:r>
      <w:proofErr w:type="spellStart"/>
      <w:r w:rsidRPr="000864F4">
        <w:rPr>
          <w:sz w:val="28"/>
          <w:szCs w:val="28"/>
        </w:rPr>
        <w:t>редкол</w:t>
      </w:r>
      <w:proofErr w:type="spellEnd"/>
      <w:r w:rsidRPr="000864F4">
        <w:rPr>
          <w:sz w:val="28"/>
          <w:szCs w:val="28"/>
        </w:rPr>
        <w:t>.: Э.К. Дорошевич (отв. ред.) [и др.]. – Минск, 2001. – С. 35–42.</w:t>
      </w:r>
      <w:bookmarkEnd w:id="9"/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bookmarkStart w:id="10" w:name="_Ref254344447"/>
      <w:r w:rsidRPr="000864F4">
        <w:rPr>
          <w:color w:val="000000"/>
          <w:sz w:val="28"/>
          <w:szCs w:val="28"/>
        </w:rPr>
        <w:lastRenderedPageBreak/>
        <w:t xml:space="preserve">Осташова, Н.В. Символ креста в истории культуры: </w:t>
      </w:r>
      <w:proofErr w:type="spellStart"/>
      <w:r w:rsidRPr="000864F4">
        <w:rPr>
          <w:color w:val="000000"/>
          <w:sz w:val="28"/>
          <w:szCs w:val="28"/>
        </w:rPr>
        <w:t>автореф</w:t>
      </w:r>
      <w:proofErr w:type="spellEnd"/>
      <w:r w:rsidRPr="000864F4">
        <w:rPr>
          <w:color w:val="000000"/>
          <w:sz w:val="28"/>
          <w:szCs w:val="28"/>
        </w:rPr>
        <w:t xml:space="preserve">. </w:t>
      </w:r>
      <w:proofErr w:type="spellStart"/>
      <w:r w:rsidRPr="000864F4"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>. ... канд. филос. наук</w:t>
      </w:r>
      <w:r w:rsidRPr="000864F4">
        <w:rPr>
          <w:color w:val="000000"/>
          <w:sz w:val="28"/>
          <w:szCs w:val="28"/>
        </w:rPr>
        <w:t xml:space="preserve">: 24.00.01; </w:t>
      </w:r>
      <w:proofErr w:type="spellStart"/>
      <w:r w:rsidRPr="000864F4">
        <w:rPr>
          <w:color w:val="000000"/>
          <w:sz w:val="28"/>
          <w:szCs w:val="28"/>
        </w:rPr>
        <w:t>С.-Петерб</w:t>
      </w:r>
      <w:proofErr w:type="spellEnd"/>
      <w:r w:rsidRPr="000864F4">
        <w:rPr>
          <w:color w:val="000000"/>
          <w:sz w:val="28"/>
          <w:szCs w:val="28"/>
        </w:rPr>
        <w:t>. </w:t>
      </w:r>
      <w:proofErr w:type="spellStart"/>
      <w:r w:rsidRPr="000864F4">
        <w:rPr>
          <w:color w:val="000000"/>
          <w:sz w:val="28"/>
          <w:szCs w:val="28"/>
        </w:rPr>
        <w:t>гос</w:t>
      </w:r>
      <w:proofErr w:type="spellEnd"/>
      <w:r w:rsidRPr="000864F4">
        <w:rPr>
          <w:color w:val="000000"/>
          <w:sz w:val="28"/>
          <w:szCs w:val="28"/>
        </w:rPr>
        <w:t>. ун-т. – СПб., 2004.</w:t>
      </w:r>
      <w:r w:rsidRPr="000864F4">
        <w:rPr>
          <w:color w:val="000000"/>
          <w:sz w:val="28"/>
          <w:szCs w:val="28"/>
          <w:lang w:val="en-US"/>
        </w:rPr>
        <w:t> </w:t>
      </w:r>
      <w:r w:rsidRPr="000864F4">
        <w:rPr>
          <w:color w:val="000000"/>
          <w:sz w:val="28"/>
          <w:szCs w:val="28"/>
        </w:rPr>
        <w:t xml:space="preserve">– 24 </w:t>
      </w:r>
      <w:proofErr w:type="gramStart"/>
      <w:r w:rsidRPr="000864F4">
        <w:rPr>
          <w:color w:val="000000"/>
          <w:sz w:val="28"/>
          <w:szCs w:val="28"/>
        </w:rPr>
        <w:t>с</w:t>
      </w:r>
      <w:proofErr w:type="gramEnd"/>
      <w:r w:rsidRPr="000864F4">
        <w:rPr>
          <w:color w:val="000000"/>
          <w:sz w:val="28"/>
          <w:szCs w:val="28"/>
        </w:rPr>
        <w:t>.</w:t>
      </w:r>
      <w:bookmarkEnd w:id="10"/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bookmarkStart w:id="11" w:name="_Ref246825799"/>
      <w:proofErr w:type="gramStart"/>
      <w:r w:rsidRPr="000864F4">
        <w:rPr>
          <w:sz w:val="28"/>
          <w:szCs w:val="28"/>
        </w:rPr>
        <w:t>Русский крест: символика п</w:t>
      </w:r>
      <w:r>
        <w:rPr>
          <w:sz w:val="28"/>
          <w:szCs w:val="28"/>
        </w:rPr>
        <w:t xml:space="preserve">равославного </w:t>
      </w:r>
      <w:proofErr w:type="spellStart"/>
      <w:r>
        <w:rPr>
          <w:sz w:val="28"/>
          <w:szCs w:val="28"/>
        </w:rPr>
        <w:t>надглавного</w:t>
      </w:r>
      <w:proofErr w:type="spellEnd"/>
      <w:r>
        <w:rPr>
          <w:sz w:val="28"/>
          <w:szCs w:val="28"/>
        </w:rPr>
        <w:t xml:space="preserve"> креста</w:t>
      </w:r>
      <w:r w:rsidRPr="000864F4">
        <w:rPr>
          <w:sz w:val="28"/>
          <w:szCs w:val="28"/>
        </w:rPr>
        <w:t>: [альбом / фот.</w:t>
      </w:r>
      <w:proofErr w:type="gramEnd"/>
      <w:r w:rsidRPr="000864F4">
        <w:rPr>
          <w:sz w:val="28"/>
          <w:szCs w:val="28"/>
        </w:rPr>
        <w:t xml:space="preserve"> </w:t>
      </w:r>
      <w:proofErr w:type="gramStart"/>
      <w:r w:rsidRPr="000864F4">
        <w:rPr>
          <w:sz w:val="28"/>
          <w:szCs w:val="28"/>
        </w:rPr>
        <w:t xml:space="preserve">Э. </w:t>
      </w:r>
      <w:proofErr w:type="spellStart"/>
      <w:r w:rsidRPr="000864F4">
        <w:rPr>
          <w:sz w:val="28"/>
          <w:szCs w:val="28"/>
        </w:rPr>
        <w:t>Шейд</w:t>
      </w:r>
      <w:r>
        <w:rPr>
          <w:sz w:val="28"/>
          <w:szCs w:val="28"/>
        </w:rPr>
        <w:t>аев</w:t>
      </w:r>
      <w:proofErr w:type="spellEnd"/>
      <w:r>
        <w:rPr>
          <w:sz w:val="28"/>
          <w:szCs w:val="28"/>
        </w:rPr>
        <w:t xml:space="preserve">; текст М. </w:t>
      </w:r>
      <w:proofErr w:type="spellStart"/>
      <w:r>
        <w:rPr>
          <w:sz w:val="28"/>
          <w:szCs w:val="28"/>
        </w:rPr>
        <w:t>Анашкевич</w:t>
      </w:r>
      <w:proofErr w:type="spellEnd"/>
      <w:r>
        <w:rPr>
          <w:sz w:val="28"/>
          <w:szCs w:val="28"/>
        </w:rPr>
        <w:t>].</w:t>
      </w:r>
      <w:proofErr w:type="gramEnd"/>
      <w:r>
        <w:rPr>
          <w:sz w:val="28"/>
          <w:szCs w:val="28"/>
        </w:rPr>
        <w:t xml:space="preserve"> – М.: АСТ</w:t>
      </w:r>
      <w:r w:rsidRPr="000864F4">
        <w:rPr>
          <w:sz w:val="28"/>
          <w:szCs w:val="28"/>
        </w:rPr>
        <w:t xml:space="preserve">: </w:t>
      </w:r>
      <w:proofErr w:type="spellStart"/>
      <w:r w:rsidRPr="000864F4">
        <w:rPr>
          <w:sz w:val="28"/>
          <w:szCs w:val="28"/>
        </w:rPr>
        <w:t>Астрель</w:t>
      </w:r>
      <w:proofErr w:type="spellEnd"/>
      <w:r w:rsidRPr="000864F4">
        <w:rPr>
          <w:sz w:val="28"/>
          <w:szCs w:val="28"/>
        </w:rPr>
        <w:t>, 2006. – 300 с.</w:t>
      </w:r>
      <w:bookmarkEnd w:id="11"/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bookmarkStart w:id="12" w:name="_Ref252993028"/>
      <w:proofErr w:type="spellStart"/>
      <w:r w:rsidRPr="000864F4">
        <w:rPr>
          <w:sz w:val="28"/>
          <w:szCs w:val="28"/>
        </w:rPr>
        <w:t>Святославский</w:t>
      </w:r>
      <w:proofErr w:type="spellEnd"/>
      <w:r w:rsidRPr="000864F4">
        <w:rPr>
          <w:sz w:val="28"/>
          <w:szCs w:val="28"/>
        </w:rPr>
        <w:t>, А.В. Крест в русской культуре : очерк рус</w:t>
      </w:r>
      <w:proofErr w:type="gramStart"/>
      <w:r w:rsidRPr="000864F4">
        <w:rPr>
          <w:sz w:val="28"/>
          <w:szCs w:val="28"/>
        </w:rPr>
        <w:t>.</w:t>
      </w:r>
      <w:proofErr w:type="gramEnd"/>
      <w:r w:rsidRPr="000864F4">
        <w:rPr>
          <w:sz w:val="28"/>
          <w:szCs w:val="28"/>
        </w:rPr>
        <w:t xml:space="preserve"> </w:t>
      </w:r>
      <w:proofErr w:type="gramStart"/>
      <w:r w:rsidRPr="000864F4">
        <w:rPr>
          <w:sz w:val="28"/>
          <w:szCs w:val="28"/>
        </w:rPr>
        <w:t>м</w:t>
      </w:r>
      <w:proofErr w:type="gramEnd"/>
      <w:r w:rsidRPr="000864F4">
        <w:rPr>
          <w:sz w:val="28"/>
          <w:szCs w:val="28"/>
        </w:rPr>
        <w:t xml:space="preserve">онумент. </w:t>
      </w:r>
      <w:proofErr w:type="spellStart"/>
      <w:r w:rsidRPr="000864F4">
        <w:rPr>
          <w:sz w:val="28"/>
          <w:szCs w:val="28"/>
        </w:rPr>
        <w:t>ставрографии</w:t>
      </w:r>
      <w:proofErr w:type="spellEnd"/>
      <w:r w:rsidRPr="000864F4">
        <w:rPr>
          <w:sz w:val="28"/>
          <w:szCs w:val="28"/>
        </w:rPr>
        <w:t>. – М.</w:t>
      </w:r>
      <w:proofErr w:type="gramStart"/>
      <w:r w:rsidRPr="000864F4">
        <w:rPr>
          <w:sz w:val="28"/>
          <w:szCs w:val="28"/>
        </w:rPr>
        <w:t xml:space="preserve"> :</w:t>
      </w:r>
      <w:proofErr w:type="gramEnd"/>
      <w:r w:rsidRPr="000864F4">
        <w:rPr>
          <w:sz w:val="28"/>
          <w:szCs w:val="28"/>
        </w:rPr>
        <w:t xml:space="preserve"> Древлехранилище, 2005. </w:t>
      </w:r>
      <w:r w:rsidRPr="000864F4">
        <w:rPr>
          <w:sz w:val="28"/>
          <w:szCs w:val="28"/>
          <w:lang w:val="be-BY"/>
        </w:rPr>
        <w:t xml:space="preserve">– </w:t>
      </w:r>
      <w:r w:rsidRPr="000864F4">
        <w:rPr>
          <w:sz w:val="28"/>
          <w:szCs w:val="28"/>
        </w:rPr>
        <w:t>172 с.</w:t>
      </w:r>
      <w:bookmarkEnd w:id="12"/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bookmarkStart w:id="13" w:name="_Ref245051948"/>
      <w:proofErr w:type="gramStart"/>
      <w:r w:rsidRPr="000864F4">
        <w:rPr>
          <w:color w:val="000000"/>
          <w:sz w:val="28"/>
          <w:szCs w:val="28"/>
        </w:rPr>
        <w:t>Сигал</w:t>
      </w:r>
      <w:proofErr w:type="gramEnd"/>
      <w:r w:rsidRPr="000864F4">
        <w:rPr>
          <w:color w:val="000000"/>
          <w:sz w:val="28"/>
          <w:szCs w:val="28"/>
        </w:rPr>
        <w:t xml:space="preserve">, К.Я. Проблема </w:t>
      </w:r>
      <w:proofErr w:type="spellStart"/>
      <w:r w:rsidRPr="000864F4">
        <w:rPr>
          <w:color w:val="000000"/>
          <w:sz w:val="28"/>
          <w:szCs w:val="28"/>
        </w:rPr>
        <w:t>иконичности</w:t>
      </w:r>
      <w:proofErr w:type="spellEnd"/>
      <w:r w:rsidRPr="000864F4">
        <w:rPr>
          <w:color w:val="000000"/>
          <w:sz w:val="28"/>
          <w:szCs w:val="28"/>
        </w:rPr>
        <w:t xml:space="preserve"> в языке (обзор литературы) // </w:t>
      </w:r>
      <w:proofErr w:type="spellStart"/>
      <w:r w:rsidRPr="000864F4">
        <w:rPr>
          <w:color w:val="000000"/>
          <w:sz w:val="28"/>
          <w:szCs w:val="28"/>
        </w:rPr>
        <w:t>Вопр</w:t>
      </w:r>
      <w:proofErr w:type="spellEnd"/>
      <w:r w:rsidRPr="000864F4">
        <w:rPr>
          <w:color w:val="000000"/>
          <w:sz w:val="28"/>
          <w:szCs w:val="28"/>
        </w:rPr>
        <w:t>. языкознания. – М., 1997. – № 6. – С. 100–120.</w:t>
      </w:r>
      <w:bookmarkEnd w:id="13"/>
    </w:p>
    <w:p w:rsidR="00CC0E31" w:rsidRPr="000864F4" w:rsidRDefault="00CC0E31" w:rsidP="00CC0E3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rightChars="-41" w:right="-98" w:hanging="567"/>
        <w:jc w:val="both"/>
        <w:rPr>
          <w:color w:val="000000"/>
          <w:sz w:val="28"/>
          <w:szCs w:val="28"/>
        </w:rPr>
      </w:pPr>
      <w:bookmarkStart w:id="14" w:name="_Ref245042044"/>
      <w:r w:rsidRPr="000864F4">
        <w:rPr>
          <w:color w:val="000000"/>
          <w:sz w:val="28"/>
          <w:szCs w:val="28"/>
        </w:rPr>
        <w:t>Скр</w:t>
      </w:r>
      <w:r>
        <w:rPr>
          <w:color w:val="000000"/>
          <w:sz w:val="28"/>
          <w:szCs w:val="28"/>
        </w:rPr>
        <w:t>ягин, Л.Н. Книга о якорях. – М.</w:t>
      </w:r>
      <w:r w:rsidRPr="000864F4">
        <w:rPr>
          <w:color w:val="000000"/>
          <w:sz w:val="28"/>
          <w:szCs w:val="28"/>
        </w:rPr>
        <w:t xml:space="preserve">: Транспорт, 1973. – 128 </w:t>
      </w:r>
      <w:proofErr w:type="gramStart"/>
      <w:r w:rsidRPr="000864F4">
        <w:rPr>
          <w:color w:val="000000"/>
          <w:sz w:val="28"/>
          <w:szCs w:val="28"/>
        </w:rPr>
        <w:t>с</w:t>
      </w:r>
      <w:proofErr w:type="gramEnd"/>
      <w:r w:rsidRPr="000864F4">
        <w:rPr>
          <w:color w:val="000000"/>
          <w:sz w:val="28"/>
          <w:szCs w:val="28"/>
        </w:rPr>
        <w:t>.</w:t>
      </w:r>
      <w:bookmarkEnd w:id="14"/>
    </w:p>
    <w:p w:rsidR="00CC0E31" w:rsidRPr="000864F4" w:rsidRDefault="00CC0E31" w:rsidP="00CC0E31">
      <w:pPr>
        <w:pStyle w:val="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rightChars="-41" w:right="-98" w:hanging="567"/>
        <w:jc w:val="both"/>
        <w:rPr>
          <w:bCs/>
          <w:sz w:val="28"/>
          <w:szCs w:val="28"/>
        </w:rPr>
      </w:pPr>
      <w:bookmarkStart w:id="15" w:name="_Ref252996718"/>
      <w:r w:rsidRPr="000864F4">
        <w:rPr>
          <w:bCs/>
          <w:sz w:val="28"/>
          <w:szCs w:val="28"/>
        </w:rPr>
        <w:t xml:space="preserve">Словарь русских говоров Карелии </w:t>
      </w:r>
      <w:r>
        <w:rPr>
          <w:bCs/>
          <w:sz w:val="28"/>
          <w:szCs w:val="28"/>
        </w:rPr>
        <w:t>и сопредельных областей. – СПб</w:t>
      </w:r>
      <w:proofErr w:type="gramStart"/>
      <w:r>
        <w:rPr>
          <w:bCs/>
          <w:sz w:val="28"/>
          <w:szCs w:val="28"/>
        </w:rPr>
        <w:t>.</w:t>
      </w:r>
      <w:r w:rsidRPr="000864F4">
        <w:rPr>
          <w:bCs/>
          <w:sz w:val="28"/>
          <w:szCs w:val="28"/>
        </w:rPr>
        <w:t xml:space="preserve">: </w:t>
      </w:r>
      <w:proofErr w:type="gramEnd"/>
      <w:r w:rsidRPr="000864F4">
        <w:rPr>
          <w:bCs/>
          <w:sz w:val="28"/>
          <w:szCs w:val="28"/>
        </w:rPr>
        <w:t xml:space="preserve">Изд-во </w:t>
      </w:r>
      <w:proofErr w:type="spellStart"/>
      <w:r w:rsidRPr="000864F4">
        <w:rPr>
          <w:bCs/>
          <w:sz w:val="28"/>
          <w:szCs w:val="28"/>
        </w:rPr>
        <w:t>С.-Петерб</w:t>
      </w:r>
      <w:proofErr w:type="spellEnd"/>
      <w:r w:rsidRPr="000864F4">
        <w:rPr>
          <w:bCs/>
          <w:sz w:val="28"/>
          <w:szCs w:val="28"/>
        </w:rPr>
        <w:t>. ун-та, 2002.</w:t>
      </w:r>
      <w:r w:rsidRPr="000864F4">
        <w:rPr>
          <w:bCs/>
          <w:sz w:val="28"/>
          <w:szCs w:val="28"/>
          <w:lang w:val="en-US"/>
        </w:rPr>
        <w:t> </w:t>
      </w:r>
      <w:r w:rsidRPr="000864F4">
        <w:rPr>
          <w:bCs/>
          <w:sz w:val="28"/>
          <w:szCs w:val="28"/>
        </w:rPr>
        <w:t>–</w:t>
      </w:r>
      <w:r w:rsidRPr="000864F4">
        <w:rPr>
          <w:sz w:val="28"/>
          <w:szCs w:val="28"/>
        </w:rPr>
        <w:t xml:space="preserve"> </w:t>
      </w:r>
      <w:proofErr w:type="spellStart"/>
      <w:r w:rsidRPr="000864F4">
        <w:rPr>
          <w:sz w:val="28"/>
          <w:szCs w:val="28"/>
        </w:rPr>
        <w:t>Вып</w:t>
      </w:r>
      <w:proofErr w:type="spellEnd"/>
      <w:r w:rsidRPr="000864F4">
        <w:rPr>
          <w:sz w:val="28"/>
          <w:szCs w:val="28"/>
        </w:rPr>
        <w:t>. 3</w:t>
      </w:r>
      <w:bookmarkEnd w:id="15"/>
      <w:r w:rsidRPr="000864F4">
        <w:rPr>
          <w:sz w:val="28"/>
          <w:szCs w:val="28"/>
        </w:rPr>
        <w:t>.</w:t>
      </w:r>
    </w:p>
    <w:p w:rsidR="00CC0E31" w:rsidRPr="000864F4" w:rsidRDefault="00CC0E31" w:rsidP="00CC0E31">
      <w:pPr>
        <w:pStyle w:val="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rightChars="-41" w:right="-98" w:hanging="567"/>
        <w:jc w:val="both"/>
        <w:rPr>
          <w:bCs/>
          <w:spacing w:val="2"/>
          <w:sz w:val="28"/>
          <w:szCs w:val="28"/>
          <w:lang w:val="be-BY"/>
        </w:rPr>
      </w:pPr>
      <w:bookmarkStart w:id="16" w:name="_Ref252828428"/>
      <w:bookmarkStart w:id="17" w:name="_Ref246234357"/>
      <w:r w:rsidRPr="000864F4">
        <w:rPr>
          <w:bCs/>
          <w:spacing w:val="2"/>
          <w:sz w:val="28"/>
          <w:szCs w:val="28"/>
          <w:lang w:val="be-BY"/>
        </w:rPr>
        <w:t>Словарь русских народных говоров. – М. ; Л. : Наука, 1983. – Вып. 19</w:t>
      </w:r>
      <w:bookmarkEnd w:id="16"/>
      <w:r w:rsidRPr="000864F4">
        <w:rPr>
          <w:bCs/>
          <w:spacing w:val="2"/>
          <w:sz w:val="28"/>
          <w:szCs w:val="28"/>
          <w:lang w:val="be-BY"/>
        </w:rPr>
        <w:t>.</w:t>
      </w:r>
    </w:p>
    <w:p w:rsidR="00CC0E31" w:rsidRPr="000864F4" w:rsidRDefault="00CC0E31" w:rsidP="00CC0E31">
      <w:pPr>
        <w:pStyle w:val="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rightChars="-41" w:right="-98" w:hanging="567"/>
        <w:jc w:val="both"/>
        <w:rPr>
          <w:bCs/>
          <w:color w:val="000000"/>
          <w:spacing w:val="2"/>
          <w:sz w:val="28"/>
          <w:szCs w:val="28"/>
          <w:lang w:val="be-BY"/>
        </w:rPr>
      </w:pPr>
      <w:bookmarkStart w:id="18" w:name="_Ref246604389"/>
      <w:bookmarkEnd w:id="17"/>
      <w:r w:rsidRPr="000864F4">
        <w:rPr>
          <w:color w:val="000000"/>
          <w:sz w:val="28"/>
          <w:szCs w:val="28"/>
          <w:lang w:val="be-BY"/>
        </w:rPr>
        <w:t>Словарь русского языка XVIII века. – Л. : Наука, Ленингр. отд-ние, 1996. – Вып.</w:t>
      </w:r>
      <w:bookmarkEnd w:id="18"/>
      <w:r w:rsidRPr="000864F4">
        <w:rPr>
          <w:color w:val="000000"/>
          <w:sz w:val="28"/>
          <w:szCs w:val="28"/>
          <w:lang w:val="be-BY"/>
        </w:rPr>
        <w:t xml:space="preserve"> </w:t>
      </w:r>
      <w:r w:rsidRPr="000864F4">
        <w:rPr>
          <w:color w:val="000000"/>
          <w:sz w:val="28"/>
          <w:szCs w:val="28"/>
        </w:rPr>
        <w:t>13.</w:t>
      </w:r>
    </w:p>
    <w:p w:rsidR="00CC0E31" w:rsidRPr="000864F4" w:rsidRDefault="00CC0E31" w:rsidP="00CC0E31">
      <w:pPr>
        <w:pStyle w:val="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rightChars="-41" w:right="-98" w:hanging="567"/>
        <w:jc w:val="both"/>
        <w:rPr>
          <w:bCs/>
          <w:spacing w:val="2"/>
          <w:sz w:val="28"/>
          <w:szCs w:val="28"/>
          <w:lang w:val="be-BY"/>
        </w:rPr>
      </w:pPr>
      <w:bookmarkStart w:id="19" w:name="_Ref249103280"/>
      <w:r w:rsidRPr="000864F4">
        <w:rPr>
          <w:sz w:val="28"/>
          <w:szCs w:val="28"/>
          <w:lang w:val="be-BY"/>
        </w:rPr>
        <w:t xml:space="preserve">Словарь </w:t>
      </w:r>
      <w:r w:rsidRPr="000864F4">
        <w:rPr>
          <w:bCs/>
          <w:spacing w:val="2"/>
          <w:sz w:val="28"/>
          <w:szCs w:val="28"/>
          <w:lang w:val="be-BY"/>
        </w:rPr>
        <w:t>современного русского литера</w:t>
      </w:r>
      <w:r>
        <w:rPr>
          <w:bCs/>
          <w:spacing w:val="2"/>
          <w:sz w:val="28"/>
          <w:szCs w:val="28"/>
          <w:lang w:val="be-BY"/>
        </w:rPr>
        <w:t>турного языка : [в 17 т.]. – М.</w:t>
      </w:r>
      <w:r w:rsidRPr="000864F4">
        <w:rPr>
          <w:bCs/>
          <w:spacing w:val="2"/>
          <w:sz w:val="28"/>
          <w:szCs w:val="28"/>
          <w:lang w:val="be-BY"/>
        </w:rPr>
        <w:t xml:space="preserve">; Л. : Изд-во акад. наук СССР, 1954. – Т. </w:t>
      </w:r>
      <w:bookmarkEnd w:id="19"/>
      <w:r w:rsidRPr="000864F4">
        <w:rPr>
          <w:color w:val="000000"/>
          <w:sz w:val="28"/>
          <w:szCs w:val="28"/>
          <w:lang w:val="be-BY"/>
        </w:rPr>
        <w:t>7.</w:t>
      </w:r>
    </w:p>
    <w:p w:rsidR="00CC0E31" w:rsidRPr="000864F4" w:rsidRDefault="00CC0E31" w:rsidP="00CC0E31">
      <w:pPr>
        <w:pStyle w:val="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rightChars="-41" w:right="-98" w:hanging="567"/>
        <w:jc w:val="both"/>
        <w:rPr>
          <w:color w:val="000000"/>
          <w:spacing w:val="2"/>
          <w:sz w:val="28"/>
          <w:szCs w:val="28"/>
          <w:lang w:val="be-BY" w:eastAsia="ar-SA"/>
        </w:rPr>
      </w:pPr>
      <w:bookmarkStart w:id="20" w:name="_Ref246430310"/>
      <w:r w:rsidRPr="000864F4">
        <w:rPr>
          <w:spacing w:val="2"/>
          <w:sz w:val="28"/>
          <w:szCs w:val="28"/>
          <w:lang w:val="be-BY" w:eastAsia="ar-SA"/>
        </w:rPr>
        <w:t>Словник української мови : [в 11 т.]. – Київ : Наук. думка</w:t>
      </w:r>
      <w:r w:rsidRPr="000864F4">
        <w:rPr>
          <w:color w:val="000000"/>
          <w:spacing w:val="2"/>
          <w:sz w:val="28"/>
          <w:szCs w:val="28"/>
          <w:lang w:val="be-BY" w:eastAsia="ar-SA"/>
        </w:rPr>
        <w:t>, 1975. – Т.</w:t>
      </w:r>
      <w:bookmarkEnd w:id="20"/>
      <w:r w:rsidRPr="000864F4">
        <w:rPr>
          <w:color w:val="000000"/>
          <w:spacing w:val="2"/>
          <w:sz w:val="28"/>
          <w:szCs w:val="28"/>
          <w:lang w:val="be-BY" w:eastAsia="ar-SA"/>
        </w:rPr>
        <w:t xml:space="preserve"> </w:t>
      </w:r>
      <w:r w:rsidRPr="000864F4">
        <w:rPr>
          <w:color w:val="000000"/>
          <w:sz w:val="28"/>
          <w:szCs w:val="28"/>
          <w:lang w:val="be-BY"/>
        </w:rPr>
        <w:t>5.</w:t>
      </w:r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bookmarkStart w:id="21" w:name="_Ref252992512"/>
      <w:r w:rsidRPr="000864F4">
        <w:rPr>
          <w:color w:val="000000"/>
          <w:sz w:val="28"/>
          <w:szCs w:val="28"/>
        </w:rPr>
        <w:t>Смирн</w:t>
      </w:r>
      <w:r>
        <w:rPr>
          <w:color w:val="000000"/>
          <w:sz w:val="28"/>
          <w:szCs w:val="28"/>
        </w:rPr>
        <w:t>ова, И.М. Тайная история креста</w:t>
      </w:r>
      <w:r w:rsidRPr="000864F4">
        <w:rPr>
          <w:color w:val="000000"/>
          <w:sz w:val="28"/>
          <w:szCs w:val="28"/>
        </w:rPr>
        <w:t>: все о древ</w:t>
      </w:r>
      <w:proofErr w:type="gramStart"/>
      <w:r w:rsidRPr="000864F4">
        <w:rPr>
          <w:color w:val="000000"/>
          <w:sz w:val="28"/>
          <w:szCs w:val="28"/>
        </w:rPr>
        <w:t>.</w:t>
      </w:r>
      <w:proofErr w:type="gramEnd"/>
      <w:r w:rsidRPr="000864F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64F4">
        <w:rPr>
          <w:color w:val="000000"/>
          <w:sz w:val="28"/>
          <w:szCs w:val="28"/>
        </w:rPr>
        <w:t>м</w:t>
      </w:r>
      <w:proofErr w:type="gramEnd"/>
      <w:r w:rsidRPr="000864F4">
        <w:rPr>
          <w:color w:val="000000"/>
          <w:sz w:val="28"/>
          <w:szCs w:val="28"/>
        </w:rPr>
        <w:t>ист</w:t>
      </w:r>
      <w:proofErr w:type="spellEnd"/>
      <w:r w:rsidRPr="000864F4">
        <w:rPr>
          <w:color w:val="000000"/>
          <w:sz w:val="28"/>
          <w:szCs w:val="28"/>
        </w:rPr>
        <w:t xml:space="preserve">. символе человечества. – М.: </w:t>
      </w:r>
      <w:proofErr w:type="spellStart"/>
      <w:r w:rsidRPr="000864F4">
        <w:rPr>
          <w:color w:val="000000"/>
          <w:sz w:val="28"/>
          <w:szCs w:val="28"/>
        </w:rPr>
        <w:t>Эксмо</w:t>
      </w:r>
      <w:proofErr w:type="spellEnd"/>
      <w:r w:rsidRPr="000864F4">
        <w:rPr>
          <w:color w:val="000000"/>
          <w:sz w:val="28"/>
          <w:szCs w:val="28"/>
        </w:rPr>
        <w:t>, 2007. – 314 с.</w:t>
      </w:r>
      <w:bookmarkEnd w:id="21"/>
    </w:p>
    <w:p w:rsidR="00CC0E31" w:rsidRPr="000864F4" w:rsidRDefault="00CC0E31" w:rsidP="00CC0E31">
      <w:pPr>
        <w:pStyle w:val="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rightChars="-41" w:right="-98" w:hanging="567"/>
        <w:jc w:val="both"/>
        <w:rPr>
          <w:bCs/>
          <w:color w:val="000000"/>
          <w:spacing w:val="2"/>
          <w:sz w:val="28"/>
          <w:szCs w:val="28"/>
          <w:lang w:val="be-BY"/>
        </w:rPr>
      </w:pPr>
      <w:r w:rsidRPr="000864F4">
        <w:rPr>
          <w:sz w:val="28"/>
          <w:szCs w:val="28"/>
        </w:rPr>
        <w:fldChar w:fldCharType="begin"/>
      </w:r>
      <w:r w:rsidRPr="000864F4">
        <w:rPr>
          <w:sz w:val="28"/>
          <w:szCs w:val="28"/>
          <w:lang w:val="be-BY"/>
        </w:rPr>
        <w:instrText xml:space="preserve"> </w:instrText>
      </w:r>
      <w:r w:rsidRPr="000864F4">
        <w:rPr>
          <w:sz w:val="28"/>
          <w:szCs w:val="28"/>
          <w:lang w:val="en-US"/>
        </w:rPr>
        <w:instrText>set</w:instrText>
      </w:r>
      <w:r w:rsidRPr="000864F4">
        <w:rPr>
          <w:sz w:val="28"/>
          <w:szCs w:val="28"/>
          <w:lang w:val="be-BY"/>
        </w:rPr>
        <w:instrText xml:space="preserve"> </w:instrText>
      </w:r>
      <w:r w:rsidRPr="000864F4">
        <w:rPr>
          <w:sz w:val="28"/>
          <w:szCs w:val="28"/>
          <w:lang w:val="en-US"/>
        </w:rPr>
        <w:instrText>s</w:instrText>
      </w:r>
      <w:r w:rsidRPr="000864F4">
        <w:rPr>
          <w:sz w:val="28"/>
          <w:szCs w:val="28"/>
          <w:lang w:val="be-BY"/>
        </w:rPr>
        <w:instrText xml:space="preserve">36 </w:instrText>
      </w:r>
      <w:r w:rsidRPr="000864F4">
        <w:rPr>
          <w:sz w:val="28"/>
          <w:szCs w:val="28"/>
          <w:lang w:val="en-US"/>
        </w:rPr>
        <w:fldChar w:fldCharType="begin"/>
      </w:r>
      <w:r w:rsidRPr="000864F4">
        <w:rPr>
          <w:sz w:val="28"/>
          <w:szCs w:val="28"/>
          <w:lang w:val="be-BY"/>
        </w:rPr>
        <w:instrText xml:space="preserve"> </w:instrText>
      </w:r>
      <w:r w:rsidRPr="000864F4">
        <w:rPr>
          <w:sz w:val="28"/>
          <w:szCs w:val="28"/>
          <w:lang w:val="en-US"/>
        </w:rPr>
        <w:instrText>seq</w:instrText>
      </w:r>
      <w:r w:rsidRPr="000864F4">
        <w:rPr>
          <w:sz w:val="28"/>
          <w:szCs w:val="28"/>
          <w:lang w:val="be-BY"/>
        </w:rPr>
        <w:instrText xml:space="preserve"> </w:instrText>
      </w:r>
      <w:r w:rsidRPr="000864F4">
        <w:rPr>
          <w:sz w:val="28"/>
          <w:szCs w:val="28"/>
          <w:lang w:val="en-US"/>
        </w:rPr>
        <w:instrText>bn</w:instrText>
      </w:r>
      <w:r w:rsidRPr="000864F4">
        <w:rPr>
          <w:sz w:val="28"/>
          <w:szCs w:val="28"/>
          <w:lang w:val="be-BY"/>
        </w:rPr>
        <w:instrText xml:space="preserve"> </w:instrText>
      </w:r>
      <w:r w:rsidRPr="000864F4">
        <w:rPr>
          <w:sz w:val="28"/>
          <w:szCs w:val="28"/>
          <w:lang w:val="en-US"/>
        </w:rPr>
        <w:fldChar w:fldCharType="separate"/>
      </w:r>
      <w:r w:rsidRPr="0092607A">
        <w:rPr>
          <w:noProof/>
          <w:sz w:val="28"/>
          <w:szCs w:val="28"/>
        </w:rPr>
        <w:instrText>1</w:instrText>
      </w:r>
      <w:r w:rsidRPr="000864F4">
        <w:rPr>
          <w:sz w:val="28"/>
          <w:szCs w:val="28"/>
          <w:lang w:val="en-US"/>
        </w:rPr>
        <w:fldChar w:fldCharType="end"/>
      </w:r>
      <w:r w:rsidRPr="000864F4">
        <w:rPr>
          <w:sz w:val="28"/>
          <w:szCs w:val="28"/>
          <w:lang w:val="be-BY"/>
        </w:rPr>
        <w:instrText xml:space="preserve"> </w:instrText>
      </w:r>
      <w:r w:rsidRPr="000864F4">
        <w:rPr>
          <w:sz w:val="28"/>
          <w:szCs w:val="28"/>
        </w:rPr>
        <w:fldChar w:fldCharType="separate"/>
      </w:r>
      <w:bookmarkStart w:id="22" w:name="s36"/>
      <w:r w:rsidRPr="0092607A">
        <w:rPr>
          <w:noProof/>
          <w:sz w:val="28"/>
          <w:szCs w:val="28"/>
        </w:rPr>
        <w:t>1</w:t>
      </w:r>
      <w:bookmarkEnd w:id="22"/>
      <w:r w:rsidRPr="000864F4">
        <w:rPr>
          <w:sz w:val="28"/>
          <w:szCs w:val="28"/>
        </w:rPr>
        <w:fldChar w:fldCharType="end"/>
      </w:r>
      <w:bookmarkStart w:id="23" w:name="_Ref246430720"/>
      <w:r w:rsidRPr="000864F4">
        <w:rPr>
          <w:sz w:val="28"/>
          <w:szCs w:val="28"/>
          <w:lang w:val="be-BY"/>
        </w:rPr>
        <w:t>Тлум</w:t>
      </w:r>
      <w:r>
        <w:rPr>
          <w:sz w:val="28"/>
          <w:szCs w:val="28"/>
          <w:lang w:val="be-BY"/>
        </w:rPr>
        <w:t>ачальны слоўнік беларускай мовы</w:t>
      </w:r>
      <w:r w:rsidRPr="000864F4">
        <w:rPr>
          <w:sz w:val="28"/>
          <w:szCs w:val="28"/>
          <w:lang w:val="be-BY"/>
        </w:rPr>
        <w:t>: у 5 т</w:t>
      </w:r>
      <w:r>
        <w:rPr>
          <w:color w:val="000000"/>
          <w:sz w:val="28"/>
          <w:szCs w:val="28"/>
          <w:lang w:val="be-BY"/>
        </w:rPr>
        <w:t>. – Мінск</w:t>
      </w:r>
      <w:r w:rsidRPr="000864F4">
        <w:rPr>
          <w:color w:val="000000"/>
          <w:sz w:val="28"/>
          <w:szCs w:val="28"/>
          <w:lang w:val="be-BY"/>
        </w:rPr>
        <w:t>: Беларус. сав. энцыкл., 1979. – Т.</w:t>
      </w:r>
      <w:bookmarkEnd w:id="23"/>
      <w:r w:rsidRPr="000864F4">
        <w:rPr>
          <w:color w:val="000000"/>
          <w:sz w:val="28"/>
          <w:szCs w:val="28"/>
          <w:lang w:val="be-BY"/>
        </w:rPr>
        <w:t xml:space="preserve"> 3.</w:t>
      </w:r>
    </w:p>
    <w:p w:rsidR="00CC0E31" w:rsidRPr="000864F4" w:rsidRDefault="00CC0E31" w:rsidP="00CC0E31">
      <w:pPr>
        <w:pStyle w:val="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rightChars="-41" w:right="-98" w:hanging="567"/>
        <w:jc w:val="both"/>
        <w:rPr>
          <w:bCs/>
          <w:color w:val="000000"/>
          <w:spacing w:val="2"/>
          <w:sz w:val="28"/>
          <w:szCs w:val="28"/>
          <w:lang w:val="be-BY"/>
        </w:rPr>
      </w:pPr>
      <w:r w:rsidRPr="000864F4">
        <w:rPr>
          <w:color w:val="000000"/>
          <w:spacing w:val="2"/>
          <w:sz w:val="28"/>
          <w:szCs w:val="28"/>
        </w:rPr>
        <w:fldChar w:fldCharType="begin"/>
      </w:r>
      <w:r w:rsidRPr="000864F4">
        <w:rPr>
          <w:color w:val="000000"/>
          <w:spacing w:val="2"/>
          <w:sz w:val="28"/>
          <w:szCs w:val="28"/>
          <w:lang w:val="be-BY"/>
        </w:rPr>
        <w:instrText xml:space="preserve"> </w:instrText>
      </w:r>
      <w:r w:rsidRPr="000864F4">
        <w:rPr>
          <w:color w:val="000000"/>
          <w:spacing w:val="2"/>
          <w:sz w:val="28"/>
          <w:szCs w:val="28"/>
          <w:lang w:val="en-US"/>
        </w:rPr>
        <w:instrText>set</w:instrText>
      </w:r>
      <w:r w:rsidRPr="000864F4">
        <w:rPr>
          <w:color w:val="000000"/>
          <w:spacing w:val="2"/>
          <w:sz w:val="28"/>
          <w:szCs w:val="28"/>
          <w:lang w:val="be-BY"/>
        </w:rPr>
        <w:instrText xml:space="preserve"> </w:instrText>
      </w:r>
      <w:r w:rsidRPr="000864F4">
        <w:rPr>
          <w:color w:val="000000"/>
          <w:spacing w:val="2"/>
          <w:sz w:val="28"/>
          <w:szCs w:val="28"/>
          <w:lang w:val="en-US"/>
        </w:rPr>
        <w:instrText>s</w:instrText>
      </w:r>
      <w:r w:rsidRPr="000864F4">
        <w:rPr>
          <w:color w:val="000000"/>
          <w:spacing w:val="2"/>
          <w:sz w:val="28"/>
          <w:szCs w:val="28"/>
          <w:lang w:val="be-BY"/>
        </w:rPr>
        <w:instrText xml:space="preserve">37 </w:instrText>
      </w:r>
      <w:r w:rsidRPr="000864F4">
        <w:rPr>
          <w:color w:val="000000"/>
          <w:spacing w:val="2"/>
          <w:sz w:val="28"/>
          <w:szCs w:val="28"/>
          <w:lang w:val="en-US"/>
        </w:rPr>
        <w:fldChar w:fldCharType="begin"/>
      </w:r>
      <w:r w:rsidRPr="000864F4">
        <w:rPr>
          <w:color w:val="000000"/>
          <w:spacing w:val="2"/>
          <w:sz w:val="28"/>
          <w:szCs w:val="28"/>
          <w:lang w:val="be-BY"/>
        </w:rPr>
        <w:instrText xml:space="preserve"> </w:instrText>
      </w:r>
      <w:r w:rsidRPr="000864F4">
        <w:rPr>
          <w:color w:val="000000"/>
          <w:spacing w:val="2"/>
          <w:sz w:val="28"/>
          <w:szCs w:val="28"/>
          <w:lang w:val="en-US"/>
        </w:rPr>
        <w:instrText>seq</w:instrText>
      </w:r>
      <w:r w:rsidRPr="000864F4">
        <w:rPr>
          <w:color w:val="000000"/>
          <w:spacing w:val="2"/>
          <w:sz w:val="28"/>
          <w:szCs w:val="28"/>
          <w:lang w:val="be-BY"/>
        </w:rPr>
        <w:instrText xml:space="preserve"> </w:instrText>
      </w:r>
      <w:r w:rsidRPr="000864F4">
        <w:rPr>
          <w:color w:val="000000"/>
          <w:spacing w:val="2"/>
          <w:sz w:val="28"/>
          <w:szCs w:val="28"/>
          <w:lang w:val="en-US"/>
        </w:rPr>
        <w:instrText>bn</w:instrText>
      </w:r>
      <w:r w:rsidRPr="000864F4">
        <w:rPr>
          <w:color w:val="000000"/>
          <w:spacing w:val="2"/>
          <w:sz w:val="28"/>
          <w:szCs w:val="28"/>
          <w:lang w:val="be-BY"/>
        </w:rPr>
        <w:instrText xml:space="preserve"> </w:instrText>
      </w:r>
      <w:r w:rsidRPr="000864F4">
        <w:rPr>
          <w:color w:val="000000"/>
          <w:spacing w:val="2"/>
          <w:sz w:val="28"/>
          <w:szCs w:val="28"/>
          <w:lang w:val="en-US"/>
        </w:rPr>
        <w:fldChar w:fldCharType="separate"/>
      </w:r>
      <w:r w:rsidRPr="0092607A">
        <w:rPr>
          <w:noProof/>
          <w:color w:val="000000"/>
          <w:spacing w:val="2"/>
          <w:sz w:val="28"/>
          <w:szCs w:val="28"/>
          <w:lang w:val="be-BY"/>
        </w:rPr>
        <w:instrText>2</w:instrText>
      </w:r>
      <w:r w:rsidRPr="000864F4">
        <w:rPr>
          <w:color w:val="000000"/>
          <w:spacing w:val="2"/>
          <w:sz w:val="28"/>
          <w:szCs w:val="28"/>
          <w:lang w:val="en-US"/>
        </w:rPr>
        <w:fldChar w:fldCharType="end"/>
      </w:r>
      <w:r w:rsidRPr="000864F4">
        <w:rPr>
          <w:color w:val="000000"/>
          <w:spacing w:val="2"/>
          <w:sz w:val="28"/>
          <w:szCs w:val="28"/>
          <w:lang w:val="be-BY"/>
        </w:rPr>
        <w:instrText xml:space="preserve"> </w:instrText>
      </w:r>
      <w:r w:rsidRPr="000864F4">
        <w:rPr>
          <w:color w:val="000000"/>
          <w:spacing w:val="2"/>
          <w:sz w:val="28"/>
          <w:szCs w:val="28"/>
        </w:rPr>
        <w:fldChar w:fldCharType="separate"/>
      </w:r>
      <w:bookmarkStart w:id="24" w:name="s37"/>
      <w:r w:rsidRPr="0092607A">
        <w:rPr>
          <w:noProof/>
          <w:color w:val="000000"/>
          <w:spacing w:val="2"/>
          <w:sz w:val="28"/>
          <w:szCs w:val="28"/>
          <w:lang w:val="be-BY"/>
        </w:rPr>
        <w:t>2</w:t>
      </w:r>
      <w:bookmarkEnd w:id="24"/>
      <w:r w:rsidRPr="000864F4">
        <w:rPr>
          <w:color w:val="000000"/>
          <w:spacing w:val="2"/>
          <w:sz w:val="28"/>
          <w:szCs w:val="28"/>
        </w:rPr>
        <w:fldChar w:fldCharType="end"/>
      </w:r>
      <w:bookmarkStart w:id="25" w:name="_Ref246428731"/>
      <w:r>
        <w:rPr>
          <w:color w:val="000000"/>
          <w:spacing w:val="2"/>
          <w:sz w:val="28"/>
          <w:szCs w:val="28"/>
          <w:lang w:val="be-BY"/>
        </w:rPr>
        <w:t>Тураўскі слоўнік</w:t>
      </w:r>
      <w:r w:rsidRPr="000864F4">
        <w:rPr>
          <w:color w:val="000000"/>
          <w:spacing w:val="2"/>
          <w:sz w:val="28"/>
          <w:szCs w:val="28"/>
          <w:lang w:val="be-BY"/>
        </w:rPr>
        <w:t>: у 5 т. – Мінск : Навука і тэхніка, 1984. – Т.</w:t>
      </w:r>
      <w:bookmarkEnd w:id="25"/>
      <w:r w:rsidRPr="000864F4">
        <w:rPr>
          <w:color w:val="000000"/>
          <w:spacing w:val="2"/>
          <w:sz w:val="28"/>
          <w:szCs w:val="28"/>
          <w:lang w:val="be-BY"/>
        </w:rPr>
        <w:t xml:space="preserve"> </w:t>
      </w:r>
      <w:r w:rsidRPr="000864F4">
        <w:rPr>
          <w:color w:val="000000"/>
          <w:sz w:val="28"/>
          <w:szCs w:val="28"/>
          <w:lang w:val="be-BY"/>
        </w:rPr>
        <w:t>3.</w:t>
      </w:r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Chars="-41" w:right="-98" w:hanging="567"/>
        <w:jc w:val="both"/>
        <w:rPr>
          <w:sz w:val="28"/>
          <w:szCs w:val="28"/>
        </w:rPr>
      </w:pPr>
      <w:bookmarkStart w:id="26" w:name="_Ref252996633"/>
      <w:r w:rsidRPr="000864F4">
        <w:rPr>
          <w:sz w:val="28"/>
          <w:szCs w:val="28"/>
        </w:rPr>
        <w:t>Уваров, А.С., гра</w:t>
      </w:r>
      <w:r>
        <w:rPr>
          <w:sz w:val="28"/>
          <w:szCs w:val="28"/>
        </w:rPr>
        <w:t>ф. Христианская символика. – М.</w:t>
      </w:r>
      <w:r w:rsidRPr="000864F4">
        <w:rPr>
          <w:sz w:val="28"/>
          <w:szCs w:val="28"/>
        </w:rPr>
        <w:t>: Изд-во Ун-та истории культур</w:t>
      </w:r>
      <w:r>
        <w:rPr>
          <w:sz w:val="28"/>
          <w:szCs w:val="28"/>
        </w:rPr>
        <w:t>;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Алетейя</w:t>
      </w:r>
      <w:proofErr w:type="spellEnd"/>
      <w:r>
        <w:rPr>
          <w:sz w:val="28"/>
          <w:szCs w:val="28"/>
        </w:rPr>
        <w:t>, 2001. – Ч. 1</w:t>
      </w:r>
      <w:r w:rsidRPr="000864F4">
        <w:rPr>
          <w:sz w:val="28"/>
          <w:szCs w:val="28"/>
        </w:rPr>
        <w:t xml:space="preserve">: Символика древнехристианского периода. – 255 </w:t>
      </w:r>
      <w:proofErr w:type="gramStart"/>
      <w:r w:rsidRPr="000864F4">
        <w:rPr>
          <w:sz w:val="28"/>
          <w:szCs w:val="28"/>
        </w:rPr>
        <w:t>с</w:t>
      </w:r>
      <w:proofErr w:type="gramEnd"/>
      <w:r w:rsidRPr="000864F4">
        <w:rPr>
          <w:sz w:val="28"/>
          <w:szCs w:val="28"/>
        </w:rPr>
        <w:t>.</w:t>
      </w:r>
      <w:bookmarkEnd w:id="26"/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bookmarkStart w:id="27" w:name="_Ref252991868"/>
      <w:r w:rsidRPr="000864F4">
        <w:rPr>
          <w:sz w:val="28"/>
          <w:szCs w:val="28"/>
        </w:rPr>
        <w:t>Успенский, Б.А. Крест и круг : из истории христиан</w:t>
      </w:r>
      <w:proofErr w:type="gramStart"/>
      <w:r w:rsidRPr="000864F4">
        <w:rPr>
          <w:sz w:val="28"/>
          <w:szCs w:val="28"/>
        </w:rPr>
        <w:t>.</w:t>
      </w:r>
      <w:proofErr w:type="gramEnd"/>
      <w:r w:rsidRPr="000864F4">
        <w:rPr>
          <w:sz w:val="28"/>
          <w:szCs w:val="28"/>
        </w:rPr>
        <w:t xml:space="preserve"> </w:t>
      </w:r>
      <w:proofErr w:type="gramStart"/>
      <w:r w:rsidRPr="000864F4">
        <w:rPr>
          <w:sz w:val="28"/>
          <w:szCs w:val="28"/>
        </w:rPr>
        <w:t>с</w:t>
      </w:r>
      <w:proofErr w:type="gramEnd"/>
      <w:r w:rsidRPr="000864F4">
        <w:rPr>
          <w:sz w:val="28"/>
          <w:szCs w:val="28"/>
        </w:rPr>
        <w:t>имволики. – М. : Яз</w:t>
      </w:r>
      <w:proofErr w:type="gramStart"/>
      <w:r w:rsidRPr="000864F4">
        <w:rPr>
          <w:sz w:val="28"/>
          <w:szCs w:val="28"/>
        </w:rPr>
        <w:t>.</w:t>
      </w:r>
      <w:proofErr w:type="gramEnd"/>
      <w:r w:rsidRPr="000864F4">
        <w:rPr>
          <w:sz w:val="28"/>
          <w:szCs w:val="28"/>
        </w:rPr>
        <w:t xml:space="preserve"> </w:t>
      </w:r>
      <w:proofErr w:type="gramStart"/>
      <w:r w:rsidRPr="000864F4">
        <w:rPr>
          <w:sz w:val="28"/>
          <w:szCs w:val="28"/>
        </w:rPr>
        <w:t>с</w:t>
      </w:r>
      <w:proofErr w:type="gramEnd"/>
      <w:r w:rsidRPr="000864F4">
        <w:rPr>
          <w:sz w:val="28"/>
          <w:szCs w:val="28"/>
        </w:rPr>
        <w:t xml:space="preserve">лавян. культур : Кошелев, 2006. – 488 </w:t>
      </w:r>
      <w:proofErr w:type="gramStart"/>
      <w:r w:rsidRPr="000864F4">
        <w:rPr>
          <w:sz w:val="28"/>
          <w:szCs w:val="28"/>
        </w:rPr>
        <w:t>с</w:t>
      </w:r>
      <w:bookmarkEnd w:id="27"/>
      <w:proofErr w:type="gramEnd"/>
      <w:r w:rsidRPr="000864F4">
        <w:rPr>
          <w:sz w:val="28"/>
          <w:szCs w:val="28"/>
        </w:rPr>
        <w:t>.</w:t>
      </w:r>
    </w:p>
    <w:p w:rsidR="00CC0E31" w:rsidRPr="000864F4" w:rsidRDefault="00CC0E31" w:rsidP="00CC0E31">
      <w:pPr>
        <w:pStyle w:val="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rightChars="-41" w:right="-98" w:hanging="567"/>
        <w:jc w:val="both"/>
        <w:rPr>
          <w:bCs/>
          <w:spacing w:val="2"/>
          <w:sz w:val="28"/>
          <w:szCs w:val="28"/>
          <w:lang w:val="be-BY"/>
        </w:rPr>
      </w:pPr>
      <w:bookmarkStart w:id="28" w:name="_Ref245042068"/>
      <w:r w:rsidRPr="000864F4">
        <w:rPr>
          <w:bCs/>
          <w:spacing w:val="2"/>
          <w:sz w:val="28"/>
          <w:szCs w:val="28"/>
          <w:lang w:val="be-BY"/>
        </w:rPr>
        <w:lastRenderedPageBreak/>
        <w:t xml:space="preserve">Энциклопедия символов / [сост. В.М. Рошаль]. </w:t>
      </w:r>
      <w:r w:rsidRPr="000864F4">
        <w:rPr>
          <w:spacing w:val="2"/>
          <w:sz w:val="28"/>
          <w:szCs w:val="28"/>
          <w:lang w:val="be-BY"/>
        </w:rPr>
        <w:t>–</w:t>
      </w:r>
      <w:r>
        <w:rPr>
          <w:bCs/>
          <w:spacing w:val="2"/>
          <w:sz w:val="28"/>
          <w:szCs w:val="28"/>
          <w:lang w:val="be-BY"/>
        </w:rPr>
        <w:t xml:space="preserve"> М.: АСТ ; СПб.</w:t>
      </w:r>
      <w:r w:rsidRPr="000864F4">
        <w:rPr>
          <w:bCs/>
          <w:spacing w:val="2"/>
          <w:sz w:val="28"/>
          <w:szCs w:val="28"/>
          <w:lang w:val="be-BY"/>
        </w:rPr>
        <w:t xml:space="preserve">: Сова, 2008. </w:t>
      </w:r>
      <w:r w:rsidRPr="000864F4">
        <w:rPr>
          <w:spacing w:val="2"/>
          <w:sz w:val="28"/>
          <w:szCs w:val="28"/>
          <w:lang w:val="be-BY"/>
        </w:rPr>
        <w:t>–</w:t>
      </w:r>
      <w:r w:rsidRPr="000864F4">
        <w:rPr>
          <w:bCs/>
          <w:spacing w:val="2"/>
          <w:sz w:val="28"/>
          <w:szCs w:val="28"/>
          <w:lang w:val="be-BY"/>
        </w:rPr>
        <w:t xml:space="preserve"> 1007 с.</w:t>
      </w:r>
      <w:bookmarkEnd w:id="28"/>
    </w:p>
    <w:p w:rsidR="00CC0E31" w:rsidRPr="000864F4" w:rsidRDefault="00CC0E31" w:rsidP="00CC0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Chars="-41" w:right="-98" w:hanging="567"/>
        <w:jc w:val="both"/>
        <w:rPr>
          <w:sz w:val="28"/>
          <w:szCs w:val="28"/>
          <w:lang w:val="be-BY"/>
        </w:rPr>
      </w:pPr>
      <w:bookmarkStart w:id="29" w:name="_Ref246232846"/>
      <w:r w:rsidRPr="000864F4">
        <w:rPr>
          <w:sz w:val="28"/>
          <w:szCs w:val="28"/>
          <w:lang w:val="be-BY"/>
        </w:rPr>
        <w:t xml:space="preserve">Этимологический </w:t>
      </w:r>
      <w:r w:rsidRPr="000864F4">
        <w:rPr>
          <w:sz w:val="28"/>
          <w:szCs w:val="28"/>
        </w:rPr>
        <w:t>словарь славянских языков: Праславянский лексический фонд</w:t>
      </w:r>
      <w:r w:rsidRPr="000864F4">
        <w:rPr>
          <w:sz w:val="28"/>
          <w:szCs w:val="28"/>
          <w:lang w:val="be-BY"/>
        </w:rPr>
        <w:t>. Вып. 1–33. – М. : Наука, 1994.</w:t>
      </w:r>
      <w:bookmarkEnd w:id="29"/>
      <w:r w:rsidRPr="000864F4">
        <w:rPr>
          <w:color w:val="000000"/>
          <w:sz w:val="28"/>
          <w:szCs w:val="28"/>
          <w:lang w:val="be-BY"/>
        </w:rPr>
        <w:t xml:space="preserve"> – Вып. 21.</w:t>
      </w:r>
    </w:p>
    <w:p w:rsidR="00CC0E31" w:rsidRPr="000864F4" w:rsidRDefault="00CC0E31" w:rsidP="00CC0E31">
      <w:pPr>
        <w:pStyle w:val="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rightChars="-41" w:right="-98" w:hanging="567"/>
        <w:jc w:val="both"/>
        <w:rPr>
          <w:bCs/>
          <w:color w:val="000000"/>
          <w:spacing w:val="2"/>
          <w:sz w:val="28"/>
          <w:szCs w:val="28"/>
          <w:lang w:val="be-BY"/>
        </w:rPr>
      </w:pPr>
      <w:bookmarkStart w:id="30" w:name="_Ref246430897"/>
      <w:r w:rsidRPr="000864F4">
        <w:rPr>
          <w:color w:val="000000"/>
          <w:spacing w:val="2"/>
          <w:sz w:val="28"/>
          <w:szCs w:val="28"/>
          <w:lang w:val="be-BY"/>
        </w:rPr>
        <w:t>Этымалагічны слоўнік бе</w:t>
      </w:r>
      <w:r>
        <w:rPr>
          <w:color w:val="000000"/>
          <w:spacing w:val="2"/>
          <w:sz w:val="28"/>
          <w:szCs w:val="28"/>
          <w:lang w:val="be-BY"/>
        </w:rPr>
        <w:t>ларускай мовы : у 12 т. – Мінск</w:t>
      </w:r>
      <w:r w:rsidRPr="000864F4">
        <w:rPr>
          <w:color w:val="000000"/>
          <w:spacing w:val="2"/>
          <w:sz w:val="28"/>
          <w:szCs w:val="28"/>
          <w:lang w:val="be-BY"/>
        </w:rPr>
        <w:t>: Беларус. навука, 1986. – Т.</w:t>
      </w:r>
      <w:bookmarkEnd w:id="30"/>
      <w:r w:rsidRPr="000864F4">
        <w:rPr>
          <w:color w:val="000000"/>
          <w:spacing w:val="2"/>
          <w:sz w:val="28"/>
          <w:szCs w:val="28"/>
          <w:lang w:val="be-BY"/>
        </w:rPr>
        <w:t xml:space="preserve"> </w:t>
      </w:r>
      <w:r w:rsidRPr="000864F4">
        <w:rPr>
          <w:color w:val="000000"/>
          <w:sz w:val="28"/>
          <w:szCs w:val="28"/>
          <w:lang w:val="be-BY"/>
        </w:rPr>
        <w:t>7.</w:t>
      </w:r>
    </w:p>
    <w:p w:rsidR="00BC4ED0" w:rsidRDefault="00BC4ED0"/>
    <w:sectPr w:rsidR="00B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235F"/>
    <w:multiLevelType w:val="hybridMultilevel"/>
    <w:tmpl w:val="304C2EC4"/>
    <w:lvl w:ilvl="0" w:tplc="957AE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8"/>
        <w:szCs w:val="28"/>
      </w:rPr>
    </w:lvl>
    <w:lvl w:ilvl="1" w:tplc="D31A3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CC0E31"/>
    <w:rsid w:val="00BC4ED0"/>
    <w:rsid w:val="00CC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CC0E31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3">
    <w:name w:val="Body Text Indent 3"/>
    <w:aliases w:val=" Знак Знак, Знак4, Знак"/>
    <w:basedOn w:val="a"/>
    <w:link w:val="30"/>
    <w:rsid w:val="00CC0E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aliases w:val=" Знак Знак Знак, Знак4 Знак, Знак Знак1"/>
    <w:basedOn w:val="a0"/>
    <w:link w:val="3"/>
    <w:rsid w:val="00CC0E31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1680</Words>
  <Characters>10255</Characters>
  <Application>Microsoft Office Word</Application>
  <DocSecurity>0</DocSecurity>
  <Lines>85</Lines>
  <Paragraphs>23</Paragraphs>
  <ScaleCrop>false</ScaleCrop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2012-11-02T12:16:00Z</dcterms:created>
  <dcterms:modified xsi:type="dcterms:W3CDTF">2012-11-02T12:16:00Z</dcterms:modified>
</cp:coreProperties>
</file>