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DF" w:rsidRPr="003009FB" w:rsidRDefault="00ED10DF" w:rsidP="00ED10DF">
      <w:pPr>
        <w:spacing w:line="360" w:lineRule="auto"/>
        <w:jc w:val="right"/>
        <w:rPr>
          <w:b/>
          <w:bCs/>
          <w:iCs/>
          <w:sz w:val="28"/>
          <w:szCs w:val="28"/>
          <w:lang w:val="bg-BG"/>
        </w:rPr>
      </w:pPr>
      <w:r w:rsidRPr="003009FB">
        <w:rPr>
          <w:b/>
          <w:bCs/>
          <w:iCs/>
          <w:sz w:val="28"/>
          <w:szCs w:val="28"/>
          <w:lang w:val="bg-BG"/>
        </w:rPr>
        <w:t>Стефанова М.И.</w:t>
      </w:r>
    </w:p>
    <w:p w:rsidR="00ED10DF" w:rsidRDefault="00ED10DF" w:rsidP="00ED10DF">
      <w:pPr>
        <w:spacing w:line="360" w:lineRule="auto"/>
        <w:jc w:val="right"/>
        <w:rPr>
          <w:b/>
          <w:bCs/>
          <w:i/>
          <w:iCs/>
          <w:sz w:val="28"/>
          <w:szCs w:val="28"/>
          <w:lang w:val="bg-BG"/>
        </w:rPr>
      </w:pPr>
      <w:r>
        <w:rPr>
          <w:b/>
          <w:bCs/>
          <w:i/>
          <w:iCs/>
          <w:sz w:val="28"/>
          <w:szCs w:val="28"/>
          <w:lang w:val="bg-BG"/>
        </w:rPr>
        <w:t>Болгария</w:t>
      </w:r>
    </w:p>
    <w:p w:rsidR="00ED10DF" w:rsidRDefault="00ED10DF" w:rsidP="00ED10DF">
      <w:pPr>
        <w:spacing w:line="360" w:lineRule="auto"/>
        <w:jc w:val="right"/>
      </w:pPr>
    </w:p>
    <w:p w:rsidR="00ED10DF" w:rsidRPr="00FE7B80" w:rsidRDefault="00ED10DF" w:rsidP="00ED10DF">
      <w:pPr>
        <w:spacing w:line="360" w:lineRule="auto"/>
        <w:jc w:val="center"/>
        <w:rPr>
          <w:b/>
          <w:bCs/>
          <w:sz w:val="28"/>
          <w:szCs w:val="28"/>
          <w:lang w:val="bg-BG"/>
        </w:rPr>
      </w:pPr>
      <w:r w:rsidRPr="00FE7B80">
        <w:t xml:space="preserve">   </w:t>
      </w:r>
      <w:r w:rsidRPr="0073710F">
        <w:rPr>
          <w:b/>
          <w:bCs/>
          <w:sz w:val="28"/>
          <w:szCs w:val="28"/>
        </w:rPr>
        <w:t>О ПЕРЕНОСНЫ</w:t>
      </w:r>
      <w:r w:rsidRPr="0073710F">
        <w:rPr>
          <w:b/>
          <w:bCs/>
          <w:sz w:val="28"/>
          <w:szCs w:val="28"/>
          <w:lang w:val="bg-BG"/>
        </w:rPr>
        <w:t>Х</w:t>
      </w:r>
      <w:r w:rsidRPr="0073710F">
        <w:rPr>
          <w:b/>
          <w:bCs/>
          <w:sz w:val="28"/>
          <w:szCs w:val="28"/>
        </w:rPr>
        <w:t xml:space="preserve"> ЗНАЧЕНИ</w:t>
      </w:r>
      <w:r w:rsidRPr="0073710F">
        <w:rPr>
          <w:b/>
          <w:bCs/>
          <w:sz w:val="28"/>
          <w:szCs w:val="28"/>
          <w:lang w:val="bg-BG"/>
        </w:rPr>
        <w:t>ЯХ</w:t>
      </w:r>
      <w:r w:rsidRPr="0073710F">
        <w:rPr>
          <w:b/>
          <w:bCs/>
          <w:sz w:val="28"/>
          <w:szCs w:val="28"/>
        </w:rPr>
        <w:t xml:space="preserve"> ДВУХ  ГРУП</w:t>
      </w:r>
      <w:r w:rsidRPr="0073710F">
        <w:rPr>
          <w:b/>
          <w:bCs/>
          <w:sz w:val="28"/>
          <w:szCs w:val="28"/>
          <w:lang w:val="bg-BG"/>
        </w:rPr>
        <w:t>П</w:t>
      </w:r>
      <w:r w:rsidRPr="0073710F">
        <w:rPr>
          <w:b/>
          <w:bCs/>
          <w:sz w:val="28"/>
          <w:szCs w:val="28"/>
        </w:rPr>
        <w:t xml:space="preserve"> СЛОВ В БАЛКАНСКИХ </w:t>
      </w:r>
      <w:r w:rsidRPr="0073710F">
        <w:rPr>
          <w:b/>
          <w:bCs/>
          <w:sz w:val="28"/>
          <w:szCs w:val="28"/>
          <w:lang w:val="bg-BG"/>
        </w:rPr>
        <w:t xml:space="preserve"> </w:t>
      </w:r>
      <w:r w:rsidRPr="0073710F">
        <w:rPr>
          <w:b/>
          <w:bCs/>
          <w:sz w:val="28"/>
          <w:szCs w:val="28"/>
        </w:rPr>
        <w:t>Э</w:t>
      </w:r>
      <w:r w:rsidRPr="0073710F">
        <w:rPr>
          <w:b/>
          <w:bCs/>
          <w:sz w:val="28"/>
          <w:szCs w:val="28"/>
          <w:lang w:val="bg-BG"/>
        </w:rPr>
        <w:t>ТНО</w:t>
      </w:r>
      <w:r w:rsidRPr="0073710F">
        <w:rPr>
          <w:b/>
          <w:bCs/>
          <w:sz w:val="28"/>
          <w:szCs w:val="28"/>
        </w:rPr>
        <w:t>КУЛ</w:t>
      </w:r>
      <w:r>
        <w:rPr>
          <w:b/>
          <w:bCs/>
          <w:sz w:val="28"/>
          <w:szCs w:val="28"/>
        </w:rPr>
        <w:t>Ь</w:t>
      </w:r>
      <w:r w:rsidRPr="0073710F">
        <w:rPr>
          <w:b/>
          <w:bCs/>
          <w:sz w:val="28"/>
          <w:szCs w:val="28"/>
        </w:rPr>
        <w:t>ТУРАХ</w:t>
      </w:r>
      <w:r w:rsidRPr="00FE7B80">
        <w:rPr>
          <w:b/>
          <w:bCs/>
          <w:i/>
          <w:iCs/>
          <w:sz w:val="28"/>
          <w:szCs w:val="28"/>
        </w:rPr>
        <w:t xml:space="preserve">                             </w:t>
      </w:r>
    </w:p>
    <w:p w:rsidR="00ED10DF" w:rsidRDefault="00ED10DF" w:rsidP="00ED10DF">
      <w:pPr>
        <w:spacing w:line="360" w:lineRule="auto"/>
        <w:jc w:val="both"/>
        <w:rPr>
          <w:b/>
          <w:bCs/>
          <w:i/>
          <w:iCs/>
          <w:sz w:val="28"/>
          <w:szCs w:val="28"/>
          <w:lang w:val="bg-BG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</w:t>
      </w:r>
      <w:r>
        <w:rPr>
          <w:b/>
          <w:bCs/>
          <w:i/>
          <w:iCs/>
          <w:sz w:val="28"/>
          <w:szCs w:val="28"/>
          <w:lang w:val="bg-BG"/>
        </w:rPr>
        <w:t xml:space="preserve">                                  </w:t>
      </w:r>
    </w:p>
    <w:p w:rsidR="00ED10DF" w:rsidRPr="003009FB" w:rsidRDefault="00ED10DF" w:rsidP="00ED10D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9FB">
        <w:rPr>
          <w:rFonts w:ascii="Times New Roman" w:hAnsi="Times New Roman"/>
          <w:sz w:val="28"/>
          <w:szCs w:val="28"/>
        </w:rPr>
        <w:t>1.0. И сегодня Балканы сохраняют прежнюю, существовавшую веками, “позицию и традицию моста и средоточия общения и взаимодействия множества этносов, цивилизаций и культур”</w:t>
      </w:r>
      <w:r w:rsidRPr="003009FB">
        <w:rPr>
          <w:rFonts w:ascii="Times New Roman" w:hAnsi="Times New Roman"/>
          <w:sz w:val="28"/>
          <w:szCs w:val="28"/>
          <w:lang w:val="bg-BG"/>
        </w:rPr>
        <w:t>, а „</w:t>
      </w:r>
      <w:r w:rsidRPr="003009FB">
        <w:rPr>
          <w:rFonts w:ascii="Times New Roman" w:hAnsi="Times New Roman"/>
          <w:sz w:val="28"/>
          <w:szCs w:val="28"/>
        </w:rPr>
        <w:t>со своей стороны этнокультурное бытие находит выражение в соответствующих естественных языках и в то же время осуществляется посредством этих языков. Известно, что язык является основной (в обобщенной форме) этнической характеристикой общественного сознания. В принципе, богатство отдельных (национальных) естественных языков обусловливается богатством и степенью этнокультурного развития соответствующих этносов”</w:t>
      </w:r>
      <w:r w:rsidRPr="003009F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009FB">
        <w:rPr>
          <w:rFonts w:ascii="Times New Roman" w:hAnsi="Times New Roman"/>
          <w:sz w:val="28"/>
          <w:szCs w:val="28"/>
        </w:rPr>
        <w:t>[4, с. 58].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>2.0. Наши интересы в предлагаемом исследовании связаны с переносными значениями слов двух лексико-тематических групп:</w:t>
      </w:r>
      <w:r w:rsidRPr="003009FB">
        <w:rPr>
          <w:sz w:val="28"/>
          <w:szCs w:val="28"/>
        </w:rPr>
        <w:t xml:space="preserve"> 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</w:rPr>
        <w:t>1</w:t>
      </w:r>
      <w:r w:rsidRPr="003009FB">
        <w:rPr>
          <w:sz w:val="28"/>
          <w:szCs w:val="28"/>
          <w:lang w:val="bg-BG"/>
        </w:rPr>
        <w:t>) имена существительные - названия пресмыкающихся (</w:t>
      </w:r>
      <w:r w:rsidRPr="003009FB">
        <w:rPr>
          <w:i/>
          <w:iCs/>
          <w:sz w:val="28"/>
          <w:szCs w:val="28"/>
          <w:lang w:val="bg-BG"/>
        </w:rPr>
        <w:t>змеи, ящерицы</w:t>
      </w:r>
      <w:r w:rsidRPr="003009FB">
        <w:rPr>
          <w:sz w:val="28"/>
          <w:szCs w:val="28"/>
          <w:lang w:val="bg-BG"/>
        </w:rPr>
        <w:t>) и насекомых (</w:t>
      </w:r>
      <w:r w:rsidRPr="003009FB">
        <w:rPr>
          <w:i/>
          <w:iCs/>
          <w:sz w:val="28"/>
          <w:szCs w:val="28"/>
          <w:lang w:val="bg-BG"/>
        </w:rPr>
        <w:t>муха</w:t>
      </w:r>
      <w:r w:rsidRPr="003009FB">
        <w:rPr>
          <w:sz w:val="28"/>
          <w:szCs w:val="28"/>
          <w:lang w:val="bg-BG"/>
        </w:rPr>
        <w:t xml:space="preserve">); 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>2) имена прилагательные - цветообозначения (</w:t>
      </w:r>
      <w:r w:rsidRPr="003009FB">
        <w:rPr>
          <w:i/>
          <w:iCs/>
          <w:sz w:val="28"/>
          <w:szCs w:val="28"/>
          <w:lang w:val="bg-BG"/>
        </w:rPr>
        <w:t>зеленый, черный, красный</w:t>
      </w:r>
      <w:r w:rsidRPr="003009FB">
        <w:rPr>
          <w:sz w:val="28"/>
          <w:szCs w:val="28"/>
          <w:lang w:val="bg-BG"/>
        </w:rPr>
        <w:t xml:space="preserve">). 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3009FB">
        <w:rPr>
          <w:sz w:val="28"/>
          <w:szCs w:val="28"/>
          <w:lang w:val="bg-BG"/>
        </w:rPr>
        <w:t xml:space="preserve">В работе анализируются соответствующие номинации в болгарском (БЯ), греческом (ГЯ) и румынском (РЯ), а в некоторых случаях и в сербском (СЯ) языках. Указанные языки отличаются своей типологической структурой, но народы, говорящие на этих языках, имеют много общего в историческом и культурном развитии как народы, населяющие более тысячи лет Балканский полуостров </w:t>
      </w:r>
      <w:r w:rsidRPr="003009FB">
        <w:rPr>
          <w:sz w:val="28"/>
          <w:szCs w:val="28"/>
        </w:rPr>
        <w:t>[2].</w:t>
      </w:r>
      <w:r w:rsidRPr="003009FB">
        <w:rPr>
          <w:sz w:val="28"/>
          <w:szCs w:val="28"/>
          <w:lang w:val="bg-BG"/>
        </w:rPr>
        <w:t xml:space="preserve"> В качестве источников лексической информации используются: Фразеологический словарь болгарского языка, </w:t>
      </w:r>
      <w:r w:rsidRPr="003009FB">
        <w:rPr>
          <w:sz w:val="28"/>
          <w:szCs w:val="28"/>
          <w:lang w:val="bg-BG"/>
        </w:rPr>
        <w:lastRenderedPageBreak/>
        <w:t>Румынско-болгарский фразеологический словарь</w:t>
      </w:r>
      <w:r w:rsidRPr="003009FB">
        <w:rPr>
          <w:sz w:val="28"/>
          <w:szCs w:val="28"/>
        </w:rPr>
        <w:t xml:space="preserve">, </w:t>
      </w:r>
      <w:r w:rsidRPr="003009FB">
        <w:rPr>
          <w:sz w:val="28"/>
          <w:szCs w:val="28"/>
          <w:lang w:val="bg-BG"/>
        </w:rPr>
        <w:t>С</w:t>
      </w:r>
      <w:r w:rsidRPr="003009FB">
        <w:rPr>
          <w:sz w:val="28"/>
          <w:szCs w:val="28"/>
        </w:rPr>
        <w:t>ловарь</w:t>
      </w:r>
      <w:r w:rsidRPr="003009FB">
        <w:rPr>
          <w:sz w:val="28"/>
          <w:szCs w:val="28"/>
          <w:lang w:val="bg-BG"/>
        </w:rPr>
        <w:t xml:space="preserve"> болгарского языка и Греческо-болгарский словарь</w:t>
      </w:r>
      <w:r w:rsidRPr="003009FB">
        <w:rPr>
          <w:sz w:val="28"/>
          <w:szCs w:val="28"/>
        </w:rPr>
        <w:t>,</w:t>
      </w:r>
    </w:p>
    <w:p w:rsidR="00ED10DF" w:rsidRPr="003009FB" w:rsidRDefault="00ED10DF" w:rsidP="00ED10DF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3009FB">
        <w:rPr>
          <w:sz w:val="28"/>
          <w:szCs w:val="28"/>
        </w:rPr>
        <w:t xml:space="preserve">В определении методологии исследования мы основываемся на разделяемом нами утверждении, а именно: “По отношение на лингвистичното равнище ... се смята за </w:t>
      </w:r>
      <w:r w:rsidRPr="003009FB">
        <w:rPr>
          <w:i/>
          <w:iCs/>
          <w:sz w:val="28"/>
          <w:szCs w:val="28"/>
        </w:rPr>
        <w:t xml:space="preserve">балканизъм </w:t>
      </w:r>
      <w:r w:rsidRPr="003009FB">
        <w:rPr>
          <w:sz w:val="28"/>
          <w:szCs w:val="28"/>
        </w:rPr>
        <w:t xml:space="preserve">и това явление, което е фиксирано само в един език, но в не по-малка степен попада под критерия балканистичност” [9,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>. 70 – 71].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>2.1.1.</w:t>
      </w:r>
      <w:r w:rsidRPr="003009FB">
        <w:rPr>
          <w:sz w:val="28"/>
          <w:szCs w:val="28"/>
        </w:rPr>
        <w:t xml:space="preserve"> </w:t>
      </w:r>
      <w:r w:rsidRPr="003009FB">
        <w:rPr>
          <w:sz w:val="28"/>
          <w:szCs w:val="28"/>
          <w:lang w:val="bg-BG"/>
        </w:rPr>
        <w:t xml:space="preserve">Классическая общеевропейская символика </w:t>
      </w:r>
      <w:r w:rsidRPr="003009FB">
        <w:rPr>
          <w:i/>
          <w:iCs/>
          <w:sz w:val="28"/>
          <w:szCs w:val="28"/>
          <w:lang w:val="bg-BG"/>
        </w:rPr>
        <w:t>змеи</w:t>
      </w:r>
      <w:r w:rsidRPr="003009FB">
        <w:rPr>
          <w:sz w:val="28"/>
          <w:szCs w:val="28"/>
          <w:lang w:val="bg-BG"/>
        </w:rPr>
        <w:t xml:space="preserve"> – это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мудрость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. Но в отличие от древней европейской символики у балканских народов </w:t>
      </w:r>
      <w:r w:rsidRPr="003009FB">
        <w:rPr>
          <w:i/>
          <w:iCs/>
          <w:sz w:val="28"/>
          <w:szCs w:val="28"/>
          <w:lang w:val="bg-BG"/>
        </w:rPr>
        <w:t>змея</w:t>
      </w:r>
      <w:r w:rsidRPr="003009FB">
        <w:rPr>
          <w:sz w:val="28"/>
          <w:szCs w:val="28"/>
          <w:lang w:val="bg-BG"/>
        </w:rPr>
        <w:t xml:space="preserve"> имеет свое доминирующее значение – ‘смертельная опасность для человека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и отражает ‘отрицательное отношение к человеку хитрому, коварному или злому, злобному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 xml:space="preserve">[10,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965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>.</w:t>
      </w:r>
      <w:r w:rsidRPr="003009FB">
        <w:rPr>
          <w:sz w:val="28"/>
          <w:szCs w:val="28"/>
        </w:rPr>
        <w:t xml:space="preserve"> </w:t>
      </w:r>
      <w:r w:rsidRPr="003009FB">
        <w:rPr>
          <w:sz w:val="28"/>
          <w:szCs w:val="28"/>
          <w:lang w:val="bg-BG"/>
        </w:rPr>
        <w:t xml:space="preserve">Семантика буквально соотносится с гибким, бесшумным и быстрым передвижением всех видов змей, многие из которых обычно являются опасными для жизни человека. В БЯ </w:t>
      </w:r>
      <w:r w:rsidRPr="003009FB">
        <w:rPr>
          <w:i/>
          <w:iCs/>
          <w:sz w:val="28"/>
          <w:szCs w:val="28"/>
          <w:lang w:val="bg-BG"/>
        </w:rPr>
        <w:t>змея</w:t>
      </w:r>
      <w:r w:rsidRPr="003009FB">
        <w:rPr>
          <w:sz w:val="28"/>
          <w:szCs w:val="28"/>
          <w:lang w:val="bg-BG"/>
        </w:rPr>
        <w:t xml:space="preserve"> в переносном значении – это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очень плохая женщина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, но </w:t>
      </w:r>
      <w:r w:rsidRPr="003009FB">
        <w:rPr>
          <w:i/>
          <w:iCs/>
          <w:sz w:val="28"/>
          <w:szCs w:val="28"/>
          <w:lang w:val="bg-BG"/>
        </w:rPr>
        <w:t>змея</w:t>
      </w:r>
      <w:r w:rsidRPr="003009FB">
        <w:rPr>
          <w:sz w:val="28"/>
          <w:szCs w:val="28"/>
          <w:lang w:val="bg-BG"/>
        </w:rPr>
        <w:t xml:space="preserve"> употребляется и для номинации вообще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злого, опасного, гневного человека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. Ср.: образные диалектные выражения: </w:t>
      </w:r>
      <w:r w:rsidRPr="003009FB">
        <w:rPr>
          <w:b/>
          <w:bCs/>
          <w:i/>
          <w:iCs/>
          <w:sz w:val="28"/>
          <w:szCs w:val="28"/>
          <w:lang w:val="bg-BG"/>
        </w:rPr>
        <w:t>Набрал ми е като змия на опашката</w:t>
      </w:r>
      <w:r w:rsidRPr="003009FB">
        <w:rPr>
          <w:sz w:val="28"/>
          <w:szCs w:val="28"/>
          <w:lang w:val="bg-BG"/>
        </w:rPr>
        <w:t xml:space="preserve"> – ‘очень разгневан, зло меня берет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; </w:t>
      </w:r>
      <w:r w:rsidRPr="003009FB">
        <w:rPr>
          <w:b/>
          <w:bCs/>
          <w:i/>
          <w:iCs/>
          <w:sz w:val="28"/>
          <w:szCs w:val="28"/>
          <w:lang w:val="bg-BG"/>
        </w:rPr>
        <w:t>Змии варя</w:t>
      </w:r>
      <w:r w:rsidRPr="003009FB">
        <w:rPr>
          <w:sz w:val="28"/>
          <w:szCs w:val="28"/>
          <w:lang w:val="bg-BG"/>
        </w:rPr>
        <w:t xml:space="preserve"> – ‘очень разгневан, киплю от злости’ </w:t>
      </w:r>
      <w:r w:rsidRPr="003009FB">
        <w:rPr>
          <w:sz w:val="28"/>
          <w:szCs w:val="28"/>
        </w:rPr>
        <w:t>[8</w:t>
      </w:r>
      <w:r w:rsidRPr="003009FB">
        <w:rPr>
          <w:sz w:val="28"/>
          <w:szCs w:val="28"/>
          <w:lang w:val="bg-BG"/>
        </w:rPr>
        <w:t xml:space="preserve">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371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 xml:space="preserve">. </w:t>
      </w:r>
      <w:r w:rsidRPr="003009FB">
        <w:rPr>
          <w:sz w:val="28"/>
          <w:szCs w:val="28"/>
        </w:rPr>
        <w:t xml:space="preserve">В болгарском языке переносное употребление </w:t>
      </w:r>
      <w:r w:rsidRPr="003009FB">
        <w:rPr>
          <w:i/>
          <w:iCs/>
          <w:sz w:val="28"/>
          <w:szCs w:val="28"/>
        </w:rPr>
        <w:t>змеи</w:t>
      </w:r>
      <w:r w:rsidRPr="003009FB">
        <w:rPr>
          <w:sz w:val="28"/>
          <w:szCs w:val="28"/>
        </w:rPr>
        <w:t xml:space="preserve">, привело к формированию различных фразеологизмов, многие из них имеют свои параллели и в других балканских языках. Сравните следующие три типа фразеологизмов: 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</w:rPr>
        <w:t xml:space="preserve">1) </w:t>
      </w:r>
      <w:r w:rsidRPr="003009FB">
        <w:rPr>
          <w:b/>
          <w:bCs/>
          <w:i/>
          <w:iCs/>
          <w:sz w:val="28"/>
          <w:szCs w:val="28"/>
          <w:lang w:val="bg-BG"/>
        </w:rPr>
        <w:t>змийско гнездо</w:t>
      </w:r>
      <w:r w:rsidRPr="003009FB">
        <w:rPr>
          <w:sz w:val="28"/>
          <w:szCs w:val="28"/>
          <w:lang w:val="bg-BG"/>
        </w:rPr>
        <w:t xml:space="preserve"> (букв. змеиное гнездо) в качестве обозначения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скопища злых, опасных людей, разбойников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 xml:space="preserve">[8,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371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 xml:space="preserve"> // </w:t>
      </w:r>
      <w:r w:rsidRPr="003009FB">
        <w:rPr>
          <w:b/>
          <w:bCs/>
          <w:i/>
          <w:iCs/>
          <w:sz w:val="28"/>
          <w:szCs w:val="28"/>
          <w:lang w:val="bg-BG"/>
        </w:rPr>
        <w:t>Свивам змийско гнездо</w:t>
      </w:r>
      <w:r w:rsidRPr="003009FB">
        <w:rPr>
          <w:sz w:val="28"/>
          <w:szCs w:val="28"/>
          <w:lang w:val="bg-BG"/>
        </w:rPr>
        <w:t xml:space="preserve"> – ‘создавать круг, группу злых, непочтенных людей, целью которых является пакостить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 xml:space="preserve">[10,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964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>;</w:t>
      </w:r>
      <w:r w:rsidRPr="003009FB">
        <w:rPr>
          <w:sz w:val="28"/>
          <w:szCs w:val="28"/>
        </w:rPr>
        <w:t xml:space="preserve"> 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</w:rPr>
        <w:t xml:space="preserve">2) </w:t>
      </w:r>
      <w:r w:rsidRPr="003009FB">
        <w:rPr>
          <w:b/>
          <w:bCs/>
          <w:i/>
          <w:iCs/>
          <w:sz w:val="28"/>
          <w:szCs w:val="28"/>
          <w:lang w:val="bg-BG"/>
        </w:rPr>
        <w:t>змийско отроче</w:t>
      </w:r>
      <w:r w:rsidRPr="003009FB">
        <w:rPr>
          <w:sz w:val="28"/>
          <w:szCs w:val="28"/>
          <w:lang w:val="bg-BG"/>
        </w:rPr>
        <w:t xml:space="preserve"> (букв. змеиный отрок, змеиное отродье) в качестве номинации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 xml:space="preserve">очень плохого, злого, коварного, подлого и </w:t>
      </w:r>
      <w:r w:rsidRPr="003009FB">
        <w:rPr>
          <w:sz w:val="28"/>
          <w:szCs w:val="28"/>
          <w:lang w:val="bg-BG"/>
        </w:rPr>
        <w:lastRenderedPageBreak/>
        <w:t>вероломного человека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>. В РЯ есть слово “змееныш” –</w:t>
      </w:r>
      <w:r w:rsidRPr="003009FB">
        <w:rPr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pui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de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sarpe</w:t>
      </w:r>
      <w:r w:rsidRPr="003009FB">
        <w:rPr>
          <w:sz w:val="28"/>
          <w:szCs w:val="28"/>
        </w:rPr>
        <w:t xml:space="preserve"> </w:t>
      </w:r>
      <w:r w:rsidRPr="003009FB">
        <w:rPr>
          <w:sz w:val="28"/>
          <w:szCs w:val="28"/>
          <w:lang w:val="bg-BG"/>
        </w:rPr>
        <w:t xml:space="preserve">в том же значении </w:t>
      </w:r>
      <w:r w:rsidRPr="003009FB">
        <w:rPr>
          <w:sz w:val="28"/>
          <w:szCs w:val="28"/>
        </w:rPr>
        <w:t>[</w:t>
      </w:r>
      <w:r w:rsidRPr="003009FB">
        <w:rPr>
          <w:sz w:val="28"/>
          <w:szCs w:val="28"/>
          <w:lang w:val="bg-BG"/>
        </w:rPr>
        <w:t>7</w:t>
      </w:r>
      <w:r w:rsidRPr="003009FB">
        <w:rPr>
          <w:sz w:val="28"/>
          <w:szCs w:val="28"/>
        </w:rPr>
        <w:t xml:space="preserve">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507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>;</w:t>
      </w:r>
      <w:r w:rsidRPr="003009FB">
        <w:rPr>
          <w:sz w:val="28"/>
          <w:szCs w:val="28"/>
        </w:rPr>
        <w:t xml:space="preserve"> 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</w:rPr>
        <w:t xml:space="preserve">3) </w:t>
      </w:r>
      <w:r w:rsidRPr="003009FB">
        <w:rPr>
          <w:b/>
          <w:bCs/>
          <w:i/>
          <w:iCs/>
          <w:sz w:val="28"/>
          <w:szCs w:val="28"/>
          <w:lang w:val="bg-BG"/>
        </w:rPr>
        <w:t>змийски език</w:t>
      </w:r>
      <w:r w:rsidRPr="003009FB">
        <w:rPr>
          <w:sz w:val="28"/>
          <w:szCs w:val="28"/>
          <w:lang w:val="bg-BG"/>
        </w:rPr>
        <w:t xml:space="preserve"> (букв. змеиный язык) для характеристики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человека с острым, язвительным способом выражения, со злым языком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. В БЯ – 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Имам змия усойница в устата </w:t>
      </w:r>
      <w:r w:rsidRPr="003009FB">
        <w:rPr>
          <w:sz w:val="28"/>
          <w:szCs w:val="28"/>
          <w:lang w:val="bg-BG"/>
        </w:rPr>
        <w:t>в значении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иметь злой язык, говорить плохо о людях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 xml:space="preserve">[10,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966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 xml:space="preserve">. 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>Подобная семантика встречается</w:t>
      </w:r>
      <w:r w:rsidRPr="003009FB">
        <w:rPr>
          <w:i/>
          <w:iCs/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  <w:lang w:val="bg-BG"/>
        </w:rPr>
        <w:t xml:space="preserve">в РЯ, напр.: 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 xml:space="preserve">1) </w:t>
      </w:r>
      <w:r w:rsidRPr="003009FB">
        <w:rPr>
          <w:b/>
          <w:bCs/>
          <w:i/>
          <w:iCs/>
          <w:sz w:val="28"/>
          <w:szCs w:val="28"/>
        </w:rPr>
        <w:t xml:space="preserve">А </w:t>
      </w:r>
      <w:r w:rsidRPr="003009FB">
        <w:rPr>
          <w:b/>
          <w:bCs/>
          <w:i/>
          <w:iCs/>
          <w:sz w:val="28"/>
          <w:szCs w:val="28"/>
          <w:lang w:val="en-US"/>
        </w:rPr>
        <w:t>incalzi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un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sarpe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la</w:t>
      </w:r>
      <w:r w:rsidRPr="003009FB">
        <w:rPr>
          <w:b/>
          <w:bCs/>
          <w:i/>
          <w:iCs/>
          <w:sz w:val="28"/>
          <w:szCs w:val="28"/>
        </w:rPr>
        <w:t xml:space="preserve"> (</w:t>
      </w:r>
      <w:r w:rsidRPr="003009FB">
        <w:rPr>
          <w:b/>
          <w:bCs/>
          <w:i/>
          <w:iCs/>
          <w:sz w:val="28"/>
          <w:szCs w:val="28"/>
          <w:lang w:val="en-US"/>
        </w:rPr>
        <w:t>in</w:t>
      </w:r>
      <w:r w:rsidRPr="003009FB">
        <w:rPr>
          <w:b/>
          <w:bCs/>
          <w:i/>
          <w:iCs/>
          <w:sz w:val="28"/>
          <w:szCs w:val="28"/>
        </w:rPr>
        <w:t xml:space="preserve">) </w:t>
      </w:r>
      <w:r w:rsidRPr="003009FB">
        <w:rPr>
          <w:b/>
          <w:bCs/>
          <w:i/>
          <w:iCs/>
          <w:sz w:val="28"/>
          <w:szCs w:val="28"/>
          <w:lang w:val="en-US"/>
        </w:rPr>
        <w:t>sin</w:t>
      </w:r>
      <w:r w:rsidRPr="003009FB">
        <w:rPr>
          <w:sz w:val="28"/>
          <w:szCs w:val="28"/>
          <w:lang w:val="bg-BG"/>
        </w:rPr>
        <w:t xml:space="preserve"> в значении ‘греть змею за пазухой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>//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 xml:space="preserve">2) </w:t>
      </w:r>
      <w:r w:rsidRPr="003009FB">
        <w:rPr>
          <w:b/>
          <w:bCs/>
          <w:i/>
          <w:iCs/>
          <w:sz w:val="28"/>
          <w:szCs w:val="28"/>
          <w:lang w:val="en-US"/>
        </w:rPr>
        <w:t>A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creste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sarpele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la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bg-BG"/>
        </w:rPr>
        <w:t>(</w:t>
      </w:r>
      <w:r w:rsidRPr="003009FB">
        <w:rPr>
          <w:b/>
          <w:bCs/>
          <w:i/>
          <w:iCs/>
          <w:sz w:val="28"/>
          <w:szCs w:val="28"/>
          <w:lang w:val="en-US"/>
        </w:rPr>
        <w:t>in</w:t>
      </w:r>
      <w:r w:rsidRPr="003009FB">
        <w:rPr>
          <w:b/>
          <w:bCs/>
          <w:i/>
          <w:iCs/>
          <w:sz w:val="28"/>
          <w:szCs w:val="28"/>
          <w:lang w:val="bg-BG"/>
        </w:rPr>
        <w:t>)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sin</w:t>
      </w:r>
      <w:r w:rsidRPr="003009FB">
        <w:rPr>
          <w:sz w:val="28"/>
          <w:szCs w:val="28"/>
          <w:lang w:val="bg-BG"/>
        </w:rPr>
        <w:t xml:space="preserve"> в значении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пригреть, вырастить змею за пазухой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, т.е.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заботиться о человеке, не подозревая, что он плохой и может мне навредить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>[</w:t>
      </w:r>
      <w:r w:rsidRPr="003009FB">
        <w:rPr>
          <w:sz w:val="28"/>
          <w:szCs w:val="28"/>
          <w:lang w:val="bg-BG"/>
        </w:rPr>
        <w:t>7</w:t>
      </w:r>
      <w:r w:rsidRPr="003009FB">
        <w:rPr>
          <w:sz w:val="28"/>
          <w:szCs w:val="28"/>
        </w:rPr>
        <w:t xml:space="preserve">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 xml:space="preserve">356;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132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>.</w:t>
      </w:r>
      <w:r w:rsidRPr="003009FB">
        <w:rPr>
          <w:sz w:val="28"/>
          <w:szCs w:val="28"/>
        </w:rPr>
        <w:t xml:space="preserve"> 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</w:rPr>
        <w:t xml:space="preserve">Семантика слова </w:t>
      </w:r>
      <w:r w:rsidRPr="003009FB">
        <w:rPr>
          <w:i/>
          <w:iCs/>
          <w:sz w:val="28"/>
          <w:szCs w:val="28"/>
        </w:rPr>
        <w:t>змея</w:t>
      </w:r>
      <w:r w:rsidRPr="003009FB">
        <w:rPr>
          <w:sz w:val="28"/>
          <w:szCs w:val="28"/>
        </w:rPr>
        <w:t xml:space="preserve"> обогащается в Б</w:t>
      </w:r>
      <w:r w:rsidRPr="003009FB">
        <w:rPr>
          <w:sz w:val="28"/>
          <w:szCs w:val="28"/>
          <w:lang w:val="bg-BG"/>
        </w:rPr>
        <w:t>Я</w:t>
      </w:r>
      <w:r w:rsidRPr="003009FB">
        <w:rPr>
          <w:sz w:val="28"/>
          <w:szCs w:val="28"/>
        </w:rPr>
        <w:t xml:space="preserve"> переносным употреблением ‘для выражения отрицательного отношения к хитрому, коварному, злому, злобному человеку’. Сравните, напр.: 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 xml:space="preserve">1. </w:t>
      </w:r>
      <w:r w:rsidRPr="003009FB">
        <w:rPr>
          <w:b/>
          <w:bCs/>
          <w:i/>
          <w:iCs/>
          <w:sz w:val="28"/>
          <w:szCs w:val="28"/>
          <w:lang w:val="bg-BG"/>
        </w:rPr>
        <w:t>Да плюя на змия в устата, ще я отровя</w:t>
      </w:r>
      <w:r w:rsidRPr="003009FB">
        <w:rPr>
          <w:i/>
          <w:iCs/>
          <w:sz w:val="28"/>
          <w:szCs w:val="28"/>
          <w:lang w:val="bg-BG"/>
        </w:rPr>
        <w:t xml:space="preserve"> // 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Змия ми е плюла в устата </w:t>
      </w:r>
      <w:r w:rsidRPr="003009FB">
        <w:rPr>
          <w:i/>
          <w:iCs/>
          <w:sz w:val="28"/>
          <w:szCs w:val="28"/>
          <w:lang w:val="bg-BG"/>
        </w:rPr>
        <w:t xml:space="preserve">–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я очень зол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 xml:space="preserve">[10,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966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 xml:space="preserve">. 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 xml:space="preserve">2. </w:t>
      </w:r>
      <w:r w:rsidRPr="003009FB">
        <w:rPr>
          <w:b/>
          <w:bCs/>
          <w:i/>
          <w:iCs/>
          <w:sz w:val="28"/>
          <w:szCs w:val="28"/>
          <w:lang w:val="bg-BG"/>
        </w:rPr>
        <w:t>Змия да ме ухапе, ще се отрови от мене</w:t>
      </w:r>
      <w:r w:rsidRPr="003009FB">
        <w:rPr>
          <w:i/>
          <w:iCs/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  <w:lang w:val="bg-BG"/>
        </w:rPr>
        <w:t xml:space="preserve">–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я очень зол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 </w:t>
      </w:r>
      <w:r w:rsidRPr="003009FB">
        <w:rPr>
          <w:sz w:val="28"/>
          <w:szCs w:val="28"/>
        </w:rPr>
        <w:t xml:space="preserve">[10,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966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 xml:space="preserve">. 3. </w:t>
      </w:r>
      <w:r w:rsidRPr="003009FB">
        <w:rPr>
          <w:b/>
          <w:bCs/>
          <w:i/>
          <w:iCs/>
          <w:sz w:val="28"/>
          <w:szCs w:val="28"/>
          <w:lang w:val="bg-BG"/>
        </w:rPr>
        <w:t>Змия (пепелянка) ми е плюла в устата</w:t>
      </w:r>
      <w:r w:rsidRPr="003009FB">
        <w:rPr>
          <w:i/>
          <w:iCs/>
          <w:sz w:val="28"/>
          <w:szCs w:val="28"/>
          <w:lang w:val="bg-BG"/>
        </w:rPr>
        <w:t xml:space="preserve"> –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я очень зол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 </w:t>
      </w:r>
      <w:r w:rsidRPr="003009FB">
        <w:rPr>
          <w:sz w:val="28"/>
          <w:szCs w:val="28"/>
        </w:rPr>
        <w:t>[8</w:t>
      </w:r>
      <w:r w:rsidRPr="003009FB">
        <w:rPr>
          <w:sz w:val="28"/>
          <w:szCs w:val="28"/>
          <w:lang w:val="bg-BG"/>
        </w:rPr>
        <w:t xml:space="preserve">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>.</w:t>
      </w:r>
      <w:r w:rsidRPr="003009FB">
        <w:rPr>
          <w:sz w:val="28"/>
          <w:szCs w:val="28"/>
          <w:lang w:val="bg-BG"/>
        </w:rPr>
        <w:t xml:space="preserve"> 371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 xml:space="preserve">. 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>4.</w:t>
      </w:r>
      <w:r w:rsidRPr="003009FB">
        <w:rPr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На змиите в устата плюя </w:t>
      </w:r>
      <w:r w:rsidRPr="003009FB">
        <w:rPr>
          <w:i/>
          <w:iCs/>
          <w:sz w:val="28"/>
          <w:szCs w:val="28"/>
          <w:lang w:val="bg-BG"/>
        </w:rPr>
        <w:t xml:space="preserve">–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я очень зол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 xml:space="preserve">[10,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631)</w:t>
      </w:r>
      <w:r w:rsidRPr="003009FB">
        <w:rPr>
          <w:sz w:val="28"/>
          <w:szCs w:val="28"/>
        </w:rPr>
        <w:t xml:space="preserve">. 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 xml:space="preserve">Подобное употребление имеет и переносное значение </w:t>
      </w:r>
      <w:r w:rsidRPr="003009FB">
        <w:rPr>
          <w:i/>
          <w:iCs/>
          <w:sz w:val="28"/>
          <w:szCs w:val="28"/>
          <w:lang w:val="bg-BG"/>
        </w:rPr>
        <w:t>змеи</w:t>
      </w:r>
      <w:r w:rsidRPr="003009FB">
        <w:rPr>
          <w:sz w:val="28"/>
          <w:szCs w:val="28"/>
          <w:lang w:val="bg-BG"/>
        </w:rPr>
        <w:t xml:space="preserve"> в СЯ – сравн.:</w:t>
      </w:r>
      <w:r w:rsidRPr="003009FB">
        <w:rPr>
          <w:i/>
          <w:iCs/>
          <w:sz w:val="28"/>
          <w:szCs w:val="28"/>
          <w:lang w:val="bg-BG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bg-BG"/>
        </w:rPr>
        <w:t>Да зми</w:t>
      </w:r>
      <w:r w:rsidRPr="003009FB">
        <w:rPr>
          <w:b/>
          <w:bCs/>
          <w:i/>
          <w:iCs/>
          <w:sz w:val="28"/>
          <w:szCs w:val="28"/>
          <w:lang w:val="en-US"/>
        </w:rPr>
        <w:t>j</w:t>
      </w:r>
      <w:r w:rsidRPr="003009FB">
        <w:rPr>
          <w:b/>
          <w:bCs/>
          <w:i/>
          <w:iCs/>
          <w:sz w:val="28"/>
          <w:szCs w:val="28"/>
          <w:lang w:val="bg-BG"/>
        </w:rPr>
        <w:t>и окуси од мене, отровила би се – тако сам льутит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 xml:space="preserve">[5,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754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 xml:space="preserve">. В СЯ семантика слова </w:t>
      </w:r>
      <w:r w:rsidRPr="003009FB">
        <w:rPr>
          <w:i/>
          <w:iCs/>
          <w:sz w:val="28"/>
          <w:szCs w:val="28"/>
          <w:lang w:val="bg-BG"/>
        </w:rPr>
        <w:t>змея</w:t>
      </w:r>
      <w:r w:rsidRPr="003009FB">
        <w:rPr>
          <w:sz w:val="28"/>
          <w:szCs w:val="28"/>
          <w:lang w:val="bg-BG"/>
        </w:rPr>
        <w:t xml:space="preserve"> шагнула в сторону большей обобщенности и послужила основой формирования нового значения -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несчастье, злоба, отрава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>.</w:t>
      </w:r>
      <w:r w:rsidRPr="003009FB">
        <w:rPr>
          <w:sz w:val="28"/>
          <w:szCs w:val="28"/>
        </w:rPr>
        <w:t xml:space="preserve"> </w:t>
      </w:r>
      <w:r w:rsidRPr="003009FB">
        <w:rPr>
          <w:sz w:val="28"/>
          <w:szCs w:val="28"/>
          <w:lang w:val="bg-BG"/>
        </w:rPr>
        <w:t>В ГЯ</w:t>
      </w:r>
      <w:r w:rsidRPr="003009FB">
        <w:rPr>
          <w:sz w:val="28"/>
          <w:szCs w:val="28"/>
        </w:rPr>
        <w:t xml:space="preserve"> </w:t>
      </w:r>
      <w:r w:rsidRPr="003009FB">
        <w:rPr>
          <w:i/>
          <w:iCs/>
          <w:sz w:val="28"/>
          <w:szCs w:val="28"/>
          <w:lang w:val="en-US"/>
        </w:rPr>
        <w:t>phidi</w:t>
      </w:r>
      <w:r w:rsidRPr="003009FB">
        <w:rPr>
          <w:sz w:val="28"/>
          <w:szCs w:val="28"/>
          <w:lang w:val="bg-BG"/>
        </w:rPr>
        <w:t xml:space="preserve"> (змея) имеет два значения: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плохая женщина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и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бессердечный мужчина</w:t>
      </w:r>
      <w:r w:rsidRPr="003009FB">
        <w:rPr>
          <w:sz w:val="28"/>
          <w:szCs w:val="28"/>
        </w:rPr>
        <w:t xml:space="preserve">’ [3,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>.</w:t>
      </w:r>
      <w:r w:rsidRPr="003009FB">
        <w:rPr>
          <w:sz w:val="28"/>
          <w:szCs w:val="28"/>
          <w:lang w:val="bg-BG"/>
        </w:rPr>
        <w:t xml:space="preserve"> 539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>.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 xml:space="preserve">2.1.2. Продолжая исследование в отношении наиболее пресмыкающих, таких, как например, </w:t>
      </w:r>
      <w:r w:rsidRPr="003009FB">
        <w:rPr>
          <w:i/>
          <w:iCs/>
          <w:sz w:val="28"/>
          <w:szCs w:val="28"/>
          <w:lang w:val="bg-BG"/>
        </w:rPr>
        <w:t xml:space="preserve">ящерица </w:t>
      </w:r>
      <w:r w:rsidRPr="003009FB">
        <w:rPr>
          <w:sz w:val="28"/>
          <w:szCs w:val="28"/>
          <w:lang w:val="bg-BG"/>
        </w:rPr>
        <w:t>(болг.</w:t>
      </w:r>
      <w:r w:rsidRPr="003009FB">
        <w:rPr>
          <w:i/>
          <w:iCs/>
          <w:sz w:val="28"/>
          <w:szCs w:val="28"/>
          <w:lang w:val="bg-BG"/>
        </w:rPr>
        <w:t xml:space="preserve"> гущер)</w:t>
      </w:r>
      <w:r w:rsidRPr="003009FB">
        <w:rPr>
          <w:sz w:val="28"/>
          <w:szCs w:val="28"/>
          <w:lang w:val="bg-BG"/>
        </w:rPr>
        <w:t xml:space="preserve">, мы обнаруживаем, что это существительное не развивает в балканских языках метафорического употребления при номинации человека. В БЯ </w:t>
      </w:r>
      <w:r w:rsidRPr="003009FB">
        <w:rPr>
          <w:sz w:val="28"/>
          <w:szCs w:val="28"/>
          <w:lang w:val="bg-BG"/>
        </w:rPr>
        <w:lastRenderedPageBreak/>
        <w:t xml:space="preserve">формируются постоянные сравнения, как например: </w:t>
      </w:r>
      <w:r w:rsidRPr="003009FB">
        <w:rPr>
          <w:b/>
          <w:bCs/>
          <w:i/>
          <w:iCs/>
          <w:sz w:val="28"/>
          <w:szCs w:val="28"/>
          <w:lang w:val="bg-BG"/>
        </w:rPr>
        <w:t>препича се като гущер на слънце</w:t>
      </w:r>
      <w:r w:rsidRPr="003009FB">
        <w:rPr>
          <w:b/>
          <w:bCs/>
          <w:sz w:val="28"/>
          <w:szCs w:val="28"/>
          <w:lang w:val="bg-BG"/>
        </w:rPr>
        <w:t xml:space="preserve">, </w:t>
      </w:r>
      <w:r w:rsidRPr="003009FB">
        <w:rPr>
          <w:b/>
          <w:bCs/>
          <w:i/>
          <w:iCs/>
          <w:sz w:val="28"/>
          <w:szCs w:val="28"/>
          <w:lang w:val="bg-BG"/>
        </w:rPr>
        <w:t>гъне се като гущер</w:t>
      </w:r>
      <w:r w:rsidRPr="003009FB">
        <w:rPr>
          <w:b/>
          <w:bCs/>
          <w:sz w:val="28"/>
          <w:szCs w:val="28"/>
          <w:lang w:val="bg-BG"/>
        </w:rPr>
        <w:t xml:space="preserve">, </w:t>
      </w:r>
      <w:r w:rsidRPr="003009FB">
        <w:rPr>
          <w:b/>
          <w:bCs/>
          <w:i/>
          <w:iCs/>
          <w:sz w:val="28"/>
          <w:szCs w:val="28"/>
          <w:lang w:val="bg-BG"/>
        </w:rPr>
        <w:t>позеленявам като гущер</w:t>
      </w:r>
      <w:r w:rsidRPr="003009FB">
        <w:rPr>
          <w:i/>
          <w:iCs/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>[8</w:t>
      </w:r>
      <w:r w:rsidRPr="003009FB">
        <w:rPr>
          <w:sz w:val="28"/>
          <w:szCs w:val="28"/>
          <w:lang w:val="bg-BG"/>
        </w:rPr>
        <w:t>,</w:t>
      </w:r>
      <w:r w:rsidRPr="003009FB">
        <w:rPr>
          <w:sz w:val="28"/>
          <w:szCs w:val="28"/>
        </w:rPr>
        <w:t xml:space="preserve">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>.</w:t>
      </w:r>
      <w:r w:rsidRPr="003009FB">
        <w:rPr>
          <w:sz w:val="28"/>
          <w:szCs w:val="28"/>
          <w:lang w:val="bg-BG"/>
        </w:rPr>
        <w:t xml:space="preserve"> 148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>.</w:t>
      </w:r>
      <w:r w:rsidRPr="003009FB">
        <w:rPr>
          <w:sz w:val="28"/>
          <w:szCs w:val="28"/>
        </w:rPr>
        <w:t xml:space="preserve"> </w:t>
      </w:r>
      <w:r w:rsidRPr="003009FB">
        <w:rPr>
          <w:sz w:val="28"/>
          <w:szCs w:val="28"/>
          <w:lang w:val="bg-BG"/>
        </w:rPr>
        <w:t xml:space="preserve">Лексема </w:t>
      </w:r>
      <w:r w:rsidRPr="003009FB">
        <w:rPr>
          <w:i/>
          <w:iCs/>
          <w:sz w:val="28"/>
          <w:szCs w:val="28"/>
          <w:lang w:val="bg-BG"/>
        </w:rPr>
        <w:t>ящерица (гущер)</w:t>
      </w:r>
      <w:r w:rsidRPr="003009FB">
        <w:rPr>
          <w:sz w:val="28"/>
          <w:szCs w:val="28"/>
          <w:lang w:val="bg-BG"/>
        </w:rPr>
        <w:t xml:space="preserve"> выступает компонентом фразеологических оборотов с семантикой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говорить злобно, зло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. Часто указанное значение усиливается с помощью прилагательного, обозначающего цвет - </w:t>
      </w:r>
      <w:r w:rsidRPr="003009FB">
        <w:rPr>
          <w:i/>
          <w:iCs/>
          <w:sz w:val="28"/>
          <w:szCs w:val="28"/>
          <w:lang w:val="bg-BG"/>
        </w:rPr>
        <w:t>зеленый</w:t>
      </w:r>
      <w:r w:rsidRPr="003009FB">
        <w:rPr>
          <w:sz w:val="28"/>
          <w:szCs w:val="28"/>
          <w:lang w:val="bg-BG"/>
        </w:rPr>
        <w:t>. Сравните напр.: В БЯ - разг</w:t>
      </w:r>
      <w:r w:rsidRPr="003009FB">
        <w:rPr>
          <w:i/>
          <w:iCs/>
          <w:sz w:val="28"/>
          <w:szCs w:val="28"/>
          <w:lang w:val="bg-BG"/>
        </w:rPr>
        <w:t xml:space="preserve">. </w:t>
      </w:r>
      <w:r w:rsidRPr="003009FB">
        <w:rPr>
          <w:b/>
          <w:bCs/>
          <w:i/>
          <w:iCs/>
          <w:sz w:val="28"/>
          <w:szCs w:val="28"/>
          <w:lang w:val="bg-BG"/>
        </w:rPr>
        <w:t>Бълвам зелени гущери; бълвам змии и гущери</w:t>
      </w:r>
      <w:r w:rsidRPr="003009FB">
        <w:rPr>
          <w:b/>
          <w:bCs/>
          <w:sz w:val="28"/>
          <w:szCs w:val="28"/>
          <w:lang w:val="bg-BG"/>
        </w:rPr>
        <w:t xml:space="preserve">; </w:t>
      </w:r>
      <w:r w:rsidRPr="003009FB">
        <w:rPr>
          <w:sz w:val="28"/>
          <w:szCs w:val="28"/>
          <w:lang w:val="bg-BG"/>
        </w:rPr>
        <w:t>диал.</w:t>
      </w:r>
      <w:r w:rsidRPr="003009FB">
        <w:rPr>
          <w:b/>
          <w:bCs/>
          <w:sz w:val="28"/>
          <w:szCs w:val="28"/>
          <w:lang w:val="bg-BG"/>
        </w:rPr>
        <w:t xml:space="preserve"> - </w:t>
      </w:r>
      <w:r w:rsidRPr="003009FB">
        <w:rPr>
          <w:b/>
          <w:bCs/>
          <w:i/>
          <w:iCs/>
          <w:sz w:val="28"/>
          <w:szCs w:val="28"/>
          <w:lang w:val="bg-BG"/>
        </w:rPr>
        <w:t>Блювам гущери и жаби (чемери)</w:t>
      </w:r>
      <w:r w:rsidRPr="003009FB">
        <w:rPr>
          <w:sz w:val="28"/>
          <w:szCs w:val="28"/>
          <w:lang w:val="bg-BG"/>
        </w:rPr>
        <w:t xml:space="preserve">, обычно используется в отношении кого-либо в значении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быть в сильно раздраженном состоянии и говорить язвительно, с озлоблением и ненавистью о ком-либо или по какому-либо поводу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; </w:t>
      </w:r>
      <w:r w:rsidRPr="003009FB">
        <w:rPr>
          <w:b/>
          <w:bCs/>
          <w:i/>
          <w:iCs/>
          <w:sz w:val="28"/>
          <w:szCs w:val="28"/>
          <w:lang w:val="bg-BG"/>
        </w:rPr>
        <w:t>Бълвам (блювам) зелени гущери</w:t>
      </w:r>
      <w:r w:rsidRPr="003009FB">
        <w:rPr>
          <w:sz w:val="28"/>
          <w:szCs w:val="28"/>
          <w:lang w:val="bg-BG"/>
        </w:rPr>
        <w:t xml:space="preserve"> –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извергать сильный гнев и говорить язвительные, острые слова в отношении кого-либо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>[10</w:t>
      </w:r>
      <w:r w:rsidRPr="003009FB">
        <w:rPr>
          <w:sz w:val="28"/>
          <w:szCs w:val="28"/>
          <w:lang w:val="bg-BG"/>
        </w:rPr>
        <w:t xml:space="preserve">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>.</w:t>
      </w:r>
      <w:r w:rsidRPr="003009FB">
        <w:rPr>
          <w:sz w:val="28"/>
          <w:szCs w:val="28"/>
          <w:lang w:val="bg-BG"/>
        </w:rPr>
        <w:t xml:space="preserve"> 879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 xml:space="preserve"> и </w:t>
      </w:r>
      <w:r w:rsidRPr="003009FB">
        <w:rPr>
          <w:b/>
          <w:bCs/>
          <w:i/>
          <w:iCs/>
          <w:sz w:val="28"/>
          <w:szCs w:val="28"/>
          <w:lang w:val="bg-BG"/>
        </w:rPr>
        <w:t>Бълвам отрова (зехир)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очень сильно гневаться; зло меня берет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>[8,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>.</w:t>
      </w:r>
      <w:r w:rsidRPr="003009FB">
        <w:rPr>
          <w:sz w:val="28"/>
          <w:szCs w:val="28"/>
          <w:lang w:val="bg-BG"/>
        </w:rPr>
        <w:t xml:space="preserve"> 107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 xml:space="preserve">. 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 xml:space="preserve">В ГЯ существует выражение, буквальный перевод которого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изрыгает яд ее язык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в значении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сильно разгневаться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 xml:space="preserve">[3,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>.</w:t>
      </w:r>
      <w:r w:rsidRPr="003009FB">
        <w:rPr>
          <w:sz w:val="28"/>
          <w:szCs w:val="28"/>
          <w:lang w:val="bg-BG"/>
        </w:rPr>
        <w:t xml:space="preserve"> 568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>.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3009FB">
        <w:rPr>
          <w:sz w:val="28"/>
          <w:szCs w:val="28"/>
          <w:lang w:val="bg-BG"/>
        </w:rPr>
        <w:t xml:space="preserve">2.1.3. Лексема </w:t>
      </w:r>
      <w:r w:rsidRPr="003009FB">
        <w:rPr>
          <w:i/>
          <w:iCs/>
          <w:sz w:val="28"/>
          <w:szCs w:val="28"/>
          <w:lang w:val="bg-BG"/>
        </w:rPr>
        <w:t>муха</w:t>
      </w:r>
      <w:r w:rsidRPr="003009FB">
        <w:rPr>
          <w:sz w:val="28"/>
          <w:szCs w:val="28"/>
          <w:lang w:val="bg-BG"/>
        </w:rPr>
        <w:t xml:space="preserve"> присутствует в древней метафорической модели, основанной на отождествлении мухи с </w:t>
      </w:r>
      <w:r w:rsidRPr="003009FB">
        <w:rPr>
          <w:i/>
          <w:iCs/>
          <w:sz w:val="28"/>
          <w:szCs w:val="28"/>
          <w:lang w:val="bg-BG"/>
        </w:rPr>
        <w:t>душой</w:t>
      </w:r>
      <w:r w:rsidRPr="003009FB">
        <w:rPr>
          <w:sz w:val="28"/>
          <w:szCs w:val="28"/>
          <w:lang w:val="bg-BG"/>
        </w:rPr>
        <w:t xml:space="preserve">. “Според славянската народна терминология </w:t>
      </w:r>
      <w:r w:rsidRPr="003009FB">
        <w:rPr>
          <w:i/>
          <w:iCs/>
          <w:sz w:val="28"/>
          <w:szCs w:val="28"/>
          <w:lang w:val="bg-BG"/>
        </w:rPr>
        <w:t>муха</w:t>
      </w:r>
      <w:r w:rsidRPr="003009FB">
        <w:rPr>
          <w:sz w:val="28"/>
          <w:szCs w:val="28"/>
          <w:lang w:val="bg-BG"/>
        </w:rPr>
        <w:t xml:space="preserve"> е родово понятие по отношение на </w:t>
      </w:r>
      <w:r w:rsidRPr="003009FB">
        <w:rPr>
          <w:i/>
          <w:iCs/>
          <w:sz w:val="28"/>
          <w:szCs w:val="28"/>
          <w:lang w:val="bg-BG"/>
        </w:rPr>
        <w:t>стършел, пчела, оса, бръмбар</w:t>
      </w:r>
      <w:r w:rsidRPr="003009FB">
        <w:rPr>
          <w:sz w:val="28"/>
          <w:szCs w:val="28"/>
          <w:lang w:val="bg-BG"/>
        </w:rPr>
        <w:t xml:space="preserve"> и другите насекоми. ...Този факт е разпространен и извън славянския ареал (възможно под славянско влияние)” </w:t>
      </w:r>
      <w:r w:rsidRPr="003009FB">
        <w:rPr>
          <w:sz w:val="28"/>
          <w:szCs w:val="28"/>
        </w:rPr>
        <w:t xml:space="preserve">[9,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169</w:t>
      </w:r>
      <w:r w:rsidRPr="003009FB">
        <w:rPr>
          <w:sz w:val="28"/>
          <w:szCs w:val="28"/>
        </w:rPr>
        <w:t xml:space="preserve">]. </w:t>
      </w:r>
      <w:r w:rsidRPr="003009FB">
        <w:rPr>
          <w:sz w:val="28"/>
          <w:szCs w:val="28"/>
          <w:lang w:val="bg-BG"/>
        </w:rPr>
        <w:t xml:space="preserve">В балканских языках лексемата </w:t>
      </w:r>
      <w:r w:rsidRPr="003009FB">
        <w:rPr>
          <w:i/>
          <w:iCs/>
          <w:sz w:val="28"/>
          <w:szCs w:val="28"/>
          <w:lang w:val="bg-BG"/>
        </w:rPr>
        <w:t>муха</w:t>
      </w:r>
      <w:r w:rsidRPr="003009FB">
        <w:rPr>
          <w:sz w:val="28"/>
          <w:szCs w:val="28"/>
          <w:lang w:val="bg-BG"/>
        </w:rPr>
        <w:t xml:space="preserve"> участвует в создании метафорических выражений, в основном для передачи приблизительно следующей семантики:</w:t>
      </w:r>
      <w:r w:rsidRPr="003009FB">
        <w:rPr>
          <w:sz w:val="28"/>
          <w:szCs w:val="28"/>
        </w:rPr>
        <w:t xml:space="preserve">  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</w:rPr>
        <w:t>1)‘</w:t>
      </w:r>
      <w:r w:rsidRPr="003009FB">
        <w:rPr>
          <w:sz w:val="28"/>
          <w:szCs w:val="28"/>
          <w:lang w:val="bg-BG"/>
        </w:rPr>
        <w:t>беспокойство, раздражение</w:t>
      </w:r>
      <w:r w:rsidRPr="003009FB">
        <w:rPr>
          <w:sz w:val="28"/>
          <w:szCs w:val="28"/>
        </w:rPr>
        <w:t>, каприз’</w:t>
      </w:r>
      <w:r w:rsidRPr="003009FB">
        <w:rPr>
          <w:sz w:val="28"/>
          <w:szCs w:val="28"/>
          <w:lang w:val="bg-BG"/>
        </w:rPr>
        <w:t xml:space="preserve">, например: В БЯ - </w:t>
      </w:r>
      <w:r w:rsidRPr="003009FB">
        <w:rPr>
          <w:b/>
          <w:bCs/>
          <w:i/>
          <w:iCs/>
          <w:sz w:val="28"/>
          <w:szCs w:val="28"/>
          <w:lang w:val="bg-BG"/>
        </w:rPr>
        <w:t>Има муха в главата</w:t>
      </w:r>
      <w:r w:rsidRPr="003009FB">
        <w:rPr>
          <w:sz w:val="28"/>
          <w:szCs w:val="28"/>
          <w:lang w:val="bg-BG"/>
        </w:rPr>
        <w:t xml:space="preserve">, и подобные выражения в СЯ – </w:t>
      </w:r>
      <w:r w:rsidRPr="003009FB">
        <w:rPr>
          <w:b/>
          <w:bCs/>
          <w:i/>
          <w:iCs/>
          <w:sz w:val="28"/>
          <w:szCs w:val="28"/>
          <w:lang w:val="bg-BG"/>
        </w:rPr>
        <w:t>Имети некаквиех мухе по глави</w:t>
      </w:r>
      <w:r w:rsidRPr="003009FB">
        <w:rPr>
          <w:sz w:val="28"/>
          <w:szCs w:val="28"/>
          <w:lang w:val="bg-BG"/>
        </w:rPr>
        <w:t xml:space="preserve">; в РЯ – </w:t>
      </w:r>
      <w:r w:rsidRPr="003009FB">
        <w:rPr>
          <w:b/>
          <w:bCs/>
          <w:i/>
          <w:iCs/>
          <w:sz w:val="28"/>
          <w:szCs w:val="28"/>
        </w:rPr>
        <w:t xml:space="preserve">А </w:t>
      </w:r>
      <w:r w:rsidRPr="003009FB">
        <w:rPr>
          <w:b/>
          <w:bCs/>
          <w:i/>
          <w:iCs/>
          <w:sz w:val="28"/>
          <w:szCs w:val="28"/>
          <w:lang w:val="en-US"/>
        </w:rPr>
        <w:t>fi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cu</w:t>
      </w:r>
      <w:r w:rsidRPr="003009FB">
        <w:rPr>
          <w:b/>
          <w:bCs/>
          <w:i/>
          <w:iCs/>
          <w:sz w:val="28"/>
          <w:szCs w:val="28"/>
        </w:rPr>
        <w:t xml:space="preserve"> а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3009FB">
        <w:rPr>
          <w:b/>
          <w:bCs/>
          <w:i/>
          <w:iCs/>
          <w:sz w:val="28"/>
          <w:szCs w:val="28"/>
        </w:rPr>
        <w:t>/ а</w:t>
      </w:r>
      <w:r w:rsidRPr="003009FB">
        <w:rPr>
          <w:b/>
          <w:bCs/>
          <w:i/>
          <w:iCs/>
          <w:sz w:val="28"/>
          <w:szCs w:val="28"/>
          <w:lang w:val="en-US"/>
        </w:rPr>
        <w:t>ve</w:t>
      </w:r>
      <w:r w:rsidRPr="003009FB">
        <w:rPr>
          <w:b/>
          <w:bCs/>
          <w:i/>
          <w:iCs/>
          <w:sz w:val="28"/>
          <w:szCs w:val="28"/>
        </w:rPr>
        <w:t xml:space="preserve">а </w:t>
      </w:r>
      <w:r w:rsidRPr="003009FB">
        <w:rPr>
          <w:b/>
          <w:bCs/>
          <w:i/>
          <w:iCs/>
          <w:sz w:val="28"/>
          <w:szCs w:val="28"/>
          <w:lang w:val="en-US"/>
        </w:rPr>
        <w:t>sticleti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in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cap</w:t>
      </w:r>
      <w:r w:rsidRPr="003009FB">
        <w:rPr>
          <w:sz w:val="28"/>
          <w:szCs w:val="28"/>
          <w:lang w:val="bg-BG"/>
        </w:rPr>
        <w:t>,</w:t>
      </w:r>
      <w:r w:rsidRPr="003009FB">
        <w:rPr>
          <w:sz w:val="28"/>
          <w:szCs w:val="28"/>
        </w:rPr>
        <w:t xml:space="preserve"> </w:t>
      </w:r>
      <w:r w:rsidRPr="003009FB">
        <w:rPr>
          <w:sz w:val="28"/>
          <w:szCs w:val="28"/>
          <w:lang w:val="bg-BG"/>
        </w:rPr>
        <w:t xml:space="preserve">буквально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иметь щеглы в голове</w:t>
      </w:r>
      <w:r w:rsidRPr="003009FB">
        <w:rPr>
          <w:sz w:val="28"/>
          <w:szCs w:val="28"/>
        </w:rPr>
        <w:t xml:space="preserve">’ [9,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169</w:t>
      </w:r>
      <w:r w:rsidRPr="003009FB">
        <w:rPr>
          <w:sz w:val="28"/>
          <w:szCs w:val="28"/>
        </w:rPr>
        <w:t>].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</w:rPr>
        <w:lastRenderedPageBreak/>
        <w:t>2)‘</w:t>
      </w:r>
      <w:r w:rsidRPr="003009FB">
        <w:rPr>
          <w:sz w:val="28"/>
          <w:szCs w:val="28"/>
          <w:lang w:val="bg-BG"/>
        </w:rPr>
        <w:t>глупость, несерьезность, легкомыслие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, например: В БЯ - </w:t>
      </w:r>
      <w:r w:rsidRPr="003009FB">
        <w:rPr>
          <w:b/>
          <w:bCs/>
          <w:i/>
          <w:iCs/>
          <w:sz w:val="28"/>
          <w:szCs w:val="28"/>
          <w:lang w:val="bg-BG"/>
        </w:rPr>
        <w:t>Главата ми е пълна с мухи (бръмбари)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sz w:val="28"/>
          <w:szCs w:val="28"/>
        </w:rPr>
        <w:t xml:space="preserve">[8,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208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 xml:space="preserve">; в ГЯ метафорическое выражение буквально переводится как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иметь в голове букашек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 xml:space="preserve">[6,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77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>.</w:t>
      </w:r>
    </w:p>
    <w:p w:rsidR="00ED10DF" w:rsidRPr="003009FB" w:rsidRDefault="00ED10DF" w:rsidP="00ED10DF">
      <w:pPr>
        <w:tabs>
          <w:tab w:val="left" w:pos="8789"/>
        </w:tabs>
        <w:autoSpaceDN w:val="0"/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 xml:space="preserve">3)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лицемерие или хитрость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>,</w:t>
      </w:r>
      <w:r w:rsidRPr="003009FB">
        <w:rPr>
          <w:sz w:val="28"/>
          <w:szCs w:val="28"/>
        </w:rPr>
        <w:t xml:space="preserve"> </w:t>
      </w:r>
      <w:r w:rsidRPr="003009FB">
        <w:rPr>
          <w:sz w:val="28"/>
          <w:szCs w:val="28"/>
          <w:lang w:val="bg-BG"/>
        </w:rPr>
        <w:t xml:space="preserve">например, В БЯ – </w:t>
      </w:r>
      <w:r w:rsidRPr="003009FB">
        <w:rPr>
          <w:b/>
          <w:bCs/>
          <w:i/>
          <w:iCs/>
          <w:sz w:val="28"/>
          <w:szCs w:val="28"/>
          <w:lang w:val="bg-BG"/>
        </w:rPr>
        <w:t>Пускам / Вкарвам муха (мухи) /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bg-BG"/>
        </w:rPr>
        <w:t>бръмбар (бръмбари) в главата на някого</w:t>
      </w:r>
      <w:r w:rsidRPr="003009FB">
        <w:rPr>
          <w:sz w:val="28"/>
          <w:szCs w:val="28"/>
          <w:lang w:val="bg-BG"/>
        </w:rPr>
        <w:t xml:space="preserve"> в значении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внушать кому-либо какую-либо неприятную, надоедливую мысль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; В СЯ – </w:t>
      </w:r>
      <w:r w:rsidRPr="003009FB">
        <w:rPr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bg-BG"/>
        </w:rPr>
        <w:t>Турити некоме бубу у главу</w:t>
      </w:r>
      <w:r w:rsidRPr="003009FB">
        <w:rPr>
          <w:sz w:val="28"/>
          <w:szCs w:val="28"/>
          <w:lang w:val="bg-BG"/>
        </w:rPr>
        <w:t xml:space="preserve">. Некоторые метафоры, такие как: 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Хапи го мухата </w:t>
      </w:r>
      <w:r w:rsidRPr="003009FB">
        <w:rPr>
          <w:sz w:val="28"/>
          <w:szCs w:val="28"/>
          <w:lang w:val="bg-BG"/>
        </w:rPr>
        <w:t xml:space="preserve">(букв. кусает его муха), в значении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неспокойный, нервный, раздражительный’</w:t>
      </w:r>
      <w:r w:rsidRPr="003009FB">
        <w:rPr>
          <w:sz w:val="28"/>
          <w:szCs w:val="28"/>
        </w:rPr>
        <w:t xml:space="preserve"> </w:t>
      </w:r>
      <w:r w:rsidRPr="003009FB">
        <w:rPr>
          <w:sz w:val="28"/>
          <w:szCs w:val="28"/>
          <w:lang w:val="bg-BG"/>
        </w:rPr>
        <w:t>являются типичным фактом для балканских языков, они встречаются во всех исследуемых нами языках.</w:t>
      </w:r>
    </w:p>
    <w:p w:rsidR="00ED10DF" w:rsidRPr="003009FB" w:rsidRDefault="00ED10DF" w:rsidP="00ED10DF">
      <w:pPr>
        <w:tabs>
          <w:tab w:val="left" w:pos="8789"/>
        </w:tabs>
        <w:autoSpaceDN w:val="0"/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 xml:space="preserve">2.2. 1. </w:t>
      </w:r>
      <w:r w:rsidRPr="003009FB">
        <w:rPr>
          <w:i/>
          <w:iCs/>
          <w:sz w:val="28"/>
          <w:szCs w:val="28"/>
          <w:lang w:val="bg-BG"/>
        </w:rPr>
        <w:t>Зеленый</w:t>
      </w:r>
      <w:r w:rsidRPr="003009FB">
        <w:rPr>
          <w:sz w:val="28"/>
          <w:szCs w:val="28"/>
          <w:lang w:val="bg-BG"/>
        </w:rPr>
        <w:t xml:space="preserve"> цвет – это цвет травы и листьев на деревьях, это один из цветов солнечного спектра, где он занимает положение между желтым и голубым. В БЯ известно выражение: </w:t>
      </w:r>
      <w:r w:rsidRPr="003009FB">
        <w:rPr>
          <w:b/>
          <w:bCs/>
          <w:i/>
          <w:iCs/>
          <w:sz w:val="28"/>
          <w:szCs w:val="28"/>
          <w:lang w:val="bg-BG"/>
        </w:rPr>
        <w:t>Трай (живей), коньо, за зелена трева</w:t>
      </w:r>
      <w:r w:rsidRPr="003009FB">
        <w:rPr>
          <w:sz w:val="28"/>
          <w:szCs w:val="28"/>
          <w:lang w:val="bg-BG"/>
        </w:rPr>
        <w:t xml:space="preserve">, употребляющееся в качестве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ответа, когда кому-либо советуют вытерпеть, пережить какое-либо тяжелое, трудное испытание, живя с надеждой на лучшие дни, а он не верит или уже нет сил ждать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>[10</w:t>
      </w:r>
      <w:r w:rsidRPr="003009FB">
        <w:rPr>
          <w:sz w:val="28"/>
          <w:szCs w:val="28"/>
          <w:lang w:val="bg-BG"/>
        </w:rPr>
        <w:t xml:space="preserve">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881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>.</w:t>
      </w:r>
      <w:r w:rsidRPr="003009FB">
        <w:rPr>
          <w:sz w:val="28"/>
          <w:szCs w:val="28"/>
        </w:rPr>
        <w:t xml:space="preserve"> </w:t>
      </w:r>
      <w:r w:rsidRPr="003009FB">
        <w:rPr>
          <w:sz w:val="28"/>
          <w:szCs w:val="28"/>
          <w:lang w:val="bg-BG"/>
        </w:rPr>
        <w:t xml:space="preserve">В переносном употреблении этимология прилагательного </w:t>
      </w:r>
      <w:r w:rsidRPr="003009FB">
        <w:rPr>
          <w:i/>
          <w:iCs/>
          <w:sz w:val="28"/>
          <w:szCs w:val="28"/>
          <w:lang w:val="bg-BG"/>
        </w:rPr>
        <w:t xml:space="preserve">зеленый </w:t>
      </w:r>
      <w:r w:rsidRPr="003009FB">
        <w:rPr>
          <w:sz w:val="28"/>
          <w:szCs w:val="28"/>
          <w:lang w:val="bg-BG"/>
        </w:rPr>
        <w:t>связана с желто-зеленой горькой жидкостью, которая выделяется печенью</w:t>
      </w:r>
      <w:r w:rsidRPr="003009FB">
        <w:rPr>
          <w:sz w:val="28"/>
          <w:szCs w:val="28"/>
        </w:rPr>
        <w:t>.</w:t>
      </w:r>
      <w:r w:rsidRPr="003009FB">
        <w:rPr>
          <w:sz w:val="28"/>
          <w:szCs w:val="28"/>
          <w:lang w:val="bg-BG"/>
        </w:rPr>
        <w:t xml:space="preserve"> Образ горечи ядовитой жидкости – желчи - порождает метафору 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позеленелия човек – </w:t>
      </w:r>
      <w:r w:rsidRPr="003009FB">
        <w:rPr>
          <w:sz w:val="28"/>
          <w:szCs w:val="28"/>
          <w:lang w:val="bg-BG"/>
        </w:rPr>
        <w:t>позеленевшего человека, который испытывает сильный гнев, зависть, злобу. Сравните, напр</w:t>
      </w:r>
      <w:r w:rsidRPr="003009FB">
        <w:rPr>
          <w:sz w:val="28"/>
          <w:szCs w:val="28"/>
        </w:rPr>
        <w:t>.</w:t>
      </w:r>
      <w:r w:rsidRPr="003009FB">
        <w:rPr>
          <w:sz w:val="28"/>
          <w:szCs w:val="28"/>
          <w:lang w:val="bg-BG"/>
        </w:rPr>
        <w:t>: В БЯ –</w:t>
      </w:r>
      <w:r w:rsidRPr="003009FB">
        <w:rPr>
          <w:i/>
          <w:iCs/>
          <w:sz w:val="28"/>
          <w:szCs w:val="28"/>
          <w:lang w:val="bg-BG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bg-BG"/>
        </w:rPr>
        <w:t>Позеленявам // позеленявам като гущер</w:t>
      </w:r>
      <w:r w:rsidRPr="003009FB">
        <w:rPr>
          <w:sz w:val="28"/>
          <w:szCs w:val="28"/>
          <w:lang w:val="bg-BG"/>
        </w:rPr>
        <w:t xml:space="preserve"> (букв. позеленеть как ящерица) –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сильно гневаться, зло меня берет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>[10</w:t>
      </w:r>
      <w:r w:rsidRPr="003009FB">
        <w:rPr>
          <w:sz w:val="28"/>
          <w:szCs w:val="28"/>
          <w:lang w:val="bg-BG"/>
        </w:rPr>
        <w:t xml:space="preserve">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465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 xml:space="preserve">. </w:t>
      </w:r>
    </w:p>
    <w:p w:rsidR="00ED10DF" w:rsidRPr="003009FB" w:rsidRDefault="00ED10DF" w:rsidP="00ED10DF">
      <w:pPr>
        <w:tabs>
          <w:tab w:val="left" w:pos="8789"/>
        </w:tabs>
        <w:autoSpaceDN w:val="0"/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 xml:space="preserve">В целом, </w:t>
      </w:r>
      <w:r w:rsidRPr="003009FB">
        <w:rPr>
          <w:i/>
          <w:iCs/>
          <w:sz w:val="28"/>
          <w:szCs w:val="28"/>
          <w:lang w:val="bg-BG"/>
        </w:rPr>
        <w:t>зеленый</w:t>
      </w:r>
      <w:r w:rsidRPr="003009FB">
        <w:rPr>
          <w:sz w:val="28"/>
          <w:szCs w:val="28"/>
          <w:lang w:val="bg-BG"/>
        </w:rPr>
        <w:t xml:space="preserve"> в переносном употреблении приобретает семантику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сильной зависти, ненависти, гнева или другого отрицательного чувства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. Метафора функционирует и в ГЯ в значении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заставлять кого-либо позеленеть от гнева или стыда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, но отсутствует в румынском языке. Соответствием болгарского фразеологизированного выражения </w:t>
      </w:r>
      <w:r w:rsidRPr="003009FB">
        <w:rPr>
          <w:b/>
          <w:bCs/>
          <w:i/>
          <w:iCs/>
          <w:sz w:val="28"/>
          <w:szCs w:val="28"/>
          <w:lang w:val="bg-BG"/>
        </w:rPr>
        <w:t>Млад и зелен</w:t>
      </w:r>
      <w:r w:rsidRPr="003009FB">
        <w:rPr>
          <w:sz w:val="28"/>
          <w:szCs w:val="28"/>
          <w:lang w:val="bg-BG"/>
        </w:rPr>
        <w:t xml:space="preserve"> – ‘кто-либо молод, и поэтому неопытен’ </w:t>
      </w:r>
      <w:r w:rsidRPr="003009FB">
        <w:rPr>
          <w:sz w:val="28"/>
          <w:szCs w:val="28"/>
        </w:rPr>
        <w:t>[10</w:t>
      </w:r>
      <w:r w:rsidRPr="003009FB">
        <w:rPr>
          <w:sz w:val="28"/>
          <w:szCs w:val="28"/>
          <w:lang w:val="bg-BG"/>
        </w:rPr>
        <w:t xml:space="preserve">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878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 xml:space="preserve"> в румынском </w:t>
      </w:r>
      <w:r w:rsidRPr="003009FB">
        <w:rPr>
          <w:sz w:val="28"/>
          <w:szCs w:val="28"/>
          <w:lang w:val="bg-BG"/>
        </w:rPr>
        <w:lastRenderedPageBreak/>
        <w:t xml:space="preserve">является  </w:t>
      </w:r>
      <w:r w:rsidRPr="003009FB">
        <w:rPr>
          <w:b/>
          <w:bCs/>
          <w:i/>
          <w:iCs/>
          <w:sz w:val="28"/>
          <w:szCs w:val="28"/>
          <w:lang w:val="en-US"/>
        </w:rPr>
        <w:t>E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cu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casul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la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gura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 xml:space="preserve">[11,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251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>.</w:t>
      </w:r>
      <w:r w:rsidRPr="003009FB">
        <w:rPr>
          <w:sz w:val="28"/>
          <w:szCs w:val="28"/>
        </w:rPr>
        <w:t xml:space="preserve"> </w:t>
      </w:r>
      <w:r w:rsidRPr="003009FB">
        <w:rPr>
          <w:sz w:val="28"/>
          <w:szCs w:val="28"/>
          <w:lang w:val="bg-BG"/>
        </w:rPr>
        <w:t xml:space="preserve">В БЕ употребляются фразеологизмы: 1) </w:t>
      </w:r>
      <w:r w:rsidRPr="003009FB">
        <w:rPr>
          <w:b/>
          <w:bCs/>
          <w:i/>
          <w:iCs/>
          <w:sz w:val="28"/>
          <w:szCs w:val="28"/>
          <w:lang w:val="bg-BG"/>
        </w:rPr>
        <w:t>Ставам син-зелен</w:t>
      </w:r>
      <w:r w:rsidRPr="003009FB">
        <w:rPr>
          <w:sz w:val="28"/>
          <w:szCs w:val="28"/>
          <w:lang w:val="bg-BG"/>
        </w:rPr>
        <w:t>, т.е. ‘охватывает меня гнев, злоба, страх и др.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и  2) </w:t>
      </w:r>
      <w:r w:rsidRPr="003009FB">
        <w:rPr>
          <w:b/>
          <w:bCs/>
          <w:i/>
          <w:iCs/>
          <w:sz w:val="28"/>
          <w:szCs w:val="28"/>
          <w:lang w:val="bg-BG"/>
        </w:rPr>
        <w:t>Позеленявам от яд</w:t>
      </w:r>
      <w:r w:rsidRPr="003009FB">
        <w:rPr>
          <w:sz w:val="28"/>
          <w:szCs w:val="28"/>
          <w:lang w:val="bg-BG"/>
        </w:rPr>
        <w:t xml:space="preserve"> ‘зеленеть от злобы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>[8</w:t>
      </w:r>
      <w:r w:rsidRPr="003009FB">
        <w:rPr>
          <w:sz w:val="28"/>
          <w:szCs w:val="28"/>
          <w:lang w:val="bg-BG"/>
        </w:rPr>
        <w:t xml:space="preserve">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340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 xml:space="preserve">. В БЯ сформировались еще два фразеологизма с компонентом </w:t>
      </w:r>
      <w:r w:rsidRPr="003009FB">
        <w:rPr>
          <w:i/>
          <w:iCs/>
          <w:sz w:val="28"/>
          <w:szCs w:val="28"/>
          <w:lang w:val="bg-BG"/>
        </w:rPr>
        <w:t>зеленый</w:t>
      </w:r>
      <w:r w:rsidRPr="003009FB">
        <w:rPr>
          <w:sz w:val="28"/>
          <w:szCs w:val="28"/>
          <w:lang w:val="bg-BG"/>
        </w:rPr>
        <w:t xml:space="preserve">, в отношении </w:t>
      </w:r>
      <w:r w:rsidRPr="003009FB">
        <w:rPr>
          <w:i/>
          <w:iCs/>
          <w:sz w:val="28"/>
          <w:szCs w:val="28"/>
          <w:lang w:val="bg-BG"/>
        </w:rPr>
        <w:t>икры</w:t>
      </w:r>
      <w:r w:rsidRPr="003009FB">
        <w:rPr>
          <w:sz w:val="28"/>
          <w:szCs w:val="28"/>
          <w:lang w:val="bg-BG"/>
        </w:rPr>
        <w:t xml:space="preserve"> (болг. </w:t>
      </w:r>
      <w:r w:rsidRPr="003009FB">
        <w:rPr>
          <w:i/>
          <w:iCs/>
          <w:sz w:val="28"/>
          <w:szCs w:val="28"/>
          <w:lang w:val="bg-BG"/>
        </w:rPr>
        <w:t>хайвер)</w:t>
      </w:r>
      <w:r w:rsidRPr="003009FB">
        <w:rPr>
          <w:sz w:val="28"/>
          <w:szCs w:val="28"/>
          <w:lang w:val="bg-BG"/>
        </w:rPr>
        <w:t xml:space="preserve"> и </w:t>
      </w:r>
      <w:r w:rsidRPr="003009FB">
        <w:rPr>
          <w:i/>
          <w:iCs/>
          <w:sz w:val="28"/>
          <w:szCs w:val="28"/>
          <w:lang w:val="bg-BG"/>
        </w:rPr>
        <w:t>тыквы</w:t>
      </w:r>
      <w:r w:rsidRPr="003009FB">
        <w:rPr>
          <w:sz w:val="28"/>
          <w:szCs w:val="28"/>
          <w:lang w:val="bg-BG"/>
        </w:rPr>
        <w:t xml:space="preserve"> (болг. </w:t>
      </w:r>
      <w:r w:rsidRPr="003009FB">
        <w:rPr>
          <w:i/>
          <w:iCs/>
          <w:sz w:val="28"/>
          <w:szCs w:val="28"/>
          <w:lang w:val="bg-BG"/>
        </w:rPr>
        <w:t>тиква)</w:t>
      </w:r>
      <w:r w:rsidRPr="003009FB">
        <w:rPr>
          <w:sz w:val="28"/>
          <w:szCs w:val="28"/>
          <w:lang w:val="bg-BG"/>
        </w:rPr>
        <w:t xml:space="preserve">. Сравните, напр.: </w:t>
      </w:r>
      <w:r w:rsidRPr="003009FB">
        <w:rPr>
          <w:b/>
          <w:bCs/>
          <w:i/>
          <w:iCs/>
          <w:sz w:val="28"/>
          <w:szCs w:val="28"/>
          <w:lang w:val="bg-BG"/>
        </w:rPr>
        <w:t>Пращам /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bg-BG"/>
        </w:rPr>
        <w:t>пратя (изпращам / изпратя) за зелен хайвер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bg-BG"/>
        </w:rPr>
        <w:t>някого</w:t>
      </w:r>
      <w:r w:rsidRPr="003009FB">
        <w:rPr>
          <w:sz w:val="28"/>
          <w:szCs w:val="28"/>
          <w:lang w:val="bg-BG"/>
        </w:rPr>
        <w:t xml:space="preserve"> (букв. отправлять / отправить кого-либо за зеленой икрой) в значении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вводить в заблуждение, обманывать кого-либо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 xml:space="preserve">[10,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>.</w:t>
      </w:r>
      <w:r w:rsidRPr="003009FB">
        <w:rPr>
          <w:sz w:val="28"/>
          <w:szCs w:val="28"/>
          <w:lang w:val="bg-BG"/>
        </w:rPr>
        <w:t xml:space="preserve"> 881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 xml:space="preserve"> и </w:t>
      </w:r>
      <w:r w:rsidRPr="003009FB">
        <w:rPr>
          <w:b/>
          <w:bCs/>
          <w:i/>
          <w:iCs/>
          <w:sz w:val="28"/>
          <w:szCs w:val="28"/>
          <w:lang w:val="bg-BG"/>
        </w:rPr>
        <w:t>Тиквата (кратуната) ми е зелена</w:t>
      </w:r>
      <w:r w:rsidRPr="003009FB">
        <w:rPr>
          <w:sz w:val="28"/>
          <w:szCs w:val="28"/>
          <w:lang w:val="bg-BG"/>
        </w:rPr>
        <w:t xml:space="preserve"> (букв. тыква (башка) моя зеленая) в значении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глупый</w:t>
      </w:r>
      <w:r w:rsidRPr="003009FB">
        <w:rPr>
          <w:sz w:val="28"/>
          <w:szCs w:val="28"/>
        </w:rPr>
        <w:t xml:space="preserve">’ [ 10,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881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>.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3009FB">
        <w:rPr>
          <w:sz w:val="28"/>
          <w:szCs w:val="28"/>
          <w:lang w:val="bg-BG"/>
        </w:rPr>
        <w:t xml:space="preserve">2.2.2. В соответствие с символикой цвета </w:t>
      </w:r>
      <w:r w:rsidRPr="003009FB">
        <w:rPr>
          <w:i/>
          <w:iCs/>
          <w:sz w:val="28"/>
          <w:szCs w:val="28"/>
          <w:lang w:val="bg-BG"/>
        </w:rPr>
        <w:t>красный</w:t>
      </w:r>
      <w:r w:rsidRPr="003009FB">
        <w:rPr>
          <w:sz w:val="28"/>
          <w:szCs w:val="28"/>
          <w:lang w:val="bg-BG"/>
        </w:rPr>
        <w:t xml:space="preserve"> (болг. </w:t>
      </w:r>
      <w:r w:rsidRPr="003009FB">
        <w:rPr>
          <w:i/>
          <w:iCs/>
          <w:sz w:val="28"/>
          <w:szCs w:val="28"/>
          <w:lang w:val="bg-BG"/>
        </w:rPr>
        <w:t>червен)</w:t>
      </w:r>
      <w:r w:rsidRPr="003009FB">
        <w:rPr>
          <w:sz w:val="28"/>
          <w:szCs w:val="28"/>
          <w:lang w:val="bg-BG"/>
        </w:rPr>
        <w:t xml:space="preserve"> является цветом сложного характера. Он выражает любовь и надежду в жизни, но в то же время – это цвет огня, отнимающего жизнь, т.е. </w:t>
      </w:r>
      <w:r w:rsidRPr="003009FB">
        <w:rPr>
          <w:i/>
          <w:iCs/>
          <w:sz w:val="28"/>
          <w:szCs w:val="28"/>
          <w:lang w:val="bg-BG"/>
        </w:rPr>
        <w:t>красный</w:t>
      </w:r>
      <w:r w:rsidRPr="003009FB">
        <w:rPr>
          <w:sz w:val="28"/>
          <w:szCs w:val="28"/>
          <w:lang w:val="bg-BG"/>
        </w:rPr>
        <w:t xml:space="preserve"> в различных ситуациях может оказаться и на стороне жизни (добра), и на стороне смерти (зла). Кроме того, </w:t>
      </w:r>
      <w:r w:rsidRPr="003009FB">
        <w:rPr>
          <w:i/>
          <w:iCs/>
          <w:sz w:val="28"/>
          <w:szCs w:val="28"/>
          <w:lang w:val="bg-BG"/>
        </w:rPr>
        <w:t>красный</w:t>
      </w:r>
      <w:r w:rsidRPr="003009FB">
        <w:rPr>
          <w:sz w:val="28"/>
          <w:szCs w:val="28"/>
          <w:lang w:val="bg-BG"/>
        </w:rPr>
        <w:t xml:space="preserve"> – это символ гнева, а также и стыда. Сравните, напр.: В БЯ – </w:t>
      </w:r>
      <w:r w:rsidRPr="003009FB">
        <w:rPr>
          <w:b/>
          <w:bCs/>
          <w:i/>
          <w:iCs/>
          <w:sz w:val="28"/>
          <w:szCs w:val="28"/>
          <w:lang w:val="bg-BG"/>
        </w:rPr>
        <w:t>Почервеня от яд / гняв</w:t>
      </w:r>
      <w:r w:rsidRPr="003009FB">
        <w:rPr>
          <w:sz w:val="28"/>
          <w:szCs w:val="28"/>
          <w:lang w:val="bg-BG"/>
        </w:rPr>
        <w:t xml:space="preserve">, 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Почервеня от срам / от неудобство </w:t>
      </w:r>
      <w:r w:rsidRPr="003009FB">
        <w:rPr>
          <w:sz w:val="28"/>
          <w:szCs w:val="28"/>
          <w:lang w:val="bg-BG"/>
        </w:rPr>
        <w:t xml:space="preserve">(букв. краснеть от злобы / гнева, от стыда / неудобства); В РЯ – </w:t>
      </w:r>
      <w:r w:rsidRPr="003009FB">
        <w:rPr>
          <w:b/>
          <w:bCs/>
          <w:i/>
          <w:iCs/>
          <w:sz w:val="28"/>
          <w:szCs w:val="28"/>
          <w:lang w:val="en-US"/>
        </w:rPr>
        <w:t>A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i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se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face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cuiva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rosu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inaintea</w:t>
      </w:r>
      <w:r w:rsidRPr="003009FB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fchilor</w:t>
      </w:r>
      <w:r w:rsidRPr="003009FB">
        <w:rPr>
          <w:sz w:val="28"/>
          <w:szCs w:val="28"/>
          <w:lang w:val="bg-BG"/>
        </w:rPr>
        <w:t xml:space="preserve"> буквально ‘покраснело у меня перед глазами’, ‘охватывает меня сильный гнев’ </w:t>
      </w:r>
      <w:r w:rsidRPr="003009FB">
        <w:rPr>
          <w:sz w:val="28"/>
          <w:szCs w:val="28"/>
        </w:rPr>
        <w:t xml:space="preserve">[7,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327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 xml:space="preserve"> и </w:t>
      </w:r>
      <w:r w:rsidRPr="003009FB">
        <w:rPr>
          <w:b/>
          <w:bCs/>
          <w:i/>
          <w:iCs/>
          <w:sz w:val="28"/>
          <w:szCs w:val="28"/>
          <w:lang w:val="bg-BG"/>
        </w:rPr>
        <w:t>A se rosi ca racul</w:t>
      </w:r>
      <w:r w:rsidRPr="003009FB">
        <w:rPr>
          <w:sz w:val="28"/>
          <w:szCs w:val="28"/>
          <w:lang w:val="bg-BG"/>
        </w:rPr>
        <w:t xml:space="preserve"> буквально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покраснеть до корней своих волос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;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мне очень стыдно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 xml:space="preserve">[11,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324).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 xml:space="preserve">2.2.3. В балканских языках мучение и гнев связываются, чаще всего, с </w:t>
      </w:r>
      <w:r w:rsidRPr="003009FB">
        <w:rPr>
          <w:i/>
          <w:iCs/>
          <w:sz w:val="28"/>
          <w:szCs w:val="28"/>
          <w:lang w:val="bg-BG"/>
        </w:rPr>
        <w:t xml:space="preserve">черным </w:t>
      </w:r>
      <w:r w:rsidRPr="003009FB">
        <w:rPr>
          <w:sz w:val="28"/>
          <w:szCs w:val="28"/>
          <w:lang w:val="bg-BG"/>
        </w:rPr>
        <w:t xml:space="preserve">цветом. Так, в БЯ фразеологические обороты: </w:t>
      </w:r>
      <w:r w:rsidRPr="003009FB">
        <w:rPr>
          <w:b/>
          <w:bCs/>
          <w:i/>
          <w:iCs/>
          <w:sz w:val="28"/>
          <w:szCs w:val="28"/>
          <w:lang w:val="bg-BG"/>
        </w:rPr>
        <w:t>Стана ми черно пред очите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bg-BG"/>
        </w:rPr>
        <w:t>// причерня ми</w:t>
      </w:r>
      <w:r w:rsidRPr="003009FB">
        <w:rPr>
          <w:sz w:val="28"/>
          <w:szCs w:val="28"/>
          <w:lang w:val="bg-BG"/>
        </w:rPr>
        <w:t xml:space="preserve"> (букв. почернело у меня перед глазами) в значении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зло берет; озверел; рассвирепел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, имеют параллель в РЯ: </w:t>
      </w:r>
      <w:r w:rsidRPr="003009FB">
        <w:rPr>
          <w:b/>
          <w:bCs/>
          <w:i/>
          <w:iCs/>
          <w:sz w:val="28"/>
          <w:szCs w:val="28"/>
          <w:lang w:val="bg-BG"/>
        </w:rPr>
        <w:t>А</w:t>
      </w:r>
      <w:r w:rsidRPr="003009FB">
        <w:rPr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I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se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fase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cuiva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negru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inaintea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b/>
          <w:bCs/>
          <w:i/>
          <w:iCs/>
          <w:sz w:val="28"/>
          <w:szCs w:val="28"/>
          <w:lang w:val="en-US"/>
        </w:rPr>
        <w:t>ochilor</w:t>
      </w:r>
      <w:r w:rsidRPr="003009FB">
        <w:rPr>
          <w:b/>
          <w:bCs/>
          <w:i/>
          <w:iCs/>
          <w:sz w:val="28"/>
          <w:szCs w:val="28"/>
          <w:lang w:val="bg-BG"/>
        </w:rPr>
        <w:t>,</w:t>
      </w:r>
      <w:r w:rsidRPr="003009FB">
        <w:rPr>
          <w:b/>
          <w:bCs/>
          <w:i/>
          <w:iCs/>
          <w:sz w:val="28"/>
          <w:szCs w:val="28"/>
        </w:rPr>
        <w:t xml:space="preserve"> </w:t>
      </w:r>
      <w:r w:rsidRPr="003009FB">
        <w:rPr>
          <w:sz w:val="28"/>
          <w:szCs w:val="28"/>
          <w:lang w:val="bg-BG"/>
        </w:rPr>
        <w:t xml:space="preserve">буквально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чернеет перед глазами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или </w:t>
      </w:r>
      <w:r w:rsidRPr="003009FB">
        <w:rPr>
          <w:sz w:val="28"/>
          <w:szCs w:val="28"/>
        </w:rPr>
        <w:t>‘</w:t>
      </w:r>
      <w:r w:rsidRPr="003009FB">
        <w:rPr>
          <w:sz w:val="28"/>
          <w:szCs w:val="28"/>
          <w:lang w:val="bg-BG"/>
        </w:rPr>
        <w:t>охватывает меня сильный гнев, не владею собой</w:t>
      </w:r>
      <w:r w:rsidRPr="003009FB">
        <w:rPr>
          <w:sz w:val="28"/>
          <w:szCs w:val="28"/>
        </w:rPr>
        <w:t>’</w:t>
      </w:r>
      <w:r w:rsidRPr="003009FB">
        <w:rPr>
          <w:sz w:val="28"/>
          <w:szCs w:val="28"/>
          <w:lang w:val="bg-BG"/>
        </w:rPr>
        <w:t xml:space="preserve"> </w:t>
      </w:r>
      <w:r w:rsidRPr="003009FB">
        <w:rPr>
          <w:sz w:val="28"/>
          <w:szCs w:val="28"/>
        </w:rPr>
        <w:t xml:space="preserve">[7,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 xml:space="preserve">. </w:t>
      </w:r>
      <w:r w:rsidRPr="003009FB">
        <w:rPr>
          <w:sz w:val="28"/>
          <w:szCs w:val="28"/>
          <w:lang w:val="bg-BG"/>
        </w:rPr>
        <w:t>326</w:t>
      </w:r>
      <w:r w:rsidRPr="003009FB">
        <w:rPr>
          <w:sz w:val="28"/>
          <w:szCs w:val="28"/>
        </w:rPr>
        <w:t>]</w:t>
      </w:r>
      <w:r w:rsidRPr="003009FB">
        <w:rPr>
          <w:sz w:val="28"/>
          <w:szCs w:val="28"/>
          <w:lang w:val="bg-BG"/>
        </w:rPr>
        <w:t>.</w:t>
      </w:r>
    </w:p>
    <w:p w:rsidR="00ED10DF" w:rsidRDefault="00ED10DF" w:rsidP="00ED10DF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3009FB">
        <w:rPr>
          <w:sz w:val="28"/>
          <w:szCs w:val="28"/>
        </w:rPr>
        <w:t xml:space="preserve">3.0. Итак, проведенный анализ языкового материала показывает, что в четырех исследуемых балканских языках символика выделенных групп </w:t>
      </w:r>
      <w:r w:rsidRPr="003009FB">
        <w:rPr>
          <w:sz w:val="28"/>
          <w:szCs w:val="28"/>
        </w:rPr>
        <w:lastRenderedPageBreak/>
        <w:t xml:space="preserve">существительных и прилагательных  является достаточно развитой. На языковом уровне она демонстрирует определенное усиление тенденции в БЯ, СЯ и РЯ в направлении переосмысления метафор и устойчивых сравнений во фразеологизмы. В то время, как в ГЯ преобладает переносное употребление или выражение, а не фразеологизация. </w:t>
      </w:r>
    </w:p>
    <w:p w:rsidR="00ED10DF" w:rsidRPr="003009FB" w:rsidRDefault="00ED10DF" w:rsidP="00ED10DF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3009FB">
        <w:rPr>
          <w:sz w:val="28"/>
          <w:szCs w:val="28"/>
        </w:rPr>
        <w:t xml:space="preserve">По мнению Т. Цивьян, “по всеки от балканизмите може да се образуват езикови съобщества, излизащи извън пределите на Балканите, но извън Балканите няма език, който да притежава целия необходим минимум балканизми и да носи в себе си този енергиен заряд, който да позволява да се съди за неговото минало и настояще и в някаква степен да прогнозира бъдещето” [13, </w:t>
      </w:r>
      <w:r w:rsidRPr="003009FB">
        <w:rPr>
          <w:sz w:val="28"/>
          <w:szCs w:val="28"/>
          <w:lang w:val="en-US"/>
        </w:rPr>
        <w:t>c</w:t>
      </w:r>
      <w:r w:rsidRPr="003009FB">
        <w:rPr>
          <w:sz w:val="28"/>
          <w:szCs w:val="28"/>
        </w:rPr>
        <w:t>. 67].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jc w:val="center"/>
        <w:rPr>
          <w:b/>
          <w:bCs/>
          <w:sz w:val="28"/>
          <w:szCs w:val="28"/>
          <w:lang w:val="bg-BG"/>
        </w:rPr>
      </w:pPr>
      <w:r w:rsidRPr="003009FB">
        <w:rPr>
          <w:b/>
          <w:bCs/>
          <w:sz w:val="28"/>
          <w:szCs w:val="28"/>
          <w:lang w:val="bg-BG"/>
        </w:rPr>
        <w:t>Литература: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jc w:val="both"/>
        <w:rPr>
          <w:b/>
          <w:bCs/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>1. Алмалех, М. Цветовете в балканския фолклор, София, 1997.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>2. Барт, Р. Въображението на знака, София, 1991.</w:t>
      </w:r>
    </w:p>
    <w:p w:rsidR="00ED10DF" w:rsidRPr="003009FB" w:rsidRDefault="00ED10DF" w:rsidP="00ED10DF">
      <w:pPr>
        <w:pStyle w:val="3"/>
        <w:spacing w:line="360" w:lineRule="auto"/>
        <w:jc w:val="both"/>
        <w:rPr>
          <w:sz w:val="28"/>
          <w:szCs w:val="28"/>
        </w:rPr>
      </w:pPr>
      <w:r w:rsidRPr="003009FB">
        <w:rPr>
          <w:sz w:val="28"/>
          <w:szCs w:val="28"/>
        </w:rPr>
        <w:t>3. ГБР: Гръцко - български речник, София, 1954.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 xml:space="preserve">4. Дянков, Б. За релевантен семиотичен подход към проблема “Номо </w:t>
      </w:r>
      <w:r w:rsidRPr="003009FB">
        <w:rPr>
          <w:sz w:val="28"/>
          <w:szCs w:val="28"/>
          <w:lang w:val="en-US"/>
        </w:rPr>
        <w:t>balkanicus</w:t>
      </w:r>
      <w:r w:rsidRPr="003009FB">
        <w:rPr>
          <w:sz w:val="28"/>
          <w:szCs w:val="28"/>
        </w:rPr>
        <w:t>”</w:t>
      </w:r>
      <w:r w:rsidRPr="003009FB">
        <w:rPr>
          <w:sz w:val="28"/>
          <w:szCs w:val="28"/>
          <w:lang w:val="bg-BG"/>
        </w:rPr>
        <w:t xml:space="preserve">: знаковост и културна идентичност. В: “Номо </w:t>
      </w:r>
      <w:r w:rsidRPr="003009FB">
        <w:rPr>
          <w:sz w:val="28"/>
          <w:szCs w:val="28"/>
          <w:lang w:val="en-US"/>
        </w:rPr>
        <w:t>balkanicus</w:t>
      </w:r>
      <w:r w:rsidRPr="003009FB">
        <w:rPr>
          <w:sz w:val="28"/>
          <w:szCs w:val="28"/>
        </w:rPr>
        <w:t>”</w:t>
      </w:r>
      <w:r w:rsidRPr="003009FB">
        <w:rPr>
          <w:sz w:val="28"/>
          <w:szCs w:val="28"/>
          <w:lang w:val="bg-BG"/>
        </w:rPr>
        <w:t>Знаковости културна идентичност. София, 1994.</w:t>
      </w:r>
    </w:p>
    <w:p w:rsidR="00ED10DF" w:rsidRPr="003009FB" w:rsidRDefault="00ED10DF" w:rsidP="00ED10DF">
      <w:pPr>
        <w:tabs>
          <w:tab w:val="left" w:pos="8789"/>
        </w:tabs>
        <w:spacing w:line="360" w:lineRule="auto"/>
        <w:jc w:val="both"/>
        <w:rPr>
          <w:sz w:val="28"/>
          <w:szCs w:val="28"/>
          <w:lang w:val="bg-BG"/>
        </w:rPr>
      </w:pPr>
      <w:r w:rsidRPr="003009FB">
        <w:rPr>
          <w:sz w:val="28"/>
          <w:szCs w:val="28"/>
          <w:lang w:val="bg-BG"/>
        </w:rPr>
        <w:t>5. Икономов,  Н. Балканска народна мъдрост, София, 1968.</w:t>
      </w:r>
    </w:p>
    <w:p w:rsidR="00ED10DF" w:rsidRPr="003009FB" w:rsidRDefault="00ED10DF" w:rsidP="00ED10DF">
      <w:pPr>
        <w:pStyle w:val="3"/>
        <w:spacing w:line="360" w:lineRule="auto"/>
        <w:jc w:val="both"/>
        <w:rPr>
          <w:sz w:val="28"/>
          <w:szCs w:val="28"/>
        </w:rPr>
      </w:pPr>
      <w:r w:rsidRPr="003009FB">
        <w:rPr>
          <w:sz w:val="28"/>
          <w:szCs w:val="28"/>
        </w:rPr>
        <w:t>6. Илков, К., Д. Марицас, Ап. Михайлов, Д. Петкидис. Българско - гръцки речник, София, 1991.</w:t>
      </w:r>
    </w:p>
    <w:p w:rsidR="00ED10DF" w:rsidRPr="003009FB" w:rsidRDefault="00ED10DF" w:rsidP="00ED10DF">
      <w:pPr>
        <w:pStyle w:val="3"/>
        <w:spacing w:line="360" w:lineRule="auto"/>
        <w:jc w:val="both"/>
        <w:rPr>
          <w:sz w:val="28"/>
          <w:szCs w:val="28"/>
        </w:rPr>
      </w:pPr>
      <w:r w:rsidRPr="003009FB">
        <w:rPr>
          <w:sz w:val="28"/>
          <w:szCs w:val="28"/>
        </w:rPr>
        <w:t>7. Калдиева – Захариева, С. Румънско - български фразеологичен речник, София, 1997.</w:t>
      </w:r>
    </w:p>
    <w:p w:rsidR="00ED10DF" w:rsidRPr="003009FB" w:rsidRDefault="00ED10DF" w:rsidP="00ED10DF">
      <w:pPr>
        <w:pStyle w:val="3"/>
        <w:spacing w:line="360" w:lineRule="auto"/>
        <w:jc w:val="both"/>
        <w:rPr>
          <w:sz w:val="28"/>
          <w:szCs w:val="28"/>
        </w:rPr>
      </w:pPr>
      <w:r w:rsidRPr="003009FB">
        <w:rPr>
          <w:sz w:val="28"/>
          <w:szCs w:val="28"/>
        </w:rPr>
        <w:t>8. Ничева, К, С. Спасова - Михайлова, Кр. Чолакова. Фразеологичен речник на българския език, София, 1974, т.1, т.2.</w:t>
      </w:r>
    </w:p>
    <w:p w:rsidR="00ED10DF" w:rsidRPr="003009FB" w:rsidRDefault="00ED10DF" w:rsidP="00ED10DF">
      <w:pPr>
        <w:pStyle w:val="3"/>
        <w:spacing w:line="360" w:lineRule="auto"/>
        <w:jc w:val="both"/>
        <w:rPr>
          <w:sz w:val="28"/>
          <w:szCs w:val="28"/>
        </w:rPr>
      </w:pPr>
      <w:r w:rsidRPr="003009FB">
        <w:rPr>
          <w:sz w:val="28"/>
          <w:szCs w:val="28"/>
        </w:rPr>
        <w:t xml:space="preserve">9. Петрова, А. Езиковата метофора и балканската картина на света. Велико Търново, 2003. </w:t>
      </w:r>
    </w:p>
    <w:p w:rsidR="00ED10DF" w:rsidRPr="003009FB" w:rsidRDefault="00ED10DF" w:rsidP="00ED10DF">
      <w:pPr>
        <w:pStyle w:val="3"/>
        <w:spacing w:line="360" w:lineRule="auto"/>
        <w:jc w:val="both"/>
        <w:rPr>
          <w:sz w:val="28"/>
          <w:szCs w:val="28"/>
        </w:rPr>
      </w:pPr>
      <w:r w:rsidRPr="003009FB">
        <w:rPr>
          <w:sz w:val="28"/>
          <w:szCs w:val="28"/>
        </w:rPr>
        <w:t>10. РБЕ: Речник на българския език, София, 1987.</w:t>
      </w:r>
    </w:p>
    <w:p w:rsidR="00ED10DF" w:rsidRDefault="00ED10DF" w:rsidP="00ED10DF">
      <w:pPr>
        <w:pStyle w:val="3"/>
        <w:spacing w:line="360" w:lineRule="auto"/>
        <w:jc w:val="both"/>
        <w:rPr>
          <w:sz w:val="28"/>
          <w:szCs w:val="28"/>
        </w:rPr>
      </w:pPr>
      <w:r w:rsidRPr="003009FB">
        <w:rPr>
          <w:sz w:val="28"/>
          <w:szCs w:val="28"/>
        </w:rPr>
        <w:lastRenderedPageBreak/>
        <w:t>11. РРС: Русско - румынский словарь. Москва, 1967.</w:t>
      </w:r>
    </w:p>
    <w:p w:rsidR="00ED10DF" w:rsidRDefault="00ED10DF" w:rsidP="00ED10DF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Цивьян, Т. Лингвистические основы балканской модели мира, Москва, 1990.</w:t>
      </w:r>
    </w:p>
    <w:p w:rsidR="00C84F0A" w:rsidRPr="00ED10DF" w:rsidRDefault="00C84F0A" w:rsidP="00ED10DF"/>
    <w:sectPr w:rsidR="00C84F0A" w:rsidRPr="00ED10DF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24C" w:rsidRDefault="0082224C" w:rsidP="009C761B">
      <w:r>
        <w:separator/>
      </w:r>
    </w:p>
  </w:endnote>
  <w:endnote w:type="continuationSeparator" w:id="1">
    <w:p w:rsidR="0082224C" w:rsidRDefault="0082224C" w:rsidP="009C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24C" w:rsidRDefault="0082224C" w:rsidP="009C761B">
      <w:r>
        <w:separator/>
      </w:r>
    </w:p>
  </w:footnote>
  <w:footnote w:type="continuationSeparator" w:id="1">
    <w:p w:rsidR="0082224C" w:rsidRDefault="0082224C" w:rsidP="009C7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11AE"/>
    <w:multiLevelType w:val="hybridMultilevel"/>
    <w:tmpl w:val="A79803B8"/>
    <w:lvl w:ilvl="0" w:tplc="22C6782E">
      <w:start w:val="1"/>
      <w:numFmt w:val="decimal"/>
      <w:pStyle w:val="a"/>
      <w:lvlText w:val="%1)"/>
      <w:lvlJc w:val="left"/>
      <w:pPr>
        <w:tabs>
          <w:tab w:val="num" w:pos="664"/>
        </w:tabs>
        <w:ind w:left="-697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925"/>
    <w:rsid w:val="00083925"/>
    <w:rsid w:val="000C3691"/>
    <w:rsid w:val="00157FA3"/>
    <w:rsid w:val="001E3546"/>
    <w:rsid w:val="002C328B"/>
    <w:rsid w:val="002E5768"/>
    <w:rsid w:val="003770FC"/>
    <w:rsid w:val="00383818"/>
    <w:rsid w:val="00403DAC"/>
    <w:rsid w:val="00413321"/>
    <w:rsid w:val="00652A7D"/>
    <w:rsid w:val="00692C74"/>
    <w:rsid w:val="0082224C"/>
    <w:rsid w:val="008B4A35"/>
    <w:rsid w:val="008D7510"/>
    <w:rsid w:val="009C761B"/>
    <w:rsid w:val="00AC7D4D"/>
    <w:rsid w:val="00BB14BD"/>
    <w:rsid w:val="00C84F0A"/>
    <w:rsid w:val="00ED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92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8B4A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autoRedefine/>
    <w:qFormat/>
    <w:rsid w:val="008B4A35"/>
    <w:pPr>
      <w:keepNext/>
      <w:tabs>
        <w:tab w:val="left" w:pos="6285"/>
      </w:tabs>
      <w:spacing w:line="360" w:lineRule="auto"/>
      <w:jc w:val="center"/>
      <w:outlineLvl w:val="1"/>
    </w:pPr>
    <w:rPr>
      <w:b/>
      <w:bCs/>
      <w:i/>
      <w:iCs/>
      <w:smallCaps/>
      <w:noProof/>
      <w:color w:val="000000"/>
      <w:sz w:val="28"/>
      <w:szCs w:val="28"/>
    </w:rPr>
  </w:style>
  <w:style w:type="paragraph" w:styleId="4">
    <w:name w:val="heading 4"/>
    <w:basedOn w:val="a0"/>
    <w:next w:val="a0"/>
    <w:link w:val="40"/>
    <w:qFormat/>
    <w:rsid w:val="008B4A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List Paragraph"/>
    <w:basedOn w:val="a0"/>
    <w:qFormat/>
    <w:rsid w:val="00AC7D4D"/>
    <w:pPr>
      <w:ind w:left="720"/>
      <w:contextualSpacing/>
    </w:pPr>
  </w:style>
  <w:style w:type="paragraph" w:customStyle="1" w:styleId="a5">
    <w:name w:val=" Знак"/>
    <w:basedOn w:val="a0"/>
    <w:next w:val="a0"/>
    <w:rsid w:val="00083925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a6">
    <w:name w:val="Normal (Web)"/>
    <w:basedOn w:val="a0"/>
    <w:rsid w:val="00083925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8B4A3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rsid w:val="008B4A35"/>
    <w:rPr>
      <w:rFonts w:ascii="Times New Roman" w:eastAsia="Times New Roman" w:hAnsi="Times New Roman" w:cs="Times New Roman"/>
      <w:b/>
      <w:bCs/>
      <w:i/>
      <w:iCs/>
      <w:smallCaps/>
      <w:noProof/>
      <w:color w:val="000000"/>
      <w:sz w:val="28"/>
      <w:szCs w:val="28"/>
      <w:lang w:val="ru-RU" w:eastAsia="ru-RU"/>
    </w:rPr>
  </w:style>
  <w:style w:type="character" w:customStyle="1" w:styleId="40">
    <w:name w:val="Заголовок 4 Знак"/>
    <w:basedOn w:val="a1"/>
    <w:link w:val="4"/>
    <w:rsid w:val="008B4A3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FontStyle16">
    <w:name w:val="Font Style16"/>
    <w:basedOn w:val="a1"/>
    <w:rsid w:val="008B4A35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18">
    <w:name w:val="Font Style18"/>
    <w:basedOn w:val="a1"/>
    <w:rsid w:val="008B4A35"/>
    <w:rPr>
      <w:rFonts w:ascii="Times New Roman" w:hAnsi="Times New Roman" w:cs="Times New Roman"/>
      <w:sz w:val="18"/>
      <w:szCs w:val="18"/>
    </w:rPr>
  </w:style>
  <w:style w:type="paragraph" w:styleId="a7">
    <w:name w:val="footnote text"/>
    <w:basedOn w:val="a0"/>
    <w:link w:val="a8"/>
    <w:unhideWhenUsed/>
    <w:rsid w:val="008B4A35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8">
    <w:name w:val="Текст сноски Знак"/>
    <w:basedOn w:val="a1"/>
    <w:link w:val="a7"/>
    <w:rsid w:val="008B4A35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9">
    <w:name w:val="Hyperlink"/>
    <w:basedOn w:val="a1"/>
    <w:unhideWhenUsed/>
    <w:rsid w:val="008B4A35"/>
    <w:rPr>
      <w:color w:val="0000FF"/>
      <w:u w:val="single"/>
    </w:rPr>
  </w:style>
  <w:style w:type="paragraph" w:customStyle="1" w:styleId="ListParagraph">
    <w:name w:val="List Paragraph"/>
    <w:basedOn w:val="a0"/>
    <w:rsid w:val="008B4A3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orycopy">
    <w:name w:val="storycopy"/>
    <w:basedOn w:val="a0"/>
    <w:rsid w:val="008B4A35"/>
    <w:pPr>
      <w:spacing w:before="100" w:beforeAutospacing="1" w:after="100" w:afterAutospacing="1"/>
    </w:pPr>
  </w:style>
  <w:style w:type="paragraph" w:customStyle="1" w:styleId="aa">
    <w:name w:val="ТАБЛИЦА"/>
    <w:next w:val="a0"/>
    <w:autoRedefine/>
    <w:rsid w:val="008B4A35"/>
    <w:pPr>
      <w:spacing w:after="0" w:line="360" w:lineRule="auto"/>
      <w:ind w:left="0" w:right="0" w:firstLine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ab">
    <w:name w:val="список нумерованный"/>
    <w:autoRedefine/>
    <w:rsid w:val="008B4A35"/>
    <w:pPr>
      <w:spacing w:after="0" w:line="360" w:lineRule="auto"/>
      <w:ind w:left="0" w:right="0" w:firstLine="0"/>
      <w:jc w:val="right"/>
    </w:pPr>
    <w:rPr>
      <w:rFonts w:ascii="Times New Roman" w:eastAsia="Times New Roman" w:hAnsi="Times New Roman" w:cs="Times New Roman"/>
      <w:b/>
      <w:i/>
      <w:noProof/>
      <w:sz w:val="28"/>
      <w:szCs w:val="28"/>
      <w:lang w:val="en-US" w:eastAsia="ru-RU"/>
    </w:rPr>
  </w:style>
  <w:style w:type="paragraph" w:customStyle="1" w:styleId="western">
    <w:name w:val="western"/>
    <w:basedOn w:val="a0"/>
    <w:rsid w:val="008B4A35"/>
    <w:pPr>
      <w:spacing w:before="100" w:beforeAutospacing="1" w:after="115"/>
    </w:pPr>
    <w:rPr>
      <w:rFonts w:ascii="Calibri" w:hAnsi="Calibri"/>
      <w:color w:val="000000"/>
      <w:sz w:val="28"/>
      <w:szCs w:val="28"/>
    </w:rPr>
  </w:style>
  <w:style w:type="paragraph" w:customStyle="1" w:styleId="ac">
    <w:name w:val="Аа"/>
    <w:basedOn w:val="a0"/>
    <w:rsid w:val="008B4A35"/>
    <w:pPr>
      <w:suppressAutoHyphens/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styleId="ad">
    <w:name w:val="page number"/>
    <w:basedOn w:val="a1"/>
    <w:rsid w:val="008B4A35"/>
    <w:rPr>
      <w:sz w:val="24"/>
    </w:rPr>
  </w:style>
  <w:style w:type="character" w:styleId="ae">
    <w:name w:val="Strong"/>
    <w:basedOn w:val="a1"/>
    <w:qFormat/>
    <w:rsid w:val="008B4A35"/>
    <w:rPr>
      <w:b/>
      <w:bCs/>
    </w:rPr>
  </w:style>
  <w:style w:type="character" w:customStyle="1" w:styleId="longtext">
    <w:name w:val="long_text"/>
    <w:basedOn w:val="a1"/>
    <w:rsid w:val="008B4A35"/>
  </w:style>
  <w:style w:type="paragraph" w:styleId="af">
    <w:name w:val="No Spacing"/>
    <w:link w:val="af0"/>
    <w:qFormat/>
    <w:rsid w:val="008B4A35"/>
    <w:pPr>
      <w:spacing w:after="0" w:line="240" w:lineRule="auto"/>
      <w:ind w:left="0" w:right="0" w:firstLine="0"/>
    </w:pPr>
    <w:rPr>
      <w:rFonts w:ascii="Calibri" w:eastAsia="Calibri" w:hAnsi="Calibri" w:cs="Times New Roman"/>
      <w:lang w:val="ru-RU" w:eastAsia="en-US"/>
    </w:rPr>
  </w:style>
  <w:style w:type="paragraph" w:styleId="af1">
    <w:name w:val="Plain Text"/>
    <w:basedOn w:val="a0"/>
    <w:link w:val="af2"/>
    <w:unhideWhenUsed/>
    <w:rsid w:val="008B4A35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1"/>
    <w:link w:val="af1"/>
    <w:rsid w:val="008B4A35"/>
    <w:rPr>
      <w:rFonts w:ascii="Consolas" w:eastAsia="Calibri" w:hAnsi="Consolas" w:cs="Times New Roman"/>
      <w:sz w:val="21"/>
      <w:szCs w:val="21"/>
      <w:lang w:val="ru-RU" w:eastAsia="en-US"/>
    </w:rPr>
  </w:style>
  <w:style w:type="paragraph" w:customStyle="1" w:styleId="Style22">
    <w:name w:val="Style22"/>
    <w:basedOn w:val="a0"/>
    <w:rsid w:val="008B4A35"/>
    <w:pPr>
      <w:widowControl w:val="0"/>
      <w:autoSpaceDE w:val="0"/>
      <w:autoSpaceDN w:val="0"/>
      <w:adjustRightInd w:val="0"/>
      <w:spacing w:line="270" w:lineRule="exact"/>
      <w:ind w:firstLine="288"/>
      <w:jc w:val="both"/>
    </w:pPr>
  </w:style>
  <w:style w:type="character" w:customStyle="1" w:styleId="FontStyle150">
    <w:name w:val="Font Style150"/>
    <w:basedOn w:val="a1"/>
    <w:rsid w:val="008B4A35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0"/>
    <w:rsid w:val="008B4A3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styleId="af3">
    <w:name w:val="Body Text Indent"/>
    <w:basedOn w:val="a0"/>
    <w:link w:val="af4"/>
    <w:rsid w:val="008B4A3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1"/>
    <w:link w:val="af3"/>
    <w:rsid w:val="008B4A3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5">
    <w:name w:val="Body Text"/>
    <w:basedOn w:val="a0"/>
    <w:link w:val="af6"/>
    <w:rsid w:val="008B4A35"/>
    <w:pPr>
      <w:spacing w:line="360" w:lineRule="auto"/>
      <w:jc w:val="both"/>
    </w:pPr>
    <w:rPr>
      <w:sz w:val="28"/>
    </w:rPr>
  </w:style>
  <w:style w:type="character" w:customStyle="1" w:styleId="af6">
    <w:name w:val="Основной текст Знак"/>
    <w:basedOn w:val="a1"/>
    <w:link w:val="af5"/>
    <w:rsid w:val="008B4A3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7">
    <w:name w:val="Block Text"/>
    <w:basedOn w:val="a0"/>
    <w:rsid w:val="008B4A35"/>
    <w:pPr>
      <w:tabs>
        <w:tab w:val="left" w:pos="8976"/>
      </w:tabs>
      <w:spacing w:line="360" w:lineRule="auto"/>
      <w:ind w:left="-561" w:right="380" w:firstLine="709"/>
      <w:jc w:val="both"/>
    </w:pPr>
    <w:rPr>
      <w:sz w:val="28"/>
    </w:rPr>
  </w:style>
  <w:style w:type="paragraph" w:styleId="HTML">
    <w:name w:val="HTML Preformatted"/>
    <w:basedOn w:val="a0"/>
    <w:link w:val="HTML0"/>
    <w:rsid w:val="008B4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B4A3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Indent 2"/>
    <w:basedOn w:val="a0"/>
    <w:link w:val="22"/>
    <w:rsid w:val="008B4A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8B4A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8">
    <w:name w:val="footnote reference"/>
    <w:basedOn w:val="a1"/>
    <w:semiHidden/>
    <w:rsid w:val="008B4A35"/>
    <w:rPr>
      <w:vertAlign w:val="superscript"/>
    </w:rPr>
  </w:style>
  <w:style w:type="character" w:customStyle="1" w:styleId="A40">
    <w:name w:val="A4"/>
    <w:rsid w:val="008B4A35"/>
    <w:rPr>
      <w:color w:val="000000"/>
      <w:sz w:val="22"/>
      <w:szCs w:val="22"/>
    </w:rPr>
  </w:style>
  <w:style w:type="paragraph" w:customStyle="1" w:styleId="Pa8">
    <w:name w:val="Pa8"/>
    <w:basedOn w:val="a0"/>
    <w:next w:val="a0"/>
    <w:rsid w:val="008B4A35"/>
    <w:pPr>
      <w:autoSpaceDE w:val="0"/>
      <w:autoSpaceDN w:val="0"/>
      <w:adjustRightInd w:val="0"/>
      <w:spacing w:line="241" w:lineRule="atLeast"/>
    </w:pPr>
  </w:style>
  <w:style w:type="character" w:customStyle="1" w:styleId="af0">
    <w:name w:val="Без интервала Знак"/>
    <w:basedOn w:val="a1"/>
    <w:link w:val="af"/>
    <w:rsid w:val="008B4A35"/>
    <w:rPr>
      <w:rFonts w:ascii="Calibri" w:eastAsia="Calibri" w:hAnsi="Calibri" w:cs="Times New Roman"/>
      <w:lang w:val="ru-RU" w:eastAsia="en-US"/>
    </w:rPr>
  </w:style>
  <w:style w:type="paragraph" w:customStyle="1" w:styleId="11">
    <w:name w:val="Обычный1"/>
    <w:rsid w:val="008B4A35"/>
    <w:pPr>
      <w:widowControl w:val="0"/>
      <w:spacing w:after="0" w:line="240" w:lineRule="auto"/>
      <w:ind w:left="0" w:right="0" w:firstLine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23">
    <w:name w:val="Обычный2"/>
    <w:rsid w:val="008B4A35"/>
    <w:pPr>
      <w:widowControl w:val="0"/>
      <w:spacing w:after="0" w:line="240" w:lineRule="auto"/>
      <w:ind w:left="0" w:right="0" w:firstLine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Normal">
    <w:name w:val="Normal"/>
    <w:rsid w:val="008B4A35"/>
    <w:pPr>
      <w:widowControl w:val="0"/>
      <w:snapToGrid w:val="0"/>
      <w:spacing w:after="0" w:line="240" w:lineRule="auto"/>
      <w:ind w:left="0" w:right="0" w:firstLine="30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oSpacing">
    <w:name w:val="No Spacing"/>
    <w:rsid w:val="008B4A35"/>
    <w:pPr>
      <w:spacing w:after="0" w:line="240" w:lineRule="auto"/>
      <w:ind w:left="0" w:right="0" w:firstLine="0"/>
    </w:pPr>
    <w:rPr>
      <w:rFonts w:ascii="Calibri" w:eastAsia="Times New Roman" w:hAnsi="Calibri" w:cs="Times New Roman"/>
      <w:lang w:val="ru-RU" w:eastAsia="ru-RU"/>
    </w:rPr>
  </w:style>
  <w:style w:type="paragraph" w:customStyle="1" w:styleId="a">
    <w:name w:val="бибо"/>
    <w:basedOn w:val="a0"/>
    <w:rsid w:val="008B4A35"/>
    <w:pPr>
      <w:numPr>
        <w:numId w:val="1"/>
      </w:numPr>
      <w:spacing w:line="360" w:lineRule="atLeast"/>
      <w:jc w:val="both"/>
    </w:pPr>
    <w:rPr>
      <w:sz w:val="28"/>
      <w:szCs w:val="28"/>
      <w:lang w:eastAsia="en-US"/>
    </w:rPr>
  </w:style>
  <w:style w:type="table" w:styleId="af9">
    <w:name w:val="Table Grid"/>
    <w:basedOn w:val="a2"/>
    <w:rsid w:val="008B4A3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0"/>
    <w:link w:val="afb"/>
    <w:semiHidden/>
    <w:rsid w:val="008B4A35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semiHidden/>
    <w:rsid w:val="008B4A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c">
    <w:name w:val="endnote reference"/>
    <w:basedOn w:val="a1"/>
    <w:semiHidden/>
    <w:rsid w:val="008B4A35"/>
    <w:rPr>
      <w:vertAlign w:val="superscript"/>
    </w:rPr>
  </w:style>
  <w:style w:type="paragraph" w:styleId="afd">
    <w:name w:val="footer"/>
    <w:basedOn w:val="a0"/>
    <w:link w:val="afe"/>
    <w:rsid w:val="008B4A3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Нижний колонтитул Знак"/>
    <w:basedOn w:val="a1"/>
    <w:link w:val="afd"/>
    <w:rsid w:val="008B4A35"/>
    <w:rPr>
      <w:rFonts w:ascii="Calibri" w:eastAsia="Calibri" w:hAnsi="Calibri" w:cs="Times New Roman"/>
      <w:lang w:val="ru-RU" w:eastAsia="en-US"/>
    </w:rPr>
  </w:style>
  <w:style w:type="paragraph" w:customStyle="1" w:styleId="aff">
    <w:name w:val="Таблица Текст Лев.край"/>
    <w:basedOn w:val="a0"/>
    <w:rsid w:val="008B4A35"/>
    <w:rPr>
      <w:szCs w:val="20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0"/>
    <w:next w:val="a0"/>
    <w:rsid w:val="00ED10DF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3">
    <w:name w:val="Body Text 3"/>
    <w:basedOn w:val="a0"/>
    <w:link w:val="30"/>
    <w:rsid w:val="00ED10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ED10DF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1711</Words>
  <Characters>10441</Characters>
  <Application>Microsoft Office Word</Application>
  <DocSecurity>0</DocSecurity>
  <Lines>87</Lines>
  <Paragraphs>24</Paragraphs>
  <ScaleCrop>false</ScaleCrop>
  <Company/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2012-11-02T12:11:00Z</dcterms:created>
  <dcterms:modified xsi:type="dcterms:W3CDTF">2012-11-02T12:11:00Z</dcterms:modified>
</cp:coreProperties>
</file>