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2F" w:rsidRDefault="000E372F">
      <w:pPr>
        <w:spacing w:after="200" w:line="276" w:lineRule="auto"/>
        <w:rPr>
          <w:szCs w:val="28"/>
          <w:lang w:eastAsia="zh-CN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5940425" cy="8478611"/>
            <wp:effectExtent l="19050" t="0" r="3175" b="0"/>
            <wp:docPr id="1" name="Рисунок 1" descr="C:\Users\Asus\Desktop\скан 25,01\CCI2501201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 25,01\CCI25012019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eastAsia="zh-CN"/>
        </w:rPr>
        <w:br w:type="page"/>
      </w:r>
    </w:p>
    <w:p w:rsidR="004C297A" w:rsidRDefault="004C297A" w:rsidP="004C297A">
      <w:pPr>
        <w:jc w:val="center"/>
        <w:rPr>
          <w:szCs w:val="28"/>
          <w:lang w:eastAsia="zh-CN"/>
        </w:rPr>
      </w:pPr>
    </w:p>
    <w:p w:rsidR="00090688" w:rsidRDefault="00090688" w:rsidP="00090688">
      <w:pPr>
        <w:jc w:val="center"/>
        <w:rPr>
          <w:szCs w:val="28"/>
        </w:rPr>
      </w:pPr>
    </w:p>
    <w:p w:rsidR="004C297A" w:rsidRDefault="004C297A" w:rsidP="004C297A">
      <w:pPr>
        <w:rPr>
          <w:szCs w:val="28"/>
          <w:lang w:eastAsia="zh-CN"/>
        </w:rPr>
      </w:pPr>
      <w:r>
        <w:rPr>
          <w:rFonts w:eastAsia="Times New Roman"/>
          <w:spacing w:val="-6"/>
          <w:szCs w:val="28"/>
          <w:lang w:eastAsia="zh-CN"/>
        </w:rPr>
        <w:t xml:space="preserve">Учебная программа составлена на основе образовательного стандарта  </w:t>
      </w:r>
      <w:r>
        <w:rPr>
          <w:szCs w:val="28"/>
          <w:lang w:eastAsia="zh-CN"/>
        </w:rPr>
        <w:t xml:space="preserve">ОСВО 1-51 80 04-2012 и учебного плана УВО № </w:t>
      </w:r>
      <w:r>
        <w:rPr>
          <w:spacing w:val="-6"/>
          <w:szCs w:val="28"/>
          <w:lang w:eastAsia="zh-CN"/>
        </w:rPr>
        <w:t>I 51-268/ уч.. – 2017 г.</w:t>
      </w:r>
    </w:p>
    <w:p w:rsidR="004C297A" w:rsidRDefault="004C297A" w:rsidP="004C297A">
      <w:pPr>
        <w:jc w:val="center"/>
        <w:rPr>
          <w:szCs w:val="28"/>
          <w:lang w:eastAsia="zh-CN"/>
        </w:rPr>
      </w:pPr>
    </w:p>
    <w:p w:rsidR="004C297A" w:rsidRDefault="004C297A" w:rsidP="004C297A">
      <w:pPr>
        <w:rPr>
          <w:b/>
          <w:caps/>
          <w:szCs w:val="28"/>
          <w:lang w:eastAsia="zh-CN"/>
        </w:rPr>
      </w:pPr>
    </w:p>
    <w:p w:rsidR="004C297A" w:rsidRDefault="004C297A" w:rsidP="004C297A">
      <w:pPr>
        <w:rPr>
          <w:b/>
          <w:caps/>
          <w:szCs w:val="28"/>
          <w:lang w:eastAsia="zh-CN"/>
        </w:rPr>
      </w:pPr>
    </w:p>
    <w:p w:rsidR="004C297A" w:rsidRDefault="004C297A" w:rsidP="004C297A">
      <w:pPr>
        <w:rPr>
          <w:b/>
          <w:caps/>
          <w:szCs w:val="28"/>
          <w:lang w:eastAsia="zh-CN"/>
        </w:rPr>
      </w:pPr>
    </w:p>
    <w:p w:rsidR="004C297A" w:rsidRDefault="004C297A" w:rsidP="004C297A">
      <w:pPr>
        <w:jc w:val="both"/>
        <w:rPr>
          <w:rFonts w:eastAsia="Times New Roman"/>
          <w:szCs w:val="24"/>
          <w:lang w:eastAsia="zh-CN"/>
        </w:rPr>
      </w:pPr>
      <w:r>
        <w:rPr>
          <w:rFonts w:eastAsia="Times New Roman"/>
          <w:b/>
          <w:caps/>
          <w:szCs w:val="24"/>
          <w:lang w:eastAsia="zh-CN"/>
        </w:rPr>
        <w:t>СоставителЬ:</w:t>
      </w:r>
    </w:p>
    <w:p w:rsidR="004C297A" w:rsidRDefault="004C297A" w:rsidP="004C297A">
      <w:pPr>
        <w:jc w:val="both"/>
        <w:rPr>
          <w:rFonts w:eastAsia="Times New Roman"/>
          <w:szCs w:val="24"/>
          <w:lang w:val="be-BY" w:eastAsia="zh-CN"/>
        </w:rPr>
      </w:pPr>
      <w:r>
        <w:rPr>
          <w:rFonts w:eastAsia="Times New Roman"/>
          <w:szCs w:val="24"/>
          <w:lang w:val="be-BY" w:eastAsia="zh-CN"/>
        </w:rPr>
        <w:t xml:space="preserve">Н.С. Петрова, доцент кафедры динамической геологии </w:t>
      </w:r>
      <w:r>
        <w:rPr>
          <w:rFonts w:eastAsia="Times New Roman"/>
          <w:szCs w:val="24"/>
          <w:lang w:eastAsia="zh-CN"/>
        </w:rPr>
        <w:t xml:space="preserve">Белорусского государственного университета, </w:t>
      </w:r>
      <w:r>
        <w:rPr>
          <w:rFonts w:eastAsia="Times New Roman"/>
          <w:szCs w:val="24"/>
          <w:lang w:val="be-BY" w:eastAsia="zh-CN"/>
        </w:rPr>
        <w:t>кандидат геолого-минералогических наук, доцент</w:t>
      </w:r>
    </w:p>
    <w:p w:rsidR="004C297A" w:rsidRDefault="004C297A" w:rsidP="004C297A">
      <w:pPr>
        <w:rPr>
          <w:caps/>
          <w:szCs w:val="28"/>
          <w:lang w:eastAsia="zh-CN"/>
        </w:rPr>
      </w:pPr>
    </w:p>
    <w:p w:rsidR="004C297A" w:rsidRDefault="004C297A" w:rsidP="004C297A">
      <w:pPr>
        <w:rPr>
          <w:caps/>
          <w:szCs w:val="28"/>
          <w:lang w:eastAsia="zh-CN"/>
        </w:rPr>
      </w:pPr>
    </w:p>
    <w:p w:rsidR="004C297A" w:rsidRDefault="004C297A" w:rsidP="004C297A">
      <w:pPr>
        <w:rPr>
          <w:szCs w:val="28"/>
          <w:lang w:eastAsia="zh-CN"/>
        </w:rPr>
      </w:pPr>
    </w:p>
    <w:p w:rsidR="004C297A" w:rsidRDefault="004C297A" w:rsidP="004C297A">
      <w:pPr>
        <w:rPr>
          <w:szCs w:val="28"/>
          <w:lang w:eastAsia="zh-CN"/>
        </w:rPr>
      </w:pPr>
    </w:p>
    <w:p w:rsidR="004C297A" w:rsidRDefault="004C297A" w:rsidP="004C297A">
      <w:pPr>
        <w:rPr>
          <w:szCs w:val="28"/>
          <w:lang w:eastAsia="zh-CN"/>
        </w:rPr>
      </w:pPr>
    </w:p>
    <w:p w:rsidR="004C297A" w:rsidRDefault="004C297A" w:rsidP="004C297A">
      <w:pPr>
        <w:rPr>
          <w:b/>
          <w:caps/>
          <w:szCs w:val="28"/>
          <w:lang w:eastAsia="zh-CN"/>
        </w:rPr>
      </w:pPr>
      <w:r>
        <w:rPr>
          <w:b/>
          <w:caps/>
          <w:szCs w:val="28"/>
          <w:lang w:eastAsia="zh-CN"/>
        </w:rPr>
        <w:t>РЕКОМЕНДОВАНА К УТВЕРЖДЕНИЮ:</w:t>
      </w:r>
    </w:p>
    <w:p w:rsidR="004C297A" w:rsidRDefault="004C297A" w:rsidP="004C297A">
      <w:pPr>
        <w:widowControl w:val="0"/>
        <w:jc w:val="both"/>
        <w:rPr>
          <w:rFonts w:eastAsia="Times New Roman"/>
          <w:szCs w:val="24"/>
          <w:lang w:val="be-BY" w:eastAsia="zh-CN"/>
        </w:rPr>
      </w:pPr>
      <w:r>
        <w:rPr>
          <w:rFonts w:eastAsia="Times New Roman"/>
          <w:szCs w:val="24"/>
          <w:lang w:val="be-BY" w:eastAsia="zh-CN"/>
        </w:rPr>
        <w:t>Кафедрой динамической</w:t>
      </w:r>
      <w:r>
        <w:rPr>
          <w:rFonts w:eastAsia="Times New Roman"/>
          <w:szCs w:val="24"/>
          <w:lang w:eastAsia="zh-CN"/>
        </w:rPr>
        <w:t xml:space="preserve"> </w:t>
      </w:r>
      <w:r>
        <w:rPr>
          <w:rFonts w:eastAsia="Times New Roman"/>
          <w:szCs w:val="24"/>
          <w:lang w:val="be-BY" w:eastAsia="zh-CN"/>
        </w:rPr>
        <w:t>геологии Белорусского государственного университета</w:t>
      </w:r>
    </w:p>
    <w:p w:rsidR="004C297A" w:rsidRDefault="004C297A" w:rsidP="004C297A">
      <w:pPr>
        <w:widowControl w:val="0"/>
        <w:jc w:val="both"/>
        <w:rPr>
          <w:rFonts w:eastAsia="Times New Roman"/>
          <w:szCs w:val="24"/>
          <w:lang w:val="be-BY" w:eastAsia="zh-CN"/>
        </w:rPr>
      </w:pPr>
      <w:r>
        <w:rPr>
          <w:rFonts w:eastAsia="Times New Roman"/>
          <w:szCs w:val="24"/>
          <w:lang w:val="be-BY" w:eastAsia="zh-CN"/>
        </w:rPr>
        <w:t>(протокол № 11 от 26.06.2018 г.);</w:t>
      </w:r>
    </w:p>
    <w:p w:rsidR="004C297A" w:rsidRDefault="004C297A" w:rsidP="004C297A">
      <w:pPr>
        <w:widowControl w:val="0"/>
        <w:jc w:val="both"/>
        <w:rPr>
          <w:rFonts w:eastAsia="Times New Roman"/>
          <w:szCs w:val="24"/>
          <w:lang w:val="be-BY" w:eastAsia="zh-CN"/>
        </w:rPr>
      </w:pPr>
    </w:p>
    <w:p w:rsidR="004C297A" w:rsidRDefault="004C297A" w:rsidP="004C297A">
      <w:pPr>
        <w:widowControl w:val="0"/>
        <w:jc w:val="both"/>
        <w:rPr>
          <w:rFonts w:eastAsia="Times New Roman"/>
          <w:szCs w:val="24"/>
          <w:lang w:val="be-BY" w:eastAsia="zh-CN"/>
        </w:rPr>
      </w:pPr>
    </w:p>
    <w:p w:rsidR="004C297A" w:rsidRDefault="004C297A" w:rsidP="004C297A">
      <w:pPr>
        <w:widowControl w:val="0"/>
        <w:jc w:val="both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Научно-методическим советом БГУ</w:t>
      </w:r>
    </w:p>
    <w:p w:rsidR="004C297A" w:rsidRDefault="004C297A" w:rsidP="004C297A">
      <w:pPr>
        <w:widowControl w:val="0"/>
        <w:jc w:val="both"/>
        <w:rPr>
          <w:rFonts w:eastAsia="Times New Roman"/>
          <w:szCs w:val="24"/>
          <w:lang w:val="be-BY" w:eastAsia="zh-CN"/>
        </w:rPr>
      </w:pPr>
      <w:r>
        <w:rPr>
          <w:rFonts w:eastAsia="Times New Roman"/>
          <w:szCs w:val="24"/>
          <w:lang w:val="be-BY" w:eastAsia="zh-CN"/>
        </w:rPr>
        <w:t>(протокол № 7 от 13.07.2018 г.)</w:t>
      </w:r>
    </w:p>
    <w:p w:rsidR="00090688" w:rsidRPr="00090688" w:rsidRDefault="00090688" w:rsidP="00090688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Pr="00090688">
        <w:rPr>
          <w:b/>
          <w:spacing w:val="-2"/>
          <w:szCs w:val="28"/>
        </w:rPr>
        <w:lastRenderedPageBreak/>
        <w:t>ПОЯСНИТЕЛЬНАЯ ЗАПИСКА</w:t>
      </w:r>
    </w:p>
    <w:p w:rsidR="00090688" w:rsidRPr="00090688" w:rsidRDefault="00090688" w:rsidP="00090688">
      <w:pPr>
        <w:jc w:val="center"/>
        <w:rPr>
          <w:spacing w:val="-2"/>
          <w:szCs w:val="28"/>
        </w:rPr>
      </w:pPr>
    </w:p>
    <w:p w:rsidR="00EF117B" w:rsidRDefault="004C297A" w:rsidP="004C297A">
      <w:pPr>
        <w:ind w:firstLine="567"/>
        <w:jc w:val="both"/>
      </w:pPr>
      <w:r>
        <w:rPr>
          <w:b/>
          <w:spacing w:val="-2"/>
          <w:szCs w:val="28"/>
          <w:lang w:eastAsia="zh-CN"/>
        </w:rPr>
        <w:t>Цель</w:t>
      </w:r>
      <w:r>
        <w:rPr>
          <w:spacing w:val="-2"/>
          <w:szCs w:val="28"/>
          <w:lang w:eastAsia="zh-CN"/>
        </w:rPr>
        <w:t xml:space="preserve"> учебной дисциплины </w:t>
      </w:r>
      <w:r>
        <w:rPr>
          <w:szCs w:val="28"/>
          <w:lang w:eastAsia="zh-CN"/>
        </w:rPr>
        <w:t xml:space="preserve">«Геология соленосных формаций» </w:t>
      </w:r>
      <w:r>
        <w:rPr>
          <w:spacing w:val="-2"/>
          <w:szCs w:val="28"/>
          <w:lang w:eastAsia="zh-CN"/>
        </w:rPr>
        <w:t xml:space="preserve">– </w:t>
      </w:r>
      <w:r w:rsidR="00EF117B" w:rsidRPr="001B4E3F">
        <w:t>подготовк</w:t>
      </w:r>
      <w:r w:rsidR="00EF117B">
        <w:t>а</w:t>
      </w:r>
      <w:r w:rsidR="00EF117B" w:rsidRPr="001B4E3F">
        <w:t xml:space="preserve"> высококвалифицированных специалистов в области геологии</w:t>
      </w:r>
      <w:r w:rsidR="00EF117B">
        <w:t xml:space="preserve">  соленосных формаций</w:t>
      </w:r>
      <w:r w:rsidR="00EF117B" w:rsidRPr="001B4E3F">
        <w:t>,</w:t>
      </w:r>
      <w:r w:rsidR="00EF117B">
        <w:t xml:space="preserve"> обладающих глубокими знаниями по </w:t>
      </w:r>
      <w:r w:rsidR="00EF117B" w:rsidRPr="001B4E3F">
        <w:t xml:space="preserve">условиям образования и закономерностям размещения </w:t>
      </w:r>
      <w:r w:rsidR="00EF117B">
        <w:t>месторождений минеральных солей.</w:t>
      </w:r>
    </w:p>
    <w:p w:rsidR="004C297A" w:rsidRDefault="004C297A" w:rsidP="004C297A">
      <w:pPr>
        <w:shd w:val="solid" w:color="FFFFFF" w:fill="auto"/>
        <w:ind w:left="7" w:firstLine="567"/>
        <w:jc w:val="both"/>
        <w:rPr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В рамках поставленной цели </w:t>
      </w:r>
      <w:r w:rsidRPr="00A75497">
        <w:rPr>
          <w:b/>
          <w:color w:val="000000"/>
          <w:szCs w:val="28"/>
          <w:lang w:eastAsia="zh-CN"/>
        </w:rPr>
        <w:t>задачи учебной дисциплины</w:t>
      </w:r>
      <w:r>
        <w:rPr>
          <w:color w:val="000000"/>
          <w:szCs w:val="28"/>
          <w:lang w:eastAsia="zh-CN"/>
        </w:rPr>
        <w:t xml:space="preserve"> состоят в следующем:</w:t>
      </w:r>
    </w:p>
    <w:p w:rsidR="00960383" w:rsidRPr="00960383" w:rsidRDefault="004C297A" w:rsidP="004C297A">
      <w:pPr>
        <w:numPr>
          <w:ilvl w:val="0"/>
          <w:numId w:val="7"/>
        </w:numPr>
        <w:ind w:right="-6" w:firstLine="567"/>
        <w:jc w:val="both"/>
        <w:rPr>
          <w:rFonts w:eastAsia="Times New Roman"/>
          <w:szCs w:val="28"/>
          <w:lang w:eastAsia="zh-CN"/>
        </w:rPr>
      </w:pPr>
      <w:r w:rsidRPr="00960383">
        <w:rPr>
          <w:rFonts w:eastAsia="Times New Roman"/>
          <w:szCs w:val="28"/>
          <w:lang w:eastAsia="zh-CN"/>
        </w:rPr>
        <w:t xml:space="preserve">сформировать у </w:t>
      </w:r>
      <w:r w:rsidR="00960383" w:rsidRPr="00960383">
        <w:rPr>
          <w:rFonts w:eastAsia="Times New Roman"/>
          <w:szCs w:val="28"/>
          <w:lang w:eastAsia="zh-CN"/>
        </w:rPr>
        <w:t>магистрантов</w:t>
      </w:r>
      <w:r w:rsidRPr="00960383">
        <w:rPr>
          <w:rFonts w:eastAsia="Times New Roman"/>
          <w:szCs w:val="28"/>
          <w:lang w:eastAsia="zh-CN"/>
        </w:rPr>
        <w:t xml:space="preserve"> необходимы</w:t>
      </w:r>
      <w:r w:rsidR="00960383" w:rsidRPr="00960383">
        <w:rPr>
          <w:rFonts w:eastAsia="Times New Roman"/>
          <w:szCs w:val="28"/>
          <w:lang w:eastAsia="zh-CN"/>
        </w:rPr>
        <w:t>й</w:t>
      </w:r>
      <w:r w:rsidRPr="00960383">
        <w:rPr>
          <w:rFonts w:eastAsia="Times New Roman"/>
          <w:szCs w:val="28"/>
          <w:lang w:eastAsia="zh-CN"/>
        </w:rPr>
        <w:t xml:space="preserve"> набор знаний </w:t>
      </w:r>
      <w:r w:rsidR="00960383" w:rsidRPr="00960383">
        <w:rPr>
          <w:szCs w:val="28"/>
        </w:rPr>
        <w:t>о трех принципиально разных принципах формационных исследований: стратиграфическом, породно-парагенетическом и генетическом</w:t>
      </w:r>
    </w:p>
    <w:p w:rsidR="006B4768" w:rsidRPr="006B4768" w:rsidRDefault="006B4768" w:rsidP="004C297A">
      <w:pPr>
        <w:numPr>
          <w:ilvl w:val="0"/>
          <w:numId w:val="7"/>
        </w:numPr>
        <w:ind w:right="-6" w:firstLine="567"/>
        <w:jc w:val="both"/>
        <w:rPr>
          <w:rFonts w:eastAsia="Times New Roman"/>
          <w:szCs w:val="28"/>
          <w:lang w:eastAsia="zh-CN"/>
        </w:rPr>
      </w:pPr>
      <w:r w:rsidRPr="006B4768">
        <w:rPr>
          <w:szCs w:val="28"/>
        </w:rPr>
        <w:t xml:space="preserve">научить правильно использовать знания о применении формационного анализа для решения задач палеогеографии, геотектоники, </w:t>
      </w:r>
      <w:r>
        <w:rPr>
          <w:szCs w:val="28"/>
        </w:rPr>
        <w:t>структурной</w:t>
      </w:r>
      <w:r w:rsidRPr="006B4768">
        <w:rPr>
          <w:szCs w:val="28"/>
        </w:rPr>
        <w:t xml:space="preserve"> геологии, прогноза и поисков месторождений калийных солей</w:t>
      </w:r>
    </w:p>
    <w:p w:rsidR="003B2C2C" w:rsidRDefault="003B2C2C" w:rsidP="004C297A">
      <w:pPr>
        <w:numPr>
          <w:ilvl w:val="0"/>
          <w:numId w:val="7"/>
        </w:numPr>
        <w:ind w:right="-6" w:firstLine="567"/>
        <w:jc w:val="both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привить умение использовать геологические, литолого-фациальные методы для диагностики галогенных формаций</w:t>
      </w:r>
    </w:p>
    <w:p w:rsidR="003A07B4" w:rsidRPr="00F639E0" w:rsidRDefault="00C70789" w:rsidP="003A07B4">
      <w:pPr>
        <w:numPr>
          <w:ilvl w:val="0"/>
          <w:numId w:val="7"/>
        </w:numPr>
        <w:ind w:right="-6" w:firstLine="567"/>
        <w:jc w:val="both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проводить прогнозно-минерагеническое рай</w:t>
      </w:r>
      <w:r w:rsidR="00111BC1">
        <w:rPr>
          <w:rFonts w:eastAsia="Times New Roman"/>
          <w:szCs w:val="24"/>
          <w:lang w:eastAsia="zh-CN"/>
        </w:rPr>
        <w:t>онирование соленосных бассейнов.</w:t>
      </w:r>
    </w:p>
    <w:p w:rsidR="004C297A" w:rsidRDefault="004C297A" w:rsidP="004C297A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Учебная дисциплина относится к циклу дисциплин специальной подготовки – к компоненту учреждения высшего образования.</w:t>
      </w:r>
    </w:p>
    <w:p w:rsidR="003B2C2C" w:rsidRPr="003B2C2C" w:rsidRDefault="004C297A" w:rsidP="004C297A">
      <w:pPr>
        <w:ind w:firstLine="567"/>
        <w:jc w:val="both"/>
        <w:rPr>
          <w:szCs w:val="28"/>
          <w:lang w:eastAsia="zh-CN"/>
        </w:rPr>
      </w:pPr>
      <w:r>
        <w:rPr>
          <w:spacing w:val="-2"/>
          <w:szCs w:val="28"/>
          <w:lang w:eastAsia="zh-CN"/>
        </w:rPr>
        <w:t>Программа составлена с учетом межпредметных связей с учебными дисциплинами:</w:t>
      </w:r>
      <w:r>
        <w:rPr>
          <w:szCs w:val="28"/>
          <w:lang w:eastAsia="zh-CN"/>
        </w:rPr>
        <w:t xml:space="preserve"> </w:t>
      </w:r>
      <w:r w:rsidR="00111BC1" w:rsidRPr="00111BC1">
        <w:rPr>
          <w:szCs w:val="28"/>
          <w:lang w:eastAsia="zh-CN"/>
        </w:rPr>
        <w:t>«</w:t>
      </w:r>
      <w:r w:rsidR="003B2C2C" w:rsidRPr="00111BC1">
        <w:rPr>
          <w:vanish/>
          <w:spacing w:val="-2"/>
          <w:szCs w:val="28"/>
          <w:lang w:eastAsia="zh-CN"/>
        </w:rPr>
        <w:t>Геодинамика Припятского прогиб</w:t>
      </w:r>
      <w:r w:rsidR="003137BA" w:rsidRPr="00111BC1">
        <w:rPr>
          <w:vanish/>
          <w:spacing w:val="-2"/>
          <w:szCs w:val="28"/>
          <w:lang w:eastAsia="zh-CN"/>
        </w:rPr>
        <w:t>а</w:t>
      </w:r>
      <w:r w:rsidR="00111BC1" w:rsidRPr="00111BC1">
        <w:rPr>
          <w:szCs w:val="28"/>
          <w:lang w:eastAsia="zh-CN"/>
        </w:rPr>
        <w:t>»</w:t>
      </w:r>
      <w:r w:rsidR="003B2C2C" w:rsidRPr="00111BC1">
        <w:rPr>
          <w:szCs w:val="28"/>
          <w:lang w:eastAsia="zh-CN"/>
        </w:rPr>
        <w:t>,</w:t>
      </w:r>
      <w:r w:rsidR="00111BC1" w:rsidRPr="00111BC1">
        <w:rPr>
          <w:vanish/>
          <w:spacing w:val="-2"/>
          <w:szCs w:val="28"/>
          <w:lang w:eastAsia="zh-CN"/>
        </w:rPr>
        <w:t xml:space="preserve"> </w:t>
      </w:r>
      <w:r w:rsidR="00111BC1" w:rsidRPr="00111BC1">
        <w:rPr>
          <w:szCs w:val="28"/>
          <w:lang w:eastAsia="zh-CN"/>
        </w:rPr>
        <w:t>«</w:t>
      </w:r>
      <w:r w:rsidR="003B2C2C" w:rsidRPr="00111BC1">
        <w:rPr>
          <w:vanish/>
          <w:spacing w:val="-2"/>
          <w:szCs w:val="28"/>
          <w:lang w:eastAsia="zh-CN"/>
        </w:rPr>
        <w:t>Геофизические исследования скважин</w:t>
      </w:r>
      <w:r w:rsidR="00111BC1" w:rsidRPr="00111BC1">
        <w:rPr>
          <w:szCs w:val="28"/>
          <w:lang w:eastAsia="zh-CN"/>
        </w:rPr>
        <w:t>».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 xml:space="preserve">В результате освоения учебной дисциплины студент должен: 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b/>
          <w:spacing w:val="-2"/>
          <w:szCs w:val="28"/>
          <w:lang w:eastAsia="zh-CN"/>
        </w:rPr>
        <w:t>знать</w:t>
      </w:r>
      <w:r>
        <w:rPr>
          <w:spacing w:val="-2"/>
          <w:szCs w:val="28"/>
          <w:lang w:eastAsia="zh-CN"/>
        </w:rPr>
        <w:t>:</w:t>
      </w:r>
    </w:p>
    <w:p w:rsidR="00A16215" w:rsidRPr="001D1CD9" w:rsidRDefault="00A16215" w:rsidP="00A16215">
      <w:pPr>
        <w:pStyle w:val="a8"/>
        <w:numPr>
          <w:ilvl w:val="0"/>
          <w:numId w:val="16"/>
        </w:numPr>
        <w:rPr>
          <w:szCs w:val="28"/>
        </w:rPr>
      </w:pPr>
      <w:r w:rsidRPr="001D1CD9">
        <w:rPr>
          <w:szCs w:val="28"/>
        </w:rPr>
        <w:t>принцип формационного анализа комплексов галогенных пород  и применимость итогов этого анализа к реконструкции геологического прошлого крупных регионов и к прогнозам и поискам месторождений минеральных солей</w:t>
      </w:r>
      <w:r w:rsidR="00C70789">
        <w:rPr>
          <w:szCs w:val="28"/>
        </w:rPr>
        <w:t>;</w:t>
      </w:r>
    </w:p>
    <w:p w:rsidR="00A16215" w:rsidRPr="001D1CD9" w:rsidRDefault="00A16215" w:rsidP="00A16215">
      <w:pPr>
        <w:pStyle w:val="a8"/>
        <w:numPr>
          <w:ilvl w:val="0"/>
          <w:numId w:val="16"/>
        </w:numPr>
        <w:rPr>
          <w:bCs/>
          <w:szCs w:val="28"/>
        </w:rPr>
      </w:pPr>
      <w:r w:rsidRPr="001D1CD9">
        <w:rPr>
          <w:bCs/>
          <w:szCs w:val="28"/>
        </w:rPr>
        <w:t xml:space="preserve">строение месторождений </w:t>
      </w:r>
      <w:r w:rsidR="001D1CD9" w:rsidRPr="001D1CD9">
        <w:rPr>
          <w:bCs/>
          <w:szCs w:val="28"/>
        </w:rPr>
        <w:t>минеральных солей</w:t>
      </w:r>
      <w:r w:rsidRPr="001D1CD9">
        <w:rPr>
          <w:bCs/>
          <w:szCs w:val="28"/>
        </w:rPr>
        <w:t>, геологические, физико-химические, термодинамические условия их образования</w:t>
      </w:r>
      <w:r w:rsidR="001D1CD9">
        <w:rPr>
          <w:bCs/>
          <w:szCs w:val="28"/>
        </w:rPr>
        <w:t>;</w:t>
      </w:r>
      <w:r w:rsidRPr="001D1CD9">
        <w:rPr>
          <w:bCs/>
          <w:szCs w:val="28"/>
        </w:rPr>
        <w:t xml:space="preserve"> </w:t>
      </w:r>
    </w:p>
    <w:p w:rsidR="00A16215" w:rsidRPr="001D1CD9" w:rsidRDefault="00A16215" w:rsidP="00A16215">
      <w:pPr>
        <w:pStyle w:val="a6"/>
        <w:numPr>
          <w:ilvl w:val="0"/>
          <w:numId w:val="16"/>
        </w:numPr>
        <w:tabs>
          <w:tab w:val="left" w:pos="0"/>
          <w:tab w:val="left" w:pos="1134"/>
        </w:tabs>
        <w:spacing w:after="0"/>
        <w:jc w:val="both"/>
        <w:rPr>
          <w:bCs/>
          <w:szCs w:val="28"/>
        </w:rPr>
      </w:pPr>
      <w:r w:rsidRPr="001D1CD9">
        <w:rPr>
          <w:bCs/>
          <w:szCs w:val="28"/>
        </w:rPr>
        <w:t xml:space="preserve">назначение формационного метода в приложении к </w:t>
      </w:r>
      <w:r w:rsidR="00F52FA7" w:rsidRPr="001D1CD9">
        <w:rPr>
          <w:bCs/>
          <w:szCs w:val="28"/>
        </w:rPr>
        <w:t>галогенным отложениям</w:t>
      </w:r>
      <w:r w:rsidRPr="001D1CD9">
        <w:rPr>
          <w:bCs/>
          <w:szCs w:val="28"/>
        </w:rPr>
        <w:t>;</w:t>
      </w:r>
    </w:p>
    <w:p w:rsidR="001D1CD9" w:rsidRPr="001D1CD9" w:rsidRDefault="001D1CD9" w:rsidP="001D1CD9">
      <w:pPr>
        <w:pStyle w:val="a6"/>
        <w:numPr>
          <w:ilvl w:val="0"/>
          <w:numId w:val="16"/>
        </w:numPr>
        <w:tabs>
          <w:tab w:val="left" w:pos="0"/>
          <w:tab w:val="left" w:pos="1134"/>
        </w:tabs>
        <w:spacing w:after="0"/>
        <w:jc w:val="both"/>
        <w:rPr>
          <w:bCs/>
          <w:szCs w:val="28"/>
        </w:rPr>
      </w:pPr>
      <w:r w:rsidRPr="001D1CD9">
        <w:rPr>
          <w:bCs/>
          <w:szCs w:val="28"/>
        </w:rPr>
        <w:t xml:space="preserve">формы, размеры, внутреннее </w:t>
      </w:r>
      <w:r>
        <w:rPr>
          <w:bCs/>
          <w:szCs w:val="28"/>
        </w:rPr>
        <w:t>строение геологических формаций</w:t>
      </w:r>
      <w:r w:rsidRPr="001D1CD9">
        <w:rPr>
          <w:bCs/>
          <w:szCs w:val="28"/>
        </w:rPr>
        <w:t>;</w:t>
      </w:r>
    </w:p>
    <w:p w:rsidR="001D1CD9" w:rsidRPr="001D1CD9" w:rsidRDefault="001D1CD9" w:rsidP="001D1CD9">
      <w:pPr>
        <w:pStyle w:val="a6"/>
        <w:numPr>
          <w:ilvl w:val="0"/>
          <w:numId w:val="16"/>
        </w:numPr>
        <w:tabs>
          <w:tab w:val="left" w:pos="0"/>
          <w:tab w:val="left" w:pos="1134"/>
        </w:tabs>
        <w:spacing w:after="0"/>
        <w:jc w:val="both"/>
        <w:rPr>
          <w:bCs/>
          <w:szCs w:val="28"/>
        </w:rPr>
      </w:pPr>
      <w:r w:rsidRPr="001D1CD9">
        <w:rPr>
          <w:bCs/>
          <w:szCs w:val="28"/>
        </w:rPr>
        <w:t>существо операций при анализе формаций и формационном анализе осадочных и магматических образований;</w:t>
      </w:r>
    </w:p>
    <w:p w:rsidR="001D1CD9" w:rsidRPr="001D1CD9" w:rsidRDefault="001D1CD9" w:rsidP="001D1CD9">
      <w:pPr>
        <w:pStyle w:val="a6"/>
        <w:numPr>
          <w:ilvl w:val="0"/>
          <w:numId w:val="16"/>
        </w:numPr>
        <w:tabs>
          <w:tab w:val="left" w:pos="0"/>
          <w:tab w:val="left" w:pos="1134"/>
        </w:tabs>
        <w:spacing w:after="0"/>
        <w:jc w:val="both"/>
        <w:rPr>
          <w:bCs/>
          <w:szCs w:val="28"/>
        </w:rPr>
      </w:pPr>
      <w:r w:rsidRPr="001D1CD9">
        <w:rPr>
          <w:bCs/>
          <w:szCs w:val="28"/>
        </w:rPr>
        <w:t>современные классификации геологических и рудных формаций, основные формационные типы, их геолого-генетическая характеристика;</w:t>
      </w:r>
    </w:p>
    <w:p w:rsidR="004C297A" w:rsidRDefault="004C297A" w:rsidP="004C297A">
      <w:pPr>
        <w:ind w:firstLine="567"/>
        <w:jc w:val="both"/>
        <w:rPr>
          <w:b/>
          <w:spacing w:val="-2"/>
          <w:szCs w:val="28"/>
          <w:lang w:eastAsia="zh-CN"/>
        </w:rPr>
      </w:pPr>
      <w:r>
        <w:rPr>
          <w:b/>
          <w:spacing w:val="-2"/>
          <w:szCs w:val="28"/>
          <w:lang w:eastAsia="zh-CN"/>
        </w:rPr>
        <w:t>уметь:</w:t>
      </w:r>
    </w:p>
    <w:p w:rsidR="00A16215" w:rsidRPr="001D1CD9" w:rsidRDefault="00A16215" w:rsidP="003B2C2C">
      <w:pPr>
        <w:pStyle w:val="a8"/>
        <w:numPr>
          <w:ilvl w:val="0"/>
          <w:numId w:val="18"/>
        </w:numPr>
        <w:rPr>
          <w:szCs w:val="28"/>
        </w:rPr>
      </w:pPr>
      <w:r w:rsidRPr="001D1CD9">
        <w:rPr>
          <w:szCs w:val="28"/>
        </w:rPr>
        <w:t>осуществить приемы формационного анализа, исходя из фактических данных исследования геологами разрезов осадочной толщи в пределах крупной палеотектонической структуры; выполнить соответствующие графические построения и пояснительные описания</w:t>
      </w:r>
      <w:r w:rsidR="003B2C2C" w:rsidRPr="001D1CD9">
        <w:rPr>
          <w:szCs w:val="28"/>
        </w:rPr>
        <w:t>;</w:t>
      </w:r>
    </w:p>
    <w:p w:rsidR="00A16215" w:rsidRPr="001D1CD9" w:rsidRDefault="00A16215" w:rsidP="003B2C2C">
      <w:pPr>
        <w:pStyle w:val="a6"/>
        <w:numPr>
          <w:ilvl w:val="0"/>
          <w:numId w:val="18"/>
        </w:numPr>
        <w:tabs>
          <w:tab w:val="left" w:pos="0"/>
          <w:tab w:val="left" w:pos="1134"/>
        </w:tabs>
        <w:spacing w:after="0"/>
        <w:jc w:val="both"/>
        <w:rPr>
          <w:bCs/>
          <w:szCs w:val="28"/>
        </w:rPr>
      </w:pPr>
      <w:r w:rsidRPr="001D1CD9">
        <w:rPr>
          <w:bCs/>
          <w:szCs w:val="28"/>
        </w:rPr>
        <w:lastRenderedPageBreak/>
        <w:t xml:space="preserve">по совокупности формациеобразующих признаков анализировать обоснованность выделения </w:t>
      </w:r>
      <w:r w:rsidR="003B2C2C" w:rsidRPr="001D1CD9">
        <w:rPr>
          <w:bCs/>
          <w:szCs w:val="28"/>
        </w:rPr>
        <w:t>галогенных формаций, их дискретности;</w:t>
      </w:r>
    </w:p>
    <w:p w:rsidR="00A16215" w:rsidRPr="001D1CD9" w:rsidRDefault="00A16215" w:rsidP="003B2C2C">
      <w:pPr>
        <w:pStyle w:val="a6"/>
        <w:numPr>
          <w:ilvl w:val="0"/>
          <w:numId w:val="18"/>
        </w:numPr>
        <w:tabs>
          <w:tab w:val="left" w:pos="0"/>
          <w:tab w:val="left" w:pos="1134"/>
        </w:tabs>
        <w:spacing w:after="0"/>
        <w:jc w:val="both"/>
        <w:rPr>
          <w:bCs/>
          <w:szCs w:val="28"/>
        </w:rPr>
      </w:pPr>
      <w:r w:rsidRPr="001D1CD9">
        <w:rPr>
          <w:bCs/>
          <w:szCs w:val="28"/>
        </w:rPr>
        <w:t>критически оценивать в сравнительном аспекте современные классификации геологических и рудных формаций</w:t>
      </w:r>
      <w:r w:rsidR="003B2C2C" w:rsidRPr="001D1CD9">
        <w:rPr>
          <w:bCs/>
          <w:szCs w:val="28"/>
        </w:rPr>
        <w:t>;</w:t>
      </w:r>
      <w:r w:rsidRPr="001D1CD9">
        <w:rPr>
          <w:bCs/>
          <w:szCs w:val="28"/>
        </w:rPr>
        <w:t xml:space="preserve"> </w:t>
      </w:r>
    </w:p>
    <w:p w:rsidR="00A16215" w:rsidRPr="001D1CD9" w:rsidRDefault="00A16215" w:rsidP="003B2C2C">
      <w:pPr>
        <w:pStyle w:val="a6"/>
        <w:numPr>
          <w:ilvl w:val="0"/>
          <w:numId w:val="18"/>
        </w:numPr>
        <w:tabs>
          <w:tab w:val="left" w:pos="0"/>
          <w:tab w:val="left" w:pos="1134"/>
        </w:tabs>
        <w:spacing w:after="0"/>
        <w:jc w:val="both"/>
        <w:rPr>
          <w:bCs/>
          <w:szCs w:val="28"/>
        </w:rPr>
      </w:pPr>
      <w:r w:rsidRPr="001D1CD9">
        <w:rPr>
          <w:bCs/>
          <w:szCs w:val="28"/>
        </w:rPr>
        <w:t>составлять систематические описания геологических и рудных формаций</w:t>
      </w:r>
      <w:r w:rsidR="00111BC1">
        <w:rPr>
          <w:bCs/>
          <w:szCs w:val="28"/>
        </w:rPr>
        <w:t>;</w:t>
      </w:r>
    </w:p>
    <w:p w:rsidR="003B2C2C" w:rsidRPr="001D1CD9" w:rsidRDefault="00A16215" w:rsidP="003B2C2C">
      <w:pPr>
        <w:pStyle w:val="a8"/>
        <w:numPr>
          <w:ilvl w:val="0"/>
          <w:numId w:val="18"/>
        </w:numPr>
        <w:rPr>
          <w:bCs/>
          <w:szCs w:val="28"/>
        </w:rPr>
      </w:pPr>
      <w:r w:rsidRPr="001D1CD9">
        <w:rPr>
          <w:bCs/>
          <w:szCs w:val="28"/>
        </w:rPr>
        <w:t xml:space="preserve">решать обратные задачи – на конкретных примерах реконструировать процессы </w:t>
      </w:r>
      <w:r w:rsidR="003B2C2C" w:rsidRPr="001D1CD9">
        <w:rPr>
          <w:bCs/>
          <w:szCs w:val="28"/>
        </w:rPr>
        <w:t>калийного рудогенеза</w:t>
      </w:r>
      <w:r w:rsidR="00111BC1">
        <w:rPr>
          <w:bCs/>
          <w:szCs w:val="28"/>
        </w:rPr>
        <w:t>;</w:t>
      </w:r>
      <w:r w:rsidR="003B2C2C" w:rsidRPr="001D1CD9">
        <w:rPr>
          <w:bCs/>
          <w:szCs w:val="28"/>
        </w:rPr>
        <w:t xml:space="preserve"> </w:t>
      </w:r>
    </w:p>
    <w:p w:rsidR="004C297A" w:rsidRDefault="004C297A" w:rsidP="004C297A">
      <w:pPr>
        <w:ind w:firstLine="567"/>
        <w:jc w:val="both"/>
        <w:rPr>
          <w:b/>
          <w:spacing w:val="-2"/>
          <w:szCs w:val="28"/>
          <w:lang w:eastAsia="zh-CN"/>
        </w:rPr>
      </w:pPr>
      <w:r>
        <w:rPr>
          <w:b/>
          <w:spacing w:val="-2"/>
          <w:szCs w:val="28"/>
          <w:lang w:eastAsia="zh-CN"/>
        </w:rPr>
        <w:t>владеть:</w:t>
      </w:r>
    </w:p>
    <w:p w:rsidR="00A16215" w:rsidRPr="001D1CD9" w:rsidRDefault="00A16215" w:rsidP="001D1CD9">
      <w:pPr>
        <w:pStyle w:val="a6"/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bCs/>
          <w:szCs w:val="28"/>
        </w:rPr>
      </w:pPr>
      <w:r w:rsidRPr="001D1CD9">
        <w:rPr>
          <w:bCs/>
          <w:szCs w:val="28"/>
        </w:rPr>
        <w:t>приемами оценки взаимосвязей между осадочными, магматическими, метасоматическими формациями, с одной стороны, и рудными формациями, с другой стороны;</w:t>
      </w:r>
    </w:p>
    <w:p w:rsidR="00A16215" w:rsidRPr="001D1CD9" w:rsidRDefault="00A16215" w:rsidP="001D1CD9">
      <w:pPr>
        <w:pStyle w:val="a6"/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bCs/>
          <w:szCs w:val="28"/>
        </w:rPr>
      </w:pPr>
      <w:r w:rsidRPr="001D1CD9">
        <w:rPr>
          <w:bCs/>
          <w:szCs w:val="28"/>
        </w:rPr>
        <w:t>приемами реконструкции геологической эволюции земной коры по наборам (рядам) геологических формаций и формационных комплексов</w:t>
      </w:r>
      <w:r w:rsidR="001D1CD9" w:rsidRPr="001D1CD9">
        <w:rPr>
          <w:bCs/>
          <w:szCs w:val="28"/>
        </w:rPr>
        <w:t>;</w:t>
      </w:r>
    </w:p>
    <w:p w:rsidR="00960383" w:rsidRPr="001D1CD9" w:rsidRDefault="00960383" w:rsidP="00111BC1">
      <w:pPr>
        <w:pStyle w:val="a8"/>
        <w:numPr>
          <w:ilvl w:val="0"/>
          <w:numId w:val="20"/>
        </w:numPr>
        <w:jc w:val="both"/>
        <w:rPr>
          <w:rFonts w:ascii="Symbol" w:eastAsia="Times New Roman" w:hAnsi="Symbol"/>
          <w:noProof/>
          <w:szCs w:val="28"/>
          <w:lang w:eastAsia="zh-CN"/>
        </w:rPr>
      </w:pPr>
      <w:r w:rsidRPr="001D1CD9">
        <w:rPr>
          <w:szCs w:val="28"/>
        </w:rPr>
        <w:t>навыками лабораторной обработки материала полевых исследований и литологического изучения керна буровых скважин; методикой генетического и литолого-фациального анализов соленосных структурно-вещественных комплексов</w:t>
      </w:r>
      <w:r w:rsidR="00C70789">
        <w:rPr>
          <w:szCs w:val="28"/>
        </w:rPr>
        <w:t>.</w:t>
      </w:r>
    </w:p>
    <w:p w:rsidR="004C297A" w:rsidRPr="007D21DA" w:rsidRDefault="004C297A" w:rsidP="007D21DA">
      <w:pPr>
        <w:ind w:firstLine="567"/>
        <w:jc w:val="both"/>
        <w:rPr>
          <w:spacing w:val="-2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Освоение учебной дисциплины </w:t>
      </w:r>
      <w:r>
        <w:rPr>
          <w:szCs w:val="28"/>
          <w:lang w:eastAsia="zh-CN"/>
        </w:rPr>
        <w:t>«</w:t>
      </w:r>
      <w:r w:rsidR="00B9577D" w:rsidRPr="00B9577D">
        <w:rPr>
          <w:szCs w:val="28"/>
          <w:lang w:eastAsia="zh-CN"/>
        </w:rPr>
        <w:t>Геология соленосных формаций</w:t>
      </w:r>
      <w:r>
        <w:rPr>
          <w:szCs w:val="28"/>
          <w:lang w:eastAsia="zh-CN"/>
        </w:rPr>
        <w:t xml:space="preserve">» </w:t>
      </w:r>
      <w:r>
        <w:rPr>
          <w:bCs/>
          <w:szCs w:val="28"/>
          <w:lang w:eastAsia="zh-CN"/>
        </w:rPr>
        <w:t xml:space="preserve">должно обеспечить формирование следующих академических и профессиональных компетенций: 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b/>
          <w:i/>
          <w:spacing w:val="-2"/>
          <w:szCs w:val="28"/>
          <w:lang w:eastAsia="zh-CN"/>
        </w:rPr>
        <w:t>академические</w:t>
      </w:r>
      <w:r>
        <w:rPr>
          <w:spacing w:val="-2"/>
          <w:szCs w:val="28"/>
          <w:lang w:eastAsia="zh-CN"/>
        </w:rPr>
        <w:t xml:space="preserve"> компетенции: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АК-1. Способность к самостоятельной научно-исследовательской деятельности (анализ, сопоставление, систематизация, абстрагирование, моделирование, проверка достоверности данных, принятие решений и др.), готовность генерировать и использовать новые идеи.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АК-4. Навыки использования технических устройств, управления информацией, использования баз данных, пакетов прикладных программ и средств компьютерной графики.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b/>
          <w:bCs/>
          <w:i/>
          <w:iCs/>
          <w:szCs w:val="28"/>
          <w:lang w:eastAsia="zh-CN"/>
        </w:rPr>
        <w:t xml:space="preserve">профессиональные </w:t>
      </w:r>
      <w:r>
        <w:rPr>
          <w:szCs w:val="28"/>
          <w:lang w:eastAsia="zh-CN"/>
        </w:rPr>
        <w:t>компетенции: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 w:rsidRPr="00C70789">
        <w:rPr>
          <w:b/>
          <w:i/>
          <w:spacing w:val="-2"/>
          <w:szCs w:val="28"/>
          <w:lang w:eastAsia="zh-CN"/>
        </w:rPr>
        <w:t>Научно-педагогическая и учебно-методическая</w:t>
      </w:r>
      <w:r w:rsidRPr="00C70789">
        <w:rPr>
          <w:i/>
          <w:spacing w:val="-2"/>
          <w:szCs w:val="28"/>
          <w:lang w:eastAsia="zh-CN"/>
        </w:rPr>
        <w:t xml:space="preserve"> </w:t>
      </w:r>
      <w:r>
        <w:rPr>
          <w:spacing w:val="-2"/>
          <w:szCs w:val="28"/>
          <w:lang w:eastAsia="zh-CN"/>
        </w:rPr>
        <w:t>деятельность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ПК-1. Преподавать геологические дисциплины на современном научно-теоретическом и методическом уровнях.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 w:rsidRPr="00C70789">
        <w:rPr>
          <w:b/>
          <w:i/>
          <w:spacing w:val="-2"/>
          <w:szCs w:val="28"/>
          <w:lang w:eastAsia="zh-CN"/>
        </w:rPr>
        <w:t>Научно-исследовательская</w:t>
      </w:r>
      <w:r>
        <w:rPr>
          <w:spacing w:val="-2"/>
          <w:szCs w:val="28"/>
          <w:lang w:eastAsia="zh-CN"/>
        </w:rPr>
        <w:t xml:space="preserve"> деятельность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ПК-7. Квалифицированно проводить научные исследования в области геологии.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ПК-9. Выбирать апробированные и экспериментально обоснованные методические подходы, приборы и оборудование, картографические материалы и программные пакеты для выполнения научных и проектно-изыскательских работ.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ПК-10. Осуществлять математическое моделирование природных, природно-антропогенных и социально-экономических объектов, процессов и явлений.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lastRenderedPageBreak/>
        <w:t>ПК-11. Осуществлять информационный поиск и анализ данных по изучаемой проблеме в научных, производственно-технических и других информационных источниках, составлять аналитические обзоры.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 w:rsidRPr="00C70789">
        <w:rPr>
          <w:b/>
          <w:i/>
          <w:spacing w:val="-2"/>
          <w:szCs w:val="28"/>
          <w:lang w:eastAsia="zh-CN"/>
        </w:rPr>
        <w:t>Проектно-изыскательская</w:t>
      </w:r>
      <w:r w:rsidRPr="00C70789">
        <w:rPr>
          <w:i/>
          <w:spacing w:val="-2"/>
          <w:szCs w:val="28"/>
          <w:lang w:eastAsia="zh-CN"/>
        </w:rPr>
        <w:t xml:space="preserve"> </w:t>
      </w:r>
      <w:r>
        <w:rPr>
          <w:spacing w:val="-2"/>
          <w:szCs w:val="28"/>
          <w:lang w:eastAsia="zh-CN"/>
        </w:rPr>
        <w:t>деятельность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ПК-13. Анализировать результаты полевых и экспериментальных геологических исследований, оценивать их достоверность и осуществлять математическую обработку, формулировать корректные выводы и давать рекомендации по их практическому применению.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ПК-15. Разрабатывать методические приемы поисков месторождений полезных ископаемых на основе комплексирования геолого-геофизической и космогеологической информации и использования геоинформациониых технологий.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 w:rsidRPr="00C70789">
        <w:rPr>
          <w:b/>
          <w:i/>
          <w:spacing w:val="-2"/>
          <w:szCs w:val="28"/>
          <w:lang w:eastAsia="zh-CN"/>
        </w:rPr>
        <w:t>Экспертно-консультационная</w:t>
      </w:r>
      <w:r>
        <w:rPr>
          <w:b/>
          <w:spacing w:val="-2"/>
          <w:szCs w:val="28"/>
          <w:lang w:eastAsia="zh-CN"/>
        </w:rPr>
        <w:t xml:space="preserve"> </w:t>
      </w:r>
      <w:r>
        <w:rPr>
          <w:spacing w:val="-2"/>
          <w:szCs w:val="28"/>
          <w:lang w:eastAsia="zh-CN"/>
        </w:rPr>
        <w:t>деятельность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ПК-19. Проводить комплексную геологическую экспертизу проектов на проведение геологической съемки н геолого-поисковых работ.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 w:rsidRPr="00C70789">
        <w:rPr>
          <w:b/>
          <w:i/>
          <w:spacing w:val="-2"/>
          <w:szCs w:val="28"/>
          <w:lang w:eastAsia="zh-CN"/>
        </w:rPr>
        <w:t>Организационно-управленческая</w:t>
      </w:r>
      <w:r>
        <w:rPr>
          <w:spacing w:val="-2"/>
          <w:szCs w:val="28"/>
          <w:lang w:eastAsia="zh-CN"/>
        </w:rPr>
        <w:t xml:space="preserve"> деятельность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ПК-23. Составлять документацию (графики работ, инструкции, планы, заявки, деловые письма, отчеты и т.п.) по установленным формам, вести переговоры, разрабатывать контракты.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ПК-24. Организовывать собственный труд и работу других исполнителей в соответствии с поставленными задачами, условиями и сроками их выполнения.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 w:rsidRPr="00C70789">
        <w:rPr>
          <w:b/>
          <w:i/>
          <w:spacing w:val="-2"/>
          <w:szCs w:val="28"/>
          <w:lang w:eastAsia="zh-CN"/>
        </w:rPr>
        <w:t>Инновационная</w:t>
      </w:r>
      <w:r>
        <w:rPr>
          <w:spacing w:val="-2"/>
          <w:szCs w:val="28"/>
          <w:lang w:eastAsia="zh-CN"/>
        </w:rPr>
        <w:t xml:space="preserve"> деятельность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>ПК-26. Пользоваться глобальными информационными ресурсами, современными средствами телекоммуникаций, уметь работать с методической и учебно-справочной литературой.</w:t>
      </w:r>
    </w:p>
    <w:p w:rsidR="004C297A" w:rsidRDefault="004C297A" w:rsidP="004C297A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Структура содержания учебной дисциплины включает такие дидактические единицы, как темы, в соответствии с которыми разрабатываются и реализуются соответствующие лекционные и семинарские занятия. Примерная тематика семинарских занятий приведена в информационно-методической части.</w:t>
      </w:r>
    </w:p>
    <w:p w:rsidR="004C297A" w:rsidRDefault="004C297A" w:rsidP="004C297A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Всего на изучение учебной дисциплины «</w:t>
      </w:r>
      <w:r w:rsidR="00B9577D" w:rsidRPr="00B9577D">
        <w:rPr>
          <w:szCs w:val="28"/>
          <w:lang w:eastAsia="zh-CN"/>
        </w:rPr>
        <w:t>Геология соленосных формаций</w:t>
      </w:r>
      <w:r w:rsidR="00B9577D">
        <w:rPr>
          <w:szCs w:val="28"/>
          <w:lang w:eastAsia="zh-CN"/>
        </w:rPr>
        <w:t>» отведено</w:t>
      </w:r>
      <w:r w:rsidR="00C70789">
        <w:rPr>
          <w:szCs w:val="28"/>
          <w:lang w:eastAsia="zh-CN"/>
        </w:rPr>
        <w:t xml:space="preserve"> </w:t>
      </w:r>
      <w:r w:rsidR="00B9577D">
        <w:rPr>
          <w:szCs w:val="28"/>
          <w:lang w:eastAsia="zh-CN"/>
        </w:rPr>
        <w:t>156</w:t>
      </w:r>
      <w:r>
        <w:rPr>
          <w:szCs w:val="28"/>
          <w:lang w:eastAsia="zh-CN"/>
        </w:rPr>
        <w:t xml:space="preserve"> часов, в том числе 56 аудиторных часов, из них: лекции </w:t>
      </w:r>
      <w:r>
        <w:rPr>
          <w:color w:val="000000"/>
          <w:spacing w:val="-1"/>
          <w:szCs w:val="28"/>
          <w:lang w:eastAsia="zh-CN"/>
        </w:rPr>
        <w:t>–</w:t>
      </w:r>
      <w:r w:rsidR="00C70789">
        <w:rPr>
          <w:color w:val="000000"/>
          <w:spacing w:val="-1"/>
          <w:szCs w:val="28"/>
          <w:lang w:eastAsia="zh-CN"/>
        </w:rPr>
        <w:t xml:space="preserve"> </w:t>
      </w:r>
      <w:r w:rsidR="00B9577D">
        <w:rPr>
          <w:szCs w:val="28"/>
          <w:lang w:eastAsia="zh-CN"/>
        </w:rPr>
        <w:t>36 часов</w:t>
      </w:r>
      <w:r>
        <w:rPr>
          <w:szCs w:val="28"/>
          <w:lang w:eastAsia="zh-CN"/>
        </w:rPr>
        <w:t xml:space="preserve">, </w:t>
      </w:r>
      <w:r w:rsidR="00B9577D">
        <w:rPr>
          <w:szCs w:val="28"/>
          <w:lang w:eastAsia="zh-CN"/>
        </w:rPr>
        <w:t>практические занятия – 16</w:t>
      </w:r>
      <w:r>
        <w:rPr>
          <w:szCs w:val="28"/>
          <w:lang w:eastAsia="zh-CN"/>
        </w:rPr>
        <w:t xml:space="preserve"> часов, управляемая самостоятельная работа – 4 часа.  </w:t>
      </w:r>
    </w:p>
    <w:p w:rsidR="004C297A" w:rsidRDefault="004C297A" w:rsidP="004C297A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Трудоемкость учебной дисциплины составляет 4 зачетные единицы.</w:t>
      </w:r>
    </w:p>
    <w:p w:rsidR="004C297A" w:rsidRDefault="004C297A" w:rsidP="004C297A">
      <w:pPr>
        <w:ind w:firstLine="567"/>
        <w:jc w:val="both"/>
        <w:rPr>
          <w:spacing w:val="-2"/>
          <w:szCs w:val="28"/>
          <w:lang w:eastAsia="zh-CN"/>
        </w:rPr>
      </w:pPr>
      <w:r>
        <w:rPr>
          <w:szCs w:val="28"/>
          <w:lang w:eastAsia="zh-CN"/>
        </w:rPr>
        <w:t>Форма текущей аттестации – экзамен</w:t>
      </w:r>
      <w:r>
        <w:rPr>
          <w:spacing w:val="-2"/>
          <w:szCs w:val="28"/>
          <w:lang w:eastAsia="zh-CN"/>
        </w:rPr>
        <w:t xml:space="preserve"> в третьем семестре.</w:t>
      </w:r>
    </w:p>
    <w:p w:rsidR="00111BC1" w:rsidRDefault="00111BC1">
      <w:pPr>
        <w:spacing w:after="200" w:line="276" w:lineRule="auto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780CFD" w:rsidRDefault="00780CFD" w:rsidP="00780CFD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:rsidR="00780CFD" w:rsidRPr="00B1087B" w:rsidRDefault="00780CFD" w:rsidP="00780CFD">
      <w:pPr>
        <w:jc w:val="center"/>
        <w:rPr>
          <w:b/>
          <w:spacing w:val="-2"/>
          <w:szCs w:val="28"/>
        </w:rPr>
      </w:pPr>
    </w:p>
    <w:p w:rsidR="00FC5A6B" w:rsidRDefault="00B9577D" w:rsidP="00FC5A6B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ТЕМА</w:t>
      </w:r>
      <w:r w:rsidR="00FC5A6B">
        <w:rPr>
          <w:b/>
          <w:spacing w:val="-2"/>
          <w:szCs w:val="28"/>
        </w:rPr>
        <w:t xml:space="preserve"> 1. </w:t>
      </w:r>
      <w:r w:rsidR="00FC5A6B" w:rsidRPr="00FC5A6B">
        <w:rPr>
          <w:rStyle w:val="5"/>
          <w:rFonts w:ascii="Times New Roman" w:hAnsi="Times New Roman" w:cs="Times New Roman"/>
          <w:b/>
          <w:sz w:val="28"/>
          <w:szCs w:val="28"/>
        </w:rPr>
        <w:t>ГАЛОГЕНСОДЕРЖАЩИЕ БАССЕЙНЫ КАК ОБЪЕКТ ГЕОДИНАМИЧЕСКОГО И МИНЕРАГЕНИЧЕСКОГО АНАЛИЗА</w:t>
      </w:r>
    </w:p>
    <w:p w:rsidR="00C610CB" w:rsidRPr="003701E8" w:rsidRDefault="00C610CB" w:rsidP="00C610CB">
      <w:pPr>
        <w:pStyle w:val="15"/>
        <w:shd w:val="clear" w:color="auto" w:fill="auto"/>
        <w:tabs>
          <w:tab w:val="left" w:pos="1549"/>
        </w:tabs>
        <w:spacing w:line="320" w:lineRule="exact"/>
        <w:ind w:firstLine="0"/>
        <w:jc w:val="both"/>
        <w:rPr>
          <w:rStyle w:val="5"/>
          <w:rFonts w:ascii="Times New Roman" w:hAnsi="Times New Roman" w:cs="Times New Roman"/>
          <w:sz w:val="28"/>
          <w:szCs w:val="28"/>
        </w:rPr>
      </w:pPr>
    </w:p>
    <w:p w:rsidR="00F13462" w:rsidRDefault="003701E8" w:rsidP="00F13462">
      <w:pPr>
        <w:ind w:firstLine="567"/>
        <w:jc w:val="both"/>
        <w:rPr>
          <w:szCs w:val="28"/>
        </w:rPr>
      </w:pPr>
      <w:r w:rsidRPr="00FC5A6B">
        <w:rPr>
          <w:szCs w:val="28"/>
        </w:rPr>
        <w:t>Геологическое положение солеродных бассейнов прошлого</w:t>
      </w:r>
      <w:r w:rsidR="00FC5A6B">
        <w:rPr>
          <w:szCs w:val="28"/>
        </w:rPr>
        <w:t>.</w:t>
      </w:r>
    </w:p>
    <w:p w:rsidR="00FC5A6B" w:rsidRPr="001D5844" w:rsidRDefault="00FC5A6B" w:rsidP="00F13462">
      <w:pPr>
        <w:ind w:firstLine="567"/>
        <w:jc w:val="both"/>
        <w:rPr>
          <w:b/>
          <w:bCs/>
          <w:sz w:val="22"/>
        </w:rPr>
      </w:pPr>
      <w:r w:rsidRPr="00FC5A6B">
        <w:rPr>
          <w:szCs w:val="28"/>
        </w:rPr>
        <w:t>Современные солеродные и осолоняющиеся бассейны</w:t>
      </w:r>
      <w:r>
        <w:rPr>
          <w:szCs w:val="28"/>
        </w:rPr>
        <w:t>.</w:t>
      </w:r>
      <w:r w:rsidRPr="00FC5A6B">
        <w:rPr>
          <w:szCs w:val="28"/>
        </w:rPr>
        <w:t xml:space="preserve"> Группы режимов геодинамической обстановки</w:t>
      </w:r>
      <w:r>
        <w:rPr>
          <w:szCs w:val="28"/>
        </w:rPr>
        <w:t>.</w:t>
      </w:r>
    </w:p>
    <w:p w:rsidR="001D5844" w:rsidRPr="00FC5A6B" w:rsidRDefault="001D5844" w:rsidP="001D5844">
      <w:pPr>
        <w:jc w:val="both"/>
        <w:rPr>
          <w:b/>
          <w:bCs/>
          <w:szCs w:val="28"/>
        </w:rPr>
      </w:pPr>
    </w:p>
    <w:p w:rsidR="00FC5A6B" w:rsidRDefault="00780CFD" w:rsidP="00FC5A6B">
      <w:pPr>
        <w:spacing w:line="320" w:lineRule="exact"/>
        <w:jc w:val="center"/>
        <w:rPr>
          <w:vanish/>
          <w:spacing w:val="-2"/>
          <w:szCs w:val="28"/>
        </w:rPr>
      </w:pPr>
      <w:r w:rsidRPr="00B1087B">
        <w:rPr>
          <w:b/>
          <w:spacing w:val="-2"/>
          <w:szCs w:val="28"/>
        </w:rPr>
        <w:t>Т</w:t>
      </w:r>
      <w:r w:rsidR="00FC5A6B">
        <w:rPr>
          <w:b/>
          <w:spacing w:val="-2"/>
          <w:szCs w:val="28"/>
        </w:rPr>
        <w:t>ЕМА</w:t>
      </w:r>
      <w:r w:rsidRPr="00B1087B">
        <w:rPr>
          <w:b/>
          <w:spacing w:val="-2"/>
          <w:szCs w:val="28"/>
        </w:rPr>
        <w:t xml:space="preserve"> 2.</w:t>
      </w:r>
      <w:r w:rsidR="00FC5A6B" w:rsidRPr="00FC5A6B">
        <w:t xml:space="preserve"> </w:t>
      </w:r>
      <w:r w:rsidR="00FC5A6B" w:rsidRPr="00FC5A6B">
        <w:rPr>
          <w:b/>
        </w:rPr>
        <w:t>ТЕКТОНИЧЕСКАЯ ПОЗИЦИЯ СОЛЕНОСНЫХ БАССЕЙНОВ</w:t>
      </w:r>
    </w:p>
    <w:p w:rsidR="00FC5A6B" w:rsidRDefault="00FC5A6B" w:rsidP="00780CFD">
      <w:pPr>
        <w:jc w:val="center"/>
        <w:rPr>
          <w:b/>
          <w:spacing w:val="-2"/>
          <w:szCs w:val="28"/>
        </w:rPr>
      </w:pPr>
    </w:p>
    <w:p w:rsidR="00FC5A6B" w:rsidRPr="00FC5A6B" w:rsidRDefault="003701E8" w:rsidP="00F13462">
      <w:pPr>
        <w:ind w:firstLine="567"/>
        <w:jc w:val="both"/>
        <w:rPr>
          <w:spacing w:val="-2"/>
          <w:szCs w:val="28"/>
        </w:rPr>
      </w:pPr>
      <w:r w:rsidRPr="00FC5A6B">
        <w:rPr>
          <w:vanish/>
          <w:spacing w:val="-2"/>
          <w:szCs w:val="28"/>
        </w:rPr>
        <w:t xml:space="preserve">Структурно-формационная </w:t>
      </w:r>
      <w:r w:rsidR="001D5844" w:rsidRPr="00FC5A6B">
        <w:rPr>
          <w:vanish/>
          <w:spacing w:val="-2"/>
          <w:szCs w:val="28"/>
        </w:rPr>
        <w:t>модель</w:t>
      </w:r>
      <w:r w:rsidR="00FC5A6B">
        <w:rPr>
          <w:vanish/>
          <w:spacing w:val="-2"/>
          <w:szCs w:val="28"/>
        </w:rPr>
        <w:t>.</w:t>
      </w:r>
      <w:r w:rsidR="00FC5A6B" w:rsidRPr="00FC5A6B">
        <w:rPr>
          <w:szCs w:val="28"/>
        </w:rPr>
        <w:t xml:space="preserve"> Связь калиеносных и нефтегазоносных формаций</w:t>
      </w:r>
      <w:r w:rsidR="00FC5A6B">
        <w:rPr>
          <w:szCs w:val="28"/>
        </w:rPr>
        <w:t>.</w:t>
      </w:r>
      <w:r w:rsidR="00FC5A6B" w:rsidRPr="00FC5A6B">
        <w:rPr>
          <w:szCs w:val="28"/>
        </w:rPr>
        <w:t xml:space="preserve"> Соленосные бассейны мира и соляно-нафтидные узлы</w:t>
      </w:r>
      <w:r w:rsidR="00FC5A6B">
        <w:rPr>
          <w:szCs w:val="28"/>
        </w:rPr>
        <w:t>.</w:t>
      </w:r>
    </w:p>
    <w:p w:rsidR="0005555D" w:rsidRPr="00FC5A6B" w:rsidRDefault="0005555D" w:rsidP="0005555D">
      <w:pPr>
        <w:jc w:val="both"/>
        <w:rPr>
          <w:szCs w:val="28"/>
        </w:rPr>
      </w:pPr>
    </w:p>
    <w:p w:rsidR="00C610CB" w:rsidRPr="00FC5A6B" w:rsidRDefault="00F13462" w:rsidP="00C610CB">
      <w:pPr>
        <w:jc w:val="center"/>
        <w:rPr>
          <w:b/>
          <w:spacing w:val="-2"/>
          <w:szCs w:val="28"/>
        </w:rPr>
      </w:pPr>
      <w:r w:rsidRPr="00F13462">
        <w:rPr>
          <w:b/>
          <w:spacing w:val="-2"/>
          <w:szCs w:val="28"/>
        </w:rPr>
        <w:t xml:space="preserve">ТЕМА 3. </w:t>
      </w:r>
      <w:r w:rsidRPr="00F13462">
        <w:rPr>
          <w:rStyle w:val="5"/>
          <w:rFonts w:ascii="Times New Roman" w:hAnsi="Times New Roman" w:cs="Times New Roman"/>
          <w:b/>
          <w:sz w:val="28"/>
          <w:szCs w:val="28"/>
        </w:rPr>
        <w:t>ГЕОЛОГО-ГЕНЕТИЧЕСКАЯ ХАРАКТЕРИСТИКА ОСНОВНЫХ ЭТАПОВ СОЛЕНАКОПЛЕНИЯ</w:t>
      </w:r>
      <w:r w:rsidRPr="00FC5A6B">
        <w:rPr>
          <w:b/>
          <w:spacing w:val="-2"/>
          <w:szCs w:val="28"/>
        </w:rPr>
        <w:t xml:space="preserve"> </w:t>
      </w:r>
    </w:p>
    <w:p w:rsidR="003701E8" w:rsidRPr="00FC5A6B" w:rsidRDefault="003701E8" w:rsidP="003701E8">
      <w:pPr>
        <w:pStyle w:val="15"/>
        <w:shd w:val="clear" w:color="auto" w:fill="auto"/>
        <w:tabs>
          <w:tab w:val="left" w:pos="1549"/>
        </w:tabs>
        <w:spacing w:line="320" w:lineRule="exact"/>
        <w:ind w:firstLine="0"/>
        <w:jc w:val="both"/>
        <w:rPr>
          <w:rStyle w:val="5"/>
          <w:rFonts w:ascii="Times New Roman" w:hAnsi="Times New Roman" w:cs="Times New Roman"/>
          <w:sz w:val="28"/>
          <w:szCs w:val="28"/>
        </w:rPr>
      </w:pPr>
    </w:p>
    <w:p w:rsidR="00800CD6" w:rsidRPr="00FC5A6B" w:rsidRDefault="00800CD6" w:rsidP="00F13462">
      <w:pPr>
        <w:ind w:firstLine="567"/>
        <w:jc w:val="both"/>
        <w:rPr>
          <w:szCs w:val="28"/>
        </w:rPr>
      </w:pPr>
      <w:r w:rsidRPr="00FC5A6B">
        <w:rPr>
          <w:szCs w:val="28"/>
        </w:rPr>
        <w:t>Контроль развития галогенеза в истории Земли</w:t>
      </w:r>
    </w:p>
    <w:p w:rsidR="00800CD6" w:rsidRPr="00FC5A6B" w:rsidRDefault="00800CD6" w:rsidP="00F13462">
      <w:pPr>
        <w:ind w:firstLine="567"/>
        <w:jc w:val="both"/>
        <w:rPr>
          <w:bCs/>
          <w:szCs w:val="28"/>
        </w:rPr>
      </w:pPr>
      <w:r w:rsidRPr="00FC5A6B">
        <w:rPr>
          <w:bCs/>
          <w:szCs w:val="28"/>
        </w:rPr>
        <w:t>Закономерности геодинамического размещения бассейнов соленакопления</w:t>
      </w:r>
      <w:r w:rsidR="00F13462">
        <w:rPr>
          <w:bCs/>
          <w:szCs w:val="28"/>
        </w:rPr>
        <w:t>.</w:t>
      </w:r>
    </w:p>
    <w:p w:rsidR="00FC5A6B" w:rsidRDefault="00FC5A6B" w:rsidP="00F13462">
      <w:pPr>
        <w:ind w:firstLine="567"/>
        <w:jc w:val="center"/>
        <w:rPr>
          <w:b/>
          <w:spacing w:val="-2"/>
          <w:szCs w:val="28"/>
        </w:rPr>
      </w:pPr>
    </w:p>
    <w:p w:rsidR="00C610CB" w:rsidRPr="00FC5A6B" w:rsidRDefault="00F13462" w:rsidP="00C610CB">
      <w:pPr>
        <w:jc w:val="center"/>
        <w:rPr>
          <w:b/>
          <w:spacing w:val="-2"/>
          <w:szCs w:val="28"/>
        </w:rPr>
      </w:pPr>
      <w:r w:rsidRPr="00F13462">
        <w:rPr>
          <w:b/>
          <w:spacing w:val="-2"/>
          <w:szCs w:val="28"/>
        </w:rPr>
        <w:t xml:space="preserve">ТЕМА 4. </w:t>
      </w:r>
      <w:r w:rsidRPr="00F13462">
        <w:rPr>
          <w:b/>
          <w:szCs w:val="28"/>
        </w:rPr>
        <w:t>ГЛОБАЛЬНЫЕ ЭТАПЫ СОЛЕНАКОПЛЕНИЯ В ИСТОРИИ ЗЕМЛИ</w:t>
      </w:r>
      <w:r w:rsidRPr="00FC5A6B">
        <w:rPr>
          <w:b/>
          <w:spacing w:val="-2"/>
          <w:szCs w:val="28"/>
        </w:rPr>
        <w:t xml:space="preserve"> </w:t>
      </w:r>
    </w:p>
    <w:p w:rsidR="003701E8" w:rsidRPr="00FC5A6B" w:rsidRDefault="003701E8" w:rsidP="003701E8">
      <w:pPr>
        <w:spacing w:line="320" w:lineRule="exact"/>
        <w:jc w:val="both"/>
        <w:rPr>
          <w:szCs w:val="28"/>
        </w:rPr>
      </w:pPr>
    </w:p>
    <w:p w:rsidR="00800CD6" w:rsidRPr="00FC5A6B" w:rsidRDefault="00800CD6" w:rsidP="00F13462">
      <w:pPr>
        <w:ind w:firstLine="567"/>
        <w:jc w:val="both"/>
        <w:rPr>
          <w:bCs/>
          <w:szCs w:val="28"/>
        </w:rPr>
      </w:pPr>
      <w:r w:rsidRPr="00FC5A6B">
        <w:rPr>
          <w:bCs/>
          <w:szCs w:val="28"/>
        </w:rPr>
        <w:t>Соленосные осадочные бассейны</w:t>
      </w:r>
      <w:r w:rsidR="00F13462">
        <w:rPr>
          <w:bCs/>
          <w:szCs w:val="28"/>
        </w:rPr>
        <w:t>.</w:t>
      </w:r>
      <w:r w:rsidRPr="00FC5A6B">
        <w:rPr>
          <w:bCs/>
          <w:szCs w:val="28"/>
        </w:rPr>
        <w:t xml:space="preserve"> Соленосные (галогенные)</w:t>
      </w:r>
      <w:r w:rsidR="00F13462">
        <w:rPr>
          <w:bCs/>
          <w:szCs w:val="28"/>
        </w:rPr>
        <w:t xml:space="preserve"> </w:t>
      </w:r>
      <w:r w:rsidRPr="00FC5A6B">
        <w:rPr>
          <w:bCs/>
          <w:szCs w:val="28"/>
        </w:rPr>
        <w:t>формации</w:t>
      </w:r>
      <w:r w:rsidR="00F13462">
        <w:rPr>
          <w:bCs/>
          <w:szCs w:val="28"/>
        </w:rPr>
        <w:t>.</w:t>
      </w:r>
      <w:r w:rsidRPr="00FC5A6B">
        <w:rPr>
          <w:bCs/>
          <w:szCs w:val="28"/>
        </w:rPr>
        <w:t xml:space="preserve"> </w:t>
      </w:r>
    </w:p>
    <w:p w:rsidR="003701E8" w:rsidRPr="00FC5A6B" w:rsidRDefault="003701E8" w:rsidP="00F13462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>Стратиграфическая приуроченность соленосных формаций</w:t>
      </w:r>
      <w:r w:rsidR="00F13462">
        <w:rPr>
          <w:szCs w:val="28"/>
        </w:rPr>
        <w:t>.</w:t>
      </w:r>
    </w:p>
    <w:p w:rsidR="00FC5A6B" w:rsidRDefault="00FC5A6B" w:rsidP="00F13462">
      <w:pPr>
        <w:ind w:firstLine="567"/>
        <w:jc w:val="center"/>
        <w:rPr>
          <w:b/>
          <w:spacing w:val="-2"/>
          <w:szCs w:val="28"/>
        </w:rPr>
      </w:pPr>
    </w:p>
    <w:p w:rsidR="00C610CB" w:rsidRPr="00FC5A6B" w:rsidRDefault="00F13462" w:rsidP="00C610CB">
      <w:pPr>
        <w:jc w:val="center"/>
        <w:rPr>
          <w:b/>
          <w:spacing w:val="-2"/>
          <w:szCs w:val="28"/>
        </w:rPr>
      </w:pPr>
      <w:r w:rsidRPr="00F13462">
        <w:rPr>
          <w:b/>
          <w:spacing w:val="-2"/>
          <w:szCs w:val="28"/>
        </w:rPr>
        <w:t xml:space="preserve">ТЕМА 5. </w:t>
      </w:r>
      <w:r w:rsidRPr="00F13462">
        <w:rPr>
          <w:rStyle w:val="5"/>
          <w:rFonts w:ascii="Times New Roman" w:hAnsi="Times New Roman" w:cs="Times New Roman"/>
          <w:b/>
          <w:sz w:val="28"/>
          <w:szCs w:val="28"/>
        </w:rPr>
        <w:t>ТИПЫ СОЛЕРОДНЫХ ВОДОЕМОВ И ОСОБЕНН</w:t>
      </w:r>
      <w:r w:rsidR="006A7F23">
        <w:rPr>
          <w:rStyle w:val="5"/>
          <w:rFonts w:ascii="Times New Roman" w:hAnsi="Times New Roman" w:cs="Times New Roman"/>
          <w:b/>
          <w:sz w:val="28"/>
          <w:szCs w:val="28"/>
        </w:rPr>
        <w:t>ОСТИ ИХ РЕЖИМА: КОНТИНЕНТАЛЬНЫЕ,</w:t>
      </w:r>
      <w:r w:rsidRPr="00F13462">
        <w:rPr>
          <w:rStyle w:val="5"/>
          <w:rFonts w:ascii="Times New Roman" w:hAnsi="Times New Roman" w:cs="Times New Roman"/>
          <w:b/>
          <w:sz w:val="28"/>
          <w:szCs w:val="28"/>
        </w:rPr>
        <w:t xml:space="preserve"> </w:t>
      </w:r>
      <w:r w:rsidRPr="00F13462">
        <w:rPr>
          <w:b/>
          <w:szCs w:val="28"/>
        </w:rPr>
        <w:t>МОРСКИЕ</w:t>
      </w:r>
      <w:r w:rsidRPr="00FC5A6B">
        <w:rPr>
          <w:b/>
          <w:spacing w:val="-2"/>
          <w:szCs w:val="28"/>
        </w:rPr>
        <w:t xml:space="preserve"> </w:t>
      </w:r>
    </w:p>
    <w:p w:rsidR="003701E8" w:rsidRPr="00FC5A6B" w:rsidRDefault="003701E8" w:rsidP="003701E8">
      <w:pPr>
        <w:pStyle w:val="15"/>
        <w:shd w:val="clear" w:color="auto" w:fill="auto"/>
        <w:tabs>
          <w:tab w:val="left" w:pos="1549"/>
        </w:tabs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17869091"/>
    </w:p>
    <w:p w:rsidR="003701E8" w:rsidRPr="00FC5A6B" w:rsidRDefault="003701E8" w:rsidP="00F13462">
      <w:pPr>
        <w:pStyle w:val="af2"/>
        <w:suppressAutoHyphens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517869092"/>
      <w:bookmarkEnd w:id="0"/>
      <w:r w:rsidRPr="00FC5A6B">
        <w:rPr>
          <w:rFonts w:ascii="Times New Roman" w:hAnsi="Times New Roman" w:cs="Times New Roman"/>
          <w:sz w:val="28"/>
          <w:szCs w:val="28"/>
        </w:rPr>
        <w:t>Континентальное и морское соленакопление</w:t>
      </w:r>
      <w:r w:rsidR="00F13462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CD1D1F" w:rsidRPr="00FC5A6B" w:rsidRDefault="00CD1D1F" w:rsidP="00F13462">
      <w:pPr>
        <w:ind w:firstLine="567"/>
        <w:jc w:val="both"/>
        <w:rPr>
          <w:szCs w:val="28"/>
        </w:rPr>
      </w:pPr>
      <w:r w:rsidRPr="00FC5A6B">
        <w:rPr>
          <w:bCs/>
          <w:szCs w:val="28"/>
        </w:rPr>
        <w:t>Самосадочный соляной бассейн и протекающие в нем физико-химические процессы</w:t>
      </w:r>
      <w:r w:rsidR="00F13462">
        <w:rPr>
          <w:bCs/>
          <w:szCs w:val="28"/>
        </w:rPr>
        <w:t>.</w:t>
      </w:r>
      <w:r w:rsidRPr="00FC5A6B">
        <w:rPr>
          <w:szCs w:val="28"/>
        </w:rPr>
        <w:t xml:space="preserve"> </w:t>
      </w:r>
    </w:p>
    <w:p w:rsidR="00800CD6" w:rsidRPr="00FC5A6B" w:rsidRDefault="00800CD6" w:rsidP="00F13462">
      <w:pPr>
        <w:ind w:firstLine="567"/>
        <w:jc w:val="both"/>
        <w:rPr>
          <w:szCs w:val="28"/>
        </w:rPr>
      </w:pPr>
      <w:r w:rsidRPr="00FC5A6B">
        <w:rPr>
          <w:szCs w:val="28"/>
        </w:rPr>
        <w:t>Типы солеродных водоемов и особенности их режима: континентальные, морские</w:t>
      </w:r>
      <w:r w:rsidR="00F13462">
        <w:rPr>
          <w:szCs w:val="28"/>
        </w:rPr>
        <w:t>.</w:t>
      </w:r>
    </w:p>
    <w:p w:rsidR="00CD1D1F" w:rsidRPr="00FC5A6B" w:rsidRDefault="00CD1D1F" w:rsidP="00F13462">
      <w:pPr>
        <w:ind w:firstLine="567"/>
        <w:jc w:val="both"/>
        <w:rPr>
          <w:szCs w:val="28"/>
        </w:rPr>
      </w:pPr>
      <w:r w:rsidRPr="00FC5A6B">
        <w:rPr>
          <w:bCs/>
          <w:szCs w:val="28"/>
        </w:rPr>
        <w:t>Морфологические типы озер континентального происхождения</w:t>
      </w:r>
      <w:r w:rsidR="00F13462">
        <w:rPr>
          <w:bCs/>
          <w:szCs w:val="28"/>
        </w:rPr>
        <w:t>.</w:t>
      </w:r>
      <w:r w:rsidRPr="00FC5A6B">
        <w:rPr>
          <w:szCs w:val="28"/>
        </w:rPr>
        <w:t xml:space="preserve"> </w:t>
      </w:r>
    </w:p>
    <w:p w:rsidR="00800CD6" w:rsidRPr="00FC5A6B" w:rsidRDefault="00800CD6" w:rsidP="00F13462">
      <w:pPr>
        <w:ind w:firstLine="567"/>
        <w:jc w:val="both"/>
        <w:rPr>
          <w:szCs w:val="28"/>
        </w:rPr>
      </w:pPr>
      <w:r w:rsidRPr="00FC5A6B">
        <w:rPr>
          <w:szCs w:val="28"/>
        </w:rPr>
        <w:t>О коренных различиях вещественного состава континентальных и морских галогенных формаций</w:t>
      </w:r>
      <w:r w:rsidR="00F13462">
        <w:rPr>
          <w:szCs w:val="28"/>
        </w:rPr>
        <w:t>.</w:t>
      </w:r>
      <w:r w:rsidRPr="00FC5A6B">
        <w:rPr>
          <w:szCs w:val="28"/>
        </w:rPr>
        <w:t xml:space="preserve"> </w:t>
      </w:r>
    </w:p>
    <w:p w:rsidR="00146E8F" w:rsidRPr="00FC5A6B" w:rsidRDefault="00146E8F" w:rsidP="00780CFD">
      <w:pPr>
        <w:jc w:val="both"/>
        <w:rPr>
          <w:spacing w:val="-2"/>
          <w:szCs w:val="28"/>
        </w:rPr>
      </w:pPr>
    </w:p>
    <w:p w:rsidR="00830AF9" w:rsidRDefault="00830AF9" w:rsidP="00C610CB">
      <w:pPr>
        <w:jc w:val="center"/>
        <w:rPr>
          <w:b/>
          <w:spacing w:val="-2"/>
          <w:szCs w:val="28"/>
        </w:rPr>
      </w:pPr>
    </w:p>
    <w:p w:rsidR="00830AF9" w:rsidRDefault="00830AF9" w:rsidP="00C610CB">
      <w:pPr>
        <w:jc w:val="center"/>
        <w:rPr>
          <w:b/>
          <w:spacing w:val="-2"/>
          <w:szCs w:val="28"/>
        </w:rPr>
      </w:pPr>
    </w:p>
    <w:p w:rsidR="00C610CB" w:rsidRPr="00FC5A6B" w:rsidRDefault="006A7F23" w:rsidP="00C610CB">
      <w:pPr>
        <w:jc w:val="center"/>
        <w:rPr>
          <w:b/>
          <w:spacing w:val="-2"/>
          <w:szCs w:val="28"/>
        </w:rPr>
      </w:pPr>
      <w:r w:rsidRPr="006A7F23">
        <w:rPr>
          <w:b/>
          <w:spacing w:val="-2"/>
          <w:szCs w:val="28"/>
        </w:rPr>
        <w:t xml:space="preserve">ТЕМА 6. </w:t>
      </w:r>
      <w:r w:rsidRPr="006A7F23">
        <w:rPr>
          <w:b/>
          <w:szCs w:val="28"/>
        </w:rPr>
        <w:t>СТРУКТУРНО-ВЕЩЕСТВЕННЫЕ КОМПЛЕКСЫ СОЛЕНОСНЫХ ФОРМАЦИЙ</w:t>
      </w:r>
      <w:r w:rsidRPr="00FC5A6B">
        <w:rPr>
          <w:b/>
          <w:spacing w:val="-2"/>
          <w:szCs w:val="28"/>
        </w:rPr>
        <w:t xml:space="preserve"> </w:t>
      </w:r>
    </w:p>
    <w:p w:rsidR="0005555D" w:rsidRPr="00FC5A6B" w:rsidRDefault="0005555D" w:rsidP="0005555D">
      <w:pPr>
        <w:pStyle w:val="af2"/>
        <w:suppressAutoHyphens/>
        <w:spacing w:after="0"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12" w:rsidRPr="00FC5A6B" w:rsidRDefault="00432412" w:rsidP="00830AF9">
      <w:pPr>
        <w:ind w:firstLine="567"/>
        <w:jc w:val="both"/>
        <w:rPr>
          <w:bCs/>
          <w:szCs w:val="28"/>
        </w:rPr>
      </w:pPr>
      <w:r w:rsidRPr="006A7F23">
        <w:rPr>
          <w:bCs/>
          <w:szCs w:val="28"/>
        </w:rPr>
        <w:lastRenderedPageBreak/>
        <w:t>Литогеодинамические комплексы или осадочные (осадочно-породные )</w:t>
      </w:r>
      <w:r w:rsidRPr="00FC5A6B">
        <w:rPr>
          <w:bCs/>
          <w:szCs w:val="28"/>
        </w:rPr>
        <w:t xml:space="preserve"> бассейны</w:t>
      </w:r>
      <w:r w:rsidR="006A7F23">
        <w:rPr>
          <w:bCs/>
          <w:szCs w:val="28"/>
        </w:rPr>
        <w:t>.</w:t>
      </w:r>
    </w:p>
    <w:p w:rsidR="00800CD6" w:rsidRPr="00FC5A6B" w:rsidRDefault="00800CD6" w:rsidP="00830AF9">
      <w:pPr>
        <w:ind w:firstLine="567"/>
        <w:jc w:val="both"/>
        <w:rPr>
          <w:szCs w:val="28"/>
        </w:rPr>
      </w:pPr>
      <w:r w:rsidRPr="00FC5A6B">
        <w:rPr>
          <w:szCs w:val="28"/>
        </w:rPr>
        <w:t>Сравнительно-литологический метод исследования галогенных формаций</w:t>
      </w:r>
      <w:r w:rsidR="006A7F23">
        <w:rPr>
          <w:szCs w:val="28"/>
        </w:rPr>
        <w:t>.</w:t>
      </w:r>
    </w:p>
    <w:p w:rsidR="00C610CB" w:rsidRPr="00FC5A6B" w:rsidRDefault="00CD1D1F" w:rsidP="00830AF9">
      <w:pPr>
        <w:ind w:firstLine="567"/>
        <w:jc w:val="both"/>
        <w:rPr>
          <w:spacing w:val="-2"/>
          <w:szCs w:val="28"/>
        </w:rPr>
      </w:pPr>
      <w:r w:rsidRPr="00FC5A6B">
        <w:rPr>
          <w:szCs w:val="28"/>
        </w:rPr>
        <w:t>Химические  типа галогенеза:</w:t>
      </w:r>
      <w:r w:rsidRPr="00FC5A6B">
        <w:rPr>
          <w:bCs/>
          <w:szCs w:val="28"/>
        </w:rPr>
        <w:t xml:space="preserve"> карбонатный, сульфатный и хлоридный</w:t>
      </w:r>
      <w:r w:rsidR="006A7F23">
        <w:rPr>
          <w:bCs/>
          <w:szCs w:val="28"/>
        </w:rPr>
        <w:t>.</w:t>
      </w:r>
    </w:p>
    <w:p w:rsidR="00C610CB" w:rsidRPr="00FC5A6B" w:rsidRDefault="00CD1D1F" w:rsidP="00830AF9">
      <w:pPr>
        <w:ind w:firstLine="567"/>
        <w:jc w:val="both"/>
        <w:rPr>
          <w:spacing w:val="-2"/>
          <w:szCs w:val="28"/>
        </w:rPr>
      </w:pPr>
      <w:r w:rsidRPr="00FC5A6B">
        <w:rPr>
          <w:szCs w:val="28"/>
        </w:rPr>
        <w:t>Цикл себхи</w:t>
      </w:r>
      <w:r w:rsidR="006A7F23">
        <w:rPr>
          <w:szCs w:val="28"/>
        </w:rPr>
        <w:t>.</w:t>
      </w:r>
    </w:p>
    <w:p w:rsidR="00FC5A6B" w:rsidRDefault="00FC5A6B" w:rsidP="00C610CB">
      <w:pPr>
        <w:jc w:val="center"/>
        <w:rPr>
          <w:b/>
          <w:spacing w:val="-2"/>
          <w:szCs w:val="28"/>
        </w:rPr>
      </w:pPr>
    </w:p>
    <w:p w:rsidR="00C610CB" w:rsidRPr="00FC5A6B" w:rsidRDefault="006A7F23" w:rsidP="00C610CB">
      <w:pPr>
        <w:jc w:val="center"/>
        <w:rPr>
          <w:b/>
          <w:spacing w:val="-2"/>
          <w:szCs w:val="28"/>
        </w:rPr>
      </w:pPr>
      <w:r w:rsidRPr="006A7F23">
        <w:rPr>
          <w:b/>
          <w:spacing w:val="-2"/>
          <w:szCs w:val="28"/>
        </w:rPr>
        <w:t xml:space="preserve">ТЕМА 7. </w:t>
      </w:r>
      <w:r w:rsidRPr="006A7F23">
        <w:rPr>
          <w:b/>
          <w:szCs w:val="28"/>
        </w:rPr>
        <w:t>ПРОБЛЕМА ВЗАИМООТНОШЕНИЯ СОЛЕНАКОПЛЕНИЯ И КАЛИЕНОСНОСТИ СОЛЕНОСНЫХ ФОРМАЦИЙ</w:t>
      </w:r>
      <w:r w:rsidRPr="00FC5A6B">
        <w:rPr>
          <w:b/>
          <w:spacing w:val="-2"/>
          <w:szCs w:val="28"/>
        </w:rPr>
        <w:t xml:space="preserve"> </w:t>
      </w:r>
    </w:p>
    <w:p w:rsidR="0005555D" w:rsidRPr="00FC5A6B" w:rsidRDefault="0005555D" w:rsidP="0005555D">
      <w:pPr>
        <w:pStyle w:val="af2"/>
        <w:suppressAutoHyphens/>
        <w:spacing w:after="0"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CD6" w:rsidRPr="00FC5A6B" w:rsidRDefault="00800CD6" w:rsidP="00830AF9">
      <w:pPr>
        <w:ind w:firstLine="567"/>
        <w:jc w:val="both"/>
        <w:rPr>
          <w:szCs w:val="28"/>
        </w:rPr>
      </w:pPr>
      <w:r w:rsidRPr="00FC5A6B">
        <w:rPr>
          <w:szCs w:val="28"/>
        </w:rPr>
        <w:t>Стадии галогенеза в современных бассейнах соленакопления и в древних галогенных формациях</w:t>
      </w:r>
      <w:r w:rsidR="006A7F23">
        <w:rPr>
          <w:szCs w:val="28"/>
        </w:rPr>
        <w:t>.</w:t>
      </w:r>
      <w:r w:rsidRPr="00FC5A6B">
        <w:rPr>
          <w:szCs w:val="28"/>
        </w:rPr>
        <w:t xml:space="preserve"> </w:t>
      </w:r>
    </w:p>
    <w:p w:rsidR="00800CD6" w:rsidRPr="00FC5A6B" w:rsidRDefault="00800CD6" w:rsidP="00830AF9">
      <w:pPr>
        <w:ind w:firstLine="567"/>
        <w:jc w:val="both"/>
        <w:rPr>
          <w:szCs w:val="28"/>
        </w:rPr>
      </w:pPr>
      <w:r w:rsidRPr="00FC5A6B">
        <w:rPr>
          <w:szCs w:val="28"/>
        </w:rPr>
        <w:t>Закономерности вещественного состава и генезиса пород. слагающих галогенные формации</w:t>
      </w:r>
      <w:r w:rsidR="006A7F23">
        <w:rPr>
          <w:szCs w:val="28"/>
        </w:rPr>
        <w:t>.</w:t>
      </w:r>
    </w:p>
    <w:p w:rsidR="00800CD6" w:rsidRPr="00FC5A6B" w:rsidRDefault="00800CD6" w:rsidP="00830AF9">
      <w:pPr>
        <w:pStyle w:val="af2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6B">
        <w:rPr>
          <w:rFonts w:ascii="Times New Roman" w:hAnsi="Times New Roman" w:cs="Times New Roman"/>
          <w:sz w:val="28"/>
          <w:szCs w:val="28"/>
        </w:rPr>
        <w:t>Геохимический и структурно-текстурный анализ</w:t>
      </w:r>
      <w:r w:rsidR="006A7F23">
        <w:rPr>
          <w:rFonts w:ascii="Times New Roman" w:hAnsi="Times New Roman" w:cs="Times New Roman"/>
          <w:sz w:val="28"/>
          <w:szCs w:val="28"/>
        </w:rPr>
        <w:t>.</w:t>
      </w:r>
      <w:r w:rsidRPr="00FC5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6B" w:rsidRDefault="00FC5A6B" w:rsidP="00C610CB">
      <w:pPr>
        <w:jc w:val="center"/>
        <w:rPr>
          <w:b/>
          <w:spacing w:val="-2"/>
          <w:szCs w:val="28"/>
        </w:rPr>
      </w:pPr>
    </w:p>
    <w:p w:rsidR="00C610CB" w:rsidRPr="006A7F23" w:rsidRDefault="006A7F23" w:rsidP="00C610CB">
      <w:pPr>
        <w:jc w:val="center"/>
        <w:rPr>
          <w:b/>
          <w:spacing w:val="-2"/>
          <w:szCs w:val="28"/>
          <w:highlight w:val="red"/>
        </w:rPr>
      </w:pPr>
      <w:r w:rsidRPr="006A7F23">
        <w:rPr>
          <w:b/>
          <w:spacing w:val="-2"/>
          <w:szCs w:val="28"/>
        </w:rPr>
        <w:t xml:space="preserve">ТЕМА 8. </w:t>
      </w:r>
      <w:r w:rsidRPr="006A7F23">
        <w:rPr>
          <w:b/>
          <w:szCs w:val="28"/>
        </w:rPr>
        <w:t>ФОРМИРОВАНИЕ ХЛОРИДНОЙ ВЕТВИ ГАЛОГЕНЕЗА</w:t>
      </w:r>
    </w:p>
    <w:p w:rsidR="0005555D" w:rsidRPr="00FC5A6B" w:rsidRDefault="0005555D" w:rsidP="0005555D">
      <w:pPr>
        <w:pStyle w:val="af2"/>
        <w:suppressAutoHyphens/>
        <w:spacing w:after="0"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D1F" w:rsidRPr="00FC5A6B" w:rsidRDefault="00CD1D1F" w:rsidP="00830AF9">
      <w:pPr>
        <w:ind w:firstLine="567"/>
        <w:jc w:val="both"/>
        <w:rPr>
          <w:bCs/>
          <w:szCs w:val="28"/>
        </w:rPr>
      </w:pPr>
      <w:r w:rsidRPr="00FC5A6B">
        <w:rPr>
          <w:bCs/>
          <w:szCs w:val="28"/>
        </w:rPr>
        <w:t>Аридный тип литогенеза сухого озера</w:t>
      </w:r>
      <w:r w:rsidR="006A7F23">
        <w:rPr>
          <w:bCs/>
          <w:szCs w:val="28"/>
        </w:rPr>
        <w:t>.</w:t>
      </w:r>
    </w:p>
    <w:p w:rsidR="00800CD6" w:rsidRPr="00FC5A6B" w:rsidRDefault="00CD1D1F" w:rsidP="00830AF9">
      <w:pPr>
        <w:ind w:firstLine="567"/>
        <w:jc w:val="both"/>
        <w:rPr>
          <w:bCs/>
          <w:szCs w:val="28"/>
        </w:rPr>
      </w:pPr>
      <w:r w:rsidRPr="00FC5A6B">
        <w:rPr>
          <w:szCs w:val="28"/>
        </w:rPr>
        <w:t>Механизм, вызвавший возникновение сульфатной и хлоридной ветвей калийных пород</w:t>
      </w:r>
      <w:r w:rsidRPr="00FC5A6B">
        <w:rPr>
          <w:bCs/>
          <w:szCs w:val="28"/>
        </w:rPr>
        <w:t xml:space="preserve"> </w:t>
      </w:r>
      <w:r w:rsidR="00800CD6" w:rsidRPr="00FC5A6B">
        <w:rPr>
          <w:bCs/>
          <w:szCs w:val="28"/>
        </w:rPr>
        <w:t>Модель</w:t>
      </w:r>
      <w:r w:rsidR="006A7F23">
        <w:rPr>
          <w:bCs/>
          <w:szCs w:val="28"/>
        </w:rPr>
        <w:t>.</w:t>
      </w:r>
      <w:r w:rsidR="00800CD6" w:rsidRPr="00FC5A6B">
        <w:rPr>
          <w:bCs/>
          <w:szCs w:val="28"/>
        </w:rPr>
        <w:t xml:space="preserve"> </w:t>
      </w:r>
    </w:p>
    <w:p w:rsidR="00800CD6" w:rsidRPr="00FC5A6B" w:rsidRDefault="00800CD6" w:rsidP="00830AF9">
      <w:pPr>
        <w:ind w:firstLine="567"/>
        <w:jc w:val="both"/>
        <w:rPr>
          <w:szCs w:val="28"/>
        </w:rPr>
      </w:pPr>
      <w:r w:rsidRPr="00FC5A6B">
        <w:rPr>
          <w:szCs w:val="28"/>
        </w:rPr>
        <w:t>Строение морских калиеносных ассоциаций хлоридного класса</w:t>
      </w:r>
      <w:r w:rsidR="006A7F23">
        <w:rPr>
          <w:szCs w:val="28"/>
        </w:rPr>
        <w:t>.</w:t>
      </w:r>
    </w:p>
    <w:p w:rsidR="00FC5A6B" w:rsidRDefault="00FC5A6B" w:rsidP="00C610CB">
      <w:pPr>
        <w:jc w:val="center"/>
        <w:rPr>
          <w:b/>
          <w:spacing w:val="-2"/>
          <w:szCs w:val="28"/>
        </w:rPr>
      </w:pPr>
    </w:p>
    <w:p w:rsidR="00C610CB" w:rsidRPr="00FC5A6B" w:rsidRDefault="006A7F23" w:rsidP="00C610CB">
      <w:pPr>
        <w:jc w:val="center"/>
        <w:rPr>
          <w:b/>
          <w:spacing w:val="-2"/>
          <w:szCs w:val="28"/>
        </w:rPr>
      </w:pPr>
      <w:r w:rsidRPr="006A7F23">
        <w:rPr>
          <w:b/>
          <w:spacing w:val="-2"/>
          <w:szCs w:val="28"/>
        </w:rPr>
        <w:t xml:space="preserve">ТЕМА 9. </w:t>
      </w:r>
      <w:r w:rsidRPr="006A7F23">
        <w:rPr>
          <w:b/>
          <w:szCs w:val="28"/>
        </w:rPr>
        <w:t>ХЛОРИДНАЯ ВЕТВЬ ГАЛОГЕНЕЗА НА ПРИМЕРЕ ПРИПЯТСКОГО КАЛИЕНОСНОГО БАССЕЙНА</w:t>
      </w:r>
      <w:r w:rsidRPr="00FC5A6B">
        <w:rPr>
          <w:spacing w:val="-2"/>
          <w:szCs w:val="28"/>
        </w:rPr>
        <w:t xml:space="preserve"> </w:t>
      </w:r>
    </w:p>
    <w:p w:rsidR="0005555D" w:rsidRPr="00FC5A6B" w:rsidRDefault="0005555D" w:rsidP="0005555D">
      <w:pPr>
        <w:pStyle w:val="af2"/>
        <w:suppressAutoHyphens/>
        <w:spacing w:after="0"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55D" w:rsidRPr="00FC5A6B" w:rsidRDefault="0005555D" w:rsidP="00830AF9">
      <w:pPr>
        <w:pStyle w:val="af2"/>
        <w:suppressAutoHyphens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6B">
        <w:rPr>
          <w:rFonts w:ascii="Times New Roman" w:hAnsi="Times New Roman" w:cs="Times New Roman"/>
          <w:sz w:val="28"/>
          <w:szCs w:val="28"/>
        </w:rPr>
        <w:t>Этапы калиенакопления в Припятском прогибе</w:t>
      </w:r>
      <w:r w:rsidR="006A7F23">
        <w:rPr>
          <w:rFonts w:ascii="Times New Roman" w:hAnsi="Times New Roman" w:cs="Times New Roman"/>
          <w:sz w:val="28"/>
          <w:szCs w:val="28"/>
        </w:rPr>
        <w:t>.</w:t>
      </w:r>
    </w:p>
    <w:p w:rsidR="0005555D" w:rsidRPr="00FC5A6B" w:rsidRDefault="0005555D" w:rsidP="00830AF9">
      <w:pPr>
        <w:pStyle w:val="af2"/>
        <w:suppressAutoHyphens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6B">
        <w:rPr>
          <w:rFonts w:ascii="Times New Roman" w:hAnsi="Times New Roman" w:cs="Times New Roman"/>
          <w:sz w:val="28"/>
          <w:szCs w:val="28"/>
        </w:rPr>
        <w:t>Место калиеносных формаций Припятского прогиба в системе галогенеза</w:t>
      </w:r>
      <w:r w:rsidR="006A7F23">
        <w:rPr>
          <w:rFonts w:ascii="Times New Roman" w:hAnsi="Times New Roman" w:cs="Times New Roman"/>
          <w:sz w:val="28"/>
          <w:szCs w:val="28"/>
        </w:rPr>
        <w:t>.</w:t>
      </w:r>
    </w:p>
    <w:p w:rsidR="0005555D" w:rsidRPr="00FC5A6B" w:rsidRDefault="0005555D" w:rsidP="00830AF9">
      <w:pPr>
        <w:pStyle w:val="af2"/>
        <w:suppressAutoHyphens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6B">
        <w:rPr>
          <w:rFonts w:ascii="Times New Roman" w:hAnsi="Times New Roman" w:cs="Times New Roman"/>
          <w:sz w:val="28"/>
          <w:szCs w:val="28"/>
        </w:rPr>
        <w:t>Типизация калийных залежей Припятского прогиба на основе структурно-веществененой иерархии</w:t>
      </w:r>
      <w:r w:rsidR="006A7F23">
        <w:rPr>
          <w:rFonts w:ascii="Times New Roman" w:hAnsi="Times New Roman" w:cs="Times New Roman"/>
          <w:sz w:val="28"/>
          <w:szCs w:val="28"/>
        </w:rPr>
        <w:t>.</w:t>
      </w:r>
      <w:r w:rsidRPr="00FC5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55D" w:rsidRPr="00FC5A6B" w:rsidRDefault="0005555D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>Особенности распределения калийных залежей в Припятском прогибе</w:t>
      </w:r>
      <w:r w:rsidR="006A7F23">
        <w:rPr>
          <w:szCs w:val="28"/>
        </w:rPr>
        <w:t>.</w:t>
      </w:r>
    </w:p>
    <w:p w:rsidR="0005555D" w:rsidRPr="00FC5A6B" w:rsidRDefault="0005555D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>Специфические особенности гиперсоляных ассоциаций</w:t>
      </w:r>
      <w:r w:rsidR="006A7F23">
        <w:rPr>
          <w:szCs w:val="28"/>
        </w:rPr>
        <w:t>.</w:t>
      </w:r>
      <w:r w:rsidRPr="00FC5A6B">
        <w:rPr>
          <w:szCs w:val="28"/>
        </w:rPr>
        <w:t xml:space="preserve"> </w:t>
      </w:r>
    </w:p>
    <w:p w:rsidR="00FC5A6B" w:rsidRDefault="00FC5A6B" w:rsidP="00C610CB">
      <w:pPr>
        <w:jc w:val="center"/>
        <w:rPr>
          <w:b/>
          <w:spacing w:val="-2"/>
          <w:szCs w:val="28"/>
        </w:rPr>
      </w:pPr>
    </w:p>
    <w:p w:rsidR="00C610CB" w:rsidRPr="00FC5A6B" w:rsidRDefault="006A7F23" w:rsidP="00C610CB">
      <w:pPr>
        <w:jc w:val="center"/>
        <w:rPr>
          <w:b/>
          <w:spacing w:val="-2"/>
          <w:szCs w:val="28"/>
        </w:rPr>
      </w:pPr>
      <w:r w:rsidRPr="006A7F23">
        <w:rPr>
          <w:b/>
          <w:spacing w:val="-2"/>
          <w:szCs w:val="28"/>
        </w:rPr>
        <w:t xml:space="preserve">ТЕМА 10. </w:t>
      </w:r>
      <w:r w:rsidRPr="006A7F23">
        <w:rPr>
          <w:b/>
          <w:szCs w:val="28"/>
        </w:rPr>
        <w:t>РАЗРАБОТКА ПРОГНОЗНО-ПОИСКОВОЙ МЕТОДИКИ</w:t>
      </w:r>
    </w:p>
    <w:p w:rsidR="00FC5A6B" w:rsidRDefault="00FC5A6B" w:rsidP="003701E8">
      <w:pPr>
        <w:spacing w:line="320" w:lineRule="exact"/>
        <w:jc w:val="both"/>
        <w:rPr>
          <w:szCs w:val="28"/>
        </w:rPr>
      </w:pPr>
    </w:p>
    <w:p w:rsidR="003701E8" w:rsidRPr="00FC5A6B" w:rsidRDefault="003701E8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 xml:space="preserve">Требования поисково-разведочной практики и разработка теоретических основ прогноза на разных этапах геологоразведочных работ. </w:t>
      </w:r>
    </w:p>
    <w:p w:rsidR="003701E8" w:rsidRPr="00FC5A6B" w:rsidRDefault="003701E8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>Эволюция требований к геолого-поисковым критериям со стороны практики геологоразведочных работ</w:t>
      </w:r>
      <w:r w:rsidR="006A7F23">
        <w:rPr>
          <w:szCs w:val="28"/>
        </w:rPr>
        <w:t>.</w:t>
      </w:r>
    </w:p>
    <w:p w:rsidR="00FC5A6B" w:rsidRDefault="00FC5A6B" w:rsidP="00C610CB">
      <w:pPr>
        <w:jc w:val="center"/>
        <w:rPr>
          <w:b/>
          <w:spacing w:val="-2"/>
          <w:szCs w:val="28"/>
        </w:rPr>
      </w:pPr>
    </w:p>
    <w:p w:rsidR="00C610CB" w:rsidRPr="00FC5A6B" w:rsidRDefault="006A7F23" w:rsidP="00C610CB">
      <w:pPr>
        <w:jc w:val="center"/>
        <w:rPr>
          <w:b/>
          <w:spacing w:val="-2"/>
          <w:szCs w:val="28"/>
        </w:rPr>
      </w:pPr>
      <w:r w:rsidRPr="006A7F23">
        <w:rPr>
          <w:b/>
          <w:spacing w:val="-2"/>
          <w:szCs w:val="28"/>
        </w:rPr>
        <w:t xml:space="preserve">ТЕМА 11. </w:t>
      </w:r>
      <w:r w:rsidRPr="006A7F23">
        <w:rPr>
          <w:b/>
          <w:szCs w:val="28"/>
        </w:rPr>
        <w:t xml:space="preserve">СИСТЕМА ПРОГНОЗНО-ПОИСКОВЫХ ГЕОЛОГО-ГЕОХИМИЧЕСКИХ КРИТЕРИЕВ В СООТВЕТСТВИИ С </w:t>
      </w:r>
      <w:r w:rsidRPr="006A7F23">
        <w:rPr>
          <w:b/>
          <w:szCs w:val="28"/>
        </w:rPr>
        <w:lastRenderedPageBreak/>
        <w:t>ОСНОВНЫМИ ПРИНЦИПАМИ РАЙОНИРОВАНИЯ И КЛАССИФИКАЦИИ ТЕРРИТОРИЙ</w:t>
      </w:r>
      <w:r w:rsidRPr="00FC5A6B">
        <w:rPr>
          <w:b/>
          <w:spacing w:val="-2"/>
          <w:szCs w:val="28"/>
        </w:rPr>
        <w:t xml:space="preserve"> </w:t>
      </w:r>
    </w:p>
    <w:p w:rsidR="003701E8" w:rsidRPr="00FC5A6B" w:rsidRDefault="003701E8" w:rsidP="003701E8">
      <w:pPr>
        <w:spacing w:line="320" w:lineRule="exact"/>
        <w:jc w:val="both"/>
        <w:rPr>
          <w:szCs w:val="28"/>
        </w:rPr>
      </w:pPr>
    </w:p>
    <w:p w:rsidR="00CD1D1F" w:rsidRPr="00FC5A6B" w:rsidRDefault="00CD1D1F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>Основные принципы районирования и классификации территорий</w:t>
      </w:r>
      <w:r w:rsidR="006A7F23">
        <w:rPr>
          <w:szCs w:val="28"/>
        </w:rPr>
        <w:t>.</w:t>
      </w:r>
    </w:p>
    <w:p w:rsidR="00CD1D1F" w:rsidRPr="00FC5A6B" w:rsidRDefault="00CD1D1F" w:rsidP="00830AF9">
      <w:pPr>
        <w:spacing w:line="320" w:lineRule="exact"/>
        <w:ind w:firstLine="567"/>
        <w:jc w:val="both"/>
        <w:rPr>
          <w:vanish/>
          <w:spacing w:val="-2"/>
          <w:szCs w:val="28"/>
        </w:rPr>
      </w:pPr>
      <w:r w:rsidRPr="00FC5A6B">
        <w:rPr>
          <w:szCs w:val="28"/>
        </w:rPr>
        <w:t>Теоретические и фактографические предпосылки минерагенических прогнозов</w:t>
      </w:r>
      <w:r w:rsidR="006A7F23">
        <w:rPr>
          <w:szCs w:val="28"/>
        </w:rPr>
        <w:t>.</w:t>
      </w:r>
      <w:r w:rsidRPr="00FC5A6B">
        <w:rPr>
          <w:vanish/>
          <w:spacing w:val="-2"/>
          <w:szCs w:val="28"/>
        </w:rPr>
        <w:t xml:space="preserve"> </w:t>
      </w:r>
    </w:p>
    <w:p w:rsidR="00FC5A6B" w:rsidRDefault="00FC5A6B" w:rsidP="00C610CB">
      <w:pPr>
        <w:jc w:val="center"/>
        <w:rPr>
          <w:b/>
          <w:spacing w:val="-2"/>
          <w:szCs w:val="28"/>
        </w:rPr>
      </w:pPr>
    </w:p>
    <w:p w:rsidR="00C610CB" w:rsidRPr="006A7F23" w:rsidRDefault="006A7F23" w:rsidP="00C610CB">
      <w:pPr>
        <w:jc w:val="center"/>
        <w:rPr>
          <w:b/>
          <w:spacing w:val="-2"/>
          <w:szCs w:val="28"/>
          <w:highlight w:val="red"/>
        </w:rPr>
      </w:pPr>
      <w:r w:rsidRPr="006A7F23">
        <w:rPr>
          <w:b/>
          <w:spacing w:val="-2"/>
          <w:szCs w:val="28"/>
        </w:rPr>
        <w:t xml:space="preserve">ТЕМА 12. </w:t>
      </w:r>
      <w:r w:rsidRPr="006A7F23">
        <w:rPr>
          <w:b/>
          <w:szCs w:val="28"/>
        </w:rPr>
        <w:t>ПРИНЦИПЫ И МЕТОДЫ РЕГИОНАЛЬНЫХ ПРОГНОЗНО-МИНЕРАГЕНИЧЕСКИХ ИССЛЕДОВАНИЙ НА КАЛИЙНЫЕ СОЛИ</w:t>
      </w:r>
      <w:r w:rsidRPr="00FC5A6B">
        <w:rPr>
          <w:szCs w:val="28"/>
        </w:rPr>
        <w:t xml:space="preserve"> </w:t>
      </w:r>
    </w:p>
    <w:p w:rsidR="003701E8" w:rsidRPr="00FC5A6B" w:rsidRDefault="003701E8" w:rsidP="003701E8">
      <w:pPr>
        <w:spacing w:line="320" w:lineRule="exact"/>
        <w:jc w:val="both"/>
        <w:rPr>
          <w:szCs w:val="28"/>
        </w:rPr>
      </w:pPr>
    </w:p>
    <w:p w:rsidR="00CD1D1F" w:rsidRPr="00FC5A6B" w:rsidRDefault="00CD1D1F" w:rsidP="00830AF9">
      <w:pPr>
        <w:ind w:firstLine="567"/>
        <w:jc w:val="both"/>
        <w:rPr>
          <w:bCs/>
          <w:szCs w:val="28"/>
        </w:rPr>
      </w:pPr>
      <w:r w:rsidRPr="00FC5A6B">
        <w:rPr>
          <w:bCs/>
          <w:szCs w:val="28"/>
        </w:rPr>
        <w:t>Запрещенные для галогенеза геодинамические ситуации</w:t>
      </w:r>
      <w:r w:rsidR="006A7F23">
        <w:rPr>
          <w:bCs/>
          <w:szCs w:val="28"/>
        </w:rPr>
        <w:t>.</w:t>
      </w:r>
    </w:p>
    <w:p w:rsidR="00CD1D1F" w:rsidRPr="00FC5A6B" w:rsidRDefault="00CD1D1F" w:rsidP="00830AF9">
      <w:pPr>
        <w:ind w:firstLine="567"/>
        <w:jc w:val="both"/>
        <w:rPr>
          <w:rFonts w:ascii="Arial" w:hAnsi="Arial" w:cs="Arial"/>
          <w:bCs/>
          <w:szCs w:val="28"/>
        </w:rPr>
      </w:pPr>
      <w:r w:rsidRPr="00FC5A6B">
        <w:rPr>
          <w:szCs w:val="28"/>
        </w:rPr>
        <w:t>Методы установления общих закономерностей размещения месторождений калийных солей</w:t>
      </w:r>
      <w:r w:rsidR="006A7F23">
        <w:rPr>
          <w:szCs w:val="28"/>
        </w:rPr>
        <w:t>.</w:t>
      </w:r>
    </w:p>
    <w:p w:rsidR="00111176" w:rsidRDefault="00111176" w:rsidP="00C610CB">
      <w:pPr>
        <w:jc w:val="center"/>
        <w:rPr>
          <w:b/>
          <w:spacing w:val="-2"/>
          <w:szCs w:val="28"/>
        </w:rPr>
      </w:pPr>
    </w:p>
    <w:p w:rsidR="00C610CB" w:rsidRPr="00FC5A6B" w:rsidRDefault="006A7F23" w:rsidP="00C610CB">
      <w:pPr>
        <w:jc w:val="center"/>
        <w:rPr>
          <w:b/>
          <w:spacing w:val="-2"/>
          <w:szCs w:val="28"/>
        </w:rPr>
      </w:pPr>
      <w:r w:rsidRPr="006A7F23">
        <w:rPr>
          <w:b/>
          <w:spacing w:val="-2"/>
          <w:szCs w:val="28"/>
        </w:rPr>
        <w:t xml:space="preserve">ТЕМА 13. </w:t>
      </w:r>
      <w:r w:rsidRPr="006A7F23">
        <w:rPr>
          <w:b/>
          <w:szCs w:val="28"/>
        </w:rPr>
        <w:t>МЕТОДОЛОГИЯ ПРОГНОЗИРОВАНИЯ МЕСТОРОЖДЕНИЙ КАЛИЙНЫХ СОЛЕЙ</w:t>
      </w:r>
      <w:r w:rsidRPr="00FC5A6B">
        <w:rPr>
          <w:b/>
          <w:spacing w:val="-2"/>
          <w:szCs w:val="28"/>
        </w:rPr>
        <w:t xml:space="preserve"> </w:t>
      </w:r>
    </w:p>
    <w:p w:rsidR="003701E8" w:rsidRPr="00FC5A6B" w:rsidRDefault="003701E8" w:rsidP="003701E8">
      <w:pPr>
        <w:spacing w:line="320" w:lineRule="exact"/>
        <w:jc w:val="both"/>
        <w:rPr>
          <w:szCs w:val="28"/>
        </w:rPr>
      </w:pPr>
    </w:p>
    <w:p w:rsidR="001D5844" w:rsidRPr="00FC5A6B" w:rsidRDefault="001D5844" w:rsidP="00830AF9">
      <w:pPr>
        <w:ind w:firstLine="567"/>
        <w:jc w:val="both"/>
        <w:rPr>
          <w:szCs w:val="28"/>
        </w:rPr>
      </w:pPr>
      <w:r w:rsidRPr="00FC5A6B">
        <w:rPr>
          <w:szCs w:val="28"/>
        </w:rPr>
        <w:t>Требования поисково-разведочной практики</w:t>
      </w:r>
      <w:r w:rsidR="006A7F23">
        <w:rPr>
          <w:szCs w:val="28"/>
        </w:rPr>
        <w:t>.</w:t>
      </w:r>
      <w:r w:rsidRPr="00FC5A6B">
        <w:rPr>
          <w:szCs w:val="28"/>
        </w:rPr>
        <w:t xml:space="preserve"> </w:t>
      </w:r>
    </w:p>
    <w:p w:rsidR="00C610CB" w:rsidRPr="00FC5A6B" w:rsidRDefault="001D5844" w:rsidP="00830AF9">
      <w:pPr>
        <w:ind w:firstLine="567"/>
        <w:jc w:val="both"/>
        <w:rPr>
          <w:spacing w:val="-2"/>
          <w:szCs w:val="28"/>
        </w:rPr>
      </w:pPr>
      <w:r w:rsidRPr="00FC5A6B">
        <w:rPr>
          <w:szCs w:val="28"/>
        </w:rPr>
        <w:t>Разработка теоретических основ прогноза на разных этапах геологоразведочных работ</w:t>
      </w:r>
      <w:r w:rsidR="006A7F23">
        <w:rPr>
          <w:szCs w:val="28"/>
        </w:rPr>
        <w:t>.</w:t>
      </w:r>
    </w:p>
    <w:p w:rsidR="00FC5A6B" w:rsidRDefault="00FC5A6B" w:rsidP="00327485">
      <w:pPr>
        <w:jc w:val="center"/>
        <w:rPr>
          <w:b/>
          <w:spacing w:val="-2"/>
          <w:szCs w:val="28"/>
        </w:rPr>
      </w:pPr>
    </w:p>
    <w:p w:rsidR="00327485" w:rsidRPr="00FC5A6B" w:rsidRDefault="006A7F23" w:rsidP="00327485">
      <w:pPr>
        <w:jc w:val="center"/>
        <w:rPr>
          <w:b/>
          <w:spacing w:val="-2"/>
          <w:szCs w:val="28"/>
        </w:rPr>
      </w:pPr>
      <w:r w:rsidRPr="006A7F23">
        <w:rPr>
          <w:b/>
          <w:spacing w:val="-2"/>
          <w:szCs w:val="28"/>
        </w:rPr>
        <w:t xml:space="preserve">ТЕМА 14. </w:t>
      </w:r>
      <w:r w:rsidRPr="006A7F23">
        <w:rPr>
          <w:rStyle w:val="5"/>
          <w:rFonts w:ascii="Times New Roman" w:eastAsiaTheme="minorHAnsi" w:hAnsi="Times New Roman" w:cs="Times New Roman"/>
          <w:b/>
          <w:sz w:val="28"/>
          <w:szCs w:val="28"/>
        </w:rPr>
        <w:t>СТАДИАЛЬНО-ЛИТОГЕНЕТИЧЕСКАЯ МОДЕЛЬ КАЛИЙНОГО РУДОГЕНЕЗА</w:t>
      </w:r>
      <w:r w:rsidRPr="00FC5A6B">
        <w:rPr>
          <w:rStyle w:val="5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327485" w:rsidRPr="00FC5A6B" w:rsidRDefault="00327485" w:rsidP="00327485">
      <w:pPr>
        <w:spacing w:line="320" w:lineRule="exact"/>
        <w:jc w:val="both"/>
        <w:rPr>
          <w:rStyle w:val="5"/>
          <w:rFonts w:ascii="Times New Roman" w:eastAsiaTheme="minorHAnsi" w:hAnsi="Times New Roman" w:cs="Times New Roman"/>
          <w:sz w:val="28"/>
          <w:szCs w:val="28"/>
        </w:rPr>
      </w:pPr>
    </w:p>
    <w:p w:rsidR="00327485" w:rsidRPr="00FC5A6B" w:rsidRDefault="00327485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>Литогенетические типы соляных пород</w:t>
      </w:r>
      <w:r w:rsidR="006A7F23">
        <w:rPr>
          <w:szCs w:val="28"/>
        </w:rPr>
        <w:t>.</w:t>
      </w:r>
    </w:p>
    <w:p w:rsidR="00327485" w:rsidRPr="00FC5A6B" w:rsidRDefault="00327485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>Микропетроструктурная характеристика калийных руд хлоридной ветви галогенеза</w:t>
      </w:r>
      <w:r w:rsidR="006A7F23">
        <w:rPr>
          <w:szCs w:val="28"/>
        </w:rPr>
        <w:t>.</w:t>
      </w:r>
    </w:p>
    <w:p w:rsidR="00327485" w:rsidRPr="00FC5A6B" w:rsidRDefault="00327485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>Основы минералогического контроля технологического процесса переработки калийных руд</w:t>
      </w:r>
      <w:r w:rsidR="006A7F23">
        <w:rPr>
          <w:szCs w:val="28"/>
        </w:rPr>
        <w:t>.</w:t>
      </w:r>
    </w:p>
    <w:p w:rsidR="00327485" w:rsidRPr="00FC5A6B" w:rsidRDefault="00327485" w:rsidP="00830AF9">
      <w:pPr>
        <w:spacing w:line="320" w:lineRule="exact"/>
        <w:ind w:firstLine="567"/>
        <w:jc w:val="both"/>
        <w:rPr>
          <w:rStyle w:val="5"/>
          <w:rFonts w:ascii="Times New Roman" w:eastAsiaTheme="minorHAnsi" w:hAnsi="Times New Roman" w:cs="Times New Roman"/>
          <w:sz w:val="28"/>
          <w:szCs w:val="28"/>
        </w:rPr>
      </w:pPr>
      <w:r w:rsidRPr="00FC5A6B">
        <w:rPr>
          <w:rStyle w:val="5"/>
          <w:rFonts w:ascii="Times New Roman" w:eastAsiaTheme="minorHAnsi" w:hAnsi="Times New Roman" w:cs="Times New Roman"/>
          <w:sz w:val="28"/>
          <w:szCs w:val="28"/>
        </w:rPr>
        <w:t>Прогнозно-технологическая оценка калийных руд</w:t>
      </w:r>
      <w:r w:rsidR="006A7F23">
        <w:rPr>
          <w:rStyle w:val="5"/>
          <w:rFonts w:ascii="Times New Roman" w:eastAsiaTheme="minorHAnsi" w:hAnsi="Times New Roman" w:cs="Times New Roman"/>
          <w:sz w:val="28"/>
          <w:szCs w:val="28"/>
        </w:rPr>
        <w:t>.</w:t>
      </w:r>
    </w:p>
    <w:p w:rsidR="00FC5A6B" w:rsidRDefault="00FC5A6B" w:rsidP="00146E8F">
      <w:pPr>
        <w:jc w:val="center"/>
        <w:rPr>
          <w:b/>
          <w:spacing w:val="-2"/>
          <w:szCs w:val="28"/>
        </w:rPr>
      </w:pPr>
    </w:p>
    <w:p w:rsidR="00146E8F" w:rsidRPr="00FC5A6B" w:rsidRDefault="006A7F23" w:rsidP="00146E8F">
      <w:pPr>
        <w:jc w:val="center"/>
        <w:rPr>
          <w:b/>
          <w:spacing w:val="-2"/>
          <w:szCs w:val="28"/>
        </w:rPr>
      </w:pPr>
      <w:r w:rsidRPr="006A7F23">
        <w:rPr>
          <w:b/>
          <w:spacing w:val="-2"/>
          <w:szCs w:val="28"/>
        </w:rPr>
        <w:t xml:space="preserve">ТЕМА 15. </w:t>
      </w:r>
      <w:r w:rsidRPr="006A7F23">
        <w:rPr>
          <w:rStyle w:val="5"/>
          <w:rFonts w:ascii="Times New Roman" w:eastAsiaTheme="minorHAnsi" w:hAnsi="Times New Roman" w:cs="Times New Roman"/>
          <w:b/>
          <w:sz w:val="28"/>
          <w:szCs w:val="28"/>
        </w:rPr>
        <w:t>ПРОБЛЕМЫ ПРОИСХОЖДЕНИЯ СОЛЕЙ</w:t>
      </w:r>
      <w:r w:rsidRPr="00FC5A6B">
        <w:rPr>
          <w:b/>
          <w:spacing w:val="-2"/>
          <w:szCs w:val="28"/>
        </w:rPr>
        <w:t xml:space="preserve"> </w:t>
      </w:r>
    </w:p>
    <w:p w:rsidR="00146E8F" w:rsidRPr="00FC5A6B" w:rsidRDefault="00146E8F" w:rsidP="00146E8F">
      <w:pPr>
        <w:spacing w:line="320" w:lineRule="exact"/>
        <w:jc w:val="both"/>
        <w:rPr>
          <w:rStyle w:val="5"/>
          <w:rFonts w:ascii="Times New Roman" w:eastAsiaTheme="minorHAnsi" w:hAnsi="Times New Roman" w:cs="Times New Roman"/>
          <w:sz w:val="28"/>
          <w:szCs w:val="28"/>
        </w:rPr>
      </w:pPr>
    </w:p>
    <w:p w:rsidR="00146E8F" w:rsidRPr="00FC5A6B" w:rsidRDefault="00146E8F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szCs w:val="28"/>
        </w:rPr>
        <w:t xml:space="preserve">Основные положения современных представлений </w:t>
      </w:r>
      <w:r w:rsidRPr="00FC5A6B">
        <w:rPr>
          <w:rStyle w:val="5"/>
          <w:rFonts w:ascii="Times New Roman" w:eastAsiaTheme="minorHAnsi" w:hAnsi="Times New Roman" w:cs="Times New Roman"/>
          <w:sz w:val="28"/>
          <w:szCs w:val="28"/>
        </w:rPr>
        <w:t>происхождения солей</w:t>
      </w:r>
      <w:r w:rsidR="006A7F23">
        <w:rPr>
          <w:rStyle w:val="5"/>
          <w:rFonts w:ascii="Times New Roman" w:eastAsiaTheme="minorHAnsi" w:hAnsi="Times New Roman" w:cs="Times New Roman"/>
          <w:sz w:val="28"/>
          <w:szCs w:val="28"/>
        </w:rPr>
        <w:t>.</w:t>
      </w:r>
    </w:p>
    <w:p w:rsidR="00146E8F" w:rsidRPr="00FC5A6B" w:rsidRDefault="00146E8F" w:rsidP="00830AF9">
      <w:pPr>
        <w:pStyle w:val="15"/>
        <w:shd w:val="clear" w:color="auto" w:fill="auto"/>
        <w:spacing w:line="320" w:lineRule="exact"/>
        <w:ind w:firstLine="567"/>
        <w:jc w:val="both"/>
        <w:rPr>
          <w:rStyle w:val="5"/>
          <w:rFonts w:ascii="Times New Roman" w:hAnsi="Times New Roman" w:cs="Times New Roman"/>
          <w:sz w:val="28"/>
          <w:szCs w:val="28"/>
        </w:rPr>
      </w:pPr>
      <w:r w:rsidRPr="00FC5A6B">
        <w:rPr>
          <w:rStyle w:val="5"/>
          <w:rFonts w:ascii="Times New Roman" w:hAnsi="Times New Roman" w:cs="Times New Roman"/>
          <w:sz w:val="28"/>
          <w:szCs w:val="28"/>
        </w:rPr>
        <w:t>Базовые геологические факторы для реалистических моделей</w:t>
      </w:r>
      <w:r w:rsidR="006A7F23">
        <w:rPr>
          <w:rStyle w:val="5"/>
          <w:rFonts w:ascii="Times New Roman" w:hAnsi="Times New Roman" w:cs="Times New Roman"/>
          <w:sz w:val="28"/>
          <w:szCs w:val="28"/>
        </w:rPr>
        <w:t>.</w:t>
      </w:r>
      <w:r w:rsidRPr="00FC5A6B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</w:p>
    <w:p w:rsidR="00146E8F" w:rsidRPr="00FC5A6B" w:rsidRDefault="00146E8F" w:rsidP="00830AF9">
      <w:pPr>
        <w:spacing w:line="320" w:lineRule="exact"/>
        <w:ind w:firstLine="567"/>
        <w:jc w:val="both"/>
        <w:rPr>
          <w:szCs w:val="28"/>
        </w:rPr>
      </w:pPr>
      <w:r w:rsidRPr="00FC5A6B">
        <w:rPr>
          <w:rStyle w:val="5"/>
          <w:rFonts w:ascii="Times New Roman" w:eastAsiaTheme="minorHAnsi" w:hAnsi="Times New Roman" w:cs="Times New Roman"/>
          <w:sz w:val="28"/>
          <w:szCs w:val="28"/>
        </w:rPr>
        <w:t>Минерагенические аспекты моделей</w:t>
      </w:r>
      <w:r w:rsidR="006A7F23">
        <w:rPr>
          <w:rStyle w:val="5"/>
          <w:rFonts w:ascii="Times New Roman" w:eastAsiaTheme="minorHAnsi" w:hAnsi="Times New Roman" w:cs="Times New Roman"/>
          <w:sz w:val="28"/>
          <w:szCs w:val="28"/>
        </w:rPr>
        <w:t>.</w:t>
      </w:r>
    </w:p>
    <w:p w:rsidR="00146E8F" w:rsidRDefault="00146E8F" w:rsidP="00830AF9">
      <w:pPr>
        <w:spacing w:line="320" w:lineRule="exact"/>
        <w:ind w:firstLine="567"/>
        <w:jc w:val="both"/>
        <w:rPr>
          <w:rStyle w:val="5"/>
          <w:rFonts w:ascii="Times New Roman" w:eastAsiaTheme="minorHAnsi" w:hAnsi="Times New Roman" w:cs="Times New Roman"/>
          <w:sz w:val="24"/>
          <w:szCs w:val="24"/>
        </w:rPr>
      </w:pPr>
      <w:r w:rsidRPr="00FC5A6B">
        <w:rPr>
          <w:rStyle w:val="5"/>
          <w:rFonts w:ascii="Times New Roman" w:eastAsiaTheme="minorHAnsi" w:hAnsi="Times New Roman" w:cs="Times New Roman"/>
          <w:sz w:val="28"/>
          <w:szCs w:val="28"/>
        </w:rPr>
        <w:t>Геологические предпосылки масштабного участия в галогенезе погребенных рассольно-солевых масс</w:t>
      </w:r>
      <w:r w:rsidR="006A7F23">
        <w:rPr>
          <w:rStyle w:val="5"/>
          <w:rFonts w:ascii="Times New Roman" w:eastAsiaTheme="minorHAnsi" w:hAnsi="Times New Roman" w:cs="Times New Roman"/>
          <w:sz w:val="28"/>
          <w:szCs w:val="28"/>
        </w:rPr>
        <w:t>.</w:t>
      </w:r>
    </w:p>
    <w:p w:rsidR="00780CFD" w:rsidRDefault="00780CFD" w:rsidP="00780CFD">
      <w:pPr>
        <w:jc w:val="both"/>
        <w:rPr>
          <w:spacing w:val="-2"/>
          <w:szCs w:val="28"/>
        </w:rPr>
        <w:sectPr w:rsidR="00780CFD" w:rsidSect="00F76E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CFD" w:rsidRDefault="00780CFD" w:rsidP="00780CFD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:rsidR="00780CFD" w:rsidRPr="0069740C" w:rsidRDefault="00780CFD" w:rsidP="00780CFD">
      <w:pPr>
        <w:spacing w:before="40"/>
        <w:ind w:firstLine="708"/>
        <w:rPr>
          <w:szCs w:val="28"/>
        </w:rPr>
      </w:pPr>
      <w:r>
        <w:rPr>
          <w:szCs w:val="28"/>
        </w:rPr>
        <w:t xml:space="preserve">Дневная форма 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4276"/>
        <w:gridCol w:w="1261"/>
        <w:gridCol w:w="1263"/>
        <w:gridCol w:w="1261"/>
        <w:gridCol w:w="1240"/>
        <w:gridCol w:w="833"/>
        <w:gridCol w:w="973"/>
        <w:gridCol w:w="3179"/>
      </w:tblGrid>
      <w:tr w:rsidR="00FF029C" w:rsidRPr="0069740C" w:rsidTr="00FF029C">
        <w:tc>
          <w:tcPr>
            <w:tcW w:w="794" w:type="dxa"/>
            <w:vMerge w:val="restart"/>
            <w:textDirection w:val="btLr"/>
          </w:tcPr>
          <w:p w:rsidR="00FF029C" w:rsidRPr="00A95D98" w:rsidRDefault="00FF029C" w:rsidP="00111176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Номер темы</w:t>
            </w:r>
          </w:p>
        </w:tc>
        <w:tc>
          <w:tcPr>
            <w:tcW w:w="4276" w:type="dxa"/>
            <w:vMerge w:val="restart"/>
          </w:tcPr>
          <w:p w:rsidR="00FF029C" w:rsidRPr="00A95D98" w:rsidRDefault="00FF029C" w:rsidP="005F1E20">
            <w:pPr>
              <w:jc w:val="center"/>
              <w:rPr>
                <w:szCs w:val="28"/>
              </w:rPr>
            </w:pPr>
          </w:p>
          <w:p w:rsidR="00FF029C" w:rsidRPr="00A95D98" w:rsidRDefault="00FF029C" w:rsidP="005F1E20">
            <w:pPr>
              <w:jc w:val="center"/>
              <w:rPr>
                <w:szCs w:val="28"/>
              </w:rPr>
            </w:pPr>
          </w:p>
          <w:p w:rsidR="00FF029C" w:rsidRPr="00A95D98" w:rsidRDefault="00FF029C" w:rsidP="00111176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Название темы</w:t>
            </w:r>
          </w:p>
        </w:tc>
        <w:tc>
          <w:tcPr>
            <w:tcW w:w="5025" w:type="dxa"/>
            <w:gridSpan w:val="4"/>
          </w:tcPr>
          <w:p w:rsidR="00FF029C" w:rsidRPr="00A95D98" w:rsidRDefault="00FF029C" w:rsidP="005F1E20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Количество аудиторных часов</w:t>
            </w:r>
          </w:p>
        </w:tc>
        <w:tc>
          <w:tcPr>
            <w:tcW w:w="833" w:type="dxa"/>
            <w:vMerge w:val="restart"/>
            <w:textDirection w:val="btLr"/>
          </w:tcPr>
          <w:p w:rsidR="00FF029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Иное</w:t>
            </w:r>
          </w:p>
        </w:tc>
        <w:tc>
          <w:tcPr>
            <w:tcW w:w="973" w:type="dxa"/>
            <w:vMerge w:val="restart"/>
            <w:textDirection w:val="btLr"/>
          </w:tcPr>
          <w:p w:rsidR="00FF029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часов </w:t>
            </w:r>
          </w:p>
          <w:p w:rsidR="00FF029C" w:rsidRPr="00A95D98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</w:t>
            </w:r>
          </w:p>
        </w:tc>
        <w:tc>
          <w:tcPr>
            <w:tcW w:w="3179" w:type="dxa"/>
            <w:vMerge w:val="restart"/>
            <w:textDirection w:val="btLr"/>
          </w:tcPr>
          <w:p w:rsidR="00FF029C" w:rsidRPr="00520778" w:rsidRDefault="00FF029C" w:rsidP="005F1E20">
            <w:pPr>
              <w:jc w:val="center"/>
              <w:rPr>
                <w:sz w:val="20"/>
                <w:szCs w:val="20"/>
              </w:rPr>
            </w:pPr>
          </w:p>
          <w:p w:rsidR="00FF029C" w:rsidRPr="00A95D98" w:rsidRDefault="00FF029C" w:rsidP="005F1E20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Форма контроля знаний</w:t>
            </w:r>
          </w:p>
        </w:tc>
      </w:tr>
      <w:tr w:rsidR="00FF029C" w:rsidRPr="0069740C" w:rsidTr="00FF029C">
        <w:trPr>
          <w:cantSplit/>
          <w:trHeight w:val="2193"/>
        </w:trPr>
        <w:tc>
          <w:tcPr>
            <w:tcW w:w="794" w:type="dxa"/>
            <w:vMerge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4276" w:type="dxa"/>
            <w:vMerge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textDirection w:val="btLr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Лекции</w:t>
            </w:r>
          </w:p>
        </w:tc>
        <w:tc>
          <w:tcPr>
            <w:tcW w:w="1263" w:type="dxa"/>
            <w:textDirection w:val="btLr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Практические</w:t>
            </w:r>
          </w:p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1261" w:type="dxa"/>
            <w:shd w:val="clear" w:color="auto" w:fill="auto"/>
            <w:textDirection w:val="btLr"/>
            <w:vAlign w:val="center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Семинарские</w:t>
            </w:r>
            <w:r>
              <w:rPr>
                <w:szCs w:val="28"/>
              </w:rPr>
              <w:t xml:space="preserve"> (практические)</w:t>
            </w:r>
          </w:p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1240" w:type="dxa"/>
            <w:shd w:val="clear" w:color="auto" w:fill="auto"/>
            <w:textDirection w:val="btLr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 xml:space="preserve">Лабораторные </w:t>
            </w:r>
          </w:p>
          <w:p w:rsidR="00FF029C" w:rsidRPr="0069740C" w:rsidRDefault="00FF029C" w:rsidP="00FF029C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833" w:type="dxa"/>
            <w:vMerge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  <w:vMerge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  <w:vMerge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1</w:t>
            </w:r>
          </w:p>
        </w:tc>
        <w:tc>
          <w:tcPr>
            <w:tcW w:w="4276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2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3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6</w:t>
            </w:r>
          </w:p>
        </w:tc>
        <w:tc>
          <w:tcPr>
            <w:tcW w:w="833" w:type="dxa"/>
          </w:tcPr>
          <w:p w:rsidR="00FF029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179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76" w:type="dxa"/>
          </w:tcPr>
          <w:p w:rsidR="00FF029C" w:rsidRDefault="00FF029C" w:rsidP="0017139A">
            <w:pPr>
              <w:rPr>
                <w:szCs w:val="28"/>
              </w:rPr>
            </w:pPr>
            <w:r w:rsidRPr="00FC5A6B">
              <w:rPr>
                <w:szCs w:val="28"/>
              </w:rPr>
              <w:t>Галогенсодержащие бассейны как объект геодинамического и минерагенического анализа</w:t>
            </w:r>
            <w:r>
              <w:rPr>
                <w:szCs w:val="28"/>
              </w:rPr>
              <w:t xml:space="preserve"> </w:t>
            </w:r>
          </w:p>
          <w:p w:rsidR="00FF029C" w:rsidRPr="0069740C" w:rsidRDefault="00FF029C" w:rsidP="0017139A">
            <w:pPr>
              <w:rPr>
                <w:szCs w:val="28"/>
              </w:rPr>
            </w:pP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Pr="00FF029C" w:rsidRDefault="00FF029C" w:rsidP="00B855EC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  <w:p w:rsidR="00FF029C" w:rsidRPr="0069740C" w:rsidRDefault="00FF029C" w:rsidP="00B855EC">
            <w:pPr>
              <w:jc w:val="center"/>
              <w:rPr>
                <w:szCs w:val="28"/>
              </w:rPr>
            </w:pPr>
            <w:r>
              <w:rPr>
                <w:szCs w:val="28"/>
                <w:lang w:eastAsia="zh-CN"/>
              </w:rPr>
              <w:t xml:space="preserve"> 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76" w:type="dxa"/>
          </w:tcPr>
          <w:p w:rsidR="00FF029C" w:rsidRDefault="00FF029C" w:rsidP="0017139A">
            <w:pPr>
              <w:rPr>
                <w:szCs w:val="28"/>
              </w:rPr>
            </w:pPr>
            <w:r w:rsidRPr="00FC5A6B">
              <w:rPr>
                <w:szCs w:val="28"/>
              </w:rPr>
              <w:t>Тектоническая позиция соленосных бассейнов</w:t>
            </w:r>
            <w:r>
              <w:rPr>
                <w:szCs w:val="28"/>
              </w:rPr>
              <w:t xml:space="preserve"> </w:t>
            </w:r>
          </w:p>
          <w:p w:rsidR="00FF029C" w:rsidRPr="0069740C" w:rsidRDefault="00FF029C" w:rsidP="0017139A">
            <w:pPr>
              <w:rPr>
                <w:szCs w:val="28"/>
              </w:rPr>
            </w:pP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Default="00FF029C" w:rsidP="00B855EC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 xml:space="preserve">Геолого-генетическая характеристика основных этапов соленакопления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Default="00FF029C" w:rsidP="00B855EC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>Глобальные этапы соленакопления в истории Земли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Default="00FF029C" w:rsidP="00B855EC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tabs>
                <w:tab w:val="left" w:pos="2733"/>
              </w:tabs>
              <w:rPr>
                <w:szCs w:val="28"/>
              </w:rPr>
            </w:pPr>
            <w:r w:rsidRPr="00111176">
              <w:rPr>
                <w:szCs w:val="28"/>
              </w:rPr>
              <w:t xml:space="preserve">Типы солеродных водоемов и особенности их режима: континентальные; морские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Default="00FF029C" w:rsidP="00B855EC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  <w:p w:rsidR="00FF029C" w:rsidRPr="00FF029C" w:rsidRDefault="00FF029C" w:rsidP="00B855EC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 w:rsidRPr="00FF029C">
              <w:rPr>
                <w:color w:val="000000"/>
                <w:szCs w:val="28"/>
                <w:lang w:eastAsia="zh-CN"/>
              </w:rPr>
              <w:t>создание алгоритмов обработки аналитических данных</w:t>
            </w:r>
          </w:p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 xml:space="preserve">Структурно-вещественные комплексы соленосных формаций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Default="00FF029C" w:rsidP="00B855EC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 w:rsidRPr="00E10A39">
              <w:rPr>
                <w:color w:val="000000"/>
                <w:szCs w:val="28"/>
                <w:lang w:eastAsia="zh-CN"/>
              </w:rPr>
              <w:t>собеседования;</w:t>
            </w:r>
          </w:p>
          <w:p w:rsidR="00FF029C" w:rsidRPr="00FF029C" w:rsidRDefault="00FF029C" w:rsidP="00FF029C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создание алгоритмов обработки аналитических данных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 xml:space="preserve">Проблема взаимоотношения соленакопления и калиеносности соленосных формаций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Pr="0069740C" w:rsidRDefault="00FF029C" w:rsidP="00936A0D">
            <w:pPr>
              <w:spacing w:line="360" w:lineRule="exact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 xml:space="preserve">Формирование хлоридной ветви галогенеза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Default="00FF029C" w:rsidP="00936A0D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  <w:p w:rsidR="00FF029C" w:rsidRPr="0069740C" w:rsidRDefault="00FF029C" w:rsidP="00936A0D">
            <w:pPr>
              <w:spacing w:line="360" w:lineRule="exact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eastAsia="zh-CN"/>
              </w:rPr>
              <w:t>создание алгоритмов обработки аналитических данных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 xml:space="preserve">Хлоридная ветвь галогенеза на примере Припятского калиеносного бассейна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Default="00FF029C" w:rsidP="00936A0D">
            <w:pPr>
              <w:spacing w:line="360" w:lineRule="exact"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  <w:p w:rsidR="00FF029C" w:rsidRPr="0069740C" w:rsidRDefault="00FF029C" w:rsidP="00936A0D">
            <w:pPr>
              <w:spacing w:line="360" w:lineRule="exact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eastAsia="zh-CN"/>
              </w:rPr>
              <w:t>создание алгоритмов обработки аналитических данных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 xml:space="preserve">Разработка прогнозно-поисковой методики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Pr="0069740C" w:rsidRDefault="00FF029C" w:rsidP="00936A0D">
            <w:pPr>
              <w:spacing w:line="360" w:lineRule="exact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 xml:space="preserve">Система прогнозно-поисковых геолого-геохимических критериев в соответствии с основными принципами районирования и классификации территорий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Pr="0069740C" w:rsidRDefault="00FF029C" w:rsidP="00936A0D">
            <w:pPr>
              <w:spacing w:line="360" w:lineRule="exact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>Принципы и методы региональных прогнозно-</w:t>
            </w:r>
            <w:r w:rsidRPr="00111176">
              <w:rPr>
                <w:szCs w:val="28"/>
              </w:rPr>
              <w:lastRenderedPageBreak/>
              <w:t xml:space="preserve">минерагенических исследований на калийные соли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Pr="0069740C" w:rsidRDefault="00FF029C" w:rsidP="00936A0D">
            <w:pPr>
              <w:spacing w:line="360" w:lineRule="exact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eastAsia="zh-CN"/>
              </w:rPr>
              <w:t>собеседование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4276" w:type="dxa"/>
          </w:tcPr>
          <w:p w:rsidR="00FF029C" w:rsidRPr="0069740C" w:rsidRDefault="00FF029C" w:rsidP="0017139A">
            <w:pPr>
              <w:rPr>
                <w:szCs w:val="28"/>
              </w:rPr>
            </w:pPr>
            <w:r w:rsidRPr="00111176">
              <w:rPr>
                <w:szCs w:val="28"/>
              </w:rPr>
              <w:t xml:space="preserve">Методология прогнозирования месторождений калийных солей </w:t>
            </w:r>
          </w:p>
        </w:tc>
        <w:tc>
          <w:tcPr>
            <w:tcW w:w="1261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40" w:type="dxa"/>
            <w:shd w:val="clear" w:color="auto" w:fill="auto"/>
          </w:tcPr>
          <w:p w:rsidR="00FF029C" w:rsidRPr="0069740C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  <w:lang w:eastAsia="zh-CN"/>
              </w:rPr>
              <w:t>подготовка и сдача в определенный срок реферата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276" w:type="dxa"/>
          </w:tcPr>
          <w:p w:rsidR="00FF029C" w:rsidRPr="0017139A" w:rsidRDefault="00FF029C" w:rsidP="0017139A">
            <w:pPr>
              <w:rPr>
                <w:szCs w:val="28"/>
              </w:rPr>
            </w:pPr>
            <w:r w:rsidRPr="0017139A">
              <w:rPr>
                <w:szCs w:val="28"/>
              </w:rPr>
              <w:t xml:space="preserve">Стадиально-литогенетическая модель калийного рудогенеза  </w:t>
            </w:r>
          </w:p>
        </w:tc>
        <w:tc>
          <w:tcPr>
            <w:tcW w:w="1261" w:type="dxa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  <w:r w:rsidRPr="0017139A">
              <w:rPr>
                <w:szCs w:val="28"/>
              </w:rPr>
              <w:t>2</w:t>
            </w:r>
          </w:p>
        </w:tc>
        <w:tc>
          <w:tcPr>
            <w:tcW w:w="1263" w:type="dxa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17139A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  <w:lang w:eastAsia="zh-CN"/>
              </w:rPr>
              <w:t>подготовка и сдача в определенный срок реферата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276" w:type="dxa"/>
          </w:tcPr>
          <w:p w:rsidR="00FF029C" w:rsidRPr="0017139A" w:rsidRDefault="00FF029C" w:rsidP="0017139A">
            <w:pPr>
              <w:rPr>
                <w:szCs w:val="28"/>
              </w:rPr>
            </w:pPr>
            <w:r w:rsidRPr="0017139A">
              <w:rPr>
                <w:szCs w:val="28"/>
              </w:rPr>
              <w:t xml:space="preserve">Проблемы происхождения солей </w:t>
            </w:r>
          </w:p>
        </w:tc>
        <w:tc>
          <w:tcPr>
            <w:tcW w:w="1261" w:type="dxa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  <w:r w:rsidRPr="0017139A">
              <w:rPr>
                <w:szCs w:val="28"/>
              </w:rPr>
              <w:t>4</w:t>
            </w:r>
          </w:p>
        </w:tc>
        <w:tc>
          <w:tcPr>
            <w:tcW w:w="1263" w:type="dxa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FF029C" w:rsidRPr="0017139A" w:rsidRDefault="00FF029C" w:rsidP="00FF029C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  <w:lang w:eastAsia="zh-CN"/>
              </w:rPr>
              <w:t>подготовка и сдача в определенный срок реферата</w:t>
            </w:r>
          </w:p>
        </w:tc>
      </w:tr>
      <w:tr w:rsidR="00FF029C" w:rsidRPr="0069740C" w:rsidTr="00FF029C">
        <w:tc>
          <w:tcPr>
            <w:tcW w:w="794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4276" w:type="dxa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  <w:r w:rsidRPr="0017139A">
              <w:rPr>
                <w:szCs w:val="28"/>
              </w:rPr>
              <w:t>ИТОГО</w:t>
            </w:r>
          </w:p>
        </w:tc>
        <w:tc>
          <w:tcPr>
            <w:tcW w:w="1261" w:type="dxa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  <w:r w:rsidRPr="0017139A">
              <w:rPr>
                <w:szCs w:val="28"/>
              </w:rPr>
              <w:t>36</w:t>
            </w:r>
          </w:p>
        </w:tc>
        <w:tc>
          <w:tcPr>
            <w:tcW w:w="1263" w:type="dxa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  <w:r w:rsidRPr="0017139A">
              <w:rPr>
                <w:szCs w:val="28"/>
              </w:rPr>
              <w:t>16</w:t>
            </w:r>
          </w:p>
        </w:tc>
        <w:tc>
          <w:tcPr>
            <w:tcW w:w="1240" w:type="dxa"/>
            <w:shd w:val="clear" w:color="auto" w:fill="auto"/>
          </w:tcPr>
          <w:p w:rsidR="00FF029C" w:rsidRPr="0017139A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83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3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  <w:tc>
          <w:tcPr>
            <w:tcW w:w="3179" w:type="dxa"/>
          </w:tcPr>
          <w:p w:rsidR="00FF029C" w:rsidRPr="0069740C" w:rsidRDefault="00FF029C" w:rsidP="005F1E20">
            <w:pPr>
              <w:jc w:val="center"/>
              <w:rPr>
                <w:szCs w:val="28"/>
              </w:rPr>
            </w:pPr>
          </w:p>
        </w:tc>
      </w:tr>
    </w:tbl>
    <w:p w:rsidR="00780CFD" w:rsidRDefault="00780CFD" w:rsidP="00780CFD">
      <w:pPr>
        <w:spacing w:after="160" w:line="259" w:lineRule="auto"/>
        <w:rPr>
          <w:spacing w:val="-2"/>
          <w:szCs w:val="28"/>
        </w:rPr>
        <w:sectPr w:rsidR="00780CFD" w:rsidSect="005F1E20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780CFD" w:rsidRPr="0006409C" w:rsidRDefault="00780CFD" w:rsidP="00780CFD">
      <w:pPr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780CFD" w:rsidRPr="000E2664" w:rsidRDefault="00780CFD" w:rsidP="00780CFD">
      <w:pPr>
        <w:jc w:val="center"/>
        <w:rPr>
          <w:spacing w:val="-2"/>
          <w:szCs w:val="28"/>
        </w:rPr>
      </w:pPr>
    </w:p>
    <w:p w:rsidR="00780CFD" w:rsidRDefault="005F1E20" w:rsidP="00780CFD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Основная литература</w:t>
      </w:r>
    </w:p>
    <w:p w:rsidR="003137BA" w:rsidRDefault="003137BA" w:rsidP="00780CFD">
      <w:pPr>
        <w:jc w:val="center"/>
        <w:rPr>
          <w:b/>
          <w:spacing w:val="-2"/>
          <w:szCs w:val="28"/>
        </w:rPr>
      </w:pPr>
    </w:p>
    <w:p w:rsidR="0024277A" w:rsidRPr="0099240A" w:rsidRDefault="0024277A" w:rsidP="003137BA">
      <w:pPr>
        <w:pStyle w:val="1"/>
        <w:numPr>
          <w:ilvl w:val="0"/>
          <w:numId w:val="15"/>
        </w:numPr>
        <w:tabs>
          <w:tab w:val="left" w:pos="0"/>
        </w:tabs>
        <w:ind w:left="0" w:firstLine="0"/>
      </w:pPr>
      <w:r w:rsidRPr="0099240A">
        <w:rPr>
          <w:lang w:eastAsia="ru-RU"/>
        </w:rPr>
        <w:t>Беленицкая Г.А.</w:t>
      </w:r>
      <w:r w:rsidR="004E259E" w:rsidRPr="0099240A">
        <w:rPr>
          <w:lang w:eastAsia="ru-RU"/>
        </w:rPr>
        <w:t xml:space="preserve"> Литогеодинамика и минерагения </w:t>
      </w:r>
      <w:r w:rsidR="0099240A" w:rsidRPr="0099240A">
        <w:rPr>
          <w:lang w:eastAsia="ru-RU"/>
        </w:rPr>
        <w:t>осадочных бассейнов//Санкт-Петербург, ВСЕГЕИ, 1998. – 479 с.</w:t>
      </w:r>
    </w:p>
    <w:p w:rsidR="0024277A" w:rsidRPr="001422D7" w:rsidRDefault="0024277A" w:rsidP="003137BA">
      <w:pPr>
        <w:pStyle w:val="a8"/>
        <w:numPr>
          <w:ilvl w:val="0"/>
          <w:numId w:val="15"/>
        </w:numPr>
        <w:ind w:left="0" w:firstLine="0"/>
        <w:jc w:val="both"/>
        <w:rPr>
          <w:szCs w:val="28"/>
        </w:rPr>
      </w:pPr>
      <w:r w:rsidRPr="001422D7">
        <w:rPr>
          <w:szCs w:val="28"/>
        </w:rPr>
        <w:t>Валяшко М.Г. Геохимические закономерности формирования калийных солей/</w:t>
      </w:r>
      <w:r w:rsidR="0099240A" w:rsidRPr="001422D7">
        <w:rPr>
          <w:szCs w:val="28"/>
        </w:rPr>
        <w:t>/</w:t>
      </w:r>
      <w:r w:rsidRPr="001422D7">
        <w:rPr>
          <w:szCs w:val="28"/>
        </w:rPr>
        <w:t>М.: Изд-во МГУ, 1962</w:t>
      </w:r>
      <w:r w:rsidR="0099240A" w:rsidRPr="001422D7">
        <w:rPr>
          <w:szCs w:val="28"/>
        </w:rPr>
        <w:t>.</w:t>
      </w:r>
      <w:r w:rsidRPr="001422D7">
        <w:rPr>
          <w:szCs w:val="28"/>
        </w:rPr>
        <w:t xml:space="preserve"> </w:t>
      </w:r>
      <w:r w:rsidR="0099240A" w:rsidRPr="001422D7">
        <w:rPr>
          <w:szCs w:val="28"/>
        </w:rPr>
        <w:t xml:space="preserve">– </w:t>
      </w:r>
      <w:r w:rsidRPr="001422D7">
        <w:rPr>
          <w:szCs w:val="28"/>
        </w:rPr>
        <w:t>398с.</w:t>
      </w:r>
    </w:p>
    <w:p w:rsidR="009760CA" w:rsidRPr="0099240A" w:rsidRDefault="009760CA" w:rsidP="003137BA">
      <w:pPr>
        <w:pStyle w:val="1"/>
        <w:numPr>
          <w:ilvl w:val="0"/>
          <w:numId w:val="15"/>
        </w:numPr>
        <w:suppressAutoHyphens/>
        <w:ind w:left="0" w:firstLine="0"/>
      </w:pPr>
      <w:r w:rsidRPr="0099240A">
        <w:t xml:space="preserve">Девонские соленосные </w:t>
      </w:r>
      <w:r w:rsidR="0099240A">
        <w:t>формации Припятского прогиба//</w:t>
      </w:r>
      <w:r w:rsidRPr="0099240A">
        <w:t xml:space="preserve">Р.Г. Гарецкий, В.З. Кислик, Э.А. Высоцкий и др. – Мн.: Наука и техника, 1982. – 208с. </w:t>
      </w:r>
    </w:p>
    <w:p w:rsidR="0024277A" w:rsidRDefault="0024277A" w:rsidP="003137BA">
      <w:pPr>
        <w:pStyle w:val="1"/>
        <w:numPr>
          <w:ilvl w:val="0"/>
          <w:numId w:val="15"/>
        </w:numPr>
        <w:suppressAutoHyphens/>
        <w:ind w:left="0" w:firstLine="0"/>
      </w:pPr>
      <w:r w:rsidRPr="0099240A">
        <w:t>Калийные соли Припятского прогиба</w:t>
      </w:r>
      <w:r w:rsidR="005C62B3">
        <w:t>//</w:t>
      </w:r>
      <w:r w:rsidRPr="0099240A">
        <w:t>Р.Г. Гарецкий. Э.А. Высоцкий, В.З. Кислик и др. – Минск: Наука и техника, 1984. – 182с.</w:t>
      </w:r>
    </w:p>
    <w:p w:rsidR="00D655BA" w:rsidRPr="00D655BA" w:rsidRDefault="00D655BA" w:rsidP="003137BA">
      <w:pPr>
        <w:pStyle w:val="1"/>
        <w:numPr>
          <w:ilvl w:val="0"/>
          <w:numId w:val="15"/>
        </w:numPr>
        <w:suppressAutoHyphens/>
        <w:ind w:left="0" w:firstLine="0"/>
      </w:pPr>
      <w:r w:rsidRPr="00D655BA">
        <w:rPr>
          <w:bCs/>
        </w:rPr>
        <w:t>Осадочные бассейны: методика изучения, строение и эволюция//</w:t>
      </w:r>
      <w:r w:rsidRPr="00D655BA">
        <w:rPr>
          <w:shd w:val="clear" w:color="auto" w:fill="FFFFFF"/>
        </w:rPr>
        <w:t>(Под ред. Ю.Г.Леонова, Ю.А.</w:t>
      </w:r>
      <w:r w:rsidR="005C62B3">
        <w:rPr>
          <w:shd w:val="clear" w:color="auto" w:fill="FFFFFF"/>
        </w:rPr>
        <w:t xml:space="preserve"> </w:t>
      </w:r>
      <w:r w:rsidRPr="00D655BA">
        <w:rPr>
          <w:shd w:val="clear" w:color="auto" w:fill="FFFFFF"/>
        </w:rPr>
        <w:t xml:space="preserve">Воложа). </w:t>
      </w:r>
      <w:r w:rsidR="00B855EC">
        <w:rPr>
          <w:shd w:val="clear" w:color="auto" w:fill="FFFFFF"/>
        </w:rPr>
        <w:t>–</w:t>
      </w:r>
      <w:r w:rsidRPr="00D655BA">
        <w:rPr>
          <w:shd w:val="clear" w:color="auto" w:fill="FFFFFF"/>
        </w:rPr>
        <w:t xml:space="preserve"> М.: Научный мир, 2004. </w:t>
      </w:r>
      <w:r w:rsidR="005C62B3">
        <w:rPr>
          <w:shd w:val="clear" w:color="auto" w:fill="FFFFFF"/>
        </w:rPr>
        <w:t>–</w:t>
      </w:r>
      <w:r w:rsidRPr="00D655BA">
        <w:rPr>
          <w:shd w:val="clear" w:color="auto" w:fill="FFFFFF"/>
        </w:rPr>
        <w:t xml:space="preserve"> 526 с. (Тр</w:t>
      </w:r>
      <w:r w:rsidR="005C62B3">
        <w:rPr>
          <w:shd w:val="clear" w:color="auto" w:fill="FFFFFF"/>
        </w:rPr>
        <w:t xml:space="preserve">уды </w:t>
      </w:r>
      <w:r w:rsidRPr="00D655BA">
        <w:rPr>
          <w:shd w:val="clear" w:color="auto" w:fill="FFFFFF"/>
        </w:rPr>
        <w:t>ГИН</w:t>
      </w:r>
      <w:r>
        <w:rPr>
          <w:shd w:val="clear" w:color="auto" w:fill="FFFFFF"/>
        </w:rPr>
        <w:t xml:space="preserve"> </w:t>
      </w:r>
      <w:r w:rsidRPr="00D655BA">
        <w:rPr>
          <w:shd w:val="clear" w:color="auto" w:fill="FFFFFF"/>
        </w:rPr>
        <w:t>РАН, вып. 543)</w:t>
      </w:r>
    </w:p>
    <w:p w:rsidR="009760CA" w:rsidRPr="005F1E20" w:rsidRDefault="009760CA" w:rsidP="003137BA">
      <w:pPr>
        <w:pStyle w:val="af2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E20">
        <w:rPr>
          <w:rFonts w:ascii="Times New Roman" w:hAnsi="Times New Roman" w:cs="Times New Roman"/>
          <w:sz w:val="28"/>
          <w:szCs w:val="28"/>
        </w:rPr>
        <w:t>Петрогенетические основы безопасной эксплуатации Верхнекамского месторождения калийно-магниевых солей/</w:t>
      </w:r>
      <w:r w:rsidR="0099240A">
        <w:rPr>
          <w:rFonts w:ascii="Times New Roman" w:hAnsi="Times New Roman" w:cs="Times New Roman"/>
          <w:sz w:val="28"/>
          <w:szCs w:val="28"/>
        </w:rPr>
        <w:t>/</w:t>
      </w:r>
      <w:r w:rsidRPr="005F1E20">
        <w:rPr>
          <w:rFonts w:ascii="Times New Roman" w:hAnsi="Times New Roman" w:cs="Times New Roman"/>
          <w:sz w:val="28"/>
          <w:szCs w:val="28"/>
        </w:rPr>
        <w:t>Под ред. Джиноридзе Н.М. – СПб.</w:t>
      </w:r>
      <w:r w:rsidR="003137BA">
        <w:rPr>
          <w:rFonts w:ascii="Times New Roman" w:hAnsi="Times New Roman" w:cs="Times New Roman"/>
          <w:sz w:val="28"/>
          <w:szCs w:val="28"/>
        </w:rPr>
        <w:t xml:space="preserve"> </w:t>
      </w:r>
      <w:r w:rsidRPr="005F1E20">
        <w:rPr>
          <w:rFonts w:ascii="Times New Roman" w:hAnsi="Times New Roman" w:cs="Times New Roman"/>
          <w:sz w:val="28"/>
          <w:szCs w:val="28"/>
        </w:rPr>
        <w:t>–</w:t>
      </w:r>
      <w:r w:rsidR="003137BA">
        <w:rPr>
          <w:rFonts w:ascii="Times New Roman" w:hAnsi="Times New Roman" w:cs="Times New Roman"/>
          <w:sz w:val="28"/>
          <w:szCs w:val="28"/>
        </w:rPr>
        <w:t xml:space="preserve"> </w:t>
      </w:r>
      <w:r w:rsidRPr="005F1E20">
        <w:rPr>
          <w:rFonts w:ascii="Times New Roman" w:hAnsi="Times New Roman" w:cs="Times New Roman"/>
          <w:sz w:val="28"/>
          <w:szCs w:val="28"/>
        </w:rPr>
        <w:t>Соликамск:</w:t>
      </w:r>
      <w:r w:rsidR="0099240A">
        <w:rPr>
          <w:rFonts w:ascii="Times New Roman" w:hAnsi="Times New Roman" w:cs="Times New Roman"/>
          <w:sz w:val="28"/>
          <w:szCs w:val="28"/>
        </w:rPr>
        <w:t xml:space="preserve"> </w:t>
      </w:r>
      <w:r w:rsidRPr="005F1E20">
        <w:rPr>
          <w:rFonts w:ascii="Times New Roman" w:hAnsi="Times New Roman" w:cs="Times New Roman"/>
          <w:sz w:val="28"/>
          <w:szCs w:val="28"/>
        </w:rPr>
        <w:t>ОГПУ Соликамск, 2000. – 305 с.</w:t>
      </w:r>
    </w:p>
    <w:p w:rsidR="009760CA" w:rsidRPr="001422D7" w:rsidRDefault="005C62B3" w:rsidP="003137BA">
      <w:pPr>
        <w:pStyle w:val="a8"/>
        <w:numPr>
          <w:ilvl w:val="0"/>
          <w:numId w:val="15"/>
        </w:numPr>
        <w:ind w:left="0" w:firstLine="0"/>
        <w:jc w:val="both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Полезные ископаемые Беларуси</w:t>
      </w:r>
      <w:r w:rsidR="009760CA" w:rsidRPr="001422D7">
        <w:rPr>
          <w:iCs/>
          <w:szCs w:val="28"/>
          <w:shd w:val="clear" w:color="auto" w:fill="FFFFFF"/>
        </w:rPr>
        <w:t>/</w:t>
      </w:r>
      <w:r>
        <w:rPr>
          <w:iCs/>
          <w:szCs w:val="28"/>
          <w:shd w:val="clear" w:color="auto" w:fill="FFFFFF"/>
        </w:rPr>
        <w:t>/</w:t>
      </w:r>
      <w:r w:rsidR="009760CA" w:rsidRPr="001422D7">
        <w:rPr>
          <w:iCs/>
          <w:szCs w:val="28"/>
          <w:shd w:val="clear" w:color="auto" w:fill="FFFFFF"/>
        </w:rPr>
        <w:t xml:space="preserve">Под ред. П.З. Хомича, С.П. Гудака, А.М. Синички и др. Мн.: Адукацыя </w:t>
      </w:r>
      <w:r w:rsidR="009760CA" w:rsidRPr="001422D7">
        <w:rPr>
          <w:iCs/>
          <w:szCs w:val="28"/>
          <w:shd w:val="clear" w:color="auto" w:fill="FFFFFF"/>
          <w:lang w:val="en-US"/>
        </w:rPr>
        <w:t>i</w:t>
      </w:r>
      <w:r w:rsidR="009760CA" w:rsidRPr="001422D7">
        <w:rPr>
          <w:iCs/>
          <w:szCs w:val="28"/>
          <w:shd w:val="clear" w:color="auto" w:fill="FFFFFF"/>
        </w:rPr>
        <w:t xml:space="preserve"> выхаванне, 2002. </w:t>
      </w:r>
      <w:r>
        <w:rPr>
          <w:iCs/>
          <w:szCs w:val="28"/>
          <w:shd w:val="clear" w:color="auto" w:fill="FFFFFF"/>
        </w:rPr>
        <w:t>–</w:t>
      </w:r>
      <w:r w:rsidR="009760CA" w:rsidRPr="001422D7">
        <w:rPr>
          <w:iCs/>
          <w:szCs w:val="28"/>
          <w:shd w:val="clear" w:color="auto" w:fill="FFFFFF"/>
        </w:rPr>
        <w:t xml:space="preserve"> 528с. </w:t>
      </w:r>
    </w:p>
    <w:p w:rsidR="00D655BA" w:rsidRPr="001422D7" w:rsidRDefault="00D655BA" w:rsidP="003137BA">
      <w:pPr>
        <w:pStyle w:val="a8"/>
        <w:numPr>
          <w:ilvl w:val="0"/>
          <w:numId w:val="15"/>
        </w:numPr>
        <w:ind w:left="0" w:firstLine="0"/>
        <w:jc w:val="both"/>
        <w:rPr>
          <w:color w:val="000000"/>
          <w:szCs w:val="28"/>
          <w:shd w:val="clear" w:color="auto" w:fill="FFFFFF"/>
        </w:rPr>
      </w:pPr>
      <w:r w:rsidRPr="001422D7">
        <w:rPr>
          <w:color w:val="000000"/>
          <w:szCs w:val="28"/>
          <w:shd w:val="clear" w:color="auto" w:fill="FFFFFF"/>
        </w:rPr>
        <w:t>Изотопный состав углерода, кислорода, и серы в карбонатных и сульфатных образованиях фаменской калиеносной субформации Припятского прогиба</w:t>
      </w:r>
      <w:r w:rsidR="001422D7">
        <w:rPr>
          <w:color w:val="000000"/>
          <w:szCs w:val="28"/>
          <w:shd w:val="clear" w:color="auto" w:fill="FFFFFF"/>
        </w:rPr>
        <w:t>//</w:t>
      </w:r>
      <w:r w:rsidRPr="001422D7">
        <w:rPr>
          <w:color w:val="000000"/>
          <w:szCs w:val="28"/>
          <w:shd w:val="clear" w:color="auto" w:fill="FFFFFF"/>
        </w:rPr>
        <w:t>Литология и полезные ископаемые, 48, №4, 2013</w:t>
      </w:r>
      <w:r w:rsidR="003137BA">
        <w:rPr>
          <w:color w:val="000000"/>
          <w:szCs w:val="28"/>
          <w:shd w:val="clear" w:color="auto" w:fill="FFFFFF"/>
        </w:rPr>
        <w:t>.</w:t>
      </w:r>
      <w:r w:rsidRPr="001422D7">
        <w:rPr>
          <w:color w:val="000000"/>
          <w:szCs w:val="28"/>
          <w:shd w:val="clear" w:color="auto" w:fill="FFFFFF"/>
        </w:rPr>
        <w:t xml:space="preserve"> </w:t>
      </w:r>
    </w:p>
    <w:p w:rsidR="00780CFD" w:rsidRPr="001422D7" w:rsidRDefault="00D655BA" w:rsidP="003137BA">
      <w:pPr>
        <w:pStyle w:val="a8"/>
        <w:numPr>
          <w:ilvl w:val="0"/>
          <w:numId w:val="15"/>
        </w:numPr>
        <w:ind w:left="0" w:firstLine="0"/>
        <w:jc w:val="both"/>
        <w:rPr>
          <w:spacing w:val="-2"/>
          <w:szCs w:val="28"/>
        </w:rPr>
      </w:pPr>
      <w:r w:rsidRPr="001422D7">
        <w:rPr>
          <w:color w:val="000000"/>
          <w:szCs w:val="28"/>
          <w:shd w:val="clear" w:color="auto" w:fill="FFFFFF"/>
        </w:rPr>
        <w:t>Структурно-вещественная характеристика калийных руд залежей Петриковско</w:t>
      </w:r>
      <w:r w:rsidR="00B855EC">
        <w:rPr>
          <w:color w:val="000000"/>
          <w:szCs w:val="28"/>
          <w:shd w:val="clear" w:color="auto" w:fill="FFFFFF"/>
        </w:rPr>
        <w:t>го месторождения калийных солей</w:t>
      </w:r>
      <w:r w:rsidR="001422D7">
        <w:rPr>
          <w:color w:val="000000"/>
          <w:szCs w:val="28"/>
          <w:shd w:val="clear" w:color="auto" w:fill="FFFFFF"/>
        </w:rPr>
        <w:t>//</w:t>
      </w:r>
      <w:r w:rsidRPr="001422D7">
        <w:rPr>
          <w:color w:val="000000"/>
          <w:szCs w:val="28"/>
          <w:shd w:val="clear" w:color="auto" w:fill="FFFFFF"/>
        </w:rPr>
        <w:t>Литосфера, 2013, №2</w:t>
      </w:r>
      <w:r w:rsidR="003137BA">
        <w:rPr>
          <w:color w:val="000000"/>
          <w:szCs w:val="28"/>
          <w:shd w:val="clear" w:color="auto" w:fill="FFFFFF"/>
        </w:rPr>
        <w:t>.</w:t>
      </w:r>
      <w:r w:rsidRPr="001422D7">
        <w:rPr>
          <w:color w:val="000000"/>
          <w:szCs w:val="28"/>
          <w:shd w:val="clear" w:color="auto" w:fill="FFFFFF"/>
        </w:rPr>
        <w:t xml:space="preserve"> </w:t>
      </w:r>
    </w:p>
    <w:p w:rsidR="003137BA" w:rsidRDefault="003137BA" w:rsidP="003137BA">
      <w:pPr>
        <w:jc w:val="center"/>
        <w:rPr>
          <w:b/>
          <w:spacing w:val="-2"/>
          <w:szCs w:val="28"/>
        </w:rPr>
      </w:pPr>
    </w:p>
    <w:p w:rsidR="00780CFD" w:rsidRDefault="005F1E20" w:rsidP="00780CFD">
      <w:pPr>
        <w:jc w:val="center"/>
        <w:rPr>
          <w:b/>
          <w:spacing w:val="-2"/>
          <w:szCs w:val="28"/>
        </w:rPr>
      </w:pPr>
      <w:r w:rsidRPr="005F1E20">
        <w:rPr>
          <w:b/>
          <w:spacing w:val="-2"/>
          <w:szCs w:val="28"/>
        </w:rPr>
        <w:t>Дополнительная литература</w:t>
      </w:r>
    </w:p>
    <w:p w:rsidR="003137BA" w:rsidRPr="005F1E20" w:rsidRDefault="003137BA" w:rsidP="00780CFD">
      <w:pPr>
        <w:jc w:val="center"/>
        <w:rPr>
          <w:b/>
          <w:spacing w:val="-2"/>
          <w:szCs w:val="28"/>
        </w:rPr>
      </w:pPr>
    </w:p>
    <w:p w:rsidR="009760CA" w:rsidRDefault="00D655BA" w:rsidP="00D655BA">
      <w:pPr>
        <w:tabs>
          <w:tab w:val="left" w:pos="0"/>
        </w:tabs>
        <w:jc w:val="both"/>
        <w:rPr>
          <w:szCs w:val="28"/>
          <w:lang w:eastAsia="ru-RU"/>
        </w:rPr>
      </w:pPr>
      <w:r>
        <w:rPr>
          <w:spacing w:val="-2"/>
          <w:szCs w:val="28"/>
        </w:rPr>
        <w:t>1</w:t>
      </w:r>
      <w:r w:rsidR="00780CFD" w:rsidRPr="00D655BA">
        <w:rPr>
          <w:spacing w:val="-2"/>
          <w:szCs w:val="28"/>
        </w:rPr>
        <w:t xml:space="preserve"> </w:t>
      </w:r>
      <w:r w:rsidR="009760CA" w:rsidRPr="00D655BA">
        <w:rPr>
          <w:szCs w:val="28"/>
          <w:lang w:eastAsia="ru-RU"/>
        </w:rPr>
        <w:t xml:space="preserve">Айзберг Р.Е. </w:t>
      </w:r>
      <w:r w:rsidRPr="00D655BA">
        <w:rPr>
          <w:szCs w:val="28"/>
          <w:lang w:eastAsia="ru-RU"/>
        </w:rPr>
        <w:t xml:space="preserve">Синрифтовая геодинамика Припятского прогиба//Айзберг Р.Е., </w:t>
      </w:r>
      <w:r w:rsidR="0099240A" w:rsidRPr="00D655BA">
        <w:rPr>
          <w:szCs w:val="28"/>
          <w:lang w:eastAsia="ru-RU"/>
        </w:rPr>
        <w:t xml:space="preserve">Старчик Т.А. </w:t>
      </w:r>
      <w:r w:rsidRPr="00D655BA">
        <w:rPr>
          <w:szCs w:val="28"/>
          <w:lang w:eastAsia="ru-RU"/>
        </w:rPr>
        <w:t xml:space="preserve">НАН Беларуси, Институт природопользования, </w:t>
      </w:r>
      <w:r>
        <w:rPr>
          <w:szCs w:val="28"/>
          <w:lang w:eastAsia="ru-RU"/>
        </w:rPr>
        <w:t xml:space="preserve">Минск: Беларус. навука, 2013. – 146 с. </w:t>
      </w:r>
    </w:p>
    <w:p w:rsidR="003137BA" w:rsidRDefault="003137BA" w:rsidP="00D655BA">
      <w:pPr>
        <w:tabs>
          <w:tab w:val="left" w:pos="0"/>
        </w:tabs>
        <w:jc w:val="both"/>
        <w:rPr>
          <w:iCs/>
          <w:szCs w:val="28"/>
          <w:shd w:val="clear" w:color="auto" w:fill="FFFFFF"/>
        </w:rPr>
      </w:pPr>
      <w:r>
        <w:rPr>
          <w:szCs w:val="28"/>
          <w:lang w:eastAsia="ru-RU"/>
        </w:rPr>
        <w:t xml:space="preserve">2. </w:t>
      </w:r>
      <w:r w:rsidRPr="005F1E20">
        <w:rPr>
          <w:iCs/>
          <w:szCs w:val="28"/>
          <w:shd w:val="clear" w:color="auto" w:fill="FFFFFF"/>
        </w:rPr>
        <w:t xml:space="preserve">Геология и нефтегазоносность запада Восточно-Европейской платформ / З.Л.  Познякевич, А.М. Синичка, Ф.С. Азаренко и др. Мн.: Беларуская навука, 1997. </w:t>
      </w:r>
      <w:r>
        <w:rPr>
          <w:iCs/>
          <w:szCs w:val="28"/>
          <w:shd w:val="clear" w:color="auto" w:fill="FFFFFF"/>
        </w:rPr>
        <w:t>–</w:t>
      </w:r>
      <w:r w:rsidRPr="005F1E20">
        <w:rPr>
          <w:iCs/>
          <w:szCs w:val="28"/>
          <w:shd w:val="clear" w:color="auto" w:fill="FFFFFF"/>
        </w:rPr>
        <w:t xml:space="preserve"> 696с</w:t>
      </w:r>
      <w:r>
        <w:rPr>
          <w:iCs/>
          <w:szCs w:val="28"/>
          <w:shd w:val="clear" w:color="auto" w:fill="FFFFFF"/>
        </w:rPr>
        <w:t>.</w:t>
      </w:r>
    </w:p>
    <w:p w:rsidR="003137BA" w:rsidRPr="00D655BA" w:rsidRDefault="003137BA" w:rsidP="00D655BA">
      <w:pPr>
        <w:tabs>
          <w:tab w:val="left" w:pos="0"/>
        </w:tabs>
        <w:jc w:val="both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3. </w:t>
      </w:r>
      <w:r w:rsidRPr="005F1E20">
        <w:rPr>
          <w:szCs w:val="28"/>
        </w:rPr>
        <w:t>Петрова Н.С., Кислик В.З. Особенности химического состава жидких фаз калиеносной субформации Припятского прогиба. // Тез. докл. 2-го Межд. симп. по геохимии природных вод. – Ростов на Дону, 1982. – С 92–93</w:t>
      </w:r>
      <w:r>
        <w:rPr>
          <w:szCs w:val="28"/>
        </w:rPr>
        <w:t>.</w:t>
      </w:r>
    </w:p>
    <w:p w:rsidR="005F1E20" w:rsidRPr="003137BA" w:rsidRDefault="005F1E20" w:rsidP="003137BA">
      <w:pPr>
        <w:pStyle w:val="a8"/>
        <w:jc w:val="both"/>
        <w:rPr>
          <w:sz w:val="20"/>
          <w:szCs w:val="20"/>
        </w:rPr>
      </w:pPr>
    </w:p>
    <w:p w:rsidR="005F1E20" w:rsidRDefault="005F1E20">
      <w:pPr>
        <w:spacing w:after="200" w:line="276" w:lineRule="auto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br w:type="page"/>
      </w:r>
    </w:p>
    <w:p w:rsidR="005F1E20" w:rsidRDefault="005F1E20" w:rsidP="005F1E20">
      <w:pPr>
        <w:shd w:val="clear" w:color="auto" w:fill="FFFFFF"/>
        <w:ind w:firstLine="720"/>
        <w:jc w:val="center"/>
        <w:rPr>
          <w:lang w:eastAsia="zh-CN"/>
        </w:rPr>
      </w:pPr>
      <w:r>
        <w:rPr>
          <w:spacing w:val="-2"/>
          <w:szCs w:val="28"/>
          <w:lang w:eastAsia="zh-CN"/>
        </w:rPr>
        <w:lastRenderedPageBreak/>
        <w:t>МЕТОДИЧЕСКИЕ РЕКОМЕНДАЦИИ ПО ОРГАНИЗАЦИИ САМОСТОЯТЕЛЬНОЙ РАБОТЫ ОБУЧАЮЩИХСЯ</w:t>
      </w:r>
    </w:p>
    <w:p w:rsidR="005F1E20" w:rsidRDefault="005F1E20" w:rsidP="005F1E20">
      <w:pPr>
        <w:ind w:firstLine="720"/>
        <w:jc w:val="center"/>
        <w:rPr>
          <w:b/>
          <w:lang w:eastAsia="zh-CN"/>
        </w:rPr>
      </w:pPr>
    </w:p>
    <w:p w:rsidR="005F1E20" w:rsidRDefault="005F1E20" w:rsidP="005F1E20">
      <w:pPr>
        <w:ind w:firstLine="567"/>
        <w:jc w:val="both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 xml:space="preserve">Для организации самостоятельной работы студентов по учебной дисциплине </w:t>
      </w:r>
      <w:r w:rsidR="00E10A39" w:rsidRPr="00E10A39">
        <w:rPr>
          <w:b/>
          <w:szCs w:val="28"/>
          <w:lang w:eastAsia="zh-CN"/>
        </w:rPr>
        <w:t>«</w:t>
      </w:r>
      <w:r w:rsidR="00E10A39" w:rsidRPr="00FF029C">
        <w:rPr>
          <w:szCs w:val="28"/>
          <w:lang w:eastAsia="zh-CN"/>
        </w:rPr>
        <w:t>Геология соленосных формаций</w:t>
      </w:r>
      <w:r w:rsidR="00E10A39" w:rsidRPr="00E10A39">
        <w:rPr>
          <w:b/>
          <w:szCs w:val="28"/>
          <w:lang w:eastAsia="zh-CN"/>
        </w:rPr>
        <w:t>»</w:t>
      </w:r>
      <w:r w:rsidR="00E10A39">
        <w:rPr>
          <w:b/>
          <w:szCs w:val="28"/>
          <w:lang w:eastAsia="zh-CN"/>
        </w:rPr>
        <w:t xml:space="preserve"> </w:t>
      </w:r>
      <w:r>
        <w:rPr>
          <w:spacing w:val="-2"/>
          <w:szCs w:val="28"/>
          <w:lang w:eastAsia="zh-CN"/>
        </w:rPr>
        <w:t>используются современные информационные технологии: размещен  в сетевом доступе комплекс учебных и учебно-методических материалов (учебно-программные материалы,  методические указания к практическим занятиям, материалы текущего контроля и текущей аттестации, задания, тесты, вопросы для самоконтроля и др.;  список рекомендуемой литературы). Эффективность самостоятельной работы студентов проверяется в ходе текущего и итогового контроля знаний. Для общей оценки качества усвоения студентами учебного материала используется  рейтинговая система.</w:t>
      </w:r>
    </w:p>
    <w:p w:rsidR="005F1E20" w:rsidRDefault="005F1E20" w:rsidP="005F1E20">
      <w:pPr>
        <w:rPr>
          <w:spacing w:val="-2"/>
          <w:szCs w:val="28"/>
          <w:lang w:eastAsia="zh-CN"/>
        </w:rPr>
      </w:pPr>
    </w:p>
    <w:p w:rsidR="005F1E20" w:rsidRDefault="005F1E20" w:rsidP="005F1E20">
      <w:pPr>
        <w:jc w:val="center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t xml:space="preserve">ПЕРЕЧЕНЬ РЕКОМЕНДУЕМЫХ СРЕДСТВ ДИАГНОСТИКИ </w:t>
      </w:r>
    </w:p>
    <w:p w:rsidR="005F1E20" w:rsidRDefault="005F1E20" w:rsidP="005F1E20">
      <w:pPr>
        <w:jc w:val="center"/>
        <w:rPr>
          <w:spacing w:val="-2"/>
          <w:szCs w:val="28"/>
          <w:lang w:eastAsia="zh-CN"/>
        </w:rPr>
      </w:pPr>
    </w:p>
    <w:p w:rsidR="005F1E20" w:rsidRDefault="005F1E20" w:rsidP="005F1E20">
      <w:pPr>
        <w:ind w:firstLine="567"/>
        <w:jc w:val="both"/>
        <w:rPr>
          <w:szCs w:val="28"/>
          <w:lang w:eastAsia="zh-CN"/>
        </w:rPr>
      </w:pPr>
      <w:r>
        <w:rPr>
          <w:spacing w:val="-2"/>
          <w:szCs w:val="28"/>
          <w:lang w:eastAsia="zh-CN"/>
        </w:rPr>
        <w:t xml:space="preserve">Для текущего контроля качества усвоения знаний  студентами по учебной дисциплине </w:t>
      </w:r>
      <w:r w:rsidR="00E10A39" w:rsidRPr="00E10A39">
        <w:rPr>
          <w:szCs w:val="28"/>
          <w:lang w:eastAsia="zh-CN"/>
        </w:rPr>
        <w:t>«Геология соленосных формаций»</w:t>
      </w:r>
      <w:r w:rsidR="00E10A39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используются следующие средства диагностики:</w:t>
      </w:r>
    </w:p>
    <w:p w:rsidR="00E10A39" w:rsidRDefault="005F1E20" w:rsidP="005F1E20">
      <w:pPr>
        <w:spacing w:line="360" w:lineRule="exact"/>
        <w:ind w:left="540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- </w:t>
      </w:r>
      <w:r w:rsidR="00E10A39">
        <w:rPr>
          <w:color w:val="000000"/>
          <w:szCs w:val="28"/>
          <w:lang w:eastAsia="zh-CN"/>
        </w:rPr>
        <w:t>создание алгоритмов обработки аналитических данных;</w:t>
      </w:r>
    </w:p>
    <w:p w:rsidR="005F1E20" w:rsidRDefault="00FF029C" w:rsidP="005F1E20">
      <w:pPr>
        <w:spacing w:line="360" w:lineRule="exact"/>
        <w:ind w:left="540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-</w:t>
      </w:r>
      <w:r w:rsidR="003137BA">
        <w:rPr>
          <w:color w:val="000000"/>
          <w:szCs w:val="28"/>
          <w:lang w:eastAsia="zh-CN"/>
        </w:rPr>
        <w:t xml:space="preserve"> </w:t>
      </w:r>
      <w:r>
        <w:rPr>
          <w:color w:val="000000"/>
          <w:szCs w:val="28"/>
          <w:lang w:eastAsia="zh-CN"/>
        </w:rPr>
        <w:t>собеседование</w:t>
      </w:r>
      <w:r w:rsidR="005F1E20" w:rsidRPr="00E10A39">
        <w:rPr>
          <w:color w:val="000000"/>
          <w:szCs w:val="28"/>
          <w:lang w:eastAsia="zh-CN"/>
        </w:rPr>
        <w:t>;</w:t>
      </w:r>
    </w:p>
    <w:p w:rsidR="005F1E20" w:rsidRDefault="005F1E20" w:rsidP="005F1E20">
      <w:pPr>
        <w:spacing w:line="360" w:lineRule="exact"/>
        <w:ind w:left="54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- подготовка и сдача в определенный срок реферата.</w:t>
      </w:r>
    </w:p>
    <w:p w:rsidR="005F1E20" w:rsidRDefault="005F1E20" w:rsidP="005F1E20">
      <w:pPr>
        <w:jc w:val="right"/>
        <w:rPr>
          <w:b/>
          <w:spacing w:val="-2"/>
          <w:szCs w:val="28"/>
          <w:lang w:eastAsia="zh-CN"/>
        </w:rPr>
      </w:pPr>
    </w:p>
    <w:p w:rsidR="005F1E20" w:rsidRDefault="005F1E20" w:rsidP="005F1E20">
      <w:pPr>
        <w:jc w:val="center"/>
        <w:rPr>
          <w:szCs w:val="28"/>
          <w:lang w:eastAsia="zh-CN"/>
        </w:rPr>
      </w:pPr>
      <w:r>
        <w:rPr>
          <w:szCs w:val="28"/>
          <w:lang w:eastAsia="zh-CN"/>
        </w:rPr>
        <w:t>ТРЕБОВАНИЯ К ОБУЧАЮЩЕМУСЯ ПРИ ПРОХОЖДЕНИИ ТЕКУЩЕЙ АТТЕСТАЦИИ</w:t>
      </w:r>
    </w:p>
    <w:p w:rsidR="005F1E20" w:rsidRPr="00E10A39" w:rsidRDefault="005F1E20" w:rsidP="005F1E20">
      <w:pPr>
        <w:jc w:val="center"/>
        <w:rPr>
          <w:i/>
          <w:szCs w:val="28"/>
          <w:lang w:eastAsia="zh-CN"/>
        </w:rPr>
      </w:pPr>
      <w:r w:rsidRPr="00E10A39">
        <w:rPr>
          <w:i/>
          <w:szCs w:val="28"/>
          <w:lang w:eastAsia="zh-CN"/>
        </w:rPr>
        <w:t>(Методические указания по выполнению и контролю тем практических заданий)</w:t>
      </w:r>
    </w:p>
    <w:p w:rsidR="005F1E20" w:rsidRPr="00E10A39" w:rsidRDefault="005F1E20" w:rsidP="005F1E20">
      <w:pPr>
        <w:ind w:firstLine="567"/>
        <w:jc w:val="both"/>
        <w:rPr>
          <w:szCs w:val="28"/>
          <w:lang w:eastAsia="zh-CN"/>
        </w:rPr>
      </w:pPr>
      <w:r w:rsidRPr="00E10A39">
        <w:rPr>
          <w:szCs w:val="28"/>
          <w:lang w:eastAsia="zh-CN"/>
        </w:rPr>
        <w:t>Практикум вводится в технологию обучения с целью формирования у студентов умения и навыков в приобретении и постоянном пополнении своих профессиональных знаний. Этого требует современное динамично развивающееся общество, использующее преимущества информационных технологи</w:t>
      </w:r>
      <w:r w:rsidR="00E10A39">
        <w:rPr>
          <w:szCs w:val="28"/>
          <w:lang w:eastAsia="zh-CN"/>
        </w:rPr>
        <w:t>й</w:t>
      </w:r>
    </w:p>
    <w:p w:rsidR="005F1E20" w:rsidRPr="00E10A39" w:rsidRDefault="005F1E20" w:rsidP="005F1E20">
      <w:pPr>
        <w:ind w:firstLine="567"/>
        <w:jc w:val="both"/>
        <w:rPr>
          <w:szCs w:val="28"/>
          <w:lang w:eastAsia="zh-CN"/>
        </w:rPr>
      </w:pPr>
      <w:r w:rsidRPr="00E10A39">
        <w:rPr>
          <w:szCs w:val="28"/>
          <w:lang w:eastAsia="zh-CN"/>
        </w:rPr>
        <w:tab/>
        <w:t xml:space="preserve">По курсу </w:t>
      </w:r>
      <w:r w:rsidR="00E10A39" w:rsidRPr="00E10A39">
        <w:rPr>
          <w:szCs w:val="28"/>
          <w:lang w:eastAsia="zh-CN"/>
        </w:rPr>
        <w:t xml:space="preserve">«Геология соленосных формаций» </w:t>
      </w:r>
      <w:r w:rsidRPr="00E10A39">
        <w:rPr>
          <w:szCs w:val="28"/>
          <w:lang w:eastAsia="zh-CN"/>
        </w:rPr>
        <w:t>предусмотрено выполнение по наиболее важным темам учебной дисциплины.</w:t>
      </w:r>
    </w:p>
    <w:p w:rsidR="005F1E20" w:rsidRPr="00E10A39" w:rsidRDefault="005F1E20" w:rsidP="005F1E20">
      <w:pPr>
        <w:ind w:firstLine="567"/>
        <w:jc w:val="both"/>
        <w:rPr>
          <w:szCs w:val="28"/>
          <w:lang w:eastAsia="zh-CN"/>
        </w:rPr>
      </w:pPr>
      <w:r w:rsidRPr="00E10A39">
        <w:rPr>
          <w:szCs w:val="28"/>
          <w:lang w:eastAsia="zh-CN"/>
        </w:rPr>
        <w:tab/>
        <w:t>При выполнении запланированных тем практикума студент должен ознакомиться с конкретным заданием по данной теме, в котором сформулирована цель работы, порядок и методика ее выполнения, приведен список необходимой литературы.</w:t>
      </w:r>
    </w:p>
    <w:p w:rsidR="005F1E20" w:rsidRPr="00E10A39" w:rsidRDefault="005F1E20" w:rsidP="005F1E20">
      <w:pPr>
        <w:ind w:firstLine="567"/>
        <w:jc w:val="both"/>
        <w:rPr>
          <w:szCs w:val="28"/>
          <w:lang w:eastAsia="zh-CN"/>
        </w:rPr>
      </w:pPr>
      <w:r w:rsidRPr="00E10A39">
        <w:rPr>
          <w:szCs w:val="28"/>
          <w:lang w:eastAsia="zh-CN"/>
        </w:rPr>
        <w:tab/>
        <w:t>В дополнении к указанным литературным источникам студент должен самостоятельно использовать информационные ресурсы Internet.</w:t>
      </w:r>
    </w:p>
    <w:p w:rsidR="005F1E20" w:rsidRPr="00E10A39" w:rsidRDefault="005F1E20" w:rsidP="005F1E20">
      <w:pPr>
        <w:ind w:left="360"/>
        <w:jc w:val="both"/>
        <w:rPr>
          <w:szCs w:val="28"/>
          <w:lang w:eastAsia="zh-CN"/>
        </w:rPr>
      </w:pPr>
      <w:r w:rsidRPr="00E10A39">
        <w:rPr>
          <w:szCs w:val="28"/>
          <w:lang w:eastAsia="zh-CN"/>
        </w:rPr>
        <w:tab/>
        <w:t>Возникающие трудности при выполнении заданий практикума могут быть обсуждены с преподавателем в дни консультаций.</w:t>
      </w:r>
    </w:p>
    <w:p w:rsidR="005F1E20" w:rsidRDefault="005F1E20" w:rsidP="005F1E20">
      <w:pPr>
        <w:jc w:val="both"/>
        <w:rPr>
          <w:szCs w:val="28"/>
          <w:lang w:eastAsia="zh-CN"/>
        </w:rPr>
      </w:pPr>
      <w:r w:rsidRPr="00E10A39">
        <w:rPr>
          <w:szCs w:val="28"/>
          <w:lang w:eastAsia="zh-CN"/>
        </w:rPr>
        <w:tab/>
        <w:t>Форма контроля выполнения практикума определяется в задании практикума и контролируется преподавателем (</w:t>
      </w:r>
      <w:r w:rsidRPr="00E10A39">
        <w:rPr>
          <w:color w:val="000000"/>
          <w:szCs w:val="28"/>
          <w:lang w:eastAsia="zh-CN"/>
        </w:rPr>
        <w:t xml:space="preserve">защита компьютерных </w:t>
      </w:r>
      <w:r w:rsidRPr="00E10A39">
        <w:rPr>
          <w:color w:val="000000"/>
          <w:szCs w:val="28"/>
          <w:lang w:eastAsia="zh-CN"/>
        </w:rPr>
        <w:lastRenderedPageBreak/>
        <w:t>заданий).</w:t>
      </w:r>
      <w:r w:rsidRPr="00E10A39">
        <w:rPr>
          <w:szCs w:val="28"/>
          <w:lang w:eastAsia="zh-CN"/>
        </w:rPr>
        <w:t xml:space="preserve"> Каждая из выполненных тем практикума оценивается преподавателем и, в соответствии с принятой системой рейтинговой оценки, учитывается в итоговой оценке по дисциплине.</w:t>
      </w:r>
    </w:p>
    <w:p w:rsidR="00FF029C" w:rsidRDefault="00FF029C" w:rsidP="005F1E20">
      <w:pPr>
        <w:jc w:val="center"/>
        <w:rPr>
          <w:szCs w:val="28"/>
          <w:lang w:eastAsia="zh-CN"/>
        </w:rPr>
      </w:pPr>
    </w:p>
    <w:p w:rsidR="00FF029C" w:rsidRDefault="00FF029C" w:rsidP="005F1E20">
      <w:pPr>
        <w:jc w:val="center"/>
        <w:rPr>
          <w:szCs w:val="28"/>
          <w:lang w:eastAsia="zh-CN"/>
        </w:rPr>
      </w:pPr>
    </w:p>
    <w:p w:rsidR="005F1E20" w:rsidRDefault="005F1E20" w:rsidP="005F1E20">
      <w:pPr>
        <w:jc w:val="center"/>
        <w:rPr>
          <w:szCs w:val="28"/>
          <w:lang w:eastAsia="zh-CN"/>
        </w:rPr>
      </w:pPr>
      <w:r>
        <w:rPr>
          <w:szCs w:val="28"/>
          <w:lang w:eastAsia="zh-CN"/>
        </w:rPr>
        <w:t>МЕТОДИКА ФОРМИРОВАНИЯ ИТОГОВОЙ ОЦЕНКИ ПО УЧЕБНОЙ ДИСЦИПЛИНЕ</w:t>
      </w:r>
    </w:p>
    <w:p w:rsidR="005F1E20" w:rsidRPr="00E10A39" w:rsidRDefault="005F1E20" w:rsidP="005F1E20">
      <w:pPr>
        <w:jc w:val="center"/>
        <w:rPr>
          <w:caps/>
          <w:szCs w:val="28"/>
          <w:lang w:eastAsia="zh-CN"/>
        </w:rPr>
      </w:pPr>
      <w:r w:rsidRPr="00E10A39">
        <w:rPr>
          <w:caps/>
          <w:szCs w:val="28"/>
          <w:lang w:eastAsia="zh-CN"/>
        </w:rPr>
        <w:t>«</w:t>
      </w:r>
      <w:r w:rsidR="00771B50" w:rsidRPr="00E10A39">
        <w:rPr>
          <w:caps/>
          <w:szCs w:val="28"/>
          <w:lang w:eastAsia="zh-CN"/>
        </w:rPr>
        <w:t>Геология соленосных формаций</w:t>
      </w:r>
      <w:r w:rsidRPr="00E10A39">
        <w:rPr>
          <w:caps/>
          <w:szCs w:val="28"/>
          <w:lang w:eastAsia="zh-CN"/>
        </w:rPr>
        <w:t>»</w:t>
      </w:r>
    </w:p>
    <w:p w:rsidR="005F1E20" w:rsidRDefault="005F1E20" w:rsidP="005F1E20">
      <w:pPr>
        <w:jc w:val="both"/>
        <w:rPr>
          <w:rFonts w:eastAsia="Times New Roman"/>
          <w:color w:val="000000"/>
          <w:szCs w:val="28"/>
          <w:lang w:eastAsia="zh-CN"/>
        </w:rPr>
      </w:pPr>
    </w:p>
    <w:p w:rsidR="005F1E20" w:rsidRDefault="005F1E20" w:rsidP="005F1E20">
      <w:pPr>
        <w:ind w:left="3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Итоговая оценка формируется на основе 3-ех документов:</w:t>
      </w:r>
    </w:p>
    <w:p w:rsidR="005F1E20" w:rsidRDefault="005F1E20" w:rsidP="005F1E20">
      <w:pPr>
        <w:numPr>
          <w:ilvl w:val="0"/>
          <w:numId w:val="8"/>
        </w:num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Правила проведения аттестации (Постановление МО 29 мая 2012 г.)</w:t>
      </w:r>
    </w:p>
    <w:p w:rsidR="005F1E20" w:rsidRDefault="005F1E20" w:rsidP="005F1E20">
      <w:pPr>
        <w:numPr>
          <w:ilvl w:val="0"/>
          <w:numId w:val="8"/>
        </w:num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Положение о рейтинговой  система БГУ.</w:t>
      </w:r>
    </w:p>
    <w:p w:rsidR="005F1E20" w:rsidRDefault="005F1E20" w:rsidP="005F1E20">
      <w:pPr>
        <w:numPr>
          <w:ilvl w:val="0"/>
          <w:numId w:val="8"/>
        </w:num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Критерии оценки студентов (10 баллов).</w:t>
      </w:r>
    </w:p>
    <w:p w:rsidR="005F1E20" w:rsidRDefault="005F1E20" w:rsidP="005F1E20">
      <w:pPr>
        <w:ind w:firstLine="567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 xml:space="preserve">Формой общего контроля по дисциплине </w:t>
      </w:r>
      <w:r w:rsidR="00E10A39" w:rsidRPr="00E10A39">
        <w:rPr>
          <w:szCs w:val="28"/>
          <w:lang w:eastAsia="zh-CN"/>
        </w:rPr>
        <w:t>«Геология соленосных формаций»</w:t>
      </w:r>
      <w:r>
        <w:rPr>
          <w:rFonts w:eastAsia="Times New Roman"/>
          <w:color w:val="000000"/>
          <w:szCs w:val="28"/>
          <w:lang w:eastAsia="zh-CN"/>
        </w:rPr>
        <w:t xml:space="preserve"> учебным планом предусмотрен </w:t>
      </w:r>
      <w:r>
        <w:rPr>
          <w:rFonts w:eastAsia="Times New Roman"/>
          <w:szCs w:val="28"/>
          <w:lang w:eastAsia="zh-CN"/>
        </w:rPr>
        <w:t>экзамен.</w:t>
      </w:r>
    </w:p>
    <w:p w:rsidR="005F1E20" w:rsidRDefault="005F1E20" w:rsidP="005F1E20">
      <w:pPr>
        <w:ind w:firstLine="567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 xml:space="preserve">Рейтинговая оценка по дисциплине рассчитывается на основе оценки текущего контроля и зачетной сессии с учетом их весовых коэффициентов. Оценка по текущей успеваемости составляет 70%, экзаменационная оценка – 30 %. </w:t>
      </w:r>
    </w:p>
    <w:p w:rsidR="005F1E20" w:rsidRDefault="005F1E20" w:rsidP="00780CFD">
      <w:pPr>
        <w:ind w:firstLine="709"/>
        <w:jc w:val="both"/>
        <w:rPr>
          <w:sz w:val="20"/>
          <w:szCs w:val="20"/>
        </w:rPr>
      </w:pPr>
    </w:p>
    <w:p w:rsidR="005F1E20" w:rsidRDefault="005F1E20">
      <w:pPr>
        <w:spacing w:after="200" w:line="276" w:lineRule="auto"/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br w:type="page"/>
      </w:r>
    </w:p>
    <w:p w:rsidR="005F1E20" w:rsidRDefault="005F1E20" w:rsidP="00FF029C">
      <w:pPr>
        <w:rPr>
          <w:spacing w:val="-2"/>
          <w:szCs w:val="28"/>
          <w:lang w:eastAsia="zh-CN"/>
        </w:rPr>
      </w:pPr>
      <w:r>
        <w:rPr>
          <w:spacing w:val="-2"/>
          <w:szCs w:val="28"/>
          <w:lang w:eastAsia="zh-CN"/>
        </w:rPr>
        <w:lastRenderedPageBreak/>
        <w:t>Приложение 1</w:t>
      </w:r>
    </w:p>
    <w:p w:rsidR="005F1E20" w:rsidRDefault="005F1E20" w:rsidP="005F1E20">
      <w:pPr>
        <w:ind w:firstLine="709"/>
        <w:jc w:val="both"/>
        <w:rPr>
          <w:szCs w:val="28"/>
          <w:lang w:eastAsia="zh-CN"/>
        </w:rPr>
      </w:pPr>
    </w:p>
    <w:p w:rsidR="005F1E20" w:rsidRDefault="005F1E20" w:rsidP="005F1E20">
      <w:pPr>
        <w:jc w:val="center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ПРИМЕРНЫЙ ПЕРЕЧЕНЬ ЗАДАНИЙ</w:t>
      </w:r>
    </w:p>
    <w:p w:rsidR="005F1E20" w:rsidRDefault="005F1E20" w:rsidP="005F1E20">
      <w:pPr>
        <w:jc w:val="center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УПРАВЛЯЕМОЙ САМОСТОЯТЕЛЬНОЙ РАБОТЫ</w:t>
      </w:r>
    </w:p>
    <w:p w:rsidR="005F1E20" w:rsidRPr="00333020" w:rsidRDefault="005F1E20" w:rsidP="00780CFD">
      <w:pPr>
        <w:ind w:firstLine="709"/>
        <w:jc w:val="both"/>
        <w:rPr>
          <w:sz w:val="20"/>
          <w:szCs w:val="20"/>
        </w:rPr>
      </w:pPr>
    </w:p>
    <w:p w:rsidR="004E259E" w:rsidRPr="005F1E20" w:rsidRDefault="004E259E" w:rsidP="00B92169">
      <w:pPr>
        <w:pStyle w:val="a8"/>
        <w:numPr>
          <w:ilvl w:val="0"/>
          <w:numId w:val="9"/>
        </w:numPr>
        <w:ind w:left="709" w:firstLine="0"/>
        <w:jc w:val="both"/>
        <w:rPr>
          <w:bCs/>
          <w:color w:val="000000"/>
          <w:szCs w:val="28"/>
        </w:rPr>
      </w:pPr>
      <w:r w:rsidRPr="005F1E20">
        <w:rPr>
          <w:bCs/>
          <w:color w:val="000000"/>
          <w:szCs w:val="28"/>
        </w:rPr>
        <w:t>Оценка водозащитной толщи месторождений калийных солей</w:t>
      </w:r>
      <w:r w:rsidR="005F1E20" w:rsidRPr="005F1E20">
        <w:rPr>
          <w:bCs/>
          <w:color w:val="000000"/>
          <w:szCs w:val="28"/>
        </w:rPr>
        <w:t>.</w:t>
      </w:r>
    </w:p>
    <w:p w:rsidR="004E259E" w:rsidRPr="005F1E20" w:rsidRDefault="004E259E" w:rsidP="00B92169">
      <w:pPr>
        <w:pStyle w:val="a8"/>
        <w:numPr>
          <w:ilvl w:val="0"/>
          <w:numId w:val="9"/>
        </w:numPr>
        <w:ind w:left="709" w:firstLine="0"/>
        <w:jc w:val="both"/>
        <w:rPr>
          <w:bCs/>
          <w:color w:val="000000"/>
          <w:szCs w:val="28"/>
        </w:rPr>
      </w:pPr>
      <w:r w:rsidRPr="005F1E20">
        <w:rPr>
          <w:bCs/>
          <w:color w:val="000000"/>
          <w:szCs w:val="28"/>
        </w:rPr>
        <w:t>Гидрогеологические особенности соленосных формаций</w:t>
      </w:r>
      <w:r w:rsidR="005F1E20">
        <w:rPr>
          <w:bCs/>
          <w:color w:val="000000"/>
          <w:szCs w:val="28"/>
        </w:rPr>
        <w:t>.</w:t>
      </w:r>
    </w:p>
    <w:p w:rsidR="004E259E" w:rsidRPr="005F1E20" w:rsidRDefault="004E259E" w:rsidP="00B92169">
      <w:pPr>
        <w:pStyle w:val="a8"/>
        <w:numPr>
          <w:ilvl w:val="0"/>
          <w:numId w:val="9"/>
        </w:numPr>
        <w:ind w:left="709" w:firstLine="0"/>
        <w:jc w:val="both"/>
        <w:rPr>
          <w:bCs/>
          <w:color w:val="000000"/>
          <w:szCs w:val="28"/>
        </w:rPr>
      </w:pPr>
      <w:r w:rsidRPr="005F1E20">
        <w:rPr>
          <w:bCs/>
          <w:color w:val="000000"/>
          <w:szCs w:val="28"/>
        </w:rPr>
        <w:t>Роль подземного выщелачивания при формировании надсолевых отложений</w:t>
      </w:r>
      <w:r w:rsidR="005F1E20">
        <w:rPr>
          <w:bCs/>
          <w:color w:val="000000"/>
          <w:szCs w:val="28"/>
        </w:rPr>
        <w:t>.</w:t>
      </w:r>
    </w:p>
    <w:p w:rsidR="004E259E" w:rsidRPr="005F1E20" w:rsidRDefault="004E259E" w:rsidP="00B92169">
      <w:pPr>
        <w:pStyle w:val="a8"/>
        <w:numPr>
          <w:ilvl w:val="0"/>
          <w:numId w:val="9"/>
        </w:numPr>
        <w:ind w:left="709" w:firstLine="0"/>
        <w:jc w:val="both"/>
        <w:rPr>
          <w:bCs/>
          <w:color w:val="000000"/>
          <w:szCs w:val="28"/>
        </w:rPr>
      </w:pPr>
      <w:r w:rsidRPr="005F1E20">
        <w:rPr>
          <w:bCs/>
          <w:color w:val="000000"/>
          <w:szCs w:val="28"/>
        </w:rPr>
        <w:t>Геологические риски при переработке и разработке месторождений калийных солей</w:t>
      </w:r>
      <w:r w:rsidR="005F1E20">
        <w:rPr>
          <w:bCs/>
          <w:color w:val="000000"/>
          <w:szCs w:val="28"/>
        </w:rPr>
        <w:t>.</w:t>
      </w:r>
    </w:p>
    <w:p w:rsidR="00780CFD" w:rsidRDefault="00780CFD" w:rsidP="00B92169">
      <w:pPr>
        <w:ind w:left="709"/>
        <w:jc w:val="both"/>
        <w:rPr>
          <w:b/>
          <w:bCs/>
          <w:color w:val="000000"/>
          <w:szCs w:val="28"/>
        </w:rPr>
      </w:pPr>
    </w:p>
    <w:p w:rsidR="005F1E20" w:rsidRDefault="005F1E20" w:rsidP="00B92169">
      <w:pPr>
        <w:ind w:left="709"/>
        <w:jc w:val="both"/>
        <w:rPr>
          <w:b/>
          <w:bCs/>
          <w:color w:val="000000"/>
          <w:szCs w:val="28"/>
        </w:rPr>
      </w:pPr>
    </w:p>
    <w:p w:rsidR="005F1E20" w:rsidRDefault="005F1E20" w:rsidP="00B92169">
      <w:pPr>
        <w:ind w:left="709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  <w:lang w:eastAsia="zh-CN"/>
        </w:rPr>
        <w:t>ПРИМЕРНЫЙ ПЕРЕЧЕНЬ ЗАДАНИЙ ПРАКТИЧЕСКОЙ РАБОТЫ</w:t>
      </w:r>
    </w:p>
    <w:p w:rsidR="00B92169" w:rsidRDefault="00B92169" w:rsidP="00B92169">
      <w:pPr>
        <w:ind w:left="709"/>
        <w:jc w:val="both"/>
        <w:rPr>
          <w:b/>
          <w:bCs/>
          <w:color w:val="000000"/>
          <w:szCs w:val="28"/>
        </w:rPr>
      </w:pPr>
    </w:p>
    <w:p w:rsidR="00780CFD" w:rsidRPr="00517D31" w:rsidRDefault="004E259E" w:rsidP="00B92169">
      <w:pPr>
        <w:ind w:left="709"/>
        <w:jc w:val="both"/>
        <w:rPr>
          <w:b/>
          <w:bCs/>
          <w:color w:val="000000"/>
          <w:szCs w:val="28"/>
        </w:rPr>
      </w:pPr>
      <w:r w:rsidRPr="00517D31">
        <w:rPr>
          <w:b/>
          <w:bCs/>
          <w:color w:val="000000"/>
          <w:szCs w:val="28"/>
        </w:rPr>
        <w:t xml:space="preserve">Практические занятия </w:t>
      </w:r>
      <w:r w:rsidR="00780CFD" w:rsidRPr="00517D31">
        <w:rPr>
          <w:b/>
          <w:bCs/>
          <w:color w:val="000000"/>
          <w:szCs w:val="28"/>
        </w:rPr>
        <w:t>№ 1</w:t>
      </w:r>
      <w:r w:rsidRPr="00517D31">
        <w:rPr>
          <w:b/>
          <w:bCs/>
          <w:color w:val="000000"/>
          <w:szCs w:val="28"/>
        </w:rPr>
        <w:t xml:space="preserve"> (4 часа)</w:t>
      </w:r>
    </w:p>
    <w:p w:rsidR="00780CFD" w:rsidRPr="00C84C6B" w:rsidRDefault="00780CFD" w:rsidP="00B92169">
      <w:pPr>
        <w:ind w:left="709"/>
        <w:jc w:val="both"/>
        <w:rPr>
          <w:szCs w:val="28"/>
        </w:rPr>
      </w:pPr>
      <w:r w:rsidRPr="00C84C6B">
        <w:rPr>
          <w:szCs w:val="28"/>
        </w:rPr>
        <w:t>1.</w:t>
      </w:r>
      <w:r w:rsidR="005F1E20">
        <w:rPr>
          <w:szCs w:val="28"/>
        </w:rPr>
        <w:t xml:space="preserve"> </w:t>
      </w:r>
      <w:r w:rsidR="00517D31">
        <w:rPr>
          <w:szCs w:val="28"/>
        </w:rPr>
        <w:t>Классификация соляных и хемогенно-терригенных пород соленосных формаций</w:t>
      </w:r>
      <w:r w:rsidR="005F1E20">
        <w:rPr>
          <w:szCs w:val="28"/>
        </w:rPr>
        <w:t>.</w:t>
      </w:r>
    </w:p>
    <w:p w:rsidR="00780CFD" w:rsidRPr="00C84C6B" w:rsidRDefault="00780CFD" w:rsidP="00B92169">
      <w:pPr>
        <w:ind w:left="709"/>
        <w:jc w:val="both"/>
        <w:rPr>
          <w:szCs w:val="28"/>
        </w:rPr>
      </w:pPr>
      <w:r w:rsidRPr="00C84C6B">
        <w:rPr>
          <w:szCs w:val="28"/>
        </w:rPr>
        <w:t>2.</w:t>
      </w:r>
      <w:r w:rsidR="005F1E20">
        <w:rPr>
          <w:szCs w:val="28"/>
        </w:rPr>
        <w:t xml:space="preserve"> </w:t>
      </w:r>
      <w:r w:rsidR="00E10A39">
        <w:rPr>
          <w:szCs w:val="28"/>
        </w:rPr>
        <w:t>Обработка данных р</w:t>
      </w:r>
      <w:r w:rsidR="00517D31">
        <w:rPr>
          <w:szCs w:val="28"/>
        </w:rPr>
        <w:t>ациональн</w:t>
      </w:r>
      <w:r w:rsidR="00E10A39">
        <w:rPr>
          <w:szCs w:val="28"/>
        </w:rPr>
        <w:t>ого</w:t>
      </w:r>
      <w:r w:rsidR="00517D31">
        <w:rPr>
          <w:szCs w:val="28"/>
        </w:rPr>
        <w:t xml:space="preserve"> химическ</w:t>
      </w:r>
      <w:r w:rsidR="00E10A39">
        <w:rPr>
          <w:szCs w:val="28"/>
        </w:rPr>
        <w:t>ого</w:t>
      </w:r>
      <w:r w:rsidR="00517D31">
        <w:rPr>
          <w:szCs w:val="28"/>
        </w:rPr>
        <w:t xml:space="preserve"> анализ</w:t>
      </w:r>
      <w:r w:rsidR="00E10A39">
        <w:rPr>
          <w:szCs w:val="28"/>
        </w:rPr>
        <w:t>а</w:t>
      </w:r>
      <w:r w:rsidR="00517D31">
        <w:rPr>
          <w:szCs w:val="28"/>
        </w:rPr>
        <w:t xml:space="preserve"> хемогенно-терригенных пород </w:t>
      </w:r>
    </w:p>
    <w:p w:rsidR="00780CFD" w:rsidRPr="00C84C6B" w:rsidRDefault="00780CFD" w:rsidP="00B92169">
      <w:pPr>
        <w:ind w:left="709"/>
        <w:jc w:val="both"/>
        <w:rPr>
          <w:szCs w:val="28"/>
        </w:rPr>
      </w:pPr>
      <w:r w:rsidRPr="00C84C6B">
        <w:rPr>
          <w:szCs w:val="28"/>
        </w:rPr>
        <w:t>3.</w:t>
      </w:r>
      <w:r w:rsidR="005F1E20">
        <w:rPr>
          <w:szCs w:val="28"/>
        </w:rPr>
        <w:t xml:space="preserve"> </w:t>
      </w:r>
      <w:r w:rsidR="00517D31">
        <w:rPr>
          <w:szCs w:val="28"/>
        </w:rPr>
        <w:t>Использование результатов анализа при оценке генетических особенностей соленосных формаций</w:t>
      </w:r>
    </w:p>
    <w:p w:rsidR="00780CFD" w:rsidRPr="00517D31" w:rsidRDefault="004E259E" w:rsidP="00B92169">
      <w:pPr>
        <w:ind w:left="709"/>
        <w:jc w:val="both"/>
        <w:rPr>
          <w:b/>
          <w:bCs/>
          <w:color w:val="000000"/>
          <w:szCs w:val="28"/>
        </w:rPr>
      </w:pPr>
      <w:r w:rsidRPr="00517D31">
        <w:rPr>
          <w:b/>
          <w:bCs/>
          <w:color w:val="000000"/>
          <w:szCs w:val="28"/>
        </w:rPr>
        <w:t xml:space="preserve">Практические занятия </w:t>
      </w:r>
      <w:r w:rsidR="00780CFD" w:rsidRPr="00517D31">
        <w:rPr>
          <w:b/>
          <w:bCs/>
          <w:color w:val="000000"/>
          <w:szCs w:val="28"/>
        </w:rPr>
        <w:t>№ 2</w:t>
      </w:r>
      <w:r w:rsidRPr="00517D31">
        <w:rPr>
          <w:b/>
          <w:bCs/>
          <w:color w:val="000000"/>
          <w:szCs w:val="28"/>
        </w:rPr>
        <w:t xml:space="preserve"> (4 часа)</w:t>
      </w:r>
    </w:p>
    <w:p w:rsidR="00780CFD" w:rsidRPr="00C84C6B" w:rsidRDefault="00780CFD" w:rsidP="00B92169">
      <w:pPr>
        <w:ind w:left="709"/>
        <w:jc w:val="both"/>
        <w:rPr>
          <w:bCs/>
          <w:color w:val="000000"/>
          <w:szCs w:val="28"/>
        </w:rPr>
      </w:pPr>
      <w:r w:rsidRPr="00C84C6B">
        <w:rPr>
          <w:bCs/>
          <w:color w:val="000000"/>
          <w:szCs w:val="28"/>
        </w:rPr>
        <w:t>1.</w:t>
      </w:r>
      <w:r w:rsidR="00517D31">
        <w:rPr>
          <w:bCs/>
          <w:color w:val="000000"/>
          <w:szCs w:val="28"/>
        </w:rPr>
        <w:t>Обработка результатов анализа жидких фаз</w:t>
      </w:r>
      <w:r w:rsidR="00771B50">
        <w:rPr>
          <w:bCs/>
          <w:color w:val="000000"/>
          <w:szCs w:val="28"/>
        </w:rPr>
        <w:t>,</w:t>
      </w:r>
      <w:r w:rsidR="00517D31">
        <w:rPr>
          <w:bCs/>
          <w:color w:val="000000"/>
          <w:szCs w:val="28"/>
        </w:rPr>
        <w:t xml:space="preserve"> сопутствующих процессу галогенеза</w:t>
      </w:r>
      <w:r w:rsidR="00771B50">
        <w:rPr>
          <w:bCs/>
          <w:color w:val="000000"/>
          <w:szCs w:val="28"/>
        </w:rPr>
        <w:t>: пластовых вод, рассолов из подземных выработок, газово-жидких включений, поровых вод</w:t>
      </w:r>
      <w:r w:rsidR="00B92169">
        <w:rPr>
          <w:bCs/>
          <w:color w:val="000000"/>
          <w:szCs w:val="28"/>
        </w:rPr>
        <w:t>.</w:t>
      </w:r>
    </w:p>
    <w:p w:rsidR="00780CFD" w:rsidRPr="00C84C6B" w:rsidRDefault="00780CFD" w:rsidP="00B92169">
      <w:pPr>
        <w:ind w:left="709"/>
        <w:jc w:val="both"/>
        <w:rPr>
          <w:bCs/>
          <w:color w:val="000000"/>
          <w:szCs w:val="28"/>
        </w:rPr>
      </w:pPr>
      <w:r w:rsidRPr="00C84C6B">
        <w:rPr>
          <w:bCs/>
          <w:color w:val="000000"/>
          <w:szCs w:val="28"/>
        </w:rPr>
        <w:t>2.</w:t>
      </w:r>
      <w:r w:rsidR="00517D31">
        <w:rPr>
          <w:bCs/>
          <w:color w:val="000000"/>
          <w:szCs w:val="28"/>
        </w:rPr>
        <w:t>Систематика и анализ данных</w:t>
      </w:r>
      <w:r w:rsidR="00771B50">
        <w:rPr>
          <w:bCs/>
          <w:color w:val="000000"/>
          <w:szCs w:val="28"/>
        </w:rPr>
        <w:t>, оценка генетических следствий</w:t>
      </w:r>
      <w:r w:rsidR="00B92169">
        <w:rPr>
          <w:bCs/>
          <w:color w:val="000000"/>
          <w:szCs w:val="28"/>
        </w:rPr>
        <w:t>.</w:t>
      </w:r>
      <w:r w:rsidR="00517D31">
        <w:rPr>
          <w:bCs/>
          <w:color w:val="000000"/>
          <w:szCs w:val="28"/>
        </w:rPr>
        <w:t xml:space="preserve"> </w:t>
      </w:r>
    </w:p>
    <w:p w:rsidR="00A85871" w:rsidRDefault="00A85871" w:rsidP="00B92169">
      <w:pPr>
        <w:ind w:left="709"/>
        <w:jc w:val="both"/>
        <w:rPr>
          <w:bCs/>
          <w:color w:val="000000"/>
          <w:szCs w:val="28"/>
        </w:rPr>
      </w:pPr>
    </w:p>
    <w:p w:rsidR="00A85871" w:rsidRPr="00C84C6B" w:rsidRDefault="004E259E" w:rsidP="00B92169">
      <w:pPr>
        <w:ind w:left="709"/>
        <w:jc w:val="both"/>
        <w:rPr>
          <w:bCs/>
          <w:color w:val="000000"/>
          <w:szCs w:val="28"/>
        </w:rPr>
      </w:pPr>
      <w:r w:rsidRPr="00517D31">
        <w:rPr>
          <w:b/>
          <w:bCs/>
          <w:color w:val="000000"/>
          <w:szCs w:val="28"/>
        </w:rPr>
        <w:t>Практические занятия</w:t>
      </w:r>
      <w:r w:rsidR="00A85871" w:rsidRPr="00517D31">
        <w:rPr>
          <w:b/>
          <w:bCs/>
          <w:color w:val="000000"/>
          <w:szCs w:val="28"/>
        </w:rPr>
        <w:t xml:space="preserve"> № 3</w:t>
      </w:r>
      <w:r w:rsidR="00517D31">
        <w:rPr>
          <w:b/>
          <w:bCs/>
          <w:color w:val="000000"/>
          <w:szCs w:val="28"/>
        </w:rPr>
        <w:t xml:space="preserve"> </w:t>
      </w:r>
      <w:r w:rsidRPr="00517D31">
        <w:rPr>
          <w:b/>
          <w:bCs/>
          <w:color w:val="000000"/>
          <w:szCs w:val="28"/>
        </w:rPr>
        <w:t>(</w:t>
      </w:r>
      <w:r w:rsidR="00517D31" w:rsidRPr="00517D31">
        <w:rPr>
          <w:b/>
          <w:bCs/>
          <w:color w:val="000000"/>
          <w:szCs w:val="28"/>
        </w:rPr>
        <w:t>8</w:t>
      </w:r>
      <w:r w:rsidRPr="00517D31">
        <w:rPr>
          <w:b/>
          <w:bCs/>
          <w:color w:val="000000"/>
          <w:szCs w:val="28"/>
        </w:rPr>
        <w:t xml:space="preserve"> час</w:t>
      </w:r>
      <w:r w:rsidR="00517D31" w:rsidRPr="00517D31">
        <w:rPr>
          <w:b/>
          <w:bCs/>
          <w:color w:val="000000"/>
          <w:szCs w:val="28"/>
        </w:rPr>
        <w:t>ов</w:t>
      </w:r>
      <w:r>
        <w:rPr>
          <w:bCs/>
          <w:color w:val="000000"/>
          <w:szCs w:val="28"/>
        </w:rPr>
        <w:t>)</w:t>
      </w:r>
    </w:p>
    <w:p w:rsidR="00A85871" w:rsidRDefault="00517D31" w:rsidP="00B92169">
      <w:pPr>
        <w:ind w:left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1.Расчленение и корреляция разреза калиеносной субформации в Северном структурном ареале Припятского грабена</w:t>
      </w:r>
      <w:r w:rsidR="00B92169">
        <w:rPr>
          <w:bCs/>
          <w:color w:val="000000"/>
          <w:szCs w:val="28"/>
        </w:rPr>
        <w:t>.</w:t>
      </w:r>
    </w:p>
    <w:p w:rsidR="00517D31" w:rsidRDefault="00517D31" w:rsidP="00B92169">
      <w:pPr>
        <w:ind w:left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Построение разрезов скважин и геологического профиля по указанному</w:t>
      </w:r>
      <w:r w:rsidR="00B92169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</w:p>
    <w:p w:rsidR="00517D31" w:rsidRDefault="00517D31" w:rsidP="00B92169">
      <w:pPr>
        <w:ind w:left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 Расчленение и корреляция разреза калиеносной субформации в Центральном  структурном ареале Припятского грабена</w:t>
      </w:r>
      <w:r w:rsidR="00B92169">
        <w:rPr>
          <w:bCs/>
          <w:color w:val="000000"/>
          <w:szCs w:val="28"/>
        </w:rPr>
        <w:t>.</w:t>
      </w:r>
    </w:p>
    <w:p w:rsidR="00517D31" w:rsidRDefault="00517D31" w:rsidP="00B92169">
      <w:pPr>
        <w:ind w:left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Построение разрезов скважин и геологического профиля по указанному</w:t>
      </w:r>
      <w:r w:rsidR="00B92169">
        <w:rPr>
          <w:bCs/>
          <w:color w:val="000000"/>
          <w:szCs w:val="28"/>
        </w:rPr>
        <w:t>.</w:t>
      </w:r>
    </w:p>
    <w:p w:rsidR="00A85871" w:rsidRDefault="00A85871" w:rsidP="00780CFD">
      <w:pPr>
        <w:ind w:firstLine="709"/>
        <w:jc w:val="both"/>
        <w:rPr>
          <w:bCs/>
          <w:color w:val="000000"/>
          <w:szCs w:val="28"/>
        </w:rPr>
      </w:pPr>
    </w:p>
    <w:p w:rsidR="00780CFD" w:rsidRDefault="00780CFD" w:rsidP="001A100E">
      <w:pPr>
        <w:spacing w:after="160" w:line="259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B92169" w:rsidRPr="00B92169" w:rsidRDefault="00B92169" w:rsidP="00B92169">
      <w:pPr>
        <w:jc w:val="center"/>
        <w:rPr>
          <w:szCs w:val="28"/>
          <w:lang w:eastAsia="zh-CN"/>
        </w:rPr>
      </w:pPr>
      <w:r w:rsidRPr="00B92169">
        <w:rPr>
          <w:szCs w:val="28"/>
          <w:lang w:eastAsia="zh-CN"/>
        </w:rPr>
        <w:lastRenderedPageBreak/>
        <w:t>ПРОТОКОЛ СОГЛАСОВАНИЯ УЧЕБНОЙ ПРОГРАММЫ</w:t>
      </w:r>
    </w:p>
    <w:p w:rsidR="00B92169" w:rsidRPr="00B92169" w:rsidRDefault="00B92169" w:rsidP="00B92169">
      <w:pPr>
        <w:ind w:firstLine="720"/>
        <w:jc w:val="center"/>
        <w:rPr>
          <w:szCs w:val="28"/>
          <w:lang w:eastAsia="zh-CN"/>
        </w:rPr>
      </w:pPr>
      <w:r w:rsidRPr="00B92169">
        <w:rPr>
          <w:szCs w:val="28"/>
          <w:lang w:eastAsia="zh-CN"/>
        </w:rPr>
        <w:t>ПО УЧЕБНОЙ ДИСЦИПЛИНЕ</w:t>
      </w:r>
    </w:p>
    <w:p w:rsidR="0017139A" w:rsidRDefault="0017139A" w:rsidP="00B92169">
      <w:pPr>
        <w:ind w:firstLine="720"/>
        <w:jc w:val="center"/>
        <w:rPr>
          <w:szCs w:val="28"/>
          <w:lang w:eastAsia="zh-CN"/>
        </w:rPr>
      </w:pPr>
      <w:r w:rsidRPr="0017139A">
        <w:rPr>
          <w:b/>
          <w:caps/>
          <w:szCs w:val="28"/>
          <w:lang w:eastAsia="zh-CN"/>
        </w:rPr>
        <w:t>«</w:t>
      </w:r>
      <w:r w:rsidRPr="00FF029C">
        <w:rPr>
          <w:caps/>
          <w:szCs w:val="28"/>
          <w:lang w:eastAsia="zh-CN"/>
        </w:rPr>
        <w:t>Геология соленосных формаций</w:t>
      </w:r>
      <w:r w:rsidRPr="0017139A">
        <w:rPr>
          <w:b/>
          <w:caps/>
          <w:szCs w:val="28"/>
          <w:lang w:eastAsia="zh-CN"/>
        </w:rPr>
        <w:t>»</w:t>
      </w:r>
      <w:r>
        <w:rPr>
          <w:b/>
          <w:szCs w:val="28"/>
          <w:lang w:eastAsia="zh-CN"/>
        </w:rPr>
        <w:t xml:space="preserve"> </w:t>
      </w:r>
    </w:p>
    <w:p w:rsidR="00B92169" w:rsidRPr="00B92169" w:rsidRDefault="00B92169" w:rsidP="00B92169">
      <w:pPr>
        <w:ind w:firstLine="720"/>
        <w:jc w:val="center"/>
        <w:rPr>
          <w:lang w:eastAsia="zh-CN"/>
        </w:rPr>
      </w:pPr>
      <w:r w:rsidRPr="00B92169">
        <w:rPr>
          <w:szCs w:val="28"/>
          <w:lang w:eastAsia="zh-CN"/>
        </w:rPr>
        <w:t>С ДРУГИМИ ДИСЦИПЛИНАМИ СПЕЦИАЛЬНОСТИ</w:t>
      </w:r>
    </w:p>
    <w:p w:rsidR="00B92169" w:rsidRDefault="00B92169" w:rsidP="00B92169">
      <w:pPr>
        <w:jc w:val="center"/>
        <w:rPr>
          <w:sz w:val="16"/>
          <w:szCs w:val="16"/>
          <w:lang w:eastAsia="zh-CN"/>
        </w:rPr>
      </w:pPr>
    </w:p>
    <w:p w:rsidR="00B92169" w:rsidRDefault="00B92169" w:rsidP="00B92169">
      <w:pPr>
        <w:jc w:val="center"/>
        <w:rPr>
          <w:szCs w:val="28"/>
          <w:highlight w:val="magenta"/>
          <w:lang w:eastAsia="zh-CN"/>
        </w:rPr>
      </w:pPr>
    </w:p>
    <w:tbl>
      <w:tblPr>
        <w:tblW w:w="10032" w:type="dxa"/>
        <w:tblInd w:w="-72" w:type="dxa"/>
        <w:tblCellMar>
          <w:left w:w="10" w:type="dxa"/>
          <w:right w:w="10" w:type="dxa"/>
        </w:tblCellMar>
        <w:tblLook w:val="04A0"/>
      </w:tblPr>
      <w:tblGrid>
        <w:gridCol w:w="2590"/>
        <w:gridCol w:w="1985"/>
        <w:gridCol w:w="3141"/>
        <w:gridCol w:w="2316"/>
      </w:tblGrid>
      <w:tr w:rsidR="00B92169" w:rsidTr="00D43B7F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Название</w:t>
            </w:r>
          </w:p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дисциплины,</w:t>
            </w:r>
          </w:p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с которой</w:t>
            </w:r>
          </w:p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требуется согласование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Default="00B92169">
            <w:pPr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Название</w:t>
            </w:r>
          </w:p>
          <w:p w:rsidR="00B92169" w:rsidRDefault="00B9216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кафедры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Предложения </w:t>
            </w:r>
          </w:p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об изменениях в содержании учебной программы </w:t>
            </w:r>
          </w:p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учреждения высшего </w:t>
            </w:r>
          </w:p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образования по учебной дисциплине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B92169" w:rsidTr="00D43B7F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69" w:rsidRPr="0017139A" w:rsidRDefault="00290C70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Геодинамика Припятского прогиба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Pr="0017139A" w:rsidRDefault="00D43B7F" w:rsidP="00D43B7F">
            <w:pPr>
              <w:ind w:right="-288"/>
              <w:rPr>
                <w:lang w:eastAsia="zh-CN"/>
              </w:rPr>
            </w:pPr>
            <w:r>
              <w:rPr>
                <w:lang w:eastAsia="zh-CN"/>
              </w:rPr>
              <w:t>Динамическая геологии</w:t>
            </w:r>
            <w:r w:rsidR="00B92169" w:rsidRPr="0017139A">
              <w:rPr>
                <w:lang w:eastAsia="zh-CN"/>
              </w:rPr>
              <w:t xml:space="preserve"> 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Pr="0017139A" w:rsidRDefault="00B92169">
            <w:pPr>
              <w:rPr>
                <w:lang w:eastAsia="zh-CN"/>
              </w:rPr>
            </w:pPr>
            <w:r w:rsidRPr="0017139A">
              <w:rPr>
                <w:lang w:eastAsia="zh-CN"/>
              </w:rPr>
              <w:t>нет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Pr="0017139A" w:rsidRDefault="00B92169">
            <w:pPr>
              <w:rPr>
                <w:lang w:eastAsia="zh-CN"/>
              </w:rPr>
            </w:pPr>
            <w:r w:rsidRPr="0017139A">
              <w:rPr>
                <w:lang w:eastAsia="zh-CN"/>
              </w:rPr>
              <w:t>Изменений не требуется</w:t>
            </w:r>
          </w:p>
          <w:p w:rsidR="00B92169" w:rsidRPr="0017139A" w:rsidRDefault="00B92169">
            <w:pPr>
              <w:rPr>
                <w:lang w:eastAsia="zh-CN"/>
              </w:rPr>
            </w:pPr>
            <w:r w:rsidRPr="0017139A">
              <w:rPr>
                <w:lang w:eastAsia="zh-CN"/>
              </w:rPr>
              <w:t>Пр.№11</w:t>
            </w:r>
          </w:p>
          <w:p w:rsidR="00B92169" w:rsidRDefault="00B92169">
            <w:pPr>
              <w:rPr>
                <w:lang w:eastAsia="zh-CN"/>
              </w:rPr>
            </w:pPr>
            <w:r w:rsidRPr="0017139A">
              <w:rPr>
                <w:lang w:eastAsia="zh-CN"/>
              </w:rPr>
              <w:t>от 26.06.18</w:t>
            </w:r>
          </w:p>
        </w:tc>
      </w:tr>
      <w:tr w:rsidR="00B92169" w:rsidTr="00D43B7F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69" w:rsidRPr="0017139A" w:rsidRDefault="00290C70" w:rsidP="0017139A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Геофизические исследования скважин</w:t>
            </w:r>
            <w:bookmarkStart w:id="2" w:name="_GoBack"/>
            <w:bookmarkEnd w:id="2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Pr="0017139A" w:rsidRDefault="00D43B7F" w:rsidP="00D43B7F">
            <w:pPr>
              <w:ind w:right="-288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Инженерная геология и геофизика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нет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Изменений не требуется</w:t>
            </w:r>
          </w:p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Пр.№11</w:t>
            </w:r>
          </w:p>
          <w:p w:rsidR="00B92169" w:rsidRDefault="00B92169">
            <w:pPr>
              <w:rPr>
                <w:lang w:eastAsia="zh-CN"/>
              </w:rPr>
            </w:pPr>
            <w:r>
              <w:rPr>
                <w:lang w:eastAsia="zh-CN"/>
              </w:rPr>
              <w:t>от 26.06.18</w:t>
            </w:r>
          </w:p>
        </w:tc>
      </w:tr>
      <w:tr w:rsidR="00B92169" w:rsidTr="00D43B7F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69" w:rsidRDefault="00B92169">
            <w:pPr>
              <w:rPr>
                <w:lang w:eastAsia="zh-CN"/>
              </w:rPr>
            </w:pPr>
          </w:p>
          <w:p w:rsidR="00D43B7F" w:rsidRDefault="00D43B7F">
            <w:pPr>
              <w:rPr>
                <w:lang w:eastAsia="zh-CN"/>
              </w:rPr>
            </w:pPr>
          </w:p>
          <w:p w:rsidR="00D43B7F" w:rsidRDefault="00D43B7F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69" w:rsidRDefault="00B92169" w:rsidP="0017139A">
            <w:pPr>
              <w:rPr>
                <w:lang w:eastAsia="zh-CN"/>
              </w:rPr>
            </w:pPr>
          </w:p>
          <w:p w:rsidR="004F2827" w:rsidRDefault="004F2827" w:rsidP="0017139A">
            <w:pPr>
              <w:rPr>
                <w:lang w:eastAsia="zh-CN"/>
              </w:rPr>
            </w:pPr>
          </w:p>
          <w:p w:rsidR="004F2827" w:rsidRDefault="004F2827" w:rsidP="0017139A">
            <w:pPr>
              <w:rPr>
                <w:lang w:eastAsia="zh-CN"/>
              </w:rPr>
            </w:pPr>
          </w:p>
          <w:p w:rsidR="004F2827" w:rsidRDefault="004F2827" w:rsidP="0017139A">
            <w:pPr>
              <w:rPr>
                <w:lang w:eastAsia="zh-CN"/>
              </w:rPr>
            </w:pP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69" w:rsidRDefault="00B92169">
            <w:pPr>
              <w:rPr>
                <w:lang w:eastAsia="zh-CN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69" w:rsidRDefault="00B92169" w:rsidP="0017139A">
            <w:pPr>
              <w:rPr>
                <w:lang w:eastAsia="zh-CN"/>
              </w:rPr>
            </w:pPr>
          </w:p>
        </w:tc>
      </w:tr>
    </w:tbl>
    <w:p w:rsidR="00B92169" w:rsidRDefault="00B92169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780CFD" w:rsidRPr="00B92169" w:rsidRDefault="00780CFD" w:rsidP="00780CFD">
      <w:pPr>
        <w:jc w:val="center"/>
        <w:rPr>
          <w:szCs w:val="28"/>
        </w:rPr>
      </w:pPr>
      <w:r w:rsidRPr="00B92169">
        <w:rPr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780CFD" w:rsidRPr="001650B9" w:rsidRDefault="00780CFD" w:rsidP="00780CFD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780CFD" w:rsidRPr="001650B9" w:rsidRDefault="00780CFD" w:rsidP="00780CFD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3660"/>
      </w:tblGrid>
      <w:tr w:rsidR="00780CFD" w:rsidRPr="001650B9" w:rsidTr="005F1E20">
        <w:tc>
          <w:tcPr>
            <w:tcW w:w="817" w:type="dxa"/>
          </w:tcPr>
          <w:p w:rsidR="00780CFD" w:rsidRPr="001650B9" w:rsidRDefault="00780CFD" w:rsidP="005F1E20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780CFD" w:rsidRPr="001650B9" w:rsidRDefault="00780CFD" w:rsidP="005F1E20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780CFD" w:rsidRPr="001650B9" w:rsidRDefault="00780CFD" w:rsidP="005F1E20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780CFD" w:rsidRPr="001650B9" w:rsidRDefault="00780CFD" w:rsidP="005F1E20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780CFD" w:rsidRPr="001650B9" w:rsidTr="005F1E20">
        <w:trPr>
          <w:trHeight w:val="7680"/>
        </w:trPr>
        <w:tc>
          <w:tcPr>
            <w:tcW w:w="817" w:type="dxa"/>
          </w:tcPr>
          <w:p w:rsidR="00780CFD" w:rsidRPr="001650B9" w:rsidRDefault="00780CFD" w:rsidP="005F1E20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780CFD" w:rsidRPr="001650B9" w:rsidRDefault="00780CFD" w:rsidP="005F1E20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780CFD" w:rsidRPr="001650B9" w:rsidRDefault="00780CFD" w:rsidP="005F1E20">
            <w:pPr>
              <w:jc w:val="center"/>
              <w:rPr>
                <w:szCs w:val="28"/>
              </w:rPr>
            </w:pPr>
          </w:p>
        </w:tc>
      </w:tr>
    </w:tbl>
    <w:p w:rsidR="00780CFD" w:rsidRPr="001650B9" w:rsidRDefault="00780CFD" w:rsidP="00780CFD">
      <w:pPr>
        <w:jc w:val="both"/>
        <w:rPr>
          <w:szCs w:val="28"/>
        </w:rPr>
      </w:pPr>
    </w:p>
    <w:p w:rsidR="00780CFD" w:rsidRPr="001650B9" w:rsidRDefault="00780CFD" w:rsidP="00780CFD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780CFD" w:rsidRPr="001650B9" w:rsidRDefault="00780CFD" w:rsidP="00780CFD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780CFD" w:rsidRPr="00D34C13" w:rsidRDefault="00780CFD" w:rsidP="00780CFD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780CFD" w:rsidRPr="001650B9" w:rsidRDefault="00780CFD" w:rsidP="00780CFD">
      <w:pPr>
        <w:jc w:val="both"/>
        <w:rPr>
          <w:szCs w:val="28"/>
        </w:rPr>
      </w:pPr>
    </w:p>
    <w:p w:rsidR="00780CFD" w:rsidRPr="001650B9" w:rsidRDefault="00780CFD" w:rsidP="00780CFD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780CFD" w:rsidRPr="001650B9" w:rsidRDefault="00780CFD" w:rsidP="00780CFD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780CFD" w:rsidRPr="00D34C13" w:rsidRDefault="00780CFD" w:rsidP="00780CFD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780CFD" w:rsidRPr="001650B9" w:rsidRDefault="00780CFD" w:rsidP="00780CFD">
      <w:pPr>
        <w:ind w:left="708"/>
        <w:rPr>
          <w:szCs w:val="28"/>
        </w:rPr>
      </w:pPr>
    </w:p>
    <w:p w:rsidR="00780CFD" w:rsidRPr="001650B9" w:rsidRDefault="00780CFD" w:rsidP="00780CFD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780CFD" w:rsidRPr="001650B9" w:rsidRDefault="00780CFD" w:rsidP="00780CFD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780CFD" w:rsidRPr="001650B9" w:rsidRDefault="00780CFD" w:rsidP="00780CFD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17139A" w:rsidRDefault="00780CFD" w:rsidP="00936A0D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936A0D" w:rsidRDefault="00936A0D" w:rsidP="00936A0D">
      <w:pPr>
        <w:ind w:left="708" w:hanging="566"/>
        <w:rPr>
          <w:vanish/>
          <w:sz w:val="18"/>
          <w:szCs w:val="18"/>
        </w:rPr>
      </w:pPr>
    </w:p>
    <w:p w:rsidR="00936A0D" w:rsidRDefault="00936A0D" w:rsidP="00936A0D">
      <w:pPr>
        <w:ind w:left="708" w:hanging="566"/>
        <w:rPr>
          <w:vanish/>
          <w:sz w:val="18"/>
          <w:szCs w:val="18"/>
        </w:rPr>
      </w:pPr>
    </w:p>
    <w:sectPr w:rsidR="00936A0D" w:rsidSect="005F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0C" w:rsidRDefault="00A07D0C" w:rsidP="00090688">
      <w:r>
        <w:separator/>
      </w:r>
    </w:p>
  </w:endnote>
  <w:endnote w:type="continuationSeparator" w:id="1">
    <w:p w:rsidR="00A07D0C" w:rsidRDefault="00A07D0C" w:rsidP="0009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0" w:rsidRDefault="00290C7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0" w:rsidRDefault="00290C7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0" w:rsidRDefault="00290C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0C" w:rsidRDefault="00A07D0C" w:rsidP="00090688">
      <w:r>
        <w:separator/>
      </w:r>
    </w:p>
  </w:footnote>
  <w:footnote w:type="continuationSeparator" w:id="1">
    <w:p w:rsidR="00A07D0C" w:rsidRDefault="00A07D0C" w:rsidP="00090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0" w:rsidRDefault="00290C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798487"/>
      <w:docPartObj>
        <w:docPartGallery w:val="Page Numbers (Top of Page)"/>
        <w:docPartUnique/>
      </w:docPartObj>
    </w:sdtPr>
    <w:sdtContent>
      <w:p w:rsidR="00B855EC" w:rsidRDefault="001A3671">
        <w:pPr>
          <w:pStyle w:val="a9"/>
          <w:jc w:val="center"/>
        </w:pPr>
        <w:r>
          <w:fldChar w:fldCharType="begin"/>
        </w:r>
        <w:r w:rsidR="00200BF0">
          <w:instrText>PAGE   \* MERGEFORMAT</w:instrText>
        </w:r>
        <w:r>
          <w:fldChar w:fldCharType="separate"/>
        </w:r>
        <w:r w:rsidR="000E37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5EC" w:rsidRDefault="00B855E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0" w:rsidRDefault="00290C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458"/>
    <w:multiLevelType w:val="hybridMultilevel"/>
    <w:tmpl w:val="AC86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18E5"/>
    <w:multiLevelType w:val="hybridMultilevel"/>
    <w:tmpl w:val="81DAF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00FF4"/>
    <w:multiLevelType w:val="hybridMultilevel"/>
    <w:tmpl w:val="FD40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66D77"/>
    <w:multiLevelType w:val="hybridMultilevel"/>
    <w:tmpl w:val="B0B4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7AC3"/>
    <w:multiLevelType w:val="hybridMultilevel"/>
    <w:tmpl w:val="569E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75387"/>
    <w:multiLevelType w:val="hybridMultilevel"/>
    <w:tmpl w:val="6E08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211B1"/>
    <w:multiLevelType w:val="hybridMultilevel"/>
    <w:tmpl w:val="DE74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919CE"/>
    <w:multiLevelType w:val="hybridMultilevel"/>
    <w:tmpl w:val="57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3A43"/>
    <w:multiLevelType w:val="hybridMultilevel"/>
    <w:tmpl w:val="3AC2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04B71"/>
    <w:multiLevelType w:val="hybridMultilevel"/>
    <w:tmpl w:val="DA36E926"/>
    <w:lvl w:ilvl="0" w:tplc="E470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470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D5E0C"/>
    <w:multiLevelType w:val="hybridMultilevel"/>
    <w:tmpl w:val="53D4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7381E"/>
    <w:multiLevelType w:val="hybridMultilevel"/>
    <w:tmpl w:val="0E18F76E"/>
    <w:lvl w:ilvl="0" w:tplc="B9602C4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5F2579"/>
    <w:multiLevelType w:val="hybridMultilevel"/>
    <w:tmpl w:val="DB1447BE"/>
    <w:lvl w:ilvl="0" w:tplc="783CFC2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A8600F18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7986891A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197602E8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D3E6BD62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C0C254E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72D8413C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E990F6C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DA7EA2D2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071385E"/>
    <w:multiLevelType w:val="hybridMultilevel"/>
    <w:tmpl w:val="53F2F770"/>
    <w:name w:val="Нумерованный список 6"/>
    <w:lvl w:ilvl="0" w:tplc="1550EE88">
      <w:start w:val="1"/>
      <w:numFmt w:val="decimal"/>
      <w:lvlText w:val="%1."/>
      <w:lvlJc w:val="left"/>
      <w:pPr>
        <w:ind w:left="0" w:firstLine="0"/>
      </w:pPr>
    </w:lvl>
    <w:lvl w:ilvl="1" w:tplc="75CEBEC8">
      <w:start w:val="1"/>
      <w:numFmt w:val="lowerLetter"/>
      <w:lvlText w:val="%2."/>
      <w:lvlJc w:val="left"/>
      <w:pPr>
        <w:ind w:left="0" w:firstLine="0"/>
      </w:pPr>
    </w:lvl>
    <w:lvl w:ilvl="2" w:tplc="70C232DA">
      <w:start w:val="1"/>
      <w:numFmt w:val="lowerRoman"/>
      <w:lvlText w:val="%3."/>
      <w:lvlJc w:val="left"/>
      <w:pPr>
        <w:ind w:left="0" w:firstLine="0"/>
      </w:pPr>
    </w:lvl>
    <w:lvl w:ilvl="3" w:tplc="210066EC">
      <w:start w:val="1"/>
      <w:numFmt w:val="decimal"/>
      <w:lvlText w:val="%4."/>
      <w:lvlJc w:val="left"/>
      <w:pPr>
        <w:ind w:left="0" w:firstLine="0"/>
      </w:pPr>
    </w:lvl>
    <w:lvl w:ilvl="4" w:tplc="EF16E2DE">
      <w:start w:val="1"/>
      <w:numFmt w:val="lowerLetter"/>
      <w:lvlText w:val="%5."/>
      <w:lvlJc w:val="left"/>
      <w:pPr>
        <w:ind w:left="0" w:firstLine="0"/>
      </w:pPr>
    </w:lvl>
    <w:lvl w:ilvl="5" w:tplc="DA50E49A">
      <w:start w:val="1"/>
      <w:numFmt w:val="lowerRoman"/>
      <w:lvlText w:val="%6."/>
      <w:lvlJc w:val="left"/>
      <w:pPr>
        <w:ind w:left="0" w:firstLine="0"/>
      </w:pPr>
    </w:lvl>
    <w:lvl w:ilvl="6" w:tplc="7CB6EBCA">
      <w:start w:val="1"/>
      <w:numFmt w:val="decimal"/>
      <w:lvlText w:val="%7."/>
      <w:lvlJc w:val="left"/>
      <w:pPr>
        <w:ind w:left="0" w:firstLine="0"/>
      </w:pPr>
    </w:lvl>
    <w:lvl w:ilvl="7" w:tplc="39749386">
      <w:start w:val="1"/>
      <w:numFmt w:val="lowerLetter"/>
      <w:lvlText w:val="%8."/>
      <w:lvlJc w:val="left"/>
      <w:pPr>
        <w:ind w:left="0" w:firstLine="0"/>
      </w:pPr>
    </w:lvl>
    <w:lvl w:ilvl="8" w:tplc="E8129742">
      <w:start w:val="1"/>
      <w:numFmt w:val="lowerRoman"/>
      <w:lvlText w:val="%9."/>
      <w:lvlJc w:val="left"/>
      <w:pPr>
        <w:ind w:left="0" w:firstLine="0"/>
      </w:pPr>
    </w:lvl>
  </w:abstractNum>
  <w:abstractNum w:abstractNumId="14">
    <w:nsid w:val="53B03C3D"/>
    <w:multiLevelType w:val="hybridMultilevel"/>
    <w:tmpl w:val="8516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E31DA"/>
    <w:multiLevelType w:val="hybridMultilevel"/>
    <w:tmpl w:val="569E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835EC"/>
    <w:multiLevelType w:val="hybridMultilevel"/>
    <w:tmpl w:val="96ACD204"/>
    <w:lvl w:ilvl="0" w:tplc="0E52A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C621DC"/>
    <w:multiLevelType w:val="hybridMultilevel"/>
    <w:tmpl w:val="50F4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A63E3"/>
    <w:multiLevelType w:val="hybridMultilevel"/>
    <w:tmpl w:val="7A48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578D4"/>
    <w:multiLevelType w:val="hybridMultilevel"/>
    <w:tmpl w:val="84F64E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0"/>
  </w:num>
  <w:num w:numId="5">
    <w:abstractNumId w:val="4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17"/>
  </w:num>
  <w:num w:numId="14">
    <w:abstractNumId w:val="19"/>
  </w:num>
  <w:num w:numId="15">
    <w:abstractNumId w:val="14"/>
  </w:num>
  <w:num w:numId="16">
    <w:abstractNumId w:val="18"/>
  </w:num>
  <w:num w:numId="17">
    <w:abstractNumId w:val="7"/>
  </w:num>
  <w:num w:numId="18">
    <w:abstractNumId w:val="6"/>
  </w:num>
  <w:num w:numId="19">
    <w:abstractNumId w:val="0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688"/>
    <w:rsid w:val="0000189C"/>
    <w:rsid w:val="000020E0"/>
    <w:rsid w:val="000024F1"/>
    <w:rsid w:val="00002A37"/>
    <w:rsid w:val="00002E99"/>
    <w:rsid w:val="00005324"/>
    <w:rsid w:val="000068D5"/>
    <w:rsid w:val="00010EF3"/>
    <w:rsid w:val="00011EAF"/>
    <w:rsid w:val="00012B54"/>
    <w:rsid w:val="00013A61"/>
    <w:rsid w:val="00013EC4"/>
    <w:rsid w:val="00014564"/>
    <w:rsid w:val="00015C9E"/>
    <w:rsid w:val="00017DCB"/>
    <w:rsid w:val="0002075A"/>
    <w:rsid w:val="00022B61"/>
    <w:rsid w:val="00023512"/>
    <w:rsid w:val="00024A40"/>
    <w:rsid w:val="0002598A"/>
    <w:rsid w:val="00026B47"/>
    <w:rsid w:val="0002766E"/>
    <w:rsid w:val="000315F4"/>
    <w:rsid w:val="000317A2"/>
    <w:rsid w:val="00031D62"/>
    <w:rsid w:val="00032189"/>
    <w:rsid w:val="00032DD6"/>
    <w:rsid w:val="000343E9"/>
    <w:rsid w:val="00034699"/>
    <w:rsid w:val="0003746C"/>
    <w:rsid w:val="00037CF4"/>
    <w:rsid w:val="00040045"/>
    <w:rsid w:val="00041736"/>
    <w:rsid w:val="00041996"/>
    <w:rsid w:val="00041C80"/>
    <w:rsid w:val="00043385"/>
    <w:rsid w:val="00043C6C"/>
    <w:rsid w:val="000446C9"/>
    <w:rsid w:val="00045CF0"/>
    <w:rsid w:val="00046550"/>
    <w:rsid w:val="000467CC"/>
    <w:rsid w:val="00046896"/>
    <w:rsid w:val="000475B7"/>
    <w:rsid w:val="00050447"/>
    <w:rsid w:val="0005346F"/>
    <w:rsid w:val="000535A3"/>
    <w:rsid w:val="000539C4"/>
    <w:rsid w:val="0005401D"/>
    <w:rsid w:val="00054AA8"/>
    <w:rsid w:val="00055428"/>
    <w:rsid w:val="0005555D"/>
    <w:rsid w:val="00055E36"/>
    <w:rsid w:val="00061331"/>
    <w:rsid w:val="00062218"/>
    <w:rsid w:val="00062640"/>
    <w:rsid w:val="00065135"/>
    <w:rsid w:val="000663B1"/>
    <w:rsid w:val="0006728E"/>
    <w:rsid w:val="00070450"/>
    <w:rsid w:val="00072EEC"/>
    <w:rsid w:val="0007463A"/>
    <w:rsid w:val="00074AFF"/>
    <w:rsid w:val="000763C7"/>
    <w:rsid w:val="00076437"/>
    <w:rsid w:val="000764EB"/>
    <w:rsid w:val="0008052A"/>
    <w:rsid w:val="00080640"/>
    <w:rsid w:val="00081335"/>
    <w:rsid w:val="000828CE"/>
    <w:rsid w:val="00083A58"/>
    <w:rsid w:val="000865F7"/>
    <w:rsid w:val="00086B87"/>
    <w:rsid w:val="00087659"/>
    <w:rsid w:val="0009019A"/>
    <w:rsid w:val="00090353"/>
    <w:rsid w:val="00090688"/>
    <w:rsid w:val="00093900"/>
    <w:rsid w:val="000958EC"/>
    <w:rsid w:val="000A18B5"/>
    <w:rsid w:val="000A2162"/>
    <w:rsid w:val="000A2639"/>
    <w:rsid w:val="000A4884"/>
    <w:rsid w:val="000A4C85"/>
    <w:rsid w:val="000A6C01"/>
    <w:rsid w:val="000A76EE"/>
    <w:rsid w:val="000A7874"/>
    <w:rsid w:val="000B0657"/>
    <w:rsid w:val="000B55BD"/>
    <w:rsid w:val="000B6076"/>
    <w:rsid w:val="000B6530"/>
    <w:rsid w:val="000B79E3"/>
    <w:rsid w:val="000B7AF2"/>
    <w:rsid w:val="000C01D9"/>
    <w:rsid w:val="000C0A08"/>
    <w:rsid w:val="000C1153"/>
    <w:rsid w:val="000C328C"/>
    <w:rsid w:val="000C3D39"/>
    <w:rsid w:val="000C6588"/>
    <w:rsid w:val="000C72E8"/>
    <w:rsid w:val="000D15A9"/>
    <w:rsid w:val="000D22AE"/>
    <w:rsid w:val="000D2A4C"/>
    <w:rsid w:val="000D70A9"/>
    <w:rsid w:val="000E1DBD"/>
    <w:rsid w:val="000E2083"/>
    <w:rsid w:val="000E372F"/>
    <w:rsid w:val="000E3F91"/>
    <w:rsid w:val="000E412C"/>
    <w:rsid w:val="000E477B"/>
    <w:rsid w:val="000F01F8"/>
    <w:rsid w:val="000F07DC"/>
    <w:rsid w:val="000F0D68"/>
    <w:rsid w:val="000F3404"/>
    <w:rsid w:val="000F58FC"/>
    <w:rsid w:val="000F5E98"/>
    <w:rsid w:val="000F6CDE"/>
    <w:rsid w:val="00100972"/>
    <w:rsid w:val="00101F9F"/>
    <w:rsid w:val="0010258F"/>
    <w:rsid w:val="00102934"/>
    <w:rsid w:val="0010397B"/>
    <w:rsid w:val="00103F5D"/>
    <w:rsid w:val="001063B9"/>
    <w:rsid w:val="00110F14"/>
    <w:rsid w:val="00111176"/>
    <w:rsid w:val="00111220"/>
    <w:rsid w:val="00111BC1"/>
    <w:rsid w:val="00116BF1"/>
    <w:rsid w:val="00117D30"/>
    <w:rsid w:val="00120220"/>
    <w:rsid w:val="00120473"/>
    <w:rsid w:val="00121169"/>
    <w:rsid w:val="00121315"/>
    <w:rsid w:val="00121EAB"/>
    <w:rsid w:val="00123AD7"/>
    <w:rsid w:val="00125311"/>
    <w:rsid w:val="00126A4E"/>
    <w:rsid w:val="00127EF1"/>
    <w:rsid w:val="001304C8"/>
    <w:rsid w:val="00130E6D"/>
    <w:rsid w:val="001316AD"/>
    <w:rsid w:val="001350F2"/>
    <w:rsid w:val="00135537"/>
    <w:rsid w:val="00135A09"/>
    <w:rsid w:val="00136F2A"/>
    <w:rsid w:val="001378E7"/>
    <w:rsid w:val="00140907"/>
    <w:rsid w:val="001410A6"/>
    <w:rsid w:val="001419ED"/>
    <w:rsid w:val="001422D7"/>
    <w:rsid w:val="001423B8"/>
    <w:rsid w:val="00145140"/>
    <w:rsid w:val="001466DE"/>
    <w:rsid w:val="00146E8F"/>
    <w:rsid w:val="00147DDC"/>
    <w:rsid w:val="00147F17"/>
    <w:rsid w:val="001509FC"/>
    <w:rsid w:val="00150DDB"/>
    <w:rsid w:val="001516BA"/>
    <w:rsid w:val="001531B7"/>
    <w:rsid w:val="0015468A"/>
    <w:rsid w:val="00154BE2"/>
    <w:rsid w:val="00156322"/>
    <w:rsid w:val="001566E6"/>
    <w:rsid w:val="00156947"/>
    <w:rsid w:val="001571E0"/>
    <w:rsid w:val="00157404"/>
    <w:rsid w:val="00161A0B"/>
    <w:rsid w:val="00161EC3"/>
    <w:rsid w:val="00162627"/>
    <w:rsid w:val="00162D8F"/>
    <w:rsid w:val="0016480F"/>
    <w:rsid w:val="001662DE"/>
    <w:rsid w:val="0016652A"/>
    <w:rsid w:val="00166C86"/>
    <w:rsid w:val="00167082"/>
    <w:rsid w:val="00167280"/>
    <w:rsid w:val="00167F5C"/>
    <w:rsid w:val="00170DF8"/>
    <w:rsid w:val="001710F9"/>
    <w:rsid w:val="00171151"/>
    <w:rsid w:val="0017139A"/>
    <w:rsid w:val="00171AEA"/>
    <w:rsid w:val="00171E90"/>
    <w:rsid w:val="0017288A"/>
    <w:rsid w:val="00172B61"/>
    <w:rsid w:val="00173211"/>
    <w:rsid w:val="00173794"/>
    <w:rsid w:val="00174850"/>
    <w:rsid w:val="00176549"/>
    <w:rsid w:val="0017768F"/>
    <w:rsid w:val="0018104D"/>
    <w:rsid w:val="0018105E"/>
    <w:rsid w:val="00183A5F"/>
    <w:rsid w:val="00184B3F"/>
    <w:rsid w:val="001903D3"/>
    <w:rsid w:val="001908A1"/>
    <w:rsid w:val="0019185D"/>
    <w:rsid w:val="00192222"/>
    <w:rsid w:val="00192F06"/>
    <w:rsid w:val="00193746"/>
    <w:rsid w:val="00196FD4"/>
    <w:rsid w:val="00197AF6"/>
    <w:rsid w:val="001A033F"/>
    <w:rsid w:val="001A04B8"/>
    <w:rsid w:val="001A0913"/>
    <w:rsid w:val="001A100E"/>
    <w:rsid w:val="001A2407"/>
    <w:rsid w:val="001A2A3A"/>
    <w:rsid w:val="001A2EF0"/>
    <w:rsid w:val="001A3671"/>
    <w:rsid w:val="001A3CE1"/>
    <w:rsid w:val="001A3F41"/>
    <w:rsid w:val="001A6047"/>
    <w:rsid w:val="001A6E7D"/>
    <w:rsid w:val="001A736D"/>
    <w:rsid w:val="001B02D0"/>
    <w:rsid w:val="001B10B7"/>
    <w:rsid w:val="001B1193"/>
    <w:rsid w:val="001B305B"/>
    <w:rsid w:val="001B3819"/>
    <w:rsid w:val="001B4662"/>
    <w:rsid w:val="001B4CB2"/>
    <w:rsid w:val="001B5532"/>
    <w:rsid w:val="001B5809"/>
    <w:rsid w:val="001C04DC"/>
    <w:rsid w:val="001C0AD5"/>
    <w:rsid w:val="001C1897"/>
    <w:rsid w:val="001C1DDF"/>
    <w:rsid w:val="001C2FA9"/>
    <w:rsid w:val="001C74BD"/>
    <w:rsid w:val="001C7DDC"/>
    <w:rsid w:val="001C7F71"/>
    <w:rsid w:val="001D1CD9"/>
    <w:rsid w:val="001D2BBD"/>
    <w:rsid w:val="001D3752"/>
    <w:rsid w:val="001D5844"/>
    <w:rsid w:val="001D5DA4"/>
    <w:rsid w:val="001D64A1"/>
    <w:rsid w:val="001D7A7A"/>
    <w:rsid w:val="001E0E5A"/>
    <w:rsid w:val="001E1102"/>
    <w:rsid w:val="001E118C"/>
    <w:rsid w:val="001E1948"/>
    <w:rsid w:val="001E2E3B"/>
    <w:rsid w:val="001E3C7D"/>
    <w:rsid w:val="001E3D27"/>
    <w:rsid w:val="001E5957"/>
    <w:rsid w:val="001E6D00"/>
    <w:rsid w:val="001E6F22"/>
    <w:rsid w:val="001E72C7"/>
    <w:rsid w:val="001F118D"/>
    <w:rsid w:val="001F1819"/>
    <w:rsid w:val="001F2378"/>
    <w:rsid w:val="001F2740"/>
    <w:rsid w:val="001F3F41"/>
    <w:rsid w:val="001F4266"/>
    <w:rsid w:val="001F533C"/>
    <w:rsid w:val="001F7357"/>
    <w:rsid w:val="001F7F8B"/>
    <w:rsid w:val="00200A02"/>
    <w:rsid w:val="00200BF0"/>
    <w:rsid w:val="002025D0"/>
    <w:rsid w:val="00204ACC"/>
    <w:rsid w:val="00204BF7"/>
    <w:rsid w:val="00204D16"/>
    <w:rsid w:val="002123DA"/>
    <w:rsid w:val="00212933"/>
    <w:rsid w:val="00212C71"/>
    <w:rsid w:val="0021589C"/>
    <w:rsid w:val="0021600F"/>
    <w:rsid w:val="0021628B"/>
    <w:rsid w:val="0021634C"/>
    <w:rsid w:val="00220FD3"/>
    <w:rsid w:val="00221ACD"/>
    <w:rsid w:val="002243BA"/>
    <w:rsid w:val="0022503C"/>
    <w:rsid w:val="00225A0A"/>
    <w:rsid w:val="00226EFD"/>
    <w:rsid w:val="0023210D"/>
    <w:rsid w:val="002330D4"/>
    <w:rsid w:val="00233690"/>
    <w:rsid w:val="00235360"/>
    <w:rsid w:val="00237C51"/>
    <w:rsid w:val="00240888"/>
    <w:rsid w:val="00240E51"/>
    <w:rsid w:val="00241D40"/>
    <w:rsid w:val="0024277A"/>
    <w:rsid w:val="00243002"/>
    <w:rsid w:val="00243125"/>
    <w:rsid w:val="00243984"/>
    <w:rsid w:val="00244338"/>
    <w:rsid w:val="002458F5"/>
    <w:rsid w:val="00247BD0"/>
    <w:rsid w:val="002501BC"/>
    <w:rsid w:val="00250B37"/>
    <w:rsid w:val="00250DFD"/>
    <w:rsid w:val="00253E8B"/>
    <w:rsid w:val="002556A0"/>
    <w:rsid w:val="00255F10"/>
    <w:rsid w:val="00256912"/>
    <w:rsid w:val="00260F54"/>
    <w:rsid w:val="0026119C"/>
    <w:rsid w:val="00264E6C"/>
    <w:rsid w:val="00272534"/>
    <w:rsid w:val="0027282C"/>
    <w:rsid w:val="0027442B"/>
    <w:rsid w:val="002746D2"/>
    <w:rsid w:val="00276EA7"/>
    <w:rsid w:val="00276EB7"/>
    <w:rsid w:val="00276F02"/>
    <w:rsid w:val="00277B8A"/>
    <w:rsid w:val="002808A3"/>
    <w:rsid w:val="00280ACD"/>
    <w:rsid w:val="00282B96"/>
    <w:rsid w:val="0028385D"/>
    <w:rsid w:val="00284947"/>
    <w:rsid w:val="00284A6D"/>
    <w:rsid w:val="00286062"/>
    <w:rsid w:val="0028748E"/>
    <w:rsid w:val="00290C70"/>
    <w:rsid w:val="00290F9D"/>
    <w:rsid w:val="0029157E"/>
    <w:rsid w:val="002951B2"/>
    <w:rsid w:val="002975B5"/>
    <w:rsid w:val="002975EC"/>
    <w:rsid w:val="002A01F1"/>
    <w:rsid w:val="002A15D8"/>
    <w:rsid w:val="002A211D"/>
    <w:rsid w:val="002A2594"/>
    <w:rsid w:val="002A2836"/>
    <w:rsid w:val="002A47F4"/>
    <w:rsid w:val="002A640F"/>
    <w:rsid w:val="002A7FA3"/>
    <w:rsid w:val="002B070B"/>
    <w:rsid w:val="002B08E3"/>
    <w:rsid w:val="002B0AA7"/>
    <w:rsid w:val="002B30DD"/>
    <w:rsid w:val="002B36AB"/>
    <w:rsid w:val="002B3830"/>
    <w:rsid w:val="002B4DB7"/>
    <w:rsid w:val="002B5A4C"/>
    <w:rsid w:val="002C0D9C"/>
    <w:rsid w:val="002C0FE7"/>
    <w:rsid w:val="002C175D"/>
    <w:rsid w:val="002C3F6E"/>
    <w:rsid w:val="002C6039"/>
    <w:rsid w:val="002C77A2"/>
    <w:rsid w:val="002D1042"/>
    <w:rsid w:val="002D11DE"/>
    <w:rsid w:val="002D23FB"/>
    <w:rsid w:val="002D564F"/>
    <w:rsid w:val="002D5FFA"/>
    <w:rsid w:val="002D67F6"/>
    <w:rsid w:val="002E08A4"/>
    <w:rsid w:val="002E0F31"/>
    <w:rsid w:val="002E4E6D"/>
    <w:rsid w:val="002E5AEE"/>
    <w:rsid w:val="002E7570"/>
    <w:rsid w:val="002F0F06"/>
    <w:rsid w:val="002F29A6"/>
    <w:rsid w:val="002F3402"/>
    <w:rsid w:val="002F7D33"/>
    <w:rsid w:val="00300A89"/>
    <w:rsid w:val="00301972"/>
    <w:rsid w:val="003023F6"/>
    <w:rsid w:val="0030292D"/>
    <w:rsid w:val="00306F81"/>
    <w:rsid w:val="00307321"/>
    <w:rsid w:val="00312733"/>
    <w:rsid w:val="003137BA"/>
    <w:rsid w:val="00313D78"/>
    <w:rsid w:val="00315357"/>
    <w:rsid w:val="00315BB5"/>
    <w:rsid w:val="003173F3"/>
    <w:rsid w:val="00317CBD"/>
    <w:rsid w:val="0032203F"/>
    <w:rsid w:val="00323BD0"/>
    <w:rsid w:val="0032454C"/>
    <w:rsid w:val="0032477F"/>
    <w:rsid w:val="003259BE"/>
    <w:rsid w:val="00327068"/>
    <w:rsid w:val="00327485"/>
    <w:rsid w:val="003348C0"/>
    <w:rsid w:val="00335B55"/>
    <w:rsid w:val="00336357"/>
    <w:rsid w:val="003369C7"/>
    <w:rsid w:val="00337A61"/>
    <w:rsid w:val="0034171C"/>
    <w:rsid w:val="00343D4F"/>
    <w:rsid w:val="00344247"/>
    <w:rsid w:val="00347A6A"/>
    <w:rsid w:val="00347B77"/>
    <w:rsid w:val="003517D3"/>
    <w:rsid w:val="00351D28"/>
    <w:rsid w:val="00352D6E"/>
    <w:rsid w:val="00352D81"/>
    <w:rsid w:val="00353164"/>
    <w:rsid w:val="003543BC"/>
    <w:rsid w:val="0035581D"/>
    <w:rsid w:val="00355822"/>
    <w:rsid w:val="0035591A"/>
    <w:rsid w:val="003570B2"/>
    <w:rsid w:val="003600BA"/>
    <w:rsid w:val="00362A31"/>
    <w:rsid w:val="00364D2A"/>
    <w:rsid w:val="00366045"/>
    <w:rsid w:val="0036696A"/>
    <w:rsid w:val="003701E8"/>
    <w:rsid w:val="00371C46"/>
    <w:rsid w:val="003728FF"/>
    <w:rsid w:val="003737E2"/>
    <w:rsid w:val="00375099"/>
    <w:rsid w:val="0038012A"/>
    <w:rsid w:val="00380458"/>
    <w:rsid w:val="003807DE"/>
    <w:rsid w:val="003822B5"/>
    <w:rsid w:val="00382752"/>
    <w:rsid w:val="00384BDD"/>
    <w:rsid w:val="00385B56"/>
    <w:rsid w:val="003860C6"/>
    <w:rsid w:val="003876F4"/>
    <w:rsid w:val="00387DF5"/>
    <w:rsid w:val="00392098"/>
    <w:rsid w:val="00392AE3"/>
    <w:rsid w:val="00393163"/>
    <w:rsid w:val="00394035"/>
    <w:rsid w:val="003945DD"/>
    <w:rsid w:val="00395ACF"/>
    <w:rsid w:val="00395B1B"/>
    <w:rsid w:val="00395D1C"/>
    <w:rsid w:val="0039736E"/>
    <w:rsid w:val="0039742A"/>
    <w:rsid w:val="003A07B4"/>
    <w:rsid w:val="003A176B"/>
    <w:rsid w:val="003A4246"/>
    <w:rsid w:val="003A5841"/>
    <w:rsid w:val="003A6DA1"/>
    <w:rsid w:val="003A6FE5"/>
    <w:rsid w:val="003B1B6F"/>
    <w:rsid w:val="003B2C2C"/>
    <w:rsid w:val="003B613D"/>
    <w:rsid w:val="003B6409"/>
    <w:rsid w:val="003C1410"/>
    <w:rsid w:val="003C5657"/>
    <w:rsid w:val="003D051F"/>
    <w:rsid w:val="003D11BE"/>
    <w:rsid w:val="003D1700"/>
    <w:rsid w:val="003D255C"/>
    <w:rsid w:val="003D31DD"/>
    <w:rsid w:val="003D3BD2"/>
    <w:rsid w:val="003D3C73"/>
    <w:rsid w:val="003D3DFB"/>
    <w:rsid w:val="003D43A6"/>
    <w:rsid w:val="003E2AC7"/>
    <w:rsid w:val="003E49AE"/>
    <w:rsid w:val="003E522A"/>
    <w:rsid w:val="003E5B0D"/>
    <w:rsid w:val="003E6048"/>
    <w:rsid w:val="003E63F3"/>
    <w:rsid w:val="003F06DB"/>
    <w:rsid w:val="003F16E1"/>
    <w:rsid w:val="003F1BC2"/>
    <w:rsid w:val="003F2099"/>
    <w:rsid w:val="003F5095"/>
    <w:rsid w:val="003F6021"/>
    <w:rsid w:val="003F640E"/>
    <w:rsid w:val="003F67CE"/>
    <w:rsid w:val="003F6B4A"/>
    <w:rsid w:val="003F7B3A"/>
    <w:rsid w:val="004007FD"/>
    <w:rsid w:val="0040208F"/>
    <w:rsid w:val="00402582"/>
    <w:rsid w:val="00402F8A"/>
    <w:rsid w:val="00403ABC"/>
    <w:rsid w:val="00404FB5"/>
    <w:rsid w:val="00406CF3"/>
    <w:rsid w:val="00407783"/>
    <w:rsid w:val="00407DEE"/>
    <w:rsid w:val="00410595"/>
    <w:rsid w:val="0041127C"/>
    <w:rsid w:val="00412E2F"/>
    <w:rsid w:val="0041396F"/>
    <w:rsid w:val="00413B19"/>
    <w:rsid w:val="004147A1"/>
    <w:rsid w:val="00415186"/>
    <w:rsid w:val="00415B01"/>
    <w:rsid w:val="004160D4"/>
    <w:rsid w:val="00416857"/>
    <w:rsid w:val="00416956"/>
    <w:rsid w:val="00416A84"/>
    <w:rsid w:val="00424D09"/>
    <w:rsid w:val="00424FF2"/>
    <w:rsid w:val="00425414"/>
    <w:rsid w:val="00426EBF"/>
    <w:rsid w:val="004271DB"/>
    <w:rsid w:val="00431928"/>
    <w:rsid w:val="00432412"/>
    <w:rsid w:val="00436358"/>
    <w:rsid w:val="00440959"/>
    <w:rsid w:val="00441FFC"/>
    <w:rsid w:val="00442980"/>
    <w:rsid w:val="00444C12"/>
    <w:rsid w:val="00447019"/>
    <w:rsid w:val="004501BA"/>
    <w:rsid w:val="00451FE4"/>
    <w:rsid w:val="0045286C"/>
    <w:rsid w:val="00452F37"/>
    <w:rsid w:val="00454A91"/>
    <w:rsid w:val="00455432"/>
    <w:rsid w:val="004554AB"/>
    <w:rsid w:val="0045609F"/>
    <w:rsid w:val="004569FF"/>
    <w:rsid w:val="00457102"/>
    <w:rsid w:val="00457AE8"/>
    <w:rsid w:val="00460B08"/>
    <w:rsid w:val="0046146B"/>
    <w:rsid w:val="00462591"/>
    <w:rsid w:val="00463376"/>
    <w:rsid w:val="00465DEE"/>
    <w:rsid w:val="004667ED"/>
    <w:rsid w:val="00472032"/>
    <w:rsid w:val="00472600"/>
    <w:rsid w:val="00472D58"/>
    <w:rsid w:val="0047323C"/>
    <w:rsid w:val="0047336D"/>
    <w:rsid w:val="0047391F"/>
    <w:rsid w:val="00473FE6"/>
    <w:rsid w:val="004747F6"/>
    <w:rsid w:val="00475A4A"/>
    <w:rsid w:val="00475EAA"/>
    <w:rsid w:val="00475F72"/>
    <w:rsid w:val="00477346"/>
    <w:rsid w:val="004812CF"/>
    <w:rsid w:val="00481716"/>
    <w:rsid w:val="004819FA"/>
    <w:rsid w:val="00481CA2"/>
    <w:rsid w:val="0048239E"/>
    <w:rsid w:val="00484966"/>
    <w:rsid w:val="004863D5"/>
    <w:rsid w:val="004864CC"/>
    <w:rsid w:val="004903B0"/>
    <w:rsid w:val="004904F3"/>
    <w:rsid w:val="00492FF1"/>
    <w:rsid w:val="004956ED"/>
    <w:rsid w:val="00496950"/>
    <w:rsid w:val="00496968"/>
    <w:rsid w:val="00496EA8"/>
    <w:rsid w:val="0049752F"/>
    <w:rsid w:val="004A0496"/>
    <w:rsid w:val="004A098B"/>
    <w:rsid w:val="004A1211"/>
    <w:rsid w:val="004A2BF7"/>
    <w:rsid w:val="004A31CD"/>
    <w:rsid w:val="004A34E6"/>
    <w:rsid w:val="004A3BF7"/>
    <w:rsid w:val="004A3D5F"/>
    <w:rsid w:val="004A4365"/>
    <w:rsid w:val="004A4624"/>
    <w:rsid w:val="004A6CA1"/>
    <w:rsid w:val="004A6D34"/>
    <w:rsid w:val="004B0030"/>
    <w:rsid w:val="004B0BED"/>
    <w:rsid w:val="004B0E10"/>
    <w:rsid w:val="004B0EA7"/>
    <w:rsid w:val="004B2627"/>
    <w:rsid w:val="004B28D7"/>
    <w:rsid w:val="004B2C89"/>
    <w:rsid w:val="004B3D0C"/>
    <w:rsid w:val="004B557B"/>
    <w:rsid w:val="004B7D7E"/>
    <w:rsid w:val="004C297A"/>
    <w:rsid w:val="004C2A35"/>
    <w:rsid w:val="004C3A5C"/>
    <w:rsid w:val="004C42D0"/>
    <w:rsid w:val="004C4C77"/>
    <w:rsid w:val="004C6BA0"/>
    <w:rsid w:val="004C6DAB"/>
    <w:rsid w:val="004C7DB2"/>
    <w:rsid w:val="004D39EB"/>
    <w:rsid w:val="004D3B5B"/>
    <w:rsid w:val="004D3B97"/>
    <w:rsid w:val="004D4C8F"/>
    <w:rsid w:val="004D5ED2"/>
    <w:rsid w:val="004D5F46"/>
    <w:rsid w:val="004D6BB4"/>
    <w:rsid w:val="004D72B1"/>
    <w:rsid w:val="004D732F"/>
    <w:rsid w:val="004E01DF"/>
    <w:rsid w:val="004E04D6"/>
    <w:rsid w:val="004E1E4C"/>
    <w:rsid w:val="004E259E"/>
    <w:rsid w:val="004E378A"/>
    <w:rsid w:val="004E4F94"/>
    <w:rsid w:val="004E52D8"/>
    <w:rsid w:val="004E57C4"/>
    <w:rsid w:val="004E70A4"/>
    <w:rsid w:val="004F0530"/>
    <w:rsid w:val="004F1176"/>
    <w:rsid w:val="004F2827"/>
    <w:rsid w:val="004F3ED1"/>
    <w:rsid w:val="004F4339"/>
    <w:rsid w:val="004F56E0"/>
    <w:rsid w:val="004F60BC"/>
    <w:rsid w:val="004F7C99"/>
    <w:rsid w:val="005003FA"/>
    <w:rsid w:val="005009C2"/>
    <w:rsid w:val="0050363C"/>
    <w:rsid w:val="00503B57"/>
    <w:rsid w:val="00504590"/>
    <w:rsid w:val="00505053"/>
    <w:rsid w:val="00506CF1"/>
    <w:rsid w:val="00510399"/>
    <w:rsid w:val="00512026"/>
    <w:rsid w:val="00512B81"/>
    <w:rsid w:val="00512E3A"/>
    <w:rsid w:val="00514029"/>
    <w:rsid w:val="00515B32"/>
    <w:rsid w:val="0051765E"/>
    <w:rsid w:val="00517CD4"/>
    <w:rsid w:val="00517D31"/>
    <w:rsid w:val="00520888"/>
    <w:rsid w:val="00521013"/>
    <w:rsid w:val="00521F0E"/>
    <w:rsid w:val="00526AD0"/>
    <w:rsid w:val="005273B5"/>
    <w:rsid w:val="00527E61"/>
    <w:rsid w:val="00531B9B"/>
    <w:rsid w:val="005320A1"/>
    <w:rsid w:val="00533A8A"/>
    <w:rsid w:val="005341AC"/>
    <w:rsid w:val="00534626"/>
    <w:rsid w:val="00534983"/>
    <w:rsid w:val="005379E5"/>
    <w:rsid w:val="00541AD3"/>
    <w:rsid w:val="0054361B"/>
    <w:rsid w:val="00545112"/>
    <w:rsid w:val="00545CA3"/>
    <w:rsid w:val="0054655A"/>
    <w:rsid w:val="00546583"/>
    <w:rsid w:val="00546CE4"/>
    <w:rsid w:val="0054746E"/>
    <w:rsid w:val="00550CFD"/>
    <w:rsid w:val="00551E86"/>
    <w:rsid w:val="00553304"/>
    <w:rsid w:val="00553B2F"/>
    <w:rsid w:val="00554869"/>
    <w:rsid w:val="005555FB"/>
    <w:rsid w:val="0055560F"/>
    <w:rsid w:val="00557DDD"/>
    <w:rsid w:val="00561086"/>
    <w:rsid w:val="005617DB"/>
    <w:rsid w:val="00562719"/>
    <w:rsid w:val="00562EBE"/>
    <w:rsid w:val="00563887"/>
    <w:rsid w:val="00564C88"/>
    <w:rsid w:val="00564F7B"/>
    <w:rsid w:val="00567F9C"/>
    <w:rsid w:val="00570DF5"/>
    <w:rsid w:val="00571143"/>
    <w:rsid w:val="00572C61"/>
    <w:rsid w:val="00573260"/>
    <w:rsid w:val="00573E4A"/>
    <w:rsid w:val="00580720"/>
    <w:rsid w:val="00580E9A"/>
    <w:rsid w:val="00585CD7"/>
    <w:rsid w:val="0059003D"/>
    <w:rsid w:val="00590084"/>
    <w:rsid w:val="00590E60"/>
    <w:rsid w:val="005947E7"/>
    <w:rsid w:val="0059499F"/>
    <w:rsid w:val="005951E2"/>
    <w:rsid w:val="00596DEE"/>
    <w:rsid w:val="00597713"/>
    <w:rsid w:val="005A01A7"/>
    <w:rsid w:val="005A08F5"/>
    <w:rsid w:val="005A0AC0"/>
    <w:rsid w:val="005A0F59"/>
    <w:rsid w:val="005A2761"/>
    <w:rsid w:val="005A3E2D"/>
    <w:rsid w:val="005A49A5"/>
    <w:rsid w:val="005A6380"/>
    <w:rsid w:val="005A645A"/>
    <w:rsid w:val="005A6D55"/>
    <w:rsid w:val="005A71EC"/>
    <w:rsid w:val="005B07C2"/>
    <w:rsid w:val="005B0C98"/>
    <w:rsid w:val="005B1919"/>
    <w:rsid w:val="005B1E65"/>
    <w:rsid w:val="005B243B"/>
    <w:rsid w:val="005B2E77"/>
    <w:rsid w:val="005B4C38"/>
    <w:rsid w:val="005B5AED"/>
    <w:rsid w:val="005B61F5"/>
    <w:rsid w:val="005B72A3"/>
    <w:rsid w:val="005B7871"/>
    <w:rsid w:val="005B7CBD"/>
    <w:rsid w:val="005C198A"/>
    <w:rsid w:val="005C44B9"/>
    <w:rsid w:val="005C45E4"/>
    <w:rsid w:val="005C46AE"/>
    <w:rsid w:val="005C548B"/>
    <w:rsid w:val="005C62B3"/>
    <w:rsid w:val="005C6872"/>
    <w:rsid w:val="005D0885"/>
    <w:rsid w:val="005D0C65"/>
    <w:rsid w:val="005D26EB"/>
    <w:rsid w:val="005D2B9E"/>
    <w:rsid w:val="005D3AC5"/>
    <w:rsid w:val="005D3B86"/>
    <w:rsid w:val="005D425C"/>
    <w:rsid w:val="005D6F8F"/>
    <w:rsid w:val="005E087F"/>
    <w:rsid w:val="005E0BE1"/>
    <w:rsid w:val="005E1640"/>
    <w:rsid w:val="005E2AE8"/>
    <w:rsid w:val="005E2EDF"/>
    <w:rsid w:val="005E466B"/>
    <w:rsid w:val="005E4A95"/>
    <w:rsid w:val="005E4CFE"/>
    <w:rsid w:val="005E6319"/>
    <w:rsid w:val="005E6DD7"/>
    <w:rsid w:val="005E7522"/>
    <w:rsid w:val="005F059E"/>
    <w:rsid w:val="005F08A5"/>
    <w:rsid w:val="005F0940"/>
    <w:rsid w:val="005F0D02"/>
    <w:rsid w:val="005F1E20"/>
    <w:rsid w:val="005F3757"/>
    <w:rsid w:val="005F4EC7"/>
    <w:rsid w:val="005F558A"/>
    <w:rsid w:val="005F6008"/>
    <w:rsid w:val="005F7E34"/>
    <w:rsid w:val="006030CD"/>
    <w:rsid w:val="00603AEC"/>
    <w:rsid w:val="006042A5"/>
    <w:rsid w:val="00604A61"/>
    <w:rsid w:val="00605610"/>
    <w:rsid w:val="00605E4A"/>
    <w:rsid w:val="0060780F"/>
    <w:rsid w:val="00611396"/>
    <w:rsid w:val="00611653"/>
    <w:rsid w:val="006126C7"/>
    <w:rsid w:val="00612D26"/>
    <w:rsid w:val="00613183"/>
    <w:rsid w:val="0061323D"/>
    <w:rsid w:val="00614FAE"/>
    <w:rsid w:val="006154F6"/>
    <w:rsid w:val="006161EB"/>
    <w:rsid w:val="0061701B"/>
    <w:rsid w:val="00617030"/>
    <w:rsid w:val="00624975"/>
    <w:rsid w:val="006254AD"/>
    <w:rsid w:val="00625C08"/>
    <w:rsid w:val="00626DB6"/>
    <w:rsid w:val="0063073B"/>
    <w:rsid w:val="00631B3C"/>
    <w:rsid w:val="00631BC5"/>
    <w:rsid w:val="00632ED8"/>
    <w:rsid w:val="006409F0"/>
    <w:rsid w:val="00641255"/>
    <w:rsid w:val="0064473D"/>
    <w:rsid w:val="006471B9"/>
    <w:rsid w:val="006508A6"/>
    <w:rsid w:val="00650C3B"/>
    <w:rsid w:val="006533F4"/>
    <w:rsid w:val="00653D52"/>
    <w:rsid w:val="00653EC6"/>
    <w:rsid w:val="0065403A"/>
    <w:rsid w:val="00655C60"/>
    <w:rsid w:val="00655FF2"/>
    <w:rsid w:val="00656221"/>
    <w:rsid w:val="00656E68"/>
    <w:rsid w:val="0065715C"/>
    <w:rsid w:val="006572C4"/>
    <w:rsid w:val="006605E4"/>
    <w:rsid w:val="0066172F"/>
    <w:rsid w:val="006628D6"/>
    <w:rsid w:val="006641B2"/>
    <w:rsid w:val="0066501C"/>
    <w:rsid w:val="00671EC3"/>
    <w:rsid w:val="0067261D"/>
    <w:rsid w:val="00672B0D"/>
    <w:rsid w:val="00673614"/>
    <w:rsid w:val="006753D4"/>
    <w:rsid w:val="00676D60"/>
    <w:rsid w:val="006816BB"/>
    <w:rsid w:val="00681DB9"/>
    <w:rsid w:val="006824FE"/>
    <w:rsid w:val="00684EB7"/>
    <w:rsid w:val="00685F93"/>
    <w:rsid w:val="00686A3B"/>
    <w:rsid w:val="00687CB0"/>
    <w:rsid w:val="006921F0"/>
    <w:rsid w:val="00692E9B"/>
    <w:rsid w:val="00693C88"/>
    <w:rsid w:val="00694573"/>
    <w:rsid w:val="00695CD7"/>
    <w:rsid w:val="00696F85"/>
    <w:rsid w:val="0069783D"/>
    <w:rsid w:val="006A1776"/>
    <w:rsid w:val="006A1FAB"/>
    <w:rsid w:val="006A28BA"/>
    <w:rsid w:val="006A5B9C"/>
    <w:rsid w:val="006A5FE7"/>
    <w:rsid w:val="006A6BA3"/>
    <w:rsid w:val="006A739B"/>
    <w:rsid w:val="006A7797"/>
    <w:rsid w:val="006A7F23"/>
    <w:rsid w:val="006A7F76"/>
    <w:rsid w:val="006B0245"/>
    <w:rsid w:val="006B1C0E"/>
    <w:rsid w:val="006B1DCE"/>
    <w:rsid w:val="006B2087"/>
    <w:rsid w:val="006B2F4D"/>
    <w:rsid w:val="006B3049"/>
    <w:rsid w:val="006B30B5"/>
    <w:rsid w:val="006B4768"/>
    <w:rsid w:val="006B75F2"/>
    <w:rsid w:val="006C0AC2"/>
    <w:rsid w:val="006C0F5C"/>
    <w:rsid w:val="006C1753"/>
    <w:rsid w:val="006C1DA1"/>
    <w:rsid w:val="006C21DA"/>
    <w:rsid w:val="006C42F7"/>
    <w:rsid w:val="006C4E1E"/>
    <w:rsid w:val="006C74FA"/>
    <w:rsid w:val="006D05CA"/>
    <w:rsid w:val="006D0D13"/>
    <w:rsid w:val="006D14EB"/>
    <w:rsid w:val="006D1AE4"/>
    <w:rsid w:val="006D24C1"/>
    <w:rsid w:val="006D3301"/>
    <w:rsid w:val="006D3E56"/>
    <w:rsid w:val="006D3FC8"/>
    <w:rsid w:val="006D4689"/>
    <w:rsid w:val="006D76BC"/>
    <w:rsid w:val="006E27A1"/>
    <w:rsid w:val="006E2A3F"/>
    <w:rsid w:val="006E64F1"/>
    <w:rsid w:val="006E6811"/>
    <w:rsid w:val="006E6A1B"/>
    <w:rsid w:val="006F1F5B"/>
    <w:rsid w:val="006F3EA0"/>
    <w:rsid w:val="006F4E88"/>
    <w:rsid w:val="006F585D"/>
    <w:rsid w:val="006F69E2"/>
    <w:rsid w:val="0070302C"/>
    <w:rsid w:val="00703722"/>
    <w:rsid w:val="00704B55"/>
    <w:rsid w:val="00705778"/>
    <w:rsid w:val="00705C9D"/>
    <w:rsid w:val="00705DEC"/>
    <w:rsid w:val="00705FCD"/>
    <w:rsid w:val="00706185"/>
    <w:rsid w:val="00706296"/>
    <w:rsid w:val="00706B38"/>
    <w:rsid w:val="00710A75"/>
    <w:rsid w:val="007114D7"/>
    <w:rsid w:val="00711CDB"/>
    <w:rsid w:val="00712C5E"/>
    <w:rsid w:val="00713E23"/>
    <w:rsid w:val="00714112"/>
    <w:rsid w:val="007155E1"/>
    <w:rsid w:val="00715DE3"/>
    <w:rsid w:val="00716394"/>
    <w:rsid w:val="007166F5"/>
    <w:rsid w:val="00716EF9"/>
    <w:rsid w:val="0071726C"/>
    <w:rsid w:val="0071780F"/>
    <w:rsid w:val="00717BE6"/>
    <w:rsid w:val="00717DFD"/>
    <w:rsid w:val="00722068"/>
    <w:rsid w:val="00723894"/>
    <w:rsid w:val="0072443C"/>
    <w:rsid w:val="00724672"/>
    <w:rsid w:val="007249F6"/>
    <w:rsid w:val="00724A22"/>
    <w:rsid w:val="00725B7F"/>
    <w:rsid w:val="00725CAA"/>
    <w:rsid w:val="00730241"/>
    <w:rsid w:val="00731A9C"/>
    <w:rsid w:val="00731C2E"/>
    <w:rsid w:val="00732C7E"/>
    <w:rsid w:val="00733BA0"/>
    <w:rsid w:val="0073414C"/>
    <w:rsid w:val="0073516F"/>
    <w:rsid w:val="007360D8"/>
    <w:rsid w:val="00737C92"/>
    <w:rsid w:val="007405A9"/>
    <w:rsid w:val="00743306"/>
    <w:rsid w:val="00744200"/>
    <w:rsid w:val="00744BEB"/>
    <w:rsid w:val="007452B9"/>
    <w:rsid w:val="007461F8"/>
    <w:rsid w:val="007468F8"/>
    <w:rsid w:val="007478F1"/>
    <w:rsid w:val="00747D75"/>
    <w:rsid w:val="00754070"/>
    <w:rsid w:val="00754336"/>
    <w:rsid w:val="007573A2"/>
    <w:rsid w:val="007606C4"/>
    <w:rsid w:val="00764971"/>
    <w:rsid w:val="007652E1"/>
    <w:rsid w:val="00771B50"/>
    <w:rsid w:val="00772B70"/>
    <w:rsid w:val="007749D6"/>
    <w:rsid w:val="00774A7C"/>
    <w:rsid w:val="00774B71"/>
    <w:rsid w:val="007771DC"/>
    <w:rsid w:val="007772EB"/>
    <w:rsid w:val="00780194"/>
    <w:rsid w:val="00780CFD"/>
    <w:rsid w:val="00782658"/>
    <w:rsid w:val="00783796"/>
    <w:rsid w:val="00783C7F"/>
    <w:rsid w:val="00785C56"/>
    <w:rsid w:val="00787F8D"/>
    <w:rsid w:val="00790450"/>
    <w:rsid w:val="00790A0F"/>
    <w:rsid w:val="00790A89"/>
    <w:rsid w:val="00790D88"/>
    <w:rsid w:val="007917CC"/>
    <w:rsid w:val="00792C0F"/>
    <w:rsid w:val="00796BB9"/>
    <w:rsid w:val="0079709E"/>
    <w:rsid w:val="007A17B2"/>
    <w:rsid w:val="007A256D"/>
    <w:rsid w:val="007A2954"/>
    <w:rsid w:val="007A2F32"/>
    <w:rsid w:val="007A66A9"/>
    <w:rsid w:val="007A76DF"/>
    <w:rsid w:val="007B021B"/>
    <w:rsid w:val="007B0862"/>
    <w:rsid w:val="007B0B84"/>
    <w:rsid w:val="007B0C02"/>
    <w:rsid w:val="007B1819"/>
    <w:rsid w:val="007B1B01"/>
    <w:rsid w:val="007B27A5"/>
    <w:rsid w:val="007B2856"/>
    <w:rsid w:val="007B3E62"/>
    <w:rsid w:val="007B4A0B"/>
    <w:rsid w:val="007B5F03"/>
    <w:rsid w:val="007B7942"/>
    <w:rsid w:val="007C2FA5"/>
    <w:rsid w:val="007C39D2"/>
    <w:rsid w:val="007C594A"/>
    <w:rsid w:val="007C5B6C"/>
    <w:rsid w:val="007C5D20"/>
    <w:rsid w:val="007D014F"/>
    <w:rsid w:val="007D1279"/>
    <w:rsid w:val="007D21DA"/>
    <w:rsid w:val="007D229E"/>
    <w:rsid w:val="007D29A1"/>
    <w:rsid w:val="007E0050"/>
    <w:rsid w:val="007E142A"/>
    <w:rsid w:val="007E1D7B"/>
    <w:rsid w:val="007E21AF"/>
    <w:rsid w:val="007E2F53"/>
    <w:rsid w:val="007E422F"/>
    <w:rsid w:val="007E4A24"/>
    <w:rsid w:val="007E4B59"/>
    <w:rsid w:val="007E7FA4"/>
    <w:rsid w:val="007F114E"/>
    <w:rsid w:val="007F3038"/>
    <w:rsid w:val="007F33E6"/>
    <w:rsid w:val="007F4033"/>
    <w:rsid w:val="007F4487"/>
    <w:rsid w:val="007F5336"/>
    <w:rsid w:val="007F6491"/>
    <w:rsid w:val="00800334"/>
    <w:rsid w:val="00800CD6"/>
    <w:rsid w:val="008014DF"/>
    <w:rsid w:val="00801E27"/>
    <w:rsid w:val="00802ED7"/>
    <w:rsid w:val="00803AA2"/>
    <w:rsid w:val="00803E45"/>
    <w:rsid w:val="00803E62"/>
    <w:rsid w:val="00804000"/>
    <w:rsid w:val="0080497C"/>
    <w:rsid w:val="008056B5"/>
    <w:rsid w:val="00806429"/>
    <w:rsid w:val="00806945"/>
    <w:rsid w:val="008106C8"/>
    <w:rsid w:val="008116E7"/>
    <w:rsid w:val="00812FF4"/>
    <w:rsid w:val="0081798C"/>
    <w:rsid w:val="00817A6E"/>
    <w:rsid w:val="00822D45"/>
    <w:rsid w:val="00823ADC"/>
    <w:rsid w:val="00824534"/>
    <w:rsid w:val="0082549F"/>
    <w:rsid w:val="00826652"/>
    <w:rsid w:val="00830AF9"/>
    <w:rsid w:val="00831309"/>
    <w:rsid w:val="00834D99"/>
    <w:rsid w:val="00834E8C"/>
    <w:rsid w:val="00835750"/>
    <w:rsid w:val="00835AD4"/>
    <w:rsid w:val="00836071"/>
    <w:rsid w:val="0083701A"/>
    <w:rsid w:val="00837B88"/>
    <w:rsid w:val="00841940"/>
    <w:rsid w:val="00844C0F"/>
    <w:rsid w:val="008459C9"/>
    <w:rsid w:val="00846AE1"/>
    <w:rsid w:val="00846F7D"/>
    <w:rsid w:val="00847979"/>
    <w:rsid w:val="0085331D"/>
    <w:rsid w:val="008535CD"/>
    <w:rsid w:val="00853F2D"/>
    <w:rsid w:val="008558F2"/>
    <w:rsid w:val="00857E5F"/>
    <w:rsid w:val="00860B7A"/>
    <w:rsid w:val="00861817"/>
    <w:rsid w:val="0086324A"/>
    <w:rsid w:val="00870915"/>
    <w:rsid w:val="00871136"/>
    <w:rsid w:val="00872659"/>
    <w:rsid w:val="00873E12"/>
    <w:rsid w:val="00874C7F"/>
    <w:rsid w:val="00875056"/>
    <w:rsid w:val="008755CF"/>
    <w:rsid w:val="00876B48"/>
    <w:rsid w:val="00880DC1"/>
    <w:rsid w:val="00881249"/>
    <w:rsid w:val="0088187E"/>
    <w:rsid w:val="00882394"/>
    <w:rsid w:val="008831D0"/>
    <w:rsid w:val="00884382"/>
    <w:rsid w:val="00884A81"/>
    <w:rsid w:val="00884D3D"/>
    <w:rsid w:val="00886753"/>
    <w:rsid w:val="00887B0B"/>
    <w:rsid w:val="00887BA4"/>
    <w:rsid w:val="00891135"/>
    <w:rsid w:val="008930D8"/>
    <w:rsid w:val="00893670"/>
    <w:rsid w:val="00893FD3"/>
    <w:rsid w:val="00894863"/>
    <w:rsid w:val="00894A11"/>
    <w:rsid w:val="00894CF6"/>
    <w:rsid w:val="00896948"/>
    <w:rsid w:val="0089723B"/>
    <w:rsid w:val="008A0AE1"/>
    <w:rsid w:val="008A76E4"/>
    <w:rsid w:val="008B07D3"/>
    <w:rsid w:val="008B1A58"/>
    <w:rsid w:val="008B290F"/>
    <w:rsid w:val="008B6488"/>
    <w:rsid w:val="008B74FC"/>
    <w:rsid w:val="008B7BD8"/>
    <w:rsid w:val="008B7D40"/>
    <w:rsid w:val="008B7D7D"/>
    <w:rsid w:val="008C2A0B"/>
    <w:rsid w:val="008C2D27"/>
    <w:rsid w:val="008C3055"/>
    <w:rsid w:val="008C3B9D"/>
    <w:rsid w:val="008C4A1E"/>
    <w:rsid w:val="008C5F3E"/>
    <w:rsid w:val="008C70C7"/>
    <w:rsid w:val="008C7292"/>
    <w:rsid w:val="008D445A"/>
    <w:rsid w:val="008D4572"/>
    <w:rsid w:val="008D5859"/>
    <w:rsid w:val="008D6550"/>
    <w:rsid w:val="008D6DED"/>
    <w:rsid w:val="008D7401"/>
    <w:rsid w:val="008E00BA"/>
    <w:rsid w:val="008E118D"/>
    <w:rsid w:val="008E2800"/>
    <w:rsid w:val="008E584C"/>
    <w:rsid w:val="008F0545"/>
    <w:rsid w:val="008F179B"/>
    <w:rsid w:val="008F203B"/>
    <w:rsid w:val="008F23C5"/>
    <w:rsid w:val="008F2FB8"/>
    <w:rsid w:val="008F732C"/>
    <w:rsid w:val="00900B28"/>
    <w:rsid w:val="00900F01"/>
    <w:rsid w:val="00902337"/>
    <w:rsid w:val="00903A79"/>
    <w:rsid w:val="00903D10"/>
    <w:rsid w:val="00904041"/>
    <w:rsid w:val="00904043"/>
    <w:rsid w:val="0090435A"/>
    <w:rsid w:val="0090455D"/>
    <w:rsid w:val="009057BC"/>
    <w:rsid w:val="009061D6"/>
    <w:rsid w:val="00915F4A"/>
    <w:rsid w:val="0091604D"/>
    <w:rsid w:val="009163FB"/>
    <w:rsid w:val="00917C08"/>
    <w:rsid w:val="00920B4D"/>
    <w:rsid w:val="00922448"/>
    <w:rsid w:val="00922C61"/>
    <w:rsid w:val="00925406"/>
    <w:rsid w:val="00927DE7"/>
    <w:rsid w:val="00930307"/>
    <w:rsid w:val="009314DC"/>
    <w:rsid w:val="009316DD"/>
    <w:rsid w:val="00932FBE"/>
    <w:rsid w:val="00935192"/>
    <w:rsid w:val="009362B6"/>
    <w:rsid w:val="0093636F"/>
    <w:rsid w:val="00936A0D"/>
    <w:rsid w:val="00940D05"/>
    <w:rsid w:val="0094206D"/>
    <w:rsid w:val="009424E7"/>
    <w:rsid w:val="00942729"/>
    <w:rsid w:val="00943D60"/>
    <w:rsid w:val="009441B3"/>
    <w:rsid w:val="00946334"/>
    <w:rsid w:val="0094760A"/>
    <w:rsid w:val="00952542"/>
    <w:rsid w:val="0095265C"/>
    <w:rsid w:val="00952B77"/>
    <w:rsid w:val="0095336F"/>
    <w:rsid w:val="00953A53"/>
    <w:rsid w:val="009544A6"/>
    <w:rsid w:val="0095703D"/>
    <w:rsid w:val="00957922"/>
    <w:rsid w:val="00960383"/>
    <w:rsid w:val="009606A1"/>
    <w:rsid w:val="00962136"/>
    <w:rsid w:val="0096299E"/>
    <w:rsid w:val="00963111"/>
    <w:rsid w:val="009637AB"/>
    <w:rsid w:val="009637D5"/>
    <w:rsid w:val="00963C9C"/>
    <w:rsid w:val="00963FF8"/>
    <w:rsid w:val="009641DC"/>
    <w:rsid w:val="009645C5"/>
    <w:rsid w:val="009648A7"/>
    <w:rsid w:val="00965B00"/>
    <w:rsid w:val="00967D09"/>
    <w:rsid w:val="0097097C"/>
    <w:rsid w:val="00973902"/>
    <w:rsid w:val="009744D8"/>
    <w:rsid w:val="009758C4"/>
    <w:rsid w:val="009760CA"/>
    <w:rsid w:val="00976AE0"/>
    <w:rsid w:val="00977EE3"/>
    <w:rsid w:val="00980008"/>
    <w:rsid w:val="00984905"/>
    <w:rsid w:val="00986E97"/>
    <w:rsid w:val="0098745C"/>
    <w:rsid w:val="00990435"/>
    <w:rsid w:val="00990F50"/>
    <w:rsid w:val="0099141D"/>
    <w:rsid w:val="0099240A"/>
    <w:rsid w:val="0099345D"/>
    <w:rsid w:val="00993DB4"/>
    <w:rsid w:val="00994BEA"/>
    <w:rsid w:val="009958B7"/>
    <w:rsid w:val="009A0FE5"/>
    <w:rsid w:val="009A1B57"/>
    <w:rsid w:val="009A390D"/>
    <w:rsid w:val="009A3BED"/>
    <w:rsid w:val="009A4CFE"/>
    <w:rsid w:val="009A50F7"/>
    <w:rsid w:val="009A787E"/>
    <w:rsid w:val="009B00C1"/>
    <w:rsid w:val="009B1D20"/>
    <w:rsid w:val="009B1FF2"/>
    <w:rsid w:val="009B3958"/>
    <w:rsid w:val="009B3E8F"/>
    <w:rsid w:val="009B5484"/>
    <w:rsid w:val="009B56F3"/>
    <w:rsid w:val="009B69BF"/>
    <w:rsid w:val="009B7A76"/>
    <w:rsid w:val="009C0F11"/>
    <w:rsid w:val="009C7A8A"/>
    <w:rsid w:val="009D1B9A"/>
    <w:rsid w:val="009D259F"/>
    <w:rsid w:val="009D6558"/>
    <w:rsid w:val="009D767F"/>
    <w:rsid w:val="009D76BC"/>
    <w:rsid w:val="009E1445"/>
    <w:rsid w:val="009E1CD7"/>
    <w:rsid w:val="009E20BC"/>
    <w:rsid w:val="009E3272"/>
    <w:rsid w:val="009E440B"/>
    <w:rsid w:val="009E49D3"/>
    <w:rsid w:val="009E5B3F"/>
    <w:rsid w:val="009F2773"/>
    <w:rsid w:val="009F2E2E"/>
    <w:rsid w:val="009F38D2"/>
    <w:rsid w:val="009F4D78"/>
    <w:rsid w:val="009F7333"/>
    <w:rsid w:val="009F7893"/>
    <w:rsid w:val="00A00034"/>
    <w:rsid w:val="00A012AD"/>
    <w:rsid w:val="00A02685"/>
    <w:rsid w:val="00A0288C"/>
    <w:rsid w:val="00A02F44"/>
    <w:rsid w:val="00A03531"/>
    <w:rsid w:val="00A039D7"/>
    <w:rsid w:val="00A056F0"/>
    <w:rsid w:val="00A05D07"/>
    <w:rsid w:val="00A07D0C"/>
    <w:rsid w:val="00A1071C"/>
    <w:rsid w:val="00A116A7"/>
    <w:rsid w:val="00A138B1"/>
    <w:rsid w:val="00A1572E"/>
    <w:rsid w:val="00A15A4D"/>
    <w:rsid w:val="00A16215"/>
    <w:rsid w:val="00A212E6"/>
    <w:rsid w:val="00A23113"/>
    <w:rsid w:val="00A23D61"/>
    <w:rsid w:val="00A24083"/>
    <w:rsid w:val="00A24F5C"/>
    <w:rsid w:val="00A25A9B"/>
    <w:rsid w:val="00A2685D"/>
    <w:rsid w:val="00A301B4"/>
    <w:rsid w:val="00A30548"/>
    <w:rsid w:val="00A32698"/>
    <w:rsid w:val="00A3336B"/>
    <w:rsid w:val="00A333C3"/>
    <w:rsid w:val="00A33691"/>
    <w:rsid w:val="00A33D04"/>
    <w:rsid w:val="00A3420A"/>
    <w:rsid w:val="00A34C32"/>
    <w:rsid w:val="00A3563B"/>
    <w:rsid w:val="00A3579B"/>
    <w:rsid w:val="00A3609E"/>
    <w:rsid w:val="00A36A1A"/>
    <w:rsid w:val="00A40219"/>
    <w:rsid w:val="00A4034A"/>
    <w:rsid w:val="00A4269E"/>
    <w:rsid w:val="00A46237"/>
    <w:rsid w:val="00A52D6C"/>
    <w:rsid w:val="00A53C04"/>
    <w:rsid w:val="00A551E8"/>
    <w:rsid w:val="00A55E9D"/>
    <w:rsid w:val="00A56169"/>
    <w:rsid w:val="00A56868"/>
    <w:rsid w:val="00A568F4"/>
    <w:rsid w:val="00A56C59"/>
    <w:rsid w:val="00A6083A"/>
    <w:rsid w:val="00A60EA6"/>
    <w:rsid w:val="00A60FF0"/>
    <w:rsid w:val="00A61303"/>
    <w:rsid w:val="00A646EF"/>
    <w:rsid w:val="00A6516A"/>
    <w:rsid w:val="00A659CC"/>
    <w:rsid w:val="00A66C78"/>
    <w:rsid w:val="00A67062"/>
    <w:rsid w:val="00A71C2A"/>
    <w:rsid w:val="00A7210A"/>
    <w:rsid w:val="00A72DC3"/>
    <w:rsid w:val="00A742F8"/>
    <w:rsid w:val="00A7460E"/>
    <w:rsid w:val="00A7469E"/>
    <w:rsid w:val="00A75497"/>
    <w:rsid w:val="00A76541"/>
    <w:rsid w:val="00A76907"/>
    <w:rsid w:val="00A76DF3"/>
    <w:rsid w:val="00A76E21"/>
    <w:rsid w:val="00A801AB"/>
    <w:rsid w:val="00A807FF"/>
    <w:rsid w:val="00A826FE"/>
    <w:rsid w:val="00A82FBB"/>
    <w:rsid w:val="00A834FF"/>
    <w:rsid w:val="00A8495C"/>
    <w:rsid w:val="00A8508A"/>
    <w:rsid w:val="00A85871"/>
    <w:rsid w:val="00A859AD"/>
    <w:rsid w:val="00A8664A"/>
    <w:rsid w:val="00A87D06"/>
    <w:rsid w:val="00A909C3"/>
    <w:rsid w:val="00A911BF"/>
    <w:rsid w:val="00A91475"/>
    <w:rsid w:val="00A94290"/>
    <w:rsid w:val="00A94405"/>
    <w:rsid w:val="00A95083"/>
    <w:rsid w:val="00A9597C"/>
    <w:rsid w:val="00A976C8"/>
    <w:rsid w:val="00AA17CA"/>
    <w:rsid w:val="00AA303F"/>
    <w:rsid w:val="00AA3CF8"/>
    <w:rsid w:val="00AA472E"/>
    <w:rsid w:val="00AA65CA"/>
    <w:rsid w:val="00AA681A"/>
    <w:rsid w:val="00AA7476"/>
    <w:rsid w:val="00AA7984"/>
    <w:rsid w:val="00AB37A1"/>
    <w:rsid w:val="00AB5B26"/>
    <w:rsid w:val="00AB6C16"/>
    <w:rsid w:val="00AB7DC2"/>
    <w:rsid w:val="00AC021F"/>
    <w:rsid w:val="00AC1A6D"/>
    <w:rsid w:val="00AC2D12"/>
    <w:rsid w:val="00AC36DE"/>
    <w:rsid w:val="00AC38FD"/>
    <w:rsid w:val="00AC4C23"/>
    <w:rsid w:val="00AC4EFA"/>
    <w:rsid w:val="00AC59D5"/>
    <w:rsid w:val="00AC5A16"/>
    <w:rsid w:val="00AC7FE5"/>
    <w:rsid w:val="00AD016D"/>
    <w:rsid w:val="00AD0923"/>
    <w:rsid w:val="00AD0ABD"/>
    <w:rsid w:val="00AD0D1A"/>
    <w:rsid w:val="00AD1972"/>
    <w:rsid w:val="00AD3515"/>
    <w:rsid w:val="00AD3B15"/>
    <w:rsid w:val="00AD4292"/>
    <w:rsid w:val="00AD7F1A"/>
    <w:rsid w:val="00AE1B6A"/>
    <w:rsid w:val="00AE268F"/>
    <w:rsid w:val="00AE2C2A"/>
    <w:rsid w:val="00AE700F"/>
    <w:rsid w:val="00AF05BE"/>
    <w:rsid w:val="00AF0AD0"/>
    <w:rsid w:val="00AF0CC6"/>
    <w:rsid w:val="00AF172D"/>
    <w:rsid w:val="00AF43D5"/>
    <w:rsid w:val="00AF6007"/>
    <w:rsid w:val="00AF7709"/>
    <w:rsid w:val="00B0058C"/>
    <w:rsid w:val="00B01A24"/>
    <w:rsid w:val="00B02904"/>
    <w:rsid w:val="00B06D67"/>
    <w:rsid w:val="00B07A19"/>
    <w:rsid w:val="00B1000B"/>
    <w:rsid w:val="00B119AB"/>
    <w:rsid w:val="00B11B10"/>
    <w:rsid w:val="00B11F4D"/>
    <w:rsid w:val="00B12784"/>
    <w:rsid w:val="00B12D13"/>
    <w:rsid w:val="00B15397"/>
    <w:rsid w:val="00B154B6"/>
    <w:rsid w:val="00B164C1"/>
    <w:rsid w:val="00B2080E"/>
    <w:rsid w:val="00B20BFC"/>
    <w:rsid w:val="00B20D0C"/>
    <w:rsid w:val="00B216B9"/>
    <w:rsid w:val="00B2196B"/>
    <w:rsid w:val="00B248DB"/>
    <w:rsid w:val="00B24ED8"/>
    <w:rsid w:val="00B256B7"/>
    <w:rsid w:val="00B263C0"/>
    <w:rsid w:val="00B268DF"/>
    <w:rsid w:val="00B3300C"/>
    <w:rsid w:val="00B3339A"/>
    <w:rsid w:val="00B333DE"/>
    <w:rsid w:val="00B337C4"/>
    <w:rsid w:val="00B33EAC"/>
    <w:rsid w:val="00B35FC3"/>
    <w:rsid w:val="00B36352"/>
    <w:rsid w:val="00B371F5"/>
    <w:rsid w:val="00B37B9F"/>
    <w:rsid w:val="00B40579"/>
    <w:rsid w:val="00B41A2F"/>
    <w:rsid w:val="00B42358"/>
    <w:rsid w:val="00B4340C"/>
    <w:rsid w:val="00B436A5"/>
    <w:rsid w:val="00B43DDF"/>
    <w:rsid w:val="00B442E3"/>
    <w:rsid w:val="00B451A6"/>
    <w:rsid w:val="00B45BFF"/>
    <w:rsid w:val="00B467BF"/>
    <w:rsid w:val="00B502D5"/>
    <w:rsid w:val="00B51C81"/>
    <w:rsid w:val="00B533D5"/>
    <w:rsid w:val="00B537F8"/>
    <w:rsid w:val="00B54132"/>
    <w:rsid w:val="00B54DC8"/>
    <w:rsid w:val="00B55CEA"/>
    <w:rsid w:val="00B562FA"/>
    <w:rsid w:val="00B57E11"/>
    <w:rsid w:val="00B57E6F"/>
    <w:rsid w:val="00B6138C"/>
    <w:rsid w:val="00B626F1"/>
    <w:rsid w:val="00B63967"/>
    <w:rsid w:val="00B644CF"/>
    <w:rsid w:val="00B6526A"/>
    <w:rsid w:val="00B6591C"/>
    <w:rsid w:val="00B66DE1"/>
    <w:rsid w:val="00B66F3B"/>
    <w:rsid w:val="00B67DEF"/>
    <w:rsid w:val="00B74092"/>
    <w:rsid w:val="00B75196"/>
    <w:rsid w:val="00B77786"/>
    <w:rsid w:val="00B8116A"/>
    <w:rsid w:val="00B82FA1"/>
    <w:rsid w:val="00B83606"/>
    <w:rsid w:val="00B83655"/>
    <w:rsid w:val="00B84BAA"/>
    <w:rsid w:val="00B855EC"/>
    <w:rsid w:val="00B86036"/>
    <w:rsid w:val="00B86827"/>
    <w:rsid w:val="00B87A1C"/>
    <w:rsid w:val="00B90D07"/>
    <w:rsid w:val="00B92002"/>
    <w:rsid w:val="00B92169"/>
    <w:rsid w:val="00B9282D"/>
    <w:rsid w:val="00B93786"/>
    <w:rsid w:val="00B938B0"/>
    <w:rsid w:val="00B9577D"/>
    <w:rsid w:val="00B963E5"/>
    <w:rsid w:val="00B978B9"/>
    <w:rsid w:val="00BA552C"/>
    <w:rsid w:val="00BA6951"/>
    <w:rsid w:val="00BA7F8C"/>
    <w:rsid w:val="00BB2536"/>
    <w:rsid w:val="00BB2A0E"/>
    <w:rsid w:val="00BB6B84"/>
    <w:rsid w:val="00BB762B"/>
    <w:rsid w:val="00BB7715"/>
    <w:rsid w:val="00BC147F"/>
    <w:rsid w:val="00BC1B7B"/>
    <w:rsid w:val="00BC2134"/>
    <w:rsid w:val="00BC2DC2"/>
    <w:rsid w:val="00BC3F0A"/>
    <w:rsid w:val="00BC564D"/>
    <w:rsid w:val="00BC5708"/>
    <w:rsid w:val="00BC5720"/>
    <w:rsid w:val="00BC6027"/>
    <w:rsid w:val="00BC643E"/>
    <w:rsid w:val="00BC6C12"/>
    <w:rsid w:val="00BD096B"/>
    <w:rsid w:val="00BD1D25"/>
    <w:rsid w:val="00BD3098"/>
    <w:rsid w:val="00BD347E"/>
    <w:rsid w:val="00BD3C6E"/>
    <w:rsid w:val="00BD3FAC"/>
    <w:rsid w:val="00BD41AE"/>
    <w:rsid w:val="00BD7141"/>
    <w:rsid w:val="00BD7E4B"/>
    <w:rsid w:val="00BE095C"/>
    <w:rsid w:val="00BE1AA1"/>
    <w:rsid w:val="00BE1FE5"/>
    <w:rsid w:val="00BE286F"/>
    <w:rsid w:val="00BE587C"/>
    <w:rsid w:val="00BE5DEB"/>
    <w:rsid w:val="00BE6D06"/>
    <w:rsid w:val="00BF1D09"/>
    <w:rsid w:val="00BF2997"/>
    <w:rsid w:val="00BF2B75"/>
    <w:rsid w:val="00BF3273"/>
    <w:rsid w:val="00BF3678"/>
    <w:rsid w:val="00BF4C7C"/>
    <w:rsid w:val="00BF5AA4"/>
    <w:rsid w:val="00C00E63"/>
    <w:rsid w:val="00C01ACD"/>
    <w:rsid w:val="00C01F1E"/>
    <w:rsid w:val="00C033FD"/>
    <w:rsid w:val="00C03482"/>
    <w:rsid w:val="00C07169"/>
    <w:rsid w:val="00C07CDF"/>
    <w:rsid w:val="00C11CFC"/>
    <w:rsid w:val="00C143FA"/>
    <w:rsid w:val="00C16E98"/>
    <w:rsid w:val="00C1797A"/>
    <w:rsid w:val="00C20768"/>
    <w:rsid w:val="00C20959"/>
    <w:rsid w:val="00C2184B"/>
    <w:rsid w:val="00C22B17"/>
    <w:rsid w:val="00C2351F"/>
    <w:rsid w:val="00C23DB5"/>
    <w:rsid w:val="00C248F5"/>
    <w:rsid w:val="00C24A77"/>
    <w:rsid w:val="00C2625B"/>
    <w:rsid w:val="00C269AD"/>
    <w:rsid w:val="00C276D6"/>
    <w:rsid w:val="00C27CFE"/>
    <w:rsid w:val="00C30045"/>
    <w:rsid w:val="00C30539"/>
    <w:rsid w:val="00C30BD6"/>
    <w:rsid w:val="00C329C8"/>
    <w:rsid w:val="00C33A72"/>
    <w:rsid w:val="00C33E3B"/>
    <w:rsid w:val="00C35C7D"/>
    <w:rsid w:val="00C42E2F"/>
    <w:rsid w:val="00C439C9"/>
    <w:rsid w:val="00C43D02"/>
    <w:rsid w:val="00C43EED"/>
    <w:rsid w:val="00C4698C"/>
    <w:rsid w:val="00C47E37"/>
    <w:rsid w:val="00C50796"/>
    <w:rsid w:val="00C51789"/>
    <w:rsid w:val="00C51944"/>
    <w:rsid w:val="00C51BE3"/>
    <w:rsid w:val="00C52208"/>
    <w:rsid w:val="00C53B41"/>
    <w:rsid w:val="00C5492A"/>
    <w:rsid w:val="00C549D4"/>
    <w:rsid w:val="00C54A47"/>
    <w:rsid w:val="00C559DA"/>
    <w:rsid w:val="00C56881"/>
    <w:rsid w:val="00C571DE"/>
    <w:rsid w:val="00C57EEB"/>
    <w:rsid w:val="00C610CB"/>
    <w:rsid w:val="00C615C4"/>
    <w:rsid w:val="00C62527"/>
    <w:rsid w:val="00C6644A"/>
    <w:rsid w:val="00C6645D"/>
    <w:rsid w:val="00C67032"/>
    <w:rsid w:val="00C70789"/>
    <w:rsid w:val="00C70B07"/>
    <w:rsid w:val="00C70FBD"/>
    <w:rsid w:val="00C71B9E"/>
    <w:rsid w:val="00C721C7"/>
    <w:rsid w:val="00C72D9F"/>
    <w:rsid w:val="00C72F1F"/>
    <w:rsid w:val="00C72FC0"/>
    <w:rsid w:val="00C74016"/>
    <w:rsid w:val="00C7433C"/>
    <w:rsid w:val="00C7455A"/>
    <w:rsid w:val="00C74C14"/>
    <w:rsid w:val="00C7536A"/>
    <w:rsid w:val="00C756E0"/>
    <w:rsid w:val="00C757DA"/>
    <w:rsid w:val="00C76EB0"/>
    <w:rsid w:val="00C77806"/>
    <w:rsid w:val="00C81BBC"/>
    <w:rsid w:val="00C8232D"/>
    <w:rsid w:val="00C91595"/>
    <w:rsid w:val="00C92AD4"/>
    <w:rsid w:val="00C92F8A"/>
    <w:rsid w:val="00C95427"/>
    <w:rsid w:val="00C956B1"/>
    <w:rsid w:val="00C97C15"/>
    <w:rsid w:val="00CA06CE"/>
    <w:rsid w:val="00CA149B"/>
    <w:rsid w:val="00CA27D3"/>
    <w:rsid w:val="00CA5234"/>
    <w:rsid w:val="00CA699A"/>
    <w:rsid w:val="00CA7084"/>
    <w:rsid w:val="00CA78B3"/>
    <w:rsid w:val="00CB007F"/>
    <w:rsid w:val="00CB165D"/>
    <w:rsid w:val="00CB2A43"/>
    <w:rsid w:val="00CB2E0A"/>
    <w:rsid w:val="00CB550B"/>
    <w:rsid w:val="00CB5F73"/>
    <w:rsid w:val="00CB6153"/>
    <w:rsid w:val="00CB6B72"/>
    <w:rsid w:val="00CC0FCD"/>
    <w:rsid w:val="00CC30DE"/>
    <w:rsid w:val="00CC5180"/>
    <w:rsid w:val="00CC5F44"/>
    <w:rsid w:val="00CC6167"/>
    <w:rsid w:val="00CC749C"/>
    <w:rsid w:val="00CD1D1F"/>
    <w:rsid w:val="00CD2154"/>
    <w:rsid w:val="00CD4593"/>
    <w:rsid w:val="00CD4943"/>
    <w:rsid w:val="00CD6EBC"/>
    <w:rsid w:val="00CE1343"/>
    <w:rsid w:val="00CE16D8"/>
    <w:rsid w:val="00CE1AE0"/>
    <w:rsid w:val="00CE2136"/>
    <w:rsid w:val="00CE34D7"/>
    <w:rsid w:val="00CE7172"/>
    <w:rsid w:val="00CF600F"/>
    <w:rsid w:val="00D02778"/>
    <w:rsid w:val="00D02C87"/>
    <w:rsid w:val="00D045DA"/>
    <w:rsid w:val="00D06889"/>
    <w:rsid w:val="00D0793C"/>
    <w:rsid w:val="00D103FF"/>
    <w:rsid w:val="00D121BF"/>
    <w:rsid w:val="00D12C57"/>
    <w:rsid w:val="00D13C64"/>
    <w:rsid w:val="00D1463F"/>
    <w:rsid w:val="00D14CBB"/>
    <w:rsid w:val="00D1542C"/>
    <w:rsid w:val="00D21ACD"/>
    <w:rsid w:val="00D261DE"/>
    <w:rsid w:val="00D26B8B"/>
    <w:rsid w:val="00D30502"/>
    <w:rsid w:val="00D32710"/>
    <w:rsid w:val="00D35DB6"/>
    <w:rsid w:val="00D361A9"/>
    <w:rsid w:val="00D36E0B"/>
    <w:rsid w:val="00D409D9"/>
    <w:rsid w:val="00D42B39"/>
    <w:rsid w:val="00D43B7F"/>
    <w:rsid w:val="00D46AA4"/>
    <w:rsid w:val="00D476E4"/>
    <w:rsid w:val="00D5011C"/>
    <w:rsid w:val="00D50548"/>
    <w:rsid w:val="00D50A19"/>
    <w:rsid w:val="00D51908"/>
    <w:rsid w:val="00D51B7F"/>
    <w:rsid w:val="00D53DED"/>
    <w:rsid w:val="00D54C68"/>
    <w:rsid w:val="00D54E9B"/>
    <w:rsid w:val="00D55596"/>
    <w:rsid w:val="00D60292"/>
    <w:rsid w:val="00D61558"/>
    <w:rsid w:val="00D6178C"/>
    <w:rsid w:val="00D622C0"/>
    <w:rsid w:val="00D62A17"/>
    <w:rsid w:val="00D63413"/>
    <w:rsid w:val="00D6444B"/>
    <w:rsid w:val="00D650A5"/>
    <w:rsid w:val="00D655BA"/>
    <w:rsid w:val="00D65A52"/>
    <w:rsid w:val="00D710C5"/>
    <w:rsid w:val="00D716A5"/>
    <w:rsid w:val="00D71A49"/>
    <w:rsid w:val="00D72521"/>
    <w:rsid w:val="00D73427"/>
    <w:rsid w:val="00D73FBA"/>
    <w:rsid w:val="00D75233"/>
    <w:rsid w:val="00D76E6B"/>
    <w:rsid w:val="00D81D83"/>
    <w:rsid w:val="00D83C17"/>
    <w:rsid w:val="00D840BA"/>
    <w:rsid w:val="00D85FAD"/>
    <w:rsid w:val="00D873E4"/>
    <w:rsid w:val="00D9001D"/>
    <w:rsid w:val="00D91D60"/>
    <w:rsid w:val="00D92636"/>
    <w:rsid w:val="00D926D5"/>
    <w:rsid w:val="00D9332D"/>
    <w:rsid w:val="00D940D2"/>
    <w:rsid w:val="00D94433"/>
    <w:rsid w:val="00D96EFB"/>
    <w:rsid w:val="00D97762"/>
    <w:rsid w:val="00D97835"/>
    <w:rsid w:val="00D97968"/>
    <w:rsid w:val="00D97EDF"/>
    <w:rsid w:val="00DA0039"/>
    <w:rsid w:val="00DA1527"/>
    <w:rsid w:val="00DA2459"/>
    <w:rsid w:val="00DB02A8"/>
    <w:rsid w:val="00DB0891"/>
    <w:rsid w:val="00DB1621"/>
    <w:rsid w:val="00DB3D12"/>
    <w:rsid w:val="00DB5633"/>
    <w:rsid w:val="00DB762C"/>
    <w:rsid w:val="00DC09A6"/>
    <w:rsid w:val="00DC3AAF"/>
    <w:rsid w:val="00DC45BB"/>
    <w:rsid w:val="00DC48B4"/>
    <w:rsid w:val="00DC49F8"/>
    <w:rsid w:val="00DC6052"/>
    <w:rsid w:val="00DC63DD"/>
    <w:rsid w:val="00DC6901"/>
    <w:rsid w:val="00DC6EAF"/>
    <w:rsid w:val="00DC7740"/>
    <w:rsid w:val="00DD0027"/>
    <w:rsid w:val="00DD10DF"/>
    <w:rsid w:val="00DD1828"/>
    <w:rsid w:val="00DD2C49"/>
    <w:rsid w:val="00DD3085"/>
    <w:rsid w:val="00DD4F19"/>
    <w:rsid w:val="00DD6223"/>
    <w:rsid w:val="00DE13E8"/>
    <w:rsid w:val="00DE407C"/>
    <w:rsid w:val="00DE616D"/>
    <w:rsid w:val="00DF0388"/>
    <w:rsid w:val="00DF2814"/>
    <w:rsid w:val="00DF4CF7"/>
    <w:rsid w:val="00DF6E97"/>
    <w:rsid w:val="00DF7CE5"/>
    <w:rsid w:val="00DF7D6E"/>
    <w:rsid w:val="00E00851"/>
    <w:rsid w:val="00E01773"/>
    <w:rsid w:val="00E019CF"/>
    <w:rsid w:val="00E02A64"/>
    <w:rsid w:val="00E058A9"/>
    <w:rsid w:val="00E05BF8"/>
    <w:rsid w:val="00E10A39"/>
    <w:rsid w:val="00E118F2"/>
    <w:rsid w:val="00E11B8D"/>
    <w:rsid w:val="00E125BF"/>
    <w:rsid w:val="00E12AF6"/>
    <w:rsid w:val="00E12F4B"/>
    <w:rsid w:val="00E136B5"/>
    <w:rsid w:val="00E1405A"/>
    <w:rsid w:val="00E146FD"/>
    <w:rsid w:val="00E1527F"/>
    <w:rsid w:val="00E17B13"/>
    <w:rsid w:val="00E20958"/>
    <w:rsid w:val="00E21501"/>
    <w:rsid w:val="00E22352"/>
    <w:rsid w:val="00E227DE"/>
    <w:rsid w:val="00E24A8E"/>
    <w:rsid w:val="00E25A47"/>
    <w:rsid w:val="00E3088A"/>
    <w:rsid w:val="00E32446"/>
    <w:rsid w:val="00E333EC"/>
    <w:rsid w:val="00E33A42"/>
    <w:rsid w:val="00E34678"/>
    <w:rsid w:val="00E34704"/>
    <w:rsid w:val="00E34F1B"/>
    <w:rsid w:val="00E35CC6"/>
    <w:rsid w:val="00E378F9"/>
    <w:rsid w:val="00E40104"/>
    <w:rsid w:val="00E40577"/>
    <w:rsid w:val="00E41420"/>
    <w:rsid w:val="00E419B3"/>
    <w:rsid w:val="00E42A89"/>
    <w:rsid w:val="00E47ABB"/>
    <w:rsid w:val="00E51627"/>
    <w:rsid w:val="00E5259B"/>
    <w:rsid w:val="00E52AA5"/>
    <w:rsid w:val="00E531E9"/>
    <w:rsid w:val="00E53FA0"/>
    <w:rsid w:val="00E549E9"/>
    <w:rsid w:val="00E55A4C"/>
    <w:rsid w:val="00E57020"/>
    <w:rsid w:val="00E57202"/>
    <w:rsid w:val="00E61256"/>
    <w:rsid w:val="00E6505A"/>
    <w:rsid w:val="00E65389"/>
    <w:rsid w:val="00E6579E"/>
    <w:rsid w:val="00E6653A"/>
    <w:rsid w:val="00E6660D"/>
    <w:rsid w:val="00E7134B"/>
    <w:rsid w:val="00E723EE"/>
    <w:rsid w:val="00E72B3F"/>
    <w:rsid w:val="00E72F11"/>
    <w:rsid w:val="00E742AB"/>
    <w:rsid w:val="00E7534C"/>
    <w:rsid w:val="00E800B7"/>
    <w:rsid w:val="00E8102F"/>
    <w:rsid w:val="00E83A37"/>
    <w:rsid w:val="00E84FFC"/>
    <w:rsid w:val="00E86241"/>
    <w:rsid w:val="00E86719"/>
    <w:rsid w:val="00E86B11"/>
    <w:rsid w:val="00E86B5B"/>
    <w:rsid w:val="00E925B2"/>
    <w:rsid w:val="00E92627"/>
    <w:rsid w:val="00E932CB"/>
    <w:rsid w:val="00E9429B"/>
    <w:rsid w:val="00E94365"/>
    <w:rsid w:val="00E94673"/>
    <w:rsid w:val="00EA05CA"/>
    <w:rsid w:val="00EA5AC6"/>
    <w:rsid w:val="00EA5CD1"/>
    <w:rsid w:val="00EA61FA"/>
    <w:rsid w:val="00EA6306"/>
    <w:rsid w:val="00EA6419"/>
    <w:rsid w:val="00EA6E61"/>
    <w:rsid w:val="00EB1B64"/>
    <w:rsid w:val="00EB3B58"/>
    <w:rsid w:val="00EB608F"/>
    <w:rsid w:val="00EB77E0"/>
    <w:rsid w:val="00EB7FAC"/>
    <w:rsid w:val="00EC0FDB"/>
    <w:rsid w:val="00EC125B"/>
    <w:rsid w:val="00EC14E2"/>
    <w:rsid w:val="00EC17CF"/>
    <w:rsid w:val="00EC27EA"/>
    <w:rsid w:val="00EC416A"/>
    <w:rsid w:val="00EC4835"/>
    <w:rsid w:val="00EC649B"/>
    <w:rsid w:val="00ED2C9E"/>
    <w:rsid w:val="00ED5EB3"/>
    <w:rsid w:val="00ED62C0"/>
    <w:rsid w:val="00ED7159"/>
    <w:rsid w:val="00EE273F"/>
    <w:rsid w:val="00EE4593"/>
    <w:rsid w:val="00EE5441"/>
    <w:rsid w:val="00EF117B"/>
    <w:rsid w:val="00EF24AB"/>
    <w:rsid w:val="00EF4F2D"/>
    <w:rsid w:val="00EF51F7"/>
    <w:rsid w:val="00EF72E7"/>
    <w:rsid w:val="00F00548"/>
    <w:rsid w:val="00F01902"/>
    <w:rsid w:val="00F01BC3"/>
    <w:rsid w:val="00F037AD"/>
    <w:rsid w:val="00F046AD"/>
    <w:rsid w:val="00F05EB1"/>
    <w:rsid w:val="00F06771"/>
    <w:rsid w:val="00F112CD"/>
    <w:rsid w:val="00F11748"/>
    <w:rsid w:val="00F13193"/>
    <w:rsid w:val="00F13377"/>
    <w:rsid w:val="00F13462"/>
    <w:rsid w:val="00F14F50"/>
    <w:rsid w:val="00F15120"/>
    <w:rsid w:val="00F15621"/>
    <w:rsid w:val="00F166A7"/>
    <w:rsid w:val="00F16865"/>
    <w:rsid w:val="00F17D0B"/>
    <w:rsid w:val="00F20E1E"/>
    <w:rsid w:val="00F222C0"/>
    <w:rsid w:val="00F22C11"/>
    <w:rsid w:val="00F237F1"/>
    <w:rsid w:val="00F24D18"/>
    <w:rsid w:val="00F257EA"/>
    <w:rsid w:val="00F27A10"/>
    <w:rsid w:val="00F30714"/>
    <w:rsid w:val="00F307C7"/>
    <w:rsid w:val="00F30A05"/>
    <w:rsid w:val="00F30BDA"/>
    <w:rsid w:val="00F30C9F"/>
    <w:rsid w:val="00F32B95"/>
    <w:rsid w:val="00F35779"/>
    <w:rsid w:val="00F36210"/>
    <w:rsid w:val="00F375AE"/>
    <w:rsid w:val="00F40178"/>
    <w:rsid w:val="00F40C47"/>
    <w:rsid w:val="00F41565"/>
    <w:rsid w:val="00F42219"/>
    <w:rsid w:val="00F44070"/>
    <w:rsid w:val="00F445DD"/>
    <w:rsid w:val="00F46356"/>
    <w:rsid w:val="00F46A28"/>
    <w:rsid w:val="00F51452"/>
    <w:rsid w:val="00F5147C"/>
    <w:rsid w:val="00F52FA7"/>
    <w:rsid w:val="00F534AF"/>
    <w:rsid w:val="00F54967"/>
    <w:rsid w:val="00F57652"/>
    <w:rsid w:val="00F5772B"/>
    <w:rsid w:val="00F60D2E"/>
    <w:rsid w:val="00F6287B"/>
    <w:rsid w:val="00F63098"/>
    <w:rsid w:val="00F639E0"/>
    <w:rsid w:val="00F64AEC"/>
    <w:rsid w:val="00F64BAE"/>
    <w:rsid w:val="00F654EF"/>
    <w:rsid w:val="00F661CE"/>
    <w:rsid w:val="00F708D6"/>
    <w:rsid w:val="00F714CC"/>
    <w:rsid w:val="00F739AC"/>
    <w:rsid w:val="00F745E8"/>
    <w:rsid w:val="00F74817"/>
    <w:rsid w:val="00F76E0C"/>
    <w:rsid w:val="00F77498"/>
    <w:rsid w:val="00F805E7"/>
    <w:rsid w:val="00F8122C"/>
    <w:rsid w:val="00F846CD"/>
    <w:rsid w:val="00F87271"/>
    <w:rsid w:val="00F90AA3"/>
    <w:rsid w:val="00F90FE8"/>
    <w:rsid w:val="00F91A1E"/>
    <w:rsid w:val="00F93125"/>
    <w:rsid w:val="00F95A02"/>
    <w:rsid w:val="00F95CBC"/>
    <w:rsid w:val="00F96C51"/>
    <w:rsid w:val="00FA1816"/>
    <w:rsid w:val="00FA4D69"/>
    <w:rsid w:val="00FB0820"/>
    <w:rsid w:val="00FB0BC8"/>
    <w:rsid w:val="00FB0C55"/>
    <w:rsid w:val="00FB3653"/>
    <w:rsid w:val="00FB39FC"/>
    <w:rsid w:val="00FB3F1D"/>
    <w:rsid w:val="00FB496F"/>
    <w:rsid w:val="00FB497F"/>
    <w:rsid w:val="00FB5676"/>
    <w:rsid w:val="00FB5FF1"/>
    <w:rsid w:val="00FB7100"/>
    <w:rsid w:val="00FC0B08"/>
    <w:rsid w:val="00FC1B3A"/>
    <w:rsid w:val="00FC1EAD"/>
    <w:rsid w:val="00FC36E1"/>
    <w:rsid w:val="00FC5A6B"/>
    <w:rsid w:val="00FC728C"/>
    <w:rsid w:val="00FC765B"/>
    <w:rsid w:val="00FD0F4E"/>
    <w:rsid w:val="00FD110E"/>
    <w:rsid w:val="00FD1B3B"/>
    <w:rsid w:val="00FD255C"/>
    <w:rsid w:val="00FD49AD"/>
    <w:rsid w:val="00FD4C89"/>
    <w:rsid w:val="00FD77F4"/>
    <w:rsid w:val="00FE1E39"/>
    <w:rsid w:val="00FE5559"/>
    <w:rsid w:val="00FE6998"/>
    <w:rsid w:val="00FE737B"/>
    <w:rsid w:val="00FE74F9"/>
    <w:rsid w:val="00FF029C"/>
    <w:rsid w:val="00FF04B4"/>
    <w:rsid w:val="00FF19A3"/>
    <w:rsid w:val="00FF20BB"/>
    <w:rsid w:val="00FF3217"/>
    <w:rsid w:val="00FF3FE2"/>
    <w:rsid w:val="00FF458E"/>
    <w:rsid w:val="00FF6099"/>
    <w:rsid w:val="00FF72E0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8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88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090688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rsid w:val="00090688"/>
    <w:rPr>
      <w:vertAlign w:val="superscript"/>
    </w:rPr>
  </w:style>
  <w:style w:type="paragraph" w:styleId="a4">
    <w:name w:val="footnote text"/>
    <w:basedOn w:val="a"/>
    <w:link w:val="a5"/>
    <w:rsid w:val="0009068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90688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9068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0688"/>
    <w:rPr>
      <w:rFonts w:ascii="Times New Roman" w:eastAsia="Calibri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0906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90688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09068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D33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301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6D33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301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6D33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301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80CFD"/>
    <w:rPr>
      <w:color w:val="0000FF" w:themeColor="hyperlink"/>
      <w:u w:val="single"/>
    </w:rPr>
  </w:style>
  <w:style w:type="table" w:styleId="af0">
    <w:name w:val="Table Grid"/>
    <w:basedOn w:val="a1"/>
    <w:rsid w:val="0078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0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5"/>
    <w:rsid w:val="001A100E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5">
    <w:name w:val="Основной текст5"/>
    <w:basedOn w:val="af1"/>
    <w:rsid w:val="001A10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15">
    <w:name w:val="Основной текст15"/>
    <w:basedOn w:val="a"/>
    <w:link w:val="af1"/>
    <w:rsid w:val="001A100E"/>
    <w:pPr>
      <w:widowControl w:val="0"/>
      <w:shd w:val="clear" w:color="auto" w:fill="FFFFFF"/>
      <w:spacing w:line="0" w:lineRule="atLeast"/>
      <w:ind w:hanging="1360"/>
    </w:pPr>
    <w:rPr>
      <w:rFonts w:ascii="Lucida Sans Unicode" w:eastAsia="Lucida Sans Unicode" w:hAnsi="Lucida Sans Unicode" w:cs="Lucida Sans Unicode"/>
      <w:sz w:val="12"/>
      <w:szCs w:val="12"/>
    </w:rPr>
  </w:style>
  <w:style w:type="paragraph" w:styleId="af2">
    <w:name w:val="Body Text First Indent"/>
    <w:basedOn w:val="a6"/>
    <w:link w:val="af3"/>
    <w:uiPriority w:val="99"/>
    <w:unhideWhenUsed/>
    <w:rsid w:val="001A100E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</w:rPr>
  </w:style>
  <w:style w:type="character" w:customStyle="1" w:styleId="af3">
    <w:name w:val="Красная строка Знак"/>
    <w:basedOn w:val="a7"/>
    <w:link w:val="af2"/>
    <w:uiPriority w:val="99"/>
    <w:rsid w:val="001A100E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241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24277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4277A"/>
    <w:rPr>
      <w:rFonts w:ascii="Times New Roman" w:eastAsia="Calibri" w:hAnsi="Times New Roman" w:cs="Times New Roman"/>
      <w:sz w:val="28"/>
    </w:rPr>
  </w:style>
  <w:style w:type="paragraph" w:customStyle="1" w:styleId="1">
    <w:name w:val="Абзац списка1"/>
    <w:basedOn w:val="a"/>
    <w:rsid w:val="0024277A"/>
    <w:pPr>
      <w:ind w:left="720"/>
      <w:contextualSpacing/>
      <w:jc w:val="both"/>
    </w:pPr>
    <w:rPr>
      <w:rFonts w:eastAsia="Times New Roman"/>
      <w:szCs w:val="28"/>
    </w:rPr>
  </w:style>
  <w:style w:type="character" w:styleId="HTML">
    <w:name w:val="HTML Typewriter"/>
    <w:rsid w:val="0024277A"/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uiPriority w:val="99"/>
    <w:unhideWhenUsed/>
    <w:rsid w:val="003A07B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2F5F7-43BF-4EA2-BA6D-EEA38DCA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Asus</cp:lastModifiedBy>
  <cp:revision>22</cp:revision>
  <cp:lastPrinted>2019-01-17T14:21:00Z</cp:lastPrinted>
  <dcterms:created xsi:type="dcterms:W3CDTF">2018-09-30T09:51:00Z</dcterms:created>
  <dcterms:modified xsi:type="dcterms:W3CDTF">2019-02-05T19:48:00Z</dcterms:modified>
</cp:coreProperties>
</file>