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57" w:rsidRPr="004B55C1" w:rsidRDefault="004B5B57" w:rsidP="004B5B57">
      <w:pPr>
        <w:spacing w:line="360" w:lineRule="auto"/>
        <w:ind w:firstLine="709"/>
        <w:jc w:val="right"/>
        <w:rPr>
          <w:b/>
          <w:i/>
          <w:sz w:val="28"/>
          <w:szCs w:val="28"/>
        </w:rPr>
      </w:pPr>
      <w:r w:rsidRPr="004B55C1">
        <w:rPr>
          <w:b/>
          <w:i/>
          <w:sz w:val="28"/>
          <w:szCs w:val="28"/>
        </w:rPr>
        <w:t>Макаревич Н.Р.</w:t>
      </w:r>
    </w:p>
    <w:p w:rsidR="004B5B57" w:rsidRDefault="004B5B57" w:rsidP="004B5B57">
      <w:pPr>
        <w:spacing w:line="360" w:lineRule="auto"/>
        <w:ind w:firstLine="709"/>
        <w:jc w:val="center"/>
        <w:rPr>
          <w:b/>
          <w:sz w:val="28"/>
          <w:szCs w:val="28"/>
        </w:rPr>
      </w:pPr>
      <w:r>
        <w:rPr>
          <w:b/>
          <w:sz w:val="28"/>
          <w:szCs w:val="28"/>
        </w:rPr>
        <w:t>Религиозная лирика Джона Донна</w:t>
      </w:r>
    </w:p>
    <w:p w:rsidR="004B5B57" w:rsidRDefault="004B5B57" w:rsidP="004B5B57">
      <w:pPr>
        <w:spacing w:line="360" w:lineRule="auto"/>
        <w:ind w:firstLine="709"/>
        <w:jc w:val="both"/>
        <w:rPr>
          <w:sz w:val="28"/>
          <w:szCs w:val="28"/>
        </w:rPr>
      </w:pPr>
      <w:r>
        <w:rPr>
          <w:sz w:val="28"/>
          <w:szCs w:val="28"/>
        </w:rPr>
        <w:t>Образная система религиозной лирики  Джона Донна (</w:t>
      </w:r>
      <w:proofErr w:type="spellStart"/>
      <w:r>
        <w:rPr>
          <w:sz w:val="28"/>
          <w:szCs w:val="28"/>
        </w:rPr>
        <w:t>John</w:t>
      </w:r>
      <w:proofErr w:type="spellEnd"/>
      <w:r>
        <w:rPr>
          <w:sz w:val="28"/>
          <w:szCs w:val="28"/>
        </w:rPr>
        <w:t xml:space="preserve"> </w:t>
      </w:r>
      <w:proofErr w:type="spellStart"/>
      <w:r>
        <w:rPr>
          <w:sz w:val="28"/>
          <w:szCs w:val="28"/>
        </w:rPr>
        <w:t>Donne</w:t>
      </w:r>
      <w:proofErr w:type="spellEnd"/>
      <w:r>
        <w:rPr>
          <w:sz w:val="28"/>
          <w:szCs w:val="28"/>
        </w:rPr>
        <w:t>, 1572-1631) отличается необычайной сложностью и глубиной содержания. Творческое наследие поэта разнообразно. Собрание стихов впервые было издано только после его смерти – в 1633 году. Оно открывалось обращением не к читателям, как это тогда было принято, а к «тем, кто понимает».</w:t>
      </w:r>
    </w:p>
    <w:p w:rsidR="004B5B57" w:rsidRDefault="004B5B57" w:rsidP="004B5B57">
      <w:pPr>
        <w:spacing w:line="360" w:lineRule="auto"/>
        <w:ind w:firstLine="709"/>
        <w:jc w:val="both"/>
        <w:rPr>
          <w:sz w:val="28"/>
          <w:szCs w:val="28"/>
        </w:rPr>
      </w:pPr>
      <w:r>
        <w:rPr>
          <w:sz w:val="28"/>
          <w:szCs w:val="28"/>
        </w:rPr>
        <w:t>В цикле религиозной лирики «</w:t>
      </w:r>
      <w:proofErr w:type="spellStart"/>
      <w:r>
        <w:rPr>
          <w:sz w:val="28"/>
          <w:szCs w:val="28"/>
        </w:rPr>
        <w:t>Divine</w:t>
      </w:r>
      <w:proofErr w:type="spellEnd"/>
      <w:r>
        <w:rPr>
          <w:sz w:val="28"/>
          <w:szCs w:val="28"/>
        </w:rPr>
        <w:t xml:space="preserve"> </w:t>
      </w:r>
      <w:proofErr w:type="spellStart"/>
      <w:r>
        <w:rPr>
          <w:sz w:val="28"/>
          <w:szCs w:val="28"/>
        </w:rPr>
        <w:t>Poems</w:t>
      </w:r>
      <w:proofErr w:type="spellEnd"/>
      <w:r>
        <w:rPr>
          <w:sz w:val="28"/>
          <w:szCs w:val="28"/>
        </w:rPr>
        <w:t>» («Божественные стихотворения»), в стремлении к полноте изображения Донн обращается к главным событиям земной жизни Христа и, опираясь на Евангелия, рисует Его рождение, чудесные деяния, служение людям, распятие, победу над смертью и вознесение, раскрывает богатство Его характера, воссоздает Его живой облик. К Иисусу Христу поэт обращает возвышенные строки, прославляющие и восхваляющие Его: «</w:t>
      </w:r>
      <w:proofErr w:type="spellStart"/>
      <w:r>
        <w:rPr>
          <w:sz w:val="28"/>
          <w:szCs w:val="28"/>
        </w:rPr>
        <w:t>The</w:t>
      </w:r>
      <w:proofErr w:type="spellEnd"/>
      <w:r>
        <w:rPr>
          <w:sz w:val="28"/>
          <w:szCs w:val="28"/>
        </w:rPr>
        <w:t xml:space="preserve"> </w:t>
      </w:r>
      <w:proofErr w:type="spellStart"/>
      <w:r>
        <w:rPr>
          <w:sz w:val="28"/>
          <w:szCs w:val="28"/>
        </w:rPr>
        <w:t>Sonne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glory</w:t>
      </w:r>
      <w:proofErr w:type="spellEnd"/>
      <w:r>
        <w:rPr>
          <w:sz w:val="28"/>
          <w:szCs w:val="28"/>
        </w:rPr>
        <w:t>...» (</w:t>
      </w:r>
      <w:proofErr w:type="spellStart"/>
      <w:r>
        <w:rPr>
          <w:sz w:val="28"/>
          <w:szCs w:val="28"/>
        </w:rPr>
        <w:t>The</w:t>
      </w:r>
      <w:proofErr w:type="spellEnd"/>
      <w:r>
        <w:rPr>
          <w:sz w:val="28"/>
          <w:szCs w:val="28"/>
        </w:rPr>
        <w:t xml:space="preserve"> </w:t>
      </w:r>
      <w:proofErr w:type="spellStart"/>
      <w:r>
        <w:rPr>
          <w:sz w:val="28"/>
          <w:szCs w:val="28"/>
        </w:rPr>
        <w:t>Holy</w:t>
      </w:r>
      <w:proofErr w:type="spellEnd"/>
      <w:r>
        <w:rPr>
          <w:sz w:val="28"/>
          <w:szCs w:val="28"/>
        </w:rPr>
        <w:t xml:space="preserve"> </w:t>
      </w:r>
      <w:proofErr w:type="spellStart"/>
      <w:r>
        <w:rPr>
          <w:sz w:val="28"/>
          <w:szCs w:val="28"/>
        </w:rPr>
        <w:t>Sonnet</w:t>
      </w:r>
      <w:proofErr w:type="spellEnd"/>
      <w:r>
        <w:rPr>
          <w:sz w:val="28"/>
          <w:szCs w:val="28"/>
        </w:rPr>
        <w:t xml:space="preserve"> 15, l-11). </w:t>
      </w:r>
    </w:p>
    <w:p w:rsidR="004B5B57" w:rsidRDefault="004B5B57" w:rsidP="004B5B57">
      <w:pPr>
        <w:spacing w:line="360" w:lineRule="auto"/>
        <w:ind w:firstLine="709"/>
        <w:jc w:val="both"/>
        <w:rPr>
          <w:sz w:val="28"/>
          <w:szCs w:val="28"/>
        </w:rPr>
      </w:pPr>
      <w:r>
        <w:rPr>
          <w:sz w:val="28"/>
          <w:szCs w:val="28"/>
        </w:rPr>
        <w:t>Цикл сонетов «</w:t>
      </w:r>
      <w:proofErr w:type="spellStart"/>
      <w:smartTag w:uri="urn:schemas-microsoft-com:office:smarttags" w:element="PersonName">
        <w:smartTagPr>
          <w:attr w:name="ProductID" w:val="La Corona"/>
        </w:smartTagPr>
        <w:r>
          <w:rPr>
            <w:sz w:val="28"/>
            <w:szCs w:val="28"/>
          </w:rPr>
          <w:t>La</w:t>
        </w:r>
        <w:proofErr w:type="spellEnd"/>
        <w:r>
          <w:rPr>
            <w:sz w:val="28"/>
            <w:szCs w:val="28"/>
          </w:rPr>
          <w:t xml:space="preserve"> </w:t>
        </w:r>
        <w:proofErr w:type="spellStart"/>
        <w:r>
          <w:rPr>
            <w:sz w:val="28"/>
            <w:szCs w:val="28"/>
          </w:rPr>
          <w:t>Corona</w:t>
        </w:r>
      </w:smartTag>
      <w:proofErr w:type="spellEnd"/>
      <w:r>
        <w:rPr>
          <w:sz w:val="28"/>
          <w:szCs w:val="28"/>
        </w:rPr>
        <w:t>» («Венок сонетов») состоит из семи стихотворений, посвященных эпизодам из жизни Христа, которые имеют особое значение для более полного понимания Его жизни, деяний и учения. Сонеты «</w:t>
      </w:r>
      <w:proofErr w:type="spellStart"/>
      <w:r>
        <w:rPr>
          <w:sz w:val="28"/>
          <w:szCs w:val="28"/>
        </w:rPr>
        <w:t>Annunciation</w:t>
      </w:r>
      <w:proofErr w:type="spellEnd"/>
      <w:r>
        <w:rPr>
          <w:sz w:val="28"/>
          <w:szCs w:val="28"/>
        </w:rPr>
        <w:t>» и «</w:t>
      </w:r>
      <w:proofErr w:type="spellStart"/>
      <w:r>
        <w:rPr>
          <w:sz w:val="28"/>
          <w:szCs w:val="28"/>
        </w:rPr>
        <w:t>Nativitie</w:t>
      </w:r>
      <w:proofErr w:type="spellEnd"/>
      <w:r>
        <w:rPr>
          <w:sz w:val="28"/>
          <w:szCs w:val="28"/>
        </w:rPr>
        <w:t>» посвящены обстоятельствам рождения Иисуса, «</w:t>
      </w:r>
      <w:proofErr w:type="spellStart"/>
      <w:r>
        <w:rPr>
          <w:sz w:val="28"/>
          <w:szCs w:val="28"/>
        </w:rPr>
        <w:t>Temple</w:t>
      </w:r>
      <w:proofErr w:type="spellEnd"/>
      <w:r>
        <w:rPr>
          <w:sz w:val="28"/>
          <w:szCs w:val="28"/>
        </w:rPr>
        <w:t>» - детству. Иисус</w:t>
      </w:r>
      <w:r>
        <w:rPr>
          <w:sz w:val="28"/>
          <w:szCs w:val="28"/>
          <w:lang w:val="en-US"/>
        </w:rPr>
        <w:t xml:space="preserve"> - </w:t>
      </w:r>
      <w:r>
        <w:rPr>
          <w:sz w:val="28"/>
          <w:szCs w:val="28"/>
        </w:rPr>
        <w:t>вездесущее</w:t>
      </w:r>
      <w:r>
        <w:rPr>
          <w:sz w:val="28"/>
          <w:szCs w:val="28"/>
          <w:lang w:val="en-US"/>
        </w:rPr>
        <w:t xml:space="preserve"> </w:t>
      </w:r>
      <w:r>
        <w:rPr>
          <w:sz w:val="28"/>
          <w:szCs w:val="28"/>
        </w:rPr>
        <w:t>начало</w:t>
      </w:r>
      <w:r>
        <w:rPr>
          <w:sz w:val="28"/>
          <w:szCs w:val="28"/>
          <w:lang w:val="en-US"/>
        </w:rPr>
        <w:t xml:space="preserve"> </w:t>
      </w:r>
      <w:r>
        <w:rPr>
          <w:sz w:val="28"/>
          <w:szCs w:val="28"/>
        </w:rPr>
        <w:t>земного</w:t>
      </w:r>
      <w:r>
        <w:rPr>
          <w:sz w:val="28"/>
          <w:szCs w:val="28"/>
          <w:lang w:val="en-US"/>
        </w:rPr>
        <w:t xml:space="preserve"> </w:t>
      </w:r>
      <w:r>
        <w:rPr>
          <w:sz w:val="28"/>
          <w:szCs w:val="28"/>
        </w:rPr>
        <w:t>мира</w:t>
      </w:r>
      <w:r>
        <w:rPr>
          <w:sz w:val="28"/>
          <w:szCs w:val="28"/>
          <w:lang w:val="en-US"/>
        </w:rPr>
        <w:t xml:space="preserve">: «That All, which always is All </w:t>
      </w:r>
      <w:proofErr w:type="gramStart"/>
      <w:r>
        <w:rPr>
          <w:sz w:val="28"/>
          <w:szCs w:val="28"/>
          <w:lang w:val="en-US"/>
        </w:rPr>
        <w:t>every</w:t>
      </w:r>
      <w:proofErr w:type="gramEnd"/>
      <w:r>
        <w:rPr>
          <w:sz w:val="28"/>
          <w:szCs w:val="28"/>
          <w:lang w:val="en-US"/>
        </w:rPr>
        <w:t xml:space="preserve"> where...» (Annunciation, l. 2), </w:t>
      </w:r>
      <w:r>
        <w:rPr>
          <w:sz w:val="28"/>
          <w:szCs w:val="28"/>
        </w:rPr>
        <w:t>бесконечность</w:t>
      </w:r>
      <w:r>
        <w:rPr>
          <w:sz w:val="28"/>
          <w:szCs w:val="28"/>
          <w:lang w:val="en-US"/>
        </w:rPr>
        <w:t xml:space="preserve">, </w:t>
      </w:r>
      <w:r>
        <w:rPr>
          <w:sz w:val="28"/>
          <w:szCs w:val="28"/>
        </w:rPr>
        <w:t>не</w:t>
      </w:r>
      <w:r>
        <w:rPr>
          <w:sz w:val="28"/>
          <w:szCs w:val="28"/>
          <w:lang w:val="en-US"/>
        </w:rPr>
        <w:t xml:space="preserve"> </w:t>
      </w:r>
      <w:r>
        <w:rPr>
          <w:sz w:val="28"/>
          <w:szCs w:val="28"/>
        </w:rPr>
        <w:t>имеющая</w:t>
      </w:r>
      <w:r>
        <w:rPr>
          <w:sz w:val="28"/>
          <w:szCs w:val="28"/>
          <w:lang w:val="en-US"/>
        </w:rPr>
        <w:t xml:space="preserve"> </w:t>
      </w:r>
      <w:r>
        <w:rPr>
          <w:sz w:val="28"/>
          <w:szCs w:val="28"/>
        </w:rPr>
        <w:t>начала</w:t>
      </w:r>
      <w:r>
        <w:rPr>
          <w:sz w:val="28"/>
          <w:szCs w:val="28"/>
          <w:lang w:val="en-US"/>
        </w:rPr>
        <w:t xml:space="preserve"> </w:t>
      </w:r>
      <w:r>
        <w:rPr>
          <w:sz w:val="28"/>
          <w:szCs w:val="28"/>
        </w:rPr>
        <w:t>и</w:t>
      </w:r>
      <w:r>
        <w:rPr>
          <w:sz w:val="28"/>
          <w:szCs w:val="28"/>
          <w:lang w:val="en-US"/>
        </w:rPr>
        <w:t xml:space="preserve"> </w:t>
      </w:r>
      <w:r>
        <w:rPr>
          <w:sz w:val="28"/>
          <w:szCs w:val="28"/>
        </w:rPr>
        <w:t>конца</w:t>
      </w:r>
      <w:r>
        <w:rPr>
          <w:sz w:val="28"/>
          <w:szCs w:val="28"/>
          <w:lang w:val="en-US"/>
        </w:rPr>
        <w:t xml:space="preserve">: «Immensity...» (Annunciation, l-14), </w:t>
      </w:r>
      <w:r>
        <w:rPr>
          <w:sz w:val="28"/>
          <w:szCs w:val="28"/>
        </w:rPr>
        <w:t>свет</w:t>
      </w:r>
      <w:r>
        <w:rPr>
          <w:sz w:val="28"/>
          <w:szCs w:val="28"/>
          <w:lang w:val="en-US"/>
        </w:rPr>
        <w:t xml:space="preserve">, </w:t>
      </w:r>
      <w:r>
        <w:rPr>
          <w:sz w:val="28"/>
          <w:szCs w:val="28"/>
        </w:rPr>
        <w:t>парализующий</w:t>
      </w:r>
      <w:r>
        <w:rPr>
          <w:sz w:val="28"/>
          <w:szCs w:val="28"/>
          <w:lang w:val="en-US"/>
        </w:rPr>
        <w:t xml:space="preserve"> </w:t>
      </w:r>
      <w:r>
        <w:rPr>
          <w:sz w:val="28"/>
          <w:szCs w:val="28"/>
        </w:rPr>
        <w:t>силы</w:t>
      </w:r>
      <w:r>
        <w:rPr>
          <w:sz w:val="28"/>
          <w:szCs w:val="28"/>
          <w:lang w:val="en-US"/>
        </w:rPr>
        <w:t xml:space="preserve"> </w:t>
      </w:r>
      <w:r>
        <w:rPr>
          <w:sz w:val="28"/>
          <w:szCs w:val="28"/>
        </w:rPr>
        <w:t>тьмы</w:t>
      </w:r>
      <w:r>
        <w:rPr>
          <w:sz w:val="28"/>
          <w:szCs w:val="28"/>
          <w:lang w:val="en-US"/>
        </w:rPr>
        <w:t xml:space="preserve"> </w:t>
      </w:r>
      <w:r>
        <w:rPr>
          <w:sz w:val="28"/>
          <w:szCs w:val="28"/>
        </w:rPr>
        <w:t>и</w:t>
      </w:r>
      <w:r>
        <w:rPr>
          <w:sz w:val="28"/>
          <w:szCs w:val="28"/>
          <w:lang w:val="en-US"/>
        </w:rPr>
        <w:t xml:space="preserve"> </w:t>
      </w:r>
      <w:r>
        <w:rPr>
          <w:sz w:val="28"/>
          <w:szCs w:val="28"/>
        </w:rPr>
        <w:t>влекущий</w:t>
      </w:r>
      <w:r>
        <w:rPr>
          <w:sz w:val="28"/>
          <w:szCs w:val="28"/>
          <w:lang w:val="en-US"/>
        </w:rPr>
        <w:t xml:space="preserve"> </w:t>
      </w:r>
      <w:r>
        <w:rPr>
          <w:sz w:val="28"/>
          <w:szCs w:val="28"/>
        </w:rPr>
        <w:t>за</w:t>
      </w:r>
      <w:r>
        <w:rPr>
          <w:sz w:val="28"/>
          <w:szCs w:val="28"/>
          <w:lang w:val="en-US"/>
        </w:rPr>
        <w:t xml:space="preserve"> </w:t>
      </w:r>
      <w:r>
        <w:rPr>
          <w:sz w:val="28"/>
          <w:szCs w:val="28"/>
        </w:rPr>
        <w:t>собой</w:t>
      </w:r>
      <w:r>
        <w:rPr>
          <w:sz w:val="28"/>
          <w:szCs w:val="28"/>
          <w:lang w:val="en-US"/>
        </w:rPr>
        <w:t xml:space="preserve">: «Thou 'hast light in dark...» (Annunciation, l-13), «Bright Torch, which </w:t>
      </w:r>
      <w:proofErr w:type="spellStart"/>
      <w:proofErr w:type="gramStart"/>
      <w:r>
        <w:rPr>
          <w:sz w:val="28"/>
          <w:szCs w:val="28"/>
          <w:lang w:val="en-US"/>
        </w:rPr>
        <w:t>shin'st</w:t>
      </w:r>
      <w:proofErr w:type="spellEnd"/>
      <w:r>
        <w:rPr>
          <w:sz w:val="28"/>
          <w:szCs w:val="28"/>
          <w:lang w:val="en-US"/>
        </w:rPr>
        <w:t>, that</w:t>
      </w:r>
      <w:proofErr w:type="gramEnd"/>
      <w:r>
        <w:rPr>
          <w:sz w:val="28"/>
          <w:szCs w:val="28"/>
          <w:lang w:val="en-US"/>
        </w:rPr>
        <w:t xml:space="preserve"> I the way may see...» </w:t>
      </w:r>
      <w:r>
        <w:rPr>
          <w:sz w:val="28"/>
          <w:szCs w:val="28"/>
        </w:rPr>
        <w:t>(</w:t>
      </w:r>
      <w:proofErr w:type="spellStart"/>
      <w:r>
        <w:rPr>
          <w:sz w:val="28"/>
          <w:szCs w:val="28"/>
        </w:rPr>
        <w:t>Ascention</w:t>
      </w:r>
      <w:proofErr w:type="spellEnd"/>
      <w:r>
        <w:rPr>
          <w:sz w:val="28"/>
          <w:szCs w:val="28"/>
        </w:rPr>
        <w:t xml:space="preserve">, l-11), Логос (Слово) - созидающее начало всего сущего, в котором </w:t>
      </w:r>
      <w:proofErr w:type="gramStart"/>
      <w:r>
        <w:rPr>
          <w:sz w:val="28"/>
          <w:szCs w:val="28"/>
        </w:rPr>
        <w:t>сосредоточены</w:t>
      </w:r>
      <w:proofErr w:type="gramEnd"/>
      <w:r>
        <w:rPr>
          <w:sz w:val="28"/>
          <w:szCs w:val="28"/>
        </w:rPr>
        <w:t xml:space="preserve"> жизнь, благодать, истина и слава: «</w:t>
      </w:r>
      <w:proofErr w:type="spellStart"/>
      <w:r>
        <w:rPr>
          <w:sz w:val="28"/>
          <w:szCs w:val="28"/>
        </w:rPr>
        <w:t>The</w:t>
      </w:r>
      <w:proofErr w:type="spellEnd"/>
      <w:r>
        <w:rPr>
          <w:sz w:val="28"/>
          <w:szCs w:val="28"/>
        </w:rPr>
        <w:t xml:space="preserve"> </w:t>
      </w:r>
      <w:proofErr w:type="spellStart"/>
      <w:r>
        <w:rPr>
          <w:sz w:val="28"/>
          <w:szCs w:val="28"/>
        </w:rPr>
        <w:t>Word</w:t>
      </w:r>
      <w:proofErr w:type="spellEnd"/>
      <w:r>
        <w:rPr>
          <w:sz w:val="28"/>
          <w:szCs w:val="28"/>
        </w:rPr>
        <w:t>...» (</w:t>
      </w:r>
      <w:proofErr w:type="spellStart"/>
      <w:r>
        <w:rPr>
          <w:sz w:val="28"/>
          <w:szCs w:val="28"/>
        </w:rPr>
        <w:t>Temple</w:t>
      </w:r>
      <w:proofErr w:type="spellEnd"/>
      <w:r>
        <w:rPr>
          <w:sz w:val="28"/>
          <w:szCs w:val="28"/>
        </w:rPr>
        <w:t xml:space="preserve">, l-5). Одновременно поэт подчеркивает и человеческую природу Христа. Трогательная картина рождества Богочеловека, слабость и </w:t>
      </w:r>
      <w:r>
        <w:rPr>
          <w:sz w:val="28"/>
          <w:szCs w:val="28"/>
        </w:rPr>
        <w:lastRenderedPageBreak/>
        <w:t xml:space="preserve">беспомощность младенца, безмятежно спящего в яслях и своим обликом взывающего к милосердию, внушают читателям умиление и сочувствие одновременно. </w:t>
      </w:r>
    </w:p>
    <w:p w:rsidR="004B5B57" w:rsidRDefault="004B5B57" w:rsidP="004B5B57">
      <w:pPr>
        <w:spacing w:line="360" w:lineRule="auto"/>
        <w:ind w:firstLine="709"/>
        <w:jc w:val="both"/>
        <w:rPr>
          <w:sz w:val="28"/>
          <w:szCs w:val="28"/>
        </w:rPr>
      </w:pPr>
      <w:r>
        <w:rPr>
          <w:sz w:val="28"/>
          <w:szCs w:val="28"/>
        </w:rPr>
        <w:t xml:space="preserve">За годы служения Иисус творил чудеса, лечил немощных, помогал </w:t>
      </w:r>
      <w:proofErr w:type="gramStart"/>
      <w:r>
        <w:rPr>
          <w:sz w:val="28"/>
          <w:szCs w:val="28"/>
        </w:rPr>
        <w:t>страждущим</w:t>
      </w:r>
      <w:proofErr w:type="gramEnd"/>
      <w:r>
        <w:rPr>
          <w:sz w:val="28"/>
          <w:szCs w:val="28"/>
        </w:rPr>
        <w:t>, поучал и проповедовал Слово Божие. В своих стихотворениях Донн подчеркивает величие деяний Спасителя, значимость Его учения. Он сравнивает в сонете «</w:t>
      </w:r>
      <w:proofErr w:type="spellStart"/>
      <w:r>
        <w:rPr>
          <w:sz w:val="28"/>
          <w:szCs w:val="28"/>
        </w:rPr>
        <w:t>Holy</w:t>
      </w:r>
      <w:proofErr w:type="spellEnd"/>
      <w:r>
        <w:rPr>
          <w:sz w:val="28"/>
          <w:szCs w:val="28"/>
        </w:rPr>
        <w:t xml:space="preserve"> </w:t>
      </w:r>
      <w:proofErr w:type="spellStart"/>
      <w:r>
        <w:rPr>
          <w:sz w:val="28"/>
          <w:szCs w:val="28"/>
        </w:rPr>
        <w:t>Sonnet</w:t>
      </w:r>
      <w:proofErr w:type="spellEnd"/>
      <w:r>
        <w:rPr>
          <w:sz w:val="28"/>
          <w:szCs w:val="28"/>
        </w:rPr>
        <w:t xml:space="preserve"> Х</w:t>
      </w:r>
      <w:proofErr w:type="gramStart"/>
      <w:r>
        <w:rPr>
          <w:sz w:val="28"/>
          <w:szCs w:val="28"/>
          <w:lang w:val="en-US"/>
        </w:rPr>
        <w:t>I</w:t>
      </w:r>
      <w:proofErr w:type="gramEnd"/>
      <w:r>
        <w:rPr>
          <w:sz w:val="28"/>
          <w:szCs w:val="28"/>
        </w:rPr>
        <w:t xml:space="preserve"> »  образы Христа и сына Исаака - Иакова, который, выкупив у старшего брата право на первородство, с помощью обмана получил отцовское благословение (Бытие 27). </w:t>
      </w:r>
      <w:proofErr w:type="gramStart"/>
      <w:r>
        <w:rPr>
          <w:sz w:val="28"/>
          <w:szCs w:val="28"/>
        </w:rPr>
        <w:t>Заинтересованность в плодах своих усилий и действий, ложь, в результате которой Иаков обрел многие преимущества, противопоставляются земным деяниям Бога, облачившегося в бренную плоть (</w:t>
      </w:r>
      <w:proofErr w:type="spellStart"/>
      <w:r>
        <w:rPr>
          <w:sz w:val="28"/>
          <w:szCs w:val="28"/>
        </w:rPr>
        <w:t>God</w:t>
      </w:r>
      <w:proofErr w:type="spellEnd"/>
      <w:r>
        <w:rPr>
          <w:sz w:val="28"/>
          <w:szCs w:val="28"/>
        </w:rPr>
        <w:t xml:space="preserve"> </w:t>
      </w:r>
      <w:proofErr w:type="spellStart"/>
      <w:r>
        <w:rPr>
          <w:sz w:val="28"/>
          <w:szCs w:val="28"/>
        </w:rPr>
        <w:t>cloth'd</w:t>
      </w:r>
      <w:proofErr w:type="spellEnd"/>
      <w:r>
        <w:rPr>
          <w:sz w:val="28"/>
          <w:szCs w:val="28"/>
        </w:rPr>
        <w:t xml:space="preserve"> </w:t>
      </w:r>
      <w:proofErr w:type="spellStart"/>
      <w:r>
        <w:rPr>
          <w:sz w:val="28"/>
          <w:szCs w:val="28"/>
        </w:rPr>
        <w:t>himselfe</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vile</w:t>
      </w:r>
      <w:proofErr w:type="spellEnd"/>
      <w:r>
        <w:rPr>
          <w:sz w:val="28"/>
          <w:szCs w:val="28"/>
        </w:rPr>
        <w:t xml:space="preserve"> </w:t>
      </w:r>
      <w:proofErr w:type="spellStart"/>
      <w:r>
        <w:rPr>
          <w:sz w:val="28"/>
          <w:szCs w:val="28"/>
        </w:rPr>
        <w:t>mans</w:t>
      </w:r>
      <w:proofErr w:type="spellEnd"/>
      <w:r>
        <w:rPr>
          <w:sz w:val="28"/>
          <w:szCs w:val="28"/>
        </w:rPr>
        <w:t xml:space="preserve"> </w:t>
      </w:r>
      <w:proofErr w:type="spellStart"/>
      <w:r>
        <w:rPr>
          <w:sz w:val="28"/>
          <w:szCs w:val="28"/>
        </w:rPr>
        <w:t>flesh</w:t>
      </w:r>
      <w:proofErr w:type="spellEnd"/>
      <w:r>
        <w:rPr>
          <w:sz w:val="28"/>
          <w:szCs w:val="28"/>
        </w:rPr>
        <w:t>...</w:t>
      </w:r>
      <w:proofErr w:type="gramEnd"/>
      <w:r>
        <w:rPr>
          <w:sz w:val="28"/>
          <w:szCs w:val="28"/>
        </w:rPr>
        <w:t xml:space="preserve"> - </w:t>
      </w:r>
      <w:proofErr w:type="gramStart"/>
      <w:r>
        <w:rPr>
          <w:sz w:val="28"/>
          <w:szCs w:val="28"/>
        </w:rPr>
        <w:t>«</w:t>
      </w:r>
      <w:proofErr w:type="spellStart"/>
      <w:r>
        <w:rPr>
          <w:sz w:val="28"/>
          <w:szCs w:val="28"/>
        </w:rPr>
        <w:t>Holy</w:t>
      </w:r>
      <w:proofErr w:type="spellEnd"/>
      <w:r>
        <w:rPr>
          <w:sz w:val="28"/>
          <w:szCs w:val="28"/>
        </w:rPr>
        <w:t xml:space="preserve"> </w:t>
      </w:r>
      <w:proofErr w:type="spellStart"/>
      <w:r>
        <w:rPr>
          <w:sz w:val="28"/>
          <w:szCs w:val="28"/>
        </w:rPr>
        <w:t>Sonnet</w:t>
      </w:r>
      <w:proofErr w:type="spellEnd"/>
      <w:r>
        <w:rPr>
          <w:sz w:val="28"/>
          <w:szCs w:val="28"/>
        </w:rPr>
        <w:t xml:space="preserve">» 11, l-11), принявшего образ слабого человеческого существа, который бескорыстно и искренне озабочен нуждами и бедами всех людей. </w:t>
      </w:r>
      <w:proofErr w:type="gramEnd"/>
    </w:p>
    <w:p w:rsidR="004B5B57" w:rsidRDefault="004B5B57" w:rsidP="004B5B57">
      <w:pPr>
        <w:spacing w:line="360" w:lineRule="auto"/>
        <w:ind w:firstLine="709"/>
        <w:jc w:val="both"/>
        <w:rPr>
          <w:sz w:val="28"/>
          <w:szCs w:val="28"/>
        </w:rPr>
      </w:pPr>
      <w:r>
        <w:rPr>
          <w:sz w:val="28"/>
          <w:szCs w:val="28"/>
        </w:rPr>
        <w:t>Иисус Христос приобрел как многочисленных приверженцев и последователей, верных и близких учеников, так и бесчисленных врагов и недоброжелателей: «</w:t>
      </w:r>
      <w:proofErr w:type="spellStart"/>
      <w:r>
        <w:rPr>
          <w:sz w:val="28"/>
          <w:szCs w:val="28"/>
        </w:rPr>
        <w:t>In</w:t>
      </w:r>
      <w:proofErr w:type="spellEnd"/>
      <w:r>
        <w:rPr>
          <w:sz w:val="28"/>
          <w:szCs w:val="28"/>
        </w:rPr>
        <w:t xml:space="preserve"> </w:t>
      </w:r>
      <w:proofErr w:type="spellStart"/>
      <w:r>
        <w:rPr>
          <w:sz w:val="28"/>
          <w:szCs w:val="28"/>
        </w:rPr>
        <w:t>both</w:t>
      </w:r>
      <w:proofErr w:type="spellEnd"/>
      <w:r>
        <w:rPr>
          <w:sz w:val="28"/>
          <w:szCs w:val="28"/>
        </w:rPr>
        <w:t xml:space="preserve"> </w:t>
      </w:r>
      <w:proofErr w:type="spellStart"/>
      <w:r>
        <w:rPr>
          <w:sz w:val="28"/>
          <w:szCs w:val="28"/>
        </w:rPr>
        <w:t>affections</w:t>
      </w:r>
      <w:proofErr w:type="spellEnd"/>
      <w:r>
        <w:rPr>
          <w:sz w:val="28"/>
          <w:szCs w:val="28"/>
        </w:rPr>
        <w:t xml:space="preserve"> </w:t>
      </w:r>
      <w:proofErr w:type="spellStart"/>
      <w:r>
        <w:rPr>
          <w:sz w:val="28"/>
          <w:szCs w:val="28"/>
        </w:rPr>
        <w:t>many</w:t>
      </w:r>
      <w:proofErr w:type="spellEnd"/>
      <w:r>
        <w:rPr>
          <w:sz w:val="28"/>
          <w:szCs w:val="28"/>
        </w:rPr>
        <w:t xml:space="preserve"> </w:t>
      </w:r>
      <w:proofErr w:type="spellStart"/>
      <w:r>
        <w:rPr>
          <w:sz w:val="28"/>
          <w:szCs w:val="28"/>
        </w:rPr>
        <w:t>to</w:t>
      </w:r>
      <w:proofErr w:type="spellEnd"/>
      <w:r>
        <w:rPr>
          <w:sz w:val="28"/>
          <w:szCs w:val="28"/>
        </w:rPr>
        <w:t xml:space="preserve"> </w:t>
      </w:r>
      <w:proofErr w:type="spellStart"/>
      <w:r>
        <w:rPr>
          <w:sz w:val="28"/>
          <w:szCs w:val="28"/>
        </w:rPr>
        <w:t>him</w:t>
      </w:r>
      <w:proofErr w:type="spellEnd"/>
      <w:r>
        <w:rPr>
          <w:sz w:val="28"/>
          <w:szCs w:val="28"/>
        </w:rPr>
        <w:t xml:space="preserve"> </w:t>
      </w:r>
      <w:proofErr w:type="spellStart"/>
      <w:r>
        <w:rPr>
          <w:sz w:val="28"/>
          <w:szCs w:val="28"/>
        </w:rPr>
        <w:t>ran</w:t>
      </w:r>
      <w:proofErr w:type="spellEnd"/>
      <w:r>
        <w:rPr>
          <w:sz w:val="28"/>
          <w:szCs w:val="28"/>
        </w:rPr>
        <w:t>...» (</w:t>
      </w:r>
      <w:proofErr w:type="spellStart"/>
      <w:r>
        <w:rPr>
          <w:sz w:val="28"/>
          <w:szCs w:val="28"/>
        </w:rPr>
        <w:t>Crucifying</w:t>
      </w:r>
      <w:proofErr w:type="spellEnd"/>
      <w:r>
        <w:rPr>
          <w:sz w:val="28"/>
          <w:szCs w:val="28"/>
        </w:rPr>
        <w:t xml:space="preserve">, l.4). Своим служением Он приближался к завершению великого земного пути, апогеем которого является эпизод распятия на кресте, традиционно толкуемого как искупление грехов всего рода человеческого. Сын Божий принял смерть на кресте, как обыкновенный грешный человек, но тем самым Он возвысил людей. </w:t>
      </w:r>
    </w:p>
    <w:p w:rsidR="004B5B57" w:rsidRDefault="004B5B57" w:rsidP="004B5B57">
      <w:pPr>
        <w:spacing w:line="360" w:lineRule="auto"/>
        <w:ind w:firstLine="709"/>
        <w:jc w:val="both"/>
        <w:rPr>
          <w:sz w:val="28"/>
          <w:szCs w:val="28"/>
        </w:rPr>
      </w:pPr>
      <w:r>
        <w:rPr>
          <w:sz w:val="28"/>
          <w:szCs w:val="28"/>
        </w:rPr>
        <w:t>Даже будучи распятым на кресте, Христос всей своей сутью выражает смирение, сострадание и всепрощение; Его лик не внушает страха, потому что никогда не проклянет человека тот, кто простил врагов своих («</w:t>
      </w:r>
      <w:proofErr w:type="spellStart"/>
      <w:r>
        <w:rPr>
          <w:sz w:val="28"/>
          <w:szCs w:val="28"/>
        </w:rPr>
        <w:t>Holy</w:t>
      </w:r>
      <w:proofErr w:type="spellEnd"/>
      <w:r>
        <w:rPr>
          <w:sz w:val="28"/>
          <w:szCs w:val="28"/>
        </w:rPr>
        <w:t xml:space="preserve"> </w:t>
      </w:r>
      <w:proofErr w:type="spellStart"/>
      <w:r>
        <w:rPr>
          <w:sz w:val="28"/>
          <w:szCs w:val="28"/>
        </w:rPr>
        <w:t>Sonnet</w:t>
      </w:r>
      <w:proofErr w:type="spellEnd"/>
      <w:r>
        <w:rPr>
          <w:sz w:val="28"/>
          <w:szCs w:val="28"/>
        </w:rPr>
        <w:t xml:space="preserve">» 13). Последние слова Христа таковы: «...Отче! прости им, ибо не знают, что делают...» (Лука 23:34). </w:t>
      </w:r>
    </w:p>
    <w:p w:rsidR="004B5B57" w:rsidRDefault="004B5B57" w:rsidP="004B5B57">
      <w:pPr>
        <w:spacing w:line="360" w:lineRule="auto"/>
        <w:ind w:firstLine="709"/>
        <w:jc w:val="both"/>
        <w:rPr>
          <w:sz w:val="28"/>
          <w:szCs w:val="28"/>
        </w:rPr>
      </w:pPr>
      <w:r>
        <w:rPr>
          <w:sz w:val="28"/>
          <w:szCs w:val="28"/>
        </w:rPr>
        <w:lastRenderedPageBreak/>
        <w:t xml:space="preserve">Любовь, по мнению поэта, является основой существующего божественного устройства, непреложным законом человеческого существования: </w:t>
      </w:r>
    </w:p>
    <w:p w:rsidR="004B5B57" w:rsidRDefault="004B5B57" w:rsidP="004B5B57">
      <w:pPr>
        <w:spacing w:line="360" w:lineRule="auto"/>
        <w:ind w:firstLine="709"/>
        <w:jc w:val="both"/>
        <w:rPr>
          <w:sz w:val="28"/>
          <w:szCs w:val="28"/>
          <w:lang w:val="en-US"/>
        </w:rPr>
      </w:pPr>
      <w:r>
        <w:rPr>
          <w:sz w:val="28"/>
          <w:szCs w:val="28"/>
          <w:lang w:val="en-US"/>
        </w:rPr>
        <w:t xml:space="preserve">Thy </w:t>
      </w:r>
      <w:proofErr w:type="spellStart"/>
      <w:proofErr w:type="gramStart"/>
      <w:r>
        <w:rPr>
          <w:sz w:val="28"/>
          <w:szCs w:val="28"/>
          <w:lang w:val="en-US"/>
        </w:rPr>
        <w:t>lawes</w:t>
      </w:r>
      <w:proofErr w:type="spellEnd"/>
      <w:proofErr w:type="gramEnd"/>
      <w:r>
        <w:rPr>
          <w:sz w:val="28"/>
          <w:szCs w:val="28"/>
          <w:lang w:val="en-US"/>
        </w:rPr>
        <w:t xml:space="preserve"> abridgement, and thy last command </w:t>
      </w:r>
    </w:p>
    <w:p w:rsidR="004B5B57" w:rsidRDefault="004B5B57" w:rsidP="004B5B57">
      <w:pPr>
        <w:spacing w:line="360" w:lineRule="auto"/>
        <w:ind w:firstLine="709"/>
        <w:jc w:val="both"/>
        <w:rPr>
          <w:sz w:val="28"/>
          <w:szCs w:val="28"/>
          <w:lang w:val="en-US"/>
        </w:rPr>
      </w:pPr>
      <w:r>
        <w:rPr>
          <w:sz w:val="28"/>
          <w:szCs w:val="28"/>
          <w:lang w:val="en-US"/>
        </w:rPr>
        <w:t xml:space="preserve">Is all but love; Oh let this last Will stand </w:t>
      </w:r>
    </w:p>
    <w:p w:rsidR="004B5B57" w:rsidRDefault="004B5B57" w:rsidP="004B5B57">
      <w:pPr>
        <w:spacing w:line="360" w:lineRule="auto"/>
        <w:ind w:firstLine="709"/>
        <w:jc w:val="both"/>
        <w:rPr>
          <w:sz w:val="28"/>
          <w:szCs w:val="28"/>
        </w:rPr>
      </w:pPr>
      <w:r>
        <w:rPr>
          <w:sz w:val="28"/>
          <w:szCs w:val="28"/>
        </w:rPr>
        <w:t>(</w:t>
      </w:r>
      <w:proofErr w:type="spellStart"/>
      <w:r>
        <w:rPr>
          <w:sz w:val="28"/>
          <w:szCs w:val="28"/>
        </w:rPr>
        <w:t>Holy</w:t>
      </w:r>
      <w:proofErr w:type="spellEnd"/>
      <w:r>
        <w:rPr>
          <w:sz w:val="28"/>
          <w:szCs w:val="28"/>
        </w:rPr>
        <w:t xml:space="preserve"> </w:t>
      </w:r>
      <w:proofErr w:type="spellStart"/>
      <w:r>
        <w:rPr>
          <w:sz w:val="28"/>
          <w:szCs w:val="28"/>
        </w:rPr>
        <w:t>Sonnet</w:t>
      </w:r>
      <w:proofErr w:type="spellEnd"/>
      <w:r>
        <w:rPr>
          <w:sz w:val="28"/>
          <w:szCs w:val="28"/>
        </w:rPr>
        <w:t xml:space="preserve"> 16, ll.12-14). </w:t>
      </w:r>
    </w:p>
    <w:p w:rsidR="004B5B57" w:rsidRDefault="004B5B57" w:rsidP="004B5B57">
      <w:pPr>
        <w:spacing w:line="360" w:lineRule="auto"/>
        <w:ind w:firstLine="709"/>
        <w:jc w:val="both"/>
        <w:rPr>
          <w:sz w:val="28"/>
          <w:szCs w:val="28"/>
        </w:rPr>
      </w:pPr>
      <w:r>
        <w:rPr>
          <w:sz w:val="28"/>
          <w:szCs w:val="28"/>
        </w:rPr>
        <w:t xml:space="preserve">Стихотворные строки повторяют слова Иисуса, обращенные к апостолам: «Заповедь новую даю вам, да любите друг друга; как Я возлюбил вас, так и вы да любите друг друга» (Иоанн 13:34), и перерастают в проповедь любви и милосердия </w:t>
      </w:r>
      <w:proofErr w:type="gramStart"/>
      <w:r>
        <w:rPr>
          <w:sz w:val="28"/>
          <w:szCs w:val="28"/>
        </w:rPr>
        <w:t>к</w:t>
      </w:r>
      <w:proofErr w:type="gramEnd"/>
      <w:r>
        <w:rPr>
          <w:sz w:val="28"/>
          <w:szCs w:val="28"/>
        </w:rPr>
        <w:t xml:space="preserve"> ближним. Ведь Христос победил смерть и тлен, но победил их силой духа, силой своего сердца, но не насилием, а терпением, всепрощением и любовью. Так получается, что истинная вера неотделима от человечности. </w:t>
      </w:r>
    </w:p>
    <w:p w:rsidR="004B5B57" w:rsidRDefault="004B5B57" w:rsidP="004B5B57">
      <w:pPr>
        <w:spacing w:line="360" w:lineRule="auto"/>
        <w:ind w:firstLine="709"/>
        <w:jc w:val="both"/>
        <w:rPr>
          <w:sz w:val="28"/>
          <w:szCs w:val="28"/>
        </w:rPr>
      </w:pPr>
      <w:r>
        <w:rPr>
          <w:sz w:val="28"/>
          <w:szCs w:val="28"/>
        </w:rPr>
        <w:t xml:space="preserve">Великий земной путь Иисуса Христа не закончился на кресте. </w:t>
      </w:r>
      <w:proofErr w:type="gramStart"/>
      <w:r>
        <w:rPr>
          <w:sz w:val="28"/>
          <w:szCs w:val="28"/>
        </w:rPr>
        <w:t>Его воскресение и вознесение - события по своей природе чрезвычайные, придающие человеческой жизни и глубокий, отрадный смысл, дарующие надежду на духовное возрождение людей (сонеты «</w:t>
      </w:r>
      <w:proofErr w:type="spellStart"/>
      <w:r>
        <w:rPr>
          <w:sz w:val="28"/>
          <w:szCs w:val="28"/>
        </w:rPr>
        <w:t>Resurrection</w:t>
      </w:r>
      <w:proofErr w:type="spellEnd"/>
      <w:r>
        <w:rPr>
          <w:sz w:val="28"/>
          <w:szCs w:val="28"/>
        </w:rPr>
        <w:t>», «</w:t>
      </w:r>
      <w:proofErr w:type="spellStart"/>
      <w:r>
        <w:rPr>
          <w:sz w:val="28"/>
          <w:szCs w:val="28"/>
        </w:rPr>
        <w:t>Ascention</w:t>
      </w:r>
      <w:proofErr w:type="spellEnd"/>
      <w:r>
        <w:rPr>
          <w:sz w:val="28"/>
          <w:szCs w:val="28"/>
        </w:rPr>
        <w:t>», стихотворения «</w:t>
      </w:r>
      <w:proofErr w:type="spellStart"/>
      <w:r>
        <w:rPr>
          <w:sz w:val="28"/>
          <w:szCs w:val="28"/>
        </w:rPr>
        <w:t>Good</w:t>
      </w:r>
      <w:proofErr w:type="spellEnd"/>
      <w:r>
        <w:rPr>
          <w:sz w:val="28"/>
          <w:szCs w:val="28"/>
        </w:rPr>
        <w:t xml:space="preserve"> </w:t>
      </w:r>
      <w:proofErr w:type="spellStart"/>
      <w:r>
        <w:rPr>
          <w:sz w:val="28"/>
          <w:szCs w:val="28"/>
        </w:rPr>
        <w:t>Friday</w:t>
      </w:r>
      <w:proofErr w:type="spellEnd"/>
      <w:r>
        <w:rPr>
          <w:sz w:val="28"/>
          <w:szCs w:val="28"/>
        </w:rPr>
        <w:t xml:space="preserve"> 1613.</w:t>
      </w:r>
      <w:proofErr w:type="gramEnd"/>
      <w:r>
        <w:rPr>
          <w:sz w:val="28"/>
          <w:szCs w:val="28"/>
        </w:rPr>
        <w:t xml:space="preserve"> </w:t>
      </w:r>
      <w:proofErr w:type="spellStart"/>
      <w:proofErr w:type="gramStart"/>
      <w:r>
        <w:rPr>
          <w:sz w:val="28"/>
          <w:szCs w:val="28"/>
        </w:rPr>
        <w:t>Riding</w:t>
      </w:r>
      <w:proofErr w:type="spellEnd"/>
      <w:r>
        <w:rPr>
          <w:sz w:val="28"/>
          <w:szCs w:val="28"/>
        </w:rPr>
        <w:t xml:space="preserve"> </w:t>
      </w:r>
      <w:proofErr w:type="spellStart"/>
      <w:r>
        <w:rPr>
          <w:sz w:val="28"/>
          <w:szCs w:val="28"/>
        </w:rPr>
        <w:t>Westward</w:t>
      </w:r>
      <w:proofErr w:type="spellEnd"/>
      <w:r>
        <w:rPr>
          <w:sz w:val="28"/>
          <w:szCs w:val="28"/>
        </w:rPr>
        <w:t>», «</w:t>
      </w:r>
      <w:proofErr w:type="spellStart"/>
      <w:r>
        <w:rPr>
          <w:sz w:val="28"/>
          <w:szCs w:val="28"/>
        </w:rPr>
        <w:t>Resurrection</w:t>
      </w:r>
      <w:proofErr w:type="spellEnd"/>
      <w:r>
        <w:rPr>
          <w:sz w:val="28"/>
          <w:szCs w:val="28"/>
        </w:rPr>
        <w:t xml:space="preserve">, </w:t>
      </w:r>
      <w:proofErr w:type="spellStart"/>
      <w:r>
        <w:rPr>
          <w:sz w:val="28"/>
          <w:szCs w:val="28"/>
        </w:rPr>
        <w:t>imperfect</w:t>
      </w:r>
      <w:proofErr w:type="spellEnd"/>
      <w:r>
        <w:rPr>
          <w:sz w:val="28"/>
          <w:szCs w:val="28"/>
        </w:rPr>
        <w:t>»).</w:t>
      </w:r>
      <w:proofErr w:type="gramEnd"/>
      <w:r>
        <w:rPr>
          <w:sz w:val="28"/>
          <w:szCs w:val="28"/>
        </w:rPr>
        <w:t xml:space="preserve"> Иисус Христос - Сын Бога (</w:t>
      </w:r>
      <w:proofErr w:type="spellStart"/>
      <w:r>
        <w:rPr>
          <w:sz w:val="28"/>
          <w:szCs w:val="28"/>
        </w:rPr>
        <w:t>Sonne</w:t>
      </w:r>
      <w:proofErr w:type="spellEnd"/>
      <w:r>
        <w:rPr>
          <w:sz w:val="28"/>
          <w:szCs w:val="28"/>
        </w:rPr>
        <w:t>) - часто отождествляется с солнцем (</w:t>
      </w:r>
      <w:proofErr w:type="spellStart"/>
      <w:r>
        <w:rPr>
          <w:sz w:val="28"/>
          <w:szCs w:val="28"/>
        </w:rPr>
        <w:t>Sunne</w:t>
      </w:r>
      <w:proofErr w:type="spellEnd"/>
      <w:r>
        <w:rPr>
          <w:sz w:val="28"/>
          <w:szCs w:val="28"/>
        </w:rPr>
        <w:t xml:space="preserve">), источником света (Откровение 21:8,22,23, 22:5). </w:t>
      </w:r>
    </w:p>
    <w:p w:rsidR="004B5B57" w:rsidRDefault="004B5B57" w:rsidP="004B5B57">
      <w:pPr>
        <w:spacing w:line="360" w:lineRule="auto"/>
        <w:ind w:firstLine="709"/>
        <w:jc w:val="both"/>
        <w:rPr>
          <w:sz w:val="28"/>
          <w:szCs w:val="28"/>
        </w:rPr>
      </w:pPr>
      <w:r>
        <w:rPr>
          <w:sz w:val="28"/>
          <w:szCs w:val="28"/>
        </w:rPr>
        <w:t xml:space="preserve">Благодаря использованным художественным средствам в лирике Донна создается емкий и глубокий образ Иисуса Христа. Христос понимается не только как Вседержитель, но и как предельно авторитетный наставник, пылающий любовью ко всему роду человеческому, облегчающий его страдания, жизнь и смерть которого полностью сливаются с Его </w:t>
      </w:r>
      <w:proofErr w:type="spellStart"/>
      <w:r>
        <w:rPr>
          <w:sz w:val="28"/>
          <w:szCs w:val="28"/>
        </w:rPr>
        <w:t>всеспасающей</w:t>
      </w:r>
      <w:proofErr w:type="spellEnd"/>
      <w:r>
        <w:rPr>
          <w:sz w:val="28"/>
          <w:szCs w:val="28"/>
        </w:rPr>
        <w:t xml:space="preserve"> миссией. </w:t>
      </w:r>
    </w:p>
    <w:p w:rsidR="004B5B57" w:rsidRDefault="004B5B57" w:rsidP="004B5B57">
      <w:pPr>
        <w:spacing w:line="360" w:lineRule="auto"/>
        <w:jc w:val="center"/>
        <w:rPr>
          <w:b/>
          <w:sz w:val="28"/>
          <w:szCs w:val="28"/>
        </w:rPr>
      </w:pPr>
      <w:r>
        <w:rPr>
          <w:b/>
          <w:sz w:val="28"/>
          <w:szCs w:val="28"/>
        </w:rPr>
        <w:t>Литература:</w:t>
      </w:r>
    </w:p>
    <w:p w:rsidR="004B5B57" w:rsidRDefault="004B5B57" w:rsidP="004B5B57">
      <w:pPr>
        <w:pStyle w:val="a5"/>
        <w:numPr>
          <w:ilvl w:val="0"/>
          <w:numId w:val="1"/>
        </w:numPr>
        <w:spacing w:after="0" w:line="360" w:lineRule="auto"/>
        <w:rPr>
          <w:rFonts w:ascii="Times New Roman" w:hAnsi="Times New Roman"/>
          <w:sz w:val="28"/>
          <w:szCs w:val="28"/>
        </w:rPr>
      </w:pPr>
      <w:r>
        <w:rPr>
          <w:rFonts w:ascii="Times New Roman" w:hAnsi="Times New Roman"/>
          <w:sz w:val="28"/>
          <w:szCs w:val="28"/>
        </w:rPr>
        <w:lastRenderedPageBreak/>
        <w:t>Арнольд И.В. Стилистика современного английского языка: (Стилистика декодирования). - М.,: Просвещение, 1990.</w:t>
      </w:r>
    </w:p>
    <w:p w:rsidR="004B5B57" w:rsidRDefault="004B5B57" w:rsidP="004B5B57">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Горбунов А.Н. Джон Донн и английская поэзия </w:t>
      </w:r>
      <w:r>
        <w:rPr>
          <w:rFonts w:ascii="Times New Roman" w:hAnsi="Times New Roman"/>
          <w:sz w:val="28"/>
          <w:szCs w:val="28"/>
          <w:lang w:val="en-US"/>
        </w:rPr>
        <w:t>XVI</w:t>
      </w:r>
      <w:r>
        <w:rPr>
          <w:rFonts w:ascii="Times New Roman" w:hAnsi="Times New Roman"/>
          <w:sz w:val="28"/>
          <w:szCs w:val="28"/>
        </w:rPr>
        <w:t>-</w:t>
      </w:r>
      <w:r>
        <w:rPr>
          <w:rFonts w:ascii="Times New Roman" w:hAnsi="Times New Roman"/>
          <w:sz w:val="28"/>
          <w:szCs w:val="28"/>
          <w:lang w:val="en-US"/>
        </w:rPr>
        <w:t>XVII</w:t>
      </w:r>
      <w:proofErr w:type="gramStart"/>
      <w:r>
        <w:rPr>
          <w:rFonts w:ascii="Times New Roman" w:hAnsi="Times New Roman"/>
          <w:sz w:val="28"/>
          <w:szCs w:val="28"/>
        </w:rPr>
        <w:t>в</w:t>
      </w:r>
      <w:proofErr w:type="gramEnd"/>
      <w:r>
        <w:rPr>
          <w:rFonts w:ascii="Times New Roman" w:hAnsi="Times New Roman"/>
          <w:sz w:val="28"/>
          <w:szCs w:val="28"/>
        </w:rPr>
        <w:t>./ А.Н.Горбунов // Москва. – 1993.-с.113-116, 120-129, 91-98.</w:t>
      </w:r>
    </w:p>
    <w:p w:rsidR="004B5B57" w:rsidRDefault="004B5B57" w:rsidP="004B5B57">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Магомедова И.И. «Терновый венец» и начало религиозной поэзии Джона Донна//</w:t>
      </w:r>
      <w:r>
        <w:rPr>
          <w:rFonts w:ascii="Times New Roman" w:hAnsi="Times New Roman"/>
          <w:sz w:val="28"/>
          <w:szCs w:val="28"/>
          <w:lang w:val="en-US"/>
        </w:rPr>
        <w:t>XII</w:t>
      </w:r>
      <w:r>
        <w:rPr>
          <w:rFonts w:ascii="Times New Roman" w:hAnsi="Times New Roman"/>
          <w:sz w:val="28"/>
          <w:szCs w:val="28"/>
        </w:rPr>
        <w:t xml:space="preserve"> </w:t>
      </w:r>
      <w:proofErr w:type="spellStart"/>
      <w:r>
        <w:rPr>
          <w:rFonts w:ascii="Times New Roman" w:hAnsi="Times New Roman"/>
          <w:sz w:val="28"/>
          <w:szCs w:val="28"/>
        </w:rPr>
        <w:t>Пуришевские</w:t>
      </w:r>
      <w:proofErr w:type="spellEnd"/>
      <w:r>
        <w:rPr>
          <w:rFonts w:ascii="Times New Roman" w:hAnsi="Times New Roman"/>
          <w:sz w:val="28"/>
          <w:szCs w:val="28"/>
        </w:rPr>
        <w:t xml:space="preserve"> чтения: Всемирная литература в контексте </w:t>
      </w:r>
      <w:proofErr w:type="spellStart"/>
      <w:r>
        <w:rPr>
          <w:rFonts w:ascii="Times New Roman" w:hAnsi="Times New Roman"/>
          <w:sz w:val="28"/>
          <w:szCs w:val="28"/>
        </w:rPr>
        <w:t>культуры</w:t>
      </w:r>
      <w:proofErr w:type="gramStart"/>
      <w:r>
        <w:rPr>
          <w:rFonts w:ascii="Times New Roman" w:hAnsi="Times New Roman"/>
          <w:sz w:val="28"/>
          <w:szCs w:val="28"/>
        </w:rPr>
        <w:t>.-</w:t>
      </w:r>
      <w:proofErr w:type="gramEnd"/>
      <w:r>
        <w:rPr>
          <w:rFonts w:ascii="Times New Roman" w:hAnsi="Times New Roman"/>
          <w:sz w:val="28"/>
          <w:szCs w:val="28"/>
        </w:rPr>
        <w:t>М</w:t>
      </w:r>
      <w:proofErr w:type="spellEnd"/>
      <w:r>
        <w:rPr>
          <w:rFonts w:ascii="Times New Roman" w:hAnsi="Times New Roman"/>
          <w:sz w:val="28"/>
          <w:szCs w:val="28"/>
        </w:rPr>
        <w:t>., 2000.-с.59-61.</w:t>
      </w:r>
    </w:p>
    <w:p w:rsidR="004B5B57" w:rsidRDefault="004B5B57" w:rsidP="004B5B57">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Магомедова И.И. «Терновый венец» и начало религиозной поэзии Джона Донна//</w:t>
      </w:r>
      <w:proofErr w:type="spellStart"/>
      <w:r>
        <w:rPr>
          <w:rFonts w:ascii="Times New Roman" w:hAnsi="Times New Roman"/>
          <w:sz w:val="28"/>
          <w:szCs w:val="28"/>
          <w:lang w:val="en-US"/>
        </w:rPr>
        <w:t>Anglistica</w:t>
      </w:r>
      <w:proofErr w:type="spellEnd"/>
      <w:r>
        <w:rPr>
          <w:rFonts w:ascii="Times New Roman" w:hAnsi="Times New Roman"/>
          <w:sz w:val="28"/>
          <w:szCs w:val="28"/>
        </w:rPr>
        <w:t>: Сборник статей по литературе и культуре Великобритании.- Вып.8.-М</w:t>
      </w:r>
      <w:proofErr w:type="gramStart"/>
      <w:r>
        <w:rPr>
          <w:rFonts w:ascii="Times New Roman" w:hAnsi="Times New Roman"/>
          <w:sz w:val="28"/>
          <w:szCs w:val="28"/>
        </w:rPr>
        <w:t>;Т</w:t>
      </w:r>
      <w:proofErr w:type="gramEnd"/>
      <w:r>
        <w:rPr>
          <w:rFonts w:ascii="Times New Roman" w:hAnsi="Times New Roman"/>
          <w:sz w:val="28"/>
          <w:szCs w:val="28"/>
        </w:rPr>
        <w:t>амбов, 2002.-с.37-49.</w:t>
      </w:r>
    </w:p>
    <w:p w:rsidR="004B5B57" w:rsidRDefault="004B5B57" w:rsidP="004B5B57">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Магомедова И.И. Рецензия на кн. Макаров Д.И. Антропология и космология св. Григория </w:t>
      </w:r>
      <w:proofErr w:type="spellStart"/>
      <w:r>
        <w:rPr>
          <w:rFonts w:ascii="Times New Roman" w:hAnsi="Times New Roman"/>
          <w:sz w:val="28"/>
          <w:szCs w:val="28"/>
        </w:rPr>
        <w:t>Паламы</w:t>
      </w:r>
      <w:proofErr w:type="spellEnd"/>
      <w:r>
        <w:rPr>
          <w:rFonts w:ascii="Times New Roman" w:hAnsi="Times New Roman"/>
          <w:sz w:val="28"/>
          <w:szCs w:val="28"/>
        </w:rPr>
        <w:t>. СПб, 2003.-554с.//Вопросы литературы.-2003.-№6.-с.221-222.</w:t>
      </w:r>
    </w:p>
    <w:p w:rsidR="004B5B57" w:rsidRDefault="004B5B57" w:rsidP="004B5B57">
      <w:pPr>
        <w:pStyle w:val="a4"/>
        <w:numPr>
          <w:ilvl w:val="0"/>
          <w:numId w:val="1"/>
        </w:numPr>
        <w:spacing w:line="360" w:lineRule="auto"/>
        <w:jc w:val="both"/>
        <w:rPr>
          <w:rFonts w:ascii="Times New Roman" w:hAnsi="Times New Roman"/>
          <w:sz w:val="28"/>
          <w:szCs w:val="28"/>
        </w:rPr>
      </w:pPr>
      <w:proofErr w:type="spellStart"/>
      <w:r>
        <w:rPr>
          <w:rFonts w:ascii="Times New Roman" w:hAnsi="Times New Roman"/>
          <w:sz w:val="28"/>
          <w:szCs w:val="28"/>
        </w:rPr>
        <w:t>Михальская</w:t>
      </w:r>
      <w:proofErr w:type="spellEnd"/>
      <w:r>
        <w:rPr>
          <w:rFonts w:ascii="Times New Roman" w:hAnsi="Times New Roman"/>
          <w:sz w:val="28"/>
          <w:szCs w:val="28"/>
        </w:rPr>
        <w:t xml:space="preserve"> Н.П. История английской литературы./Н.П. </w:t>
      </w:r>
      <w:proofErr w:type="spellStart"/>
      <w:r>
        <w:rPr>
          <w:rFonts w:ascii="Times New Roman" w:hAnsi="Times New Roman"/>
          <w:sz w:val="28"/>
          <w:szCs w:val="28"/>
        </w:rPr>
        <w:t>Михальская</w:t>
      </w:r>
      <w:proofErr w:type="spellEnd"/>
      <w:r>
        <w:rPr>
          <w:rFonts w:ascii="Times New Roman" w:hAnsi="Times New Roman"/>
          <w:sz w:val="28"/>
          <w:szCs w:val="28"/>
        </w:rPr>
        <w:t>//М.,2007.-с.71-73.</w:t>
      </w:r>
    </w:p>
    <w:p w:rsidR="00B8001A" w:rsidRDefault="00B8001A"/>
    <w:sectPr w:rsidR="00B80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431A"/>
    <w:multiLevelType w:val="hybridMultilevel"/>
    <w:tmpl w:val="1632FA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4B5B57"/>
    <w:rsid w:val="004B5B57"/>
    <w:rsid w:val="00B8001A"/>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5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next w:val="a"/>
    <w:rsid w:val="004B5B57"/>
    <w:pPr>
      <w:spacing w:after="160" w:line="240" w:lineRule="exact"/>
    </w:pPr>
    <w:rPr>
      <w:rFonts w:ascii="Tahoma" w:hAnsi="Tahoma" w:cs="Tahoma"/>
      <w:lang w:val="en-GB" w:eastAsia="en-US"/>
    </w:rPr>
  </w:style>
  <w:style w:type="paragraph" w:styleId="a4">
    <w:name w:val="List Paragraph"/>
    <w:basedOn w:val="a"/>
    <w:qFormat/>
    <w:rsid w:val="004B5B57"/>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nhideWhenUsed/>
    <w:rsid w:val="004B5B57"/>
    <w:pPr>
      <w:spacing w:after="200" w:line="276" w:lineRule="auto"/>
    </w:pPr>
    <w:rPr>
      <w:rFonts w:ascii="Calibri" w:hAnsi="Calibri"/>
      <w:sz w:val="20"/>
      <w:szCs w:val="20"/>
    </w:rPr>
  </w:style>
  <w:style w:type="character" w:customStyle="1" w:styleId="a6">
    <w:name w:val="Текст сноски Знак"/>
    <w:basedOn w:val="a0"/>
    <w:link w:val="a5"/>
    <w:rsid w:val="004B5B57"/>
    <w:rPr>
      <w:rFonts w:ascii="Calibri" w:eastAsia="Times New Roman" w:hAnsi="Calibri"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5019</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2012-11-02T11:59:00Z</dcterms:created>
  <dcterms:modified xsi:type="dcterms:W3CDTF">2012-11-02T11:59:00Z</dcterms:modified>
</cp:coreProperties>
</file>