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5B" w:rsidRDefault="00E40D5B" w:rsidP="00E40D5B">
      <w:pPr>
        <w:spacing w:line="360" w:lineRule="auto"/>
        <w:jc w:val="center"/>
        <w:rPr>
          <w:b/>
          <w:spacing w:val="2"/>
          <w:sz w:val="28"/>
          <w:szCs w:val="28"/>
        </w:rPr>
      </w:pPr>
      <w:r w:rsidRPr="00C97DF4">
        <w:rPr>
          <w:b/>
          <w:spacing w:val="2"/>
          <w:sz w:val="28"/>
          <w:szCs w:val="28"/>
        </w:rPr>
        <w:t>Бельгицизмы во французском языке Бельгии.</w:t>
      </w:r>
    </w:p>
    <w:p w:rsidR="00E40D5B" w:rsidRPr="00C97DF4" w:rsidRDefault="00E40D5B" w:rsidP="00E40D5B">
      <w:pPr>
        <w:spacing w:line="360" w:lineRule="auto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</w:t>
      </w:r>
      <w:r w:rsidRPr="00C97DF4">
        <w:rPr>
          <w:spacing w:val="2"/>
          <w:sz w:val="28"/>
          <w:szCs w:val="28"/>
        </w:rPr>
        <w:t>Бельгицизм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-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специфический элемент французского языка Бельгии, который отличает его от французского языка Франции.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Наиболее многочисленными являются лексико-семантические бельгицизмы,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представляющие собой слова,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словосочетания</w:t>
      </w:r>
      <w:r>
        <w:rPr>
          <w:spacing w:val="2"/>
          <w:sz w:val="28"/>
          <w:szCs w:val="28"/>
        </w:rPr>
        <w:t>,</w:t>
      </w:r>
      <w:r w:rsidRPr="00C97DF4">
        <w:rPr>
          <w:spacing w:val="2"/>
          <w:sz w:val="28"/>
          <w:szCs w:val="28"/>
        </w:rPr>
        <w:t xml:space="preserve"> устоявшиеся  выражения или значения лексических единиц,</w:t>
      </w:r>
      <w:r>
        <w:rPr>
          <w:spacing w:val="2"/>
          <w:sz w:val="28"/>
          <w:szCs w:val="28"/>
        </w:rPr>
        <w:t xml:space="preserve"> считающие</w:t>
      </w:r>
      <w:r w:rsidRPr="00C97DF4">
        <w:rPr>
          <w:spacing w:val="2"/>
          <w:sz w:val="28"/>
          <w:szCs w:val="28"/>
        </w:rPr>
        <w:t>ся характерными для бельгийского варианта французского языка и отсу</w:t>
      </w:r>
      <w:r>
        <w:rPr>
          <w:spacing w:val="2"/>
          <w:sz w:val="28"/>
          <w:szCs w:val="28"/>
        </w:rPr>
        <w:t>т</w:t>
      </w:r>
      <w:r w:rsidRPr="00C97DF4">
        <w:rPr>
          <w:spacing w:val="2"/>
          <w:sz w:val="28"/>
          <w:szCs w:val="28"/>
        </w:rPr>
        <w:t>ствующие во французском языке Франции.</w:t>
      </w:r>
    </w:p>
    <w:p w:rsidR="00E40D5B" w:rsidRDefault="00E40D5B" w:rsidP="00E40D5B">
      <w:pPr>
        <w:spacing w:line="360" w:lineRule="auto"/>
        <w:jc w:val="both"/>
        <w:rPr>
          <w:spacing w:val="2"/>
          <w:sz w:val="28"/>
          <w:szCs w:val="28"/>
        </w:rPr>
      </w:pPr>
      <w:r w:rsidRPr="00C97DF4">
        <w:rPr>
          <w:spacing w:val="2"/>
          <w:sz w:val="28"/>
          <w:szCs w:val="28"/>
        </w:rPr>
        <w:t>В зависимости от исходных подходов на сегодня сложилось и  существует множество классификаций лексическ</w:t>
      </w:r>
      <w:r>
        <w:rPr>
          <w:spacing w:val="2"/>
          <w:sz w:val="28"/>
          <w:szCs w:val="28"/>
        </w:rPr>
        <w:t>их и семантических бельгицизмов. И</w:t>
      </w:r>
      <w:r w:rsidRPr="00C97DF4">
        <w:rPr>
          <w:spacing w:val="2"/>
          <w:sz w:val="28"/>
          <w:szCs w:val="28"/>
        </w:rPr>
        <w:t>сследователь французского языка в Бельгии Л.Миличкова представляет некоторые из них:</w:t>
      </w:r>
    </w:p>
    <w:p w:rsidR="00E40D5B" w:rsidRDefault="00E40D5B" w:rsidP="00E40D5B">
      <w:pPr>
        <w:spacing w:line="360" w:lineRule="auto"/>
        <w:jc w:val="both"/>
        <w:rPr>
          <w:spacing w:val="2"/>
          <w:sz w:val="28"/>
          <w:szCs w:val="28"/>
        </w:rPr>
      </w:pPr>
      <w:r w:rsidRPr="00C97DF4">
        <w:rPr>
          <w:spacing w:val="2"/>
          <w:sz w:val="28"/>
          <w:szCs w:val="28"/>
        </w:rPr>
        <w:t>1.Территориальная классификация,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связанная с географией распространения бельгицизмов</w:t>
      </w:r>
      <w:r>
        <w:rPr>
          <w:spacing w:val="2"/>
          <w:sz w:val="28"/>
          <w:szCs w:val="28"/>
        </w:rPr>
        <w:t>;</w:t>
      </w:r>
    </w:p>
    <w:p w:rsidR="00E40D5B" w:rsidRDefault="00E40D5B" w:rsidP="00E40D5B">
      <w:pPr>
        <w:spacing w:line="360" w:lineRule="auto"/>
        <w:jc w:val="both"/>
        <w:rPr>
          <w:spacing w:val="2"/>
          <w:sz w:val="28"/>
          <w:szCs w:val="28"/>
        </w:rPr>
      </w:pPr>
      <w:r w:rsidRPr="00C97DF4">
        <w:rPr>
          <w:spacing w:val="2"/>
          <w:sz w:val="28"/>
          <w:szCs w:val="28"/>
        </w:rPr>
        <w:t xml:space="preserve"> а)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 xml:space="preserve">собственно бельгицизмы </w:t>
      </w:r>
    </w:p>
    <w:p w:rsidR="00E40D5B" w:rsidRDefault="00E40D5B" w:rsidP="00E40D5B">
      <w:pPr>
        <w:spacing w:line="360" w:lineRule="auto"/>
        <w:jc w:val="both"/>
        <w:rPr>
          <w:spacing w:val="2"/>
          <w:sz w:val="28"/>
          <w:szCs w:val="28"/>
        </w:rPr>
      </w:pPr>
      <w:r w:rsidRPr="00C97DF4">
        <w:rPr>
          <w:spacing w:val="2"/>
          <w:sz w:val="28"/>
          <w:szCs w:val="28"/>
        </w:rPr>
        <w:t>б)регионализмы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(бельгицизмы, распространение которых ограничивается некоторым регионом Бельгии</w:t>
      </w:r>
      <w:r>
        <w:rPr>
          <w:spacing w:val="2"/>
          <w:sz w:val="28"/>
          <w:szCs w:val="28"/>
        </w:rPr>
        <w:t>);</w:t>
      </w:r>
    </w:p>
    <w:p w:rsidR="00E40D5B" w:rsidRDefault="00E40D5B" w:rsidP="00E40D5B">
      <w:pPr>
        <w:spacing w:line="360" w:lineRule="auto"/>
        <w:jc w:val="both"/>
        <w:rPr>
          <w:spacing w:val="2"/>
          <w:sz w:val="28"/>
          <w:szCs w:val="28"/>
        </w:rPr>
      </w:pPr>
      <w:r w:rsidRPr="00C97DF4">
        <w:rPr>
          <w:spacing w:val="2"/>
          <w:sz w:val="28"/>
          <w:szCs w:val="28"/>
        </w:rPr>
        <w:t>в)диалектизмы</w:t>
      </w:r>
      <w:r>
        <w:rPr>
          <w:spacing w:val="2"/>
          <w:sz w:val="28"/>
          <w:szCs w:val="28"/>
        </w:rPr>
        <w:t xml:space="preserve"> (</w:t>
      </w:r>
      <w:r w:rsidRPr="00C97DF4">
        <w:rPr>
          <w:spacing w:val="2"/>
          <w:sz w:val="28"/>
          <w:szCs w:val="28"/>
        </w:rPr>
        <w:t>бельгицизмы,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спорадически встречающиеся внутри того или иного региона Бельгии</w:t>
      </w:r>
      <w:r>
        <w:rPr>
          <w:spacing w:val="2"/>
          <w:sz w:val="28"/>
          <w:szCs w:val="28"/>
        </w:rPr>
        <w:t>);</w:t>
      </w:r>
    </w:p>
    <w:p w:rsidR="00E40D5B" w:rsidRPr="00C97DF4" w:rsidRDefault="00E40D5B" w:rsidP="00E40D5B">
      <w:pPr>
        <w:spacing w:line="360" w:lineRule="auto"/>
        <w:jc w:val="both"/>
        <w:rPr>
          <w:spacing w:val="2"/>
          <w:sz w:val="28"/>
          <w:szCs w:val="28"/>
        </w:rPr>
      </w:pPr>
      <w:r w:rsidRPr="00C97DF4">
        <w:rPr>
          <w:spacing w:val="2"/>
          <w:sz w:val="28"/>
          <w:szCs w:val="28"/>
        </w:rPr>
        <w:t xml:space="preserve">г)межгосударственные 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бельгицизмы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(бельгицизмы,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распространенные не только в Бельгии, но и в пограничных районах Франции</w:t>
      </w:r>
      <w:r>
        <w:rPr>
          <w:spacing w:val="2"/>
          <w:sz w:val="28"/>
          <w:szCs w:val="28"/>
        </w:rPr>
        <w:t>).</w:t>
      </w:r>
    </w:p>
    <w:p w:rsidR="00E40D5B" w:rsidRDefault="00E40D5B" w:rsidP="00E40D5B">
      <w:pPr>
        <w:spacing w:line="360" w:lineRule="auto"/>
        <w:jc w:val="both"/>
        <w:rPr>
          <w:spacing w:val="2"/>
          <w:sz w:val="28"/>
          <w:szCs w:val="28"/>
        </w:rPr>
      </w:pPr>
      <w:r w:rsidRPr="00C97DF4">
        <w:rPr>
          <w:spacing w:val="2"/>
          <w:sz w:val="28"/>
          <w:szCs w:val="28"/>
        </w:rPr>
        <w:lastRenderedPageBreak/>
        <w:t>2.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Этимологическая классификация с происхождением бельгицизмов:</w:t>
      </w:r>
    </w:p>
    <w:p w:rsidR="00E40D5B" w:rsidRDefault="00E40D5B" w:rsidP="00E40D5B">
      <w:pPr>
        <w:spacing w:line="360" w:lineRule="auto"/>
        <w:jc w:val="both"/>
        <w:rPr>
          <w:spacing w:val="2"/>
          <w:sz w:val="28"/>
          <w:szCs w:val="28"/>
        </w:rPr>
      </w:pPr>
      <w:r w:rsidRPr="00C97DF4">
        <w:rPr>
          <w:spacing w:val="2"/>
          <w:sz w:val="28"/>
          <w:szCs w:val="28"/>
        </w:rPr>
        <w:t>а)архаизмы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(лексические единицы, сохраняемые в Бельгии</w:t>
      </w:r>
      <w:r>
        <w:rPr>
          <w:spacing w:val="2"/>
          <w:sz w:val="28"/>
          <w:szCs w:val="28"/>
        </w:rPr>
        <w:t>,</w:t>
      </w:r>
      <w:r w:rsidRPr="00C97DF4">
        <w:rPr>
          <w:spacing w:val="2"/>
          <w:sz w:val="28"/>
          <w:szCs w:val="28"/>
        </w:rPr>
        <w:t xml:space="preserve"> но устаревшие во французском языке Франции</w:t>
      </w:r>
      <w:r>
        <w:rPr>
          <w:spacing w:val="2"/>
          <w:sz w:val="28"/>
          <w:szCs w:val="28"/>
        </w:rPr>
        <w:t>;</w:t>
      </w:r>
    </w:p>
    <w:p w:rsidR="00E40D5B" w:rsidRDefault="00E40D5B" w:rsidP="00E40D5B">
      <w:pPr>
        <w:spacing w:line="360" w:lineRule="auto"/>
        <w:jc w:val="both"/>
        <w:rPr>
          <w:spacing w:val="2"/>
          <w:sz w:val="28"/>
          <w:szCs w:val="28"/>
        </w:rPr>
      </w:pPr>
      <w:r w:rsidRPr="00C97DF4">
        <w:rPr>
          <w:spacing w:val="2"/>
          <w:sz w:val="28"/>
          <w:szCs w:val="28"/>
        </w:rPr>
        <w:t xml:space="preserve"> б)неологизмы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(лексические единицы, образованные на территории Бельгии)</w:t>
      </w:r>
      <w:r>
        <w:rPr>
          <w:spacing w:val="2"/>
          <w:sz w:val="28"/>
          <w:szCs w:val="28"/>
        </w:rPr>
        <w:t>;</w:t>
      </w:r>
    </w:p>
    <w:p w:rsidR="00E40D5B" w:rsidRPr="00C97DF4" w:rsidRDefault="00E40D5B" w:rsidP="00E40D5B">
      <w:pPr>
        <w:spacing w:line="360" w:lineRule="auto"/>
        <w:jc w:val="both"/>
        <w:rPr>
          <w:spacing w:val="2"/>
          <w:sz w:val="28"/>
          <w:szCs w:val="28"/>
        </w:rPr>
      </w:pPr>
      <w:r w:rsidRPr="00C97DF4">
        <w:rPr>
          <w:spacing w:val="2"/>
          <w:sz w:val="28"/>
          <w:szCs w:val="28"/>
        </w:rPr>
        <w:t>в)заимствования (лексические единицы, попавшие во французский язык из других языков мира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-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особенно из английского</w:t>
      </w:r>
      <w:r>
        <w:rPr>
          <w:spacing w:val="2"/>
          <w:sz w:val="28"/>
          <w:szCs w:val="28"/>
        </w:rPr>
        <w:t>)</w:t>
      </w:r>
      <w:r w:rsidRPr="00C97DF4">
        <w:rPr>
          <w:spacing w:val="2"/>
          <w:sz w:val="28"/>
          <w:szCs w:val="28"/>
        </w:rPr>
        <w:t>.</w:t>
      </w:r>
    </w:p>
    <w:p w:rsidR="00E40D5B" w:rsidRDefault="00E40D5B" w:rsidP="00E40D5B">
      <w:pPr>
        <w:spacing w:line="360" w:lineRule="auto"/>
        <w:jc w:val="both"/>
        <w:rPr>
          <w:spacing w:val="2"/>
          <w:sz w:val="28"/>
          <w:szCs w:val="28"/>
        </w:rPr>
      </w:pPr>
      <w:r w:rsidRPr="00C97DF4">
        <w:rPr>
          <w:spacing w:val="2"/>
          <w:sz w:val="28"/>
          <w:szCs w:val="28"/>
        </w:rPr>
        <w:t>3.Статусная классификация,</w:t>
      </w:r>
      <w:r>
        <w:rPr>
          <w:spacing w:val="2"/>
          <w:sz w:val="28"/>
          <w:szCs w:val="28"/>
        </w:rPr>
        <w:t xml:space="preserve"> </w:t>
      </w:r>
      <w:r w:rsidRPr="00415205">
        <w:rPr>
          <w:spacing w:val="2"/>
          <w:sz w:val="28"/>
          <w:szCs w:val="28"/>
        </w:rPr>
        <w:t>c</w:t>
      </w:r>
      <w:r w:rsidRPr="00C97DF4">
        <w:rPr>
          <w:spacing w:val="2"/>
          <w:sz w:val="28"/>
          <w:szCs w:val="28"/>
        </w:rPr>
        <w:t>вязанная с принадлежностью лексических единиц к различным уровням и стилям речи,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а также с различной частотой употребления их на территории Бельгии и Франции.</w:t>
      </w:r>
      <w:r>
        <w:rPr>
          <w:spacing w:val="2"/>
          <w:sz w:val="28"/>
          <w:szCs w:val="28"/>
        </w:rPr>
        <w:t xml:space="preserve">  </w:t>
      </w:r>
    </w:p>
    <w:p w:rsidR="00E40D5B" w:rsidRDefault="00E40D5B" w:rsidP="00E40D5B">
      <w:pPr>
        <w:spacing w:line="360" w:lineRule="auto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</w:t>
      </w:r>
      <w:r w:rsidRPr="00C97DF4">
        <w:rPr>
          <w:spacing w:val="2"/>
          <w:sz w:val="28"/>
          <w:szCs w:val="28"/>
        </w:rPr>
        <w:t>Лексико-семантические бельгицизмы известны во французском стандарте,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но отличаются своим содержанием:</w:t>
      </w:r>
      <w:r>
        <w:rPr>
          <w:spacing w:val="2"/>
          <w:sz w:val="28"/>
          <w:szCs w:val="28"/>
        </w:rPr>
        <w:t xml:space="preserve"> </w:t>
      </w:r>
      <w:r w:rsidRPr="00C75337">
        <w:rPr>
          <w:i/>
          <w:spacing w:val="2"/>
          <w:sz w:val="28"/>
          <w:szCs w:val="28"/>
        </w:rPr>
        <w:t>auditoire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-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 xml:space="preserve">аудитория во Франции употребляется как правило </w:t>
      </w:r>
      <w:proofErr w:type="spellStart"/>
      <w:r w:rsidRPr="00C75337">
        <w:rPr>
          <w:i/>
          <w:spacing w:val="2"/>
          <w:sz w:val="28"/>
          <w:szCs w:val="28"/>
          <w:lang w:val="en-US"/>
        </w:rPr>
        <w:t>salle</w:t>
      </w:r>
      <w:proofErr w:type="spellEnd"/>
      <w:r w:rsidRPr="00C97DF4">
        <w:rPr>
          <w:spacing w:val="2"/>
          <w:sz w:val="28"/>
          <w:szCs w:val="28"/>
        </w:rPr>
        <w:t xml:space="preserve"> (класс,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учебная аудитория).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В Бельгии в значении «царапина»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 xml:space="preserve">употребляют </w:t>
      </w:r>
      <w:proofErr w:type="spellStart"/>
      <w:r w:rsidRPr="00C75337">
        <w:rPr>
          <w:i/>
          <w:spacing w:val="2"/>
          <w:sz w:val="28"/>
          <w:szCs w:val="28"/>
          <w:lang w:val="en-US"/>
        </w:rPr>
        <w:t>griffe</w:t>
      </w:r>
      <w:proofErr w:type="spellEnd"/>
      <w:r w:rsidRPr="00C97DF4">
        <w:rPr>
          <w:spacing w:val="2"/>
          <w:sz w:val="28"/>
          <w:szCs w:val="28"/>
        </w:rPr>
        <w:t xml:space="preserve"> во Франции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-</w:t>
      </w:r>
      <w:r>
        <w:rPr>
          <w:spacing w:val="2"/>
          <w:sz w:val="28"/>
          <w:szCs w:val="28"/>
        </w:rPr>
        <w:t xml:space="preserve"> </w:t>
      </w:r>
      <w:proofErr w:type="spellStart"/>
      <w:r w:rsidRPr="00C75337">
        <w:rPr>
          <w:i/>
          <w:spacing w:val="2"/>
          <w:sz w:val="28"/>
          <w:szCs w:val="28"/>
          <w:lang w:val="en-US"/>
        </w:rPr>
        <w:t>egratignure</w:t>
      </w:r>
      <w:proofErr w:type="spellEnd"/>
      <w:r w:rsidRPr="00C75337">
        <w:rPr>
          <w:i/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Помимо лексико-семантических бельгицизмов следу</w:t>
      </w:r>
      <w:r>
        <w:rPr>
          <w:spacing w:val="2"/>
          <w:sz w:val="28"/>
          <w:szCs w:val="28"/>
        </w:rPr>
        <w:t>е</w:t>
      </w:r>
      <w:r w:rsidRPr="00C97DF4">
        <w:rPr>
          <w:spacing w:val="2"/>
          <w:sz w:val="28"/>
          <w:szCs w:val="28"/>
        </w:rPr>
        <w:t>т также отметить</w:t>
      </w:r>
      <w:r>
        <w:rPr>
          <w:spacing w:val="2"/>
          <w:sz w:val="28"/>
          <w:szCs w:val="28"/>
        </w:rPr>
        <w:t>:</w:t>
      </w:r>
    </w:p>
    <w:p w:rsidR="00E40D5B" w:rsidRDefault="00E40D5B" w:rsidP="00E40D5B">
      <w:pPr>
        <w:spacing w:line="360" w:lineRule="auto"/>
        <w:jc w:val="both"/>
        <w:rPr>
          <w:spacing w:val="2"/>
          <w:sz w:val="28"/>
          <w:szCs w:val="28"/>
        </w:rPr>
      </w:pPr>
      <w:r w:rsidRPr="00C97DF4">
        <w:rPr>
          <w:spacing w:val="2"/>
          <w:sz w:val="28"/>
          <w:szCs w:val="28"/>
        </w:rPr>
        <w:t xml:space="preserve"> а)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формальные бельгицизмы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-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лексические единицы</w:t>
      </w:r>
      <w:r>
        <w:rPr>
          <w:spacing w:val="2"/>
          <w:sz w:val="28"/>
          <w:szCs w:val="28"/>
        </w:rPr>
        <w:t>,</w:t>
      </w:r>
      <w:r w:rsidRPr="00C97DF4">
        <w:rPr>
          <w:spacing w:val="2"/>
          <w:sz w:val="28"/>
          <w:szCs w:val="28"/>
        </w:rPr>
        <w:t xml:space="preserve"> форма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которых характерна только для Бельгии,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например:</w:t>
      </w:r>
      <w:r>
        <w:rPr>
          <w:spacing w:val="2"/>
          <w:sz w:val="28"/>
          <w:szCs w:val="28"/>
        </w:rPr>
        <w:t xml:space="preserve"> </w:t>
      </w:r>
      <w:r w:rsidRPr="00131936">
        <w:rPr>
          <w:spacing w:val="2"/>
          <w:sz w:val="28"/>
          <w:szCs w:val="28"/>
        </w:rPr>
        <w:t xml:space="preserve">amitieux </w:t>
      </w:r>
      <w:r w:rsidRPr="00C97DF4">
        <w:rPr>
          <w:spacing w:val="2"/>
          <w:sz w:val="28"/>
          <w:szCs w:val="28"/>
        </w:rPr>
        <w:t>-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ласковый,</w:t>
      </w:r>
      <w:r>
        <w:rPr>
          <w:spacing w:val="2"/>
          <w:sz w:val="28"/>
          <w:szCs w:val="28"/>
        </w:rPr>
        <w:t xml:space="preserve"> </w:t>
      </w:r>
      <w:r w:rsidRPr="00131936">
        <w:rPr>
          <w:spacing w:val="2"/>
          <w:sz w:val="28"/>
          <w:szCs w:val="28"/>
        </w:rPr>
        <w:t>carabistouille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-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вздор,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чепуха,</w:t>
      </w:r>
      <w:r>
        <w:rPr>
          <w:spacing w:val="2"/>
          <w:sz w:val="28"/>
          <w:szCs w:val="28"/>
        </w:rPr>
        <w:t xml:space="preserve"> </w:t>
      </w:r>
      <w:r w:rsidRPr="00131936">
        <w:rPr>
          <w:spacing w:val="2"/>
          <w:sz w:val="28"/>
          <w:szCs w:val="28"/>
        </w:rPr>
        <w:t>deffranchi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-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расстроенный,</w:t>
      </w:r>
      <w:r>
        <w:rPr>
          <w:spacing w:val="2"/>
          <w:sz w:val="28"/>
          <w:szCs w:val="28"/>
        </w:rPr>
        <w:t xml:space="preserve"> </w:t>
      </w:r>
      <w:r w:rsidRPr="00131936">
        <w:rPr>
          <w:spacing w:val="2"/>
          <w:sz w:val="28"/>
          <w:szCs w:val="28"/>
        </w:rPr>
        <w:t>guindaille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-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ст</w:t>
      </w:r>
      <w:r>
        <w:rPr>
          <w:spacing w:val="2"/>
          <w:sz w:val="28"/>
          <w:szCs w:val="28"/>
        </w:rPr>
        <w:t>уденческая вечеринка;</w:t>
      </w:r>
    </w:p>
    <w:p w:rsidR="00E40D5B" w:rsidRDefault="00E40D5B" w:rsidP="00E40D5B">
      <w:pPr>
        <w:spacing w:line="360" w:lineRule="auto"/>
        <w:jc w:val="both"/>
        <w:rPr>
          <w:spacing w:val="2"/>
          <w:sz w:val="28"/>
          <w:szCs w:val="28"/>
        </w:rPr>
      </w:pPr>
      <w:r w:rsidRPr="00C97DF4">
        <w:rPr>
          <w:spacing w:val="2"/>
          <w:sz w:val="28"/>
          <w:szCs w:val="28"/>
        </w:rPr>
        <w:t>б)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тематические бельгицизмы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-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лексические единицы содержащие школьную лексику,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а также бытовую лексику,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например:</w:t>
      </w:r>
      <w:r>
        <w:rPr>
          <w:spacing w:val="2"/>
          <w:sz w:val="28"/>
          <w:szCs w:val="28"/>
        </w:rPr>
        <w:t xml:space="preserve"> </w:t>
      </w:r>
      <w:r w:rsidRPr="00131936">
        <w:rPr>
          <w:spacing w:val="2"/>
          <w:sz w:val="28"/>
          <w:szCs w:val="28"/>
        </w:rPr>
        <w:t xml:space="preserve">bloquer </w:t>
      </w:r>
      <w:r w:rsidRPr="00C97DF4">
        <w:rPr>
          <w:spacing w:val="2"/>
          <w:sz w:val="28"/>
          <w:szCs w:val="28"/>
        </w:rPr>
        <w:t>-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lastRenderedPageBreak/>
        <w:t>зубрить,</w:t>
      </w:r>
      <w:r>
        <w:rPr>
          <w:spacing w:val="2"/>
          <w:sz w:val="28"/>
          <w:szCs w:val="28"/>
        </w:rPr>
        <w:t xml:space="preserve"> </w:t>
      </w:r>
      <w:r w:rsidRPr="00131936">
        <w:rPr>
          <w:spacing w:val="2"/>
          <w:sz w:val="28"/>
          <w:szCs w:val="28"/>
        </w:rPr>
        <w:t xml:space="preserve">ecolage </w:t>
      </w:r>
      <w:r w:rsidRPr="00C97DF4">
        <w:rPr>
          <w:spacing w:val="2"/>
          <w:sz w:val="28"/>
          <w:szCs w:val="28"/>
        </w:rPr>
        <w:t>-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плата за школьное обучение,</w:t>
      </w:r>
      <w:r>
        <w:rPr>
          <w:spacing w:val="2"/>
          <w:sz w:val="28"/>
          <w:szCs w:val="28"/>
        </w:rPr>
        <w:t xml:space="preserve"> </w:t>
      </w:r>
      <w:r w:rsidRPr="00131936">
        <w:rPr>
          <w:spacing w:val="2"/>
          <w:sz w:val="28"/>
          <w:szCs w:val="28"/>
        </w:rPr>
        <w:t>drache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-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ливень,</w:t>
      </w:r>
      <w:r>
        <w:rPr>
          <w:spacing w:val="2"/>
          <w:sz w:val="28"/>
          <w:szCs w:val="28"/>
        </w:rPr>
        <w:t xml:space="preserve"> </w:t>
      </w:r>
      <w:r w:rsidRPr="00131936">
        <w:rPr>
          <w:spacing w:val="2"/>
          <w:sz w:val="28"/>
          <w:szCs w:val="28"/>
        </w:rPr>
        <w:t>legumier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-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продавец овощей</w:t>
      </w:r>
      <w:r>
        <w:rPr>
          <w:spacing w:val="2"/>
          <w:sz w:val="28"/>
          <w:szCs w:val="28"/>
        </w:rPr>
        <w:t>;</w:t>
      </w:r>
    </w:p>
    <w:p w:rsidR="00E40D5B" w:rsidRDefault="00E40D5B" w:rsidP="00E40D5B">
      <w:pPr>
        <w:spacing w:line="360" w:lineRule="auto"/>
        <w:jc w:val="both"/>
        <w:rPr>
          <w:spacing w:val="2"/>
          <w:sz w:val="28"/>
          <w:szCs w:val="28"/>
        </w:rPr>
      </w:pPr>
      <w:r w:rsidRPr="00C97DF4">
        <w:rPr>
          <w:spacing w:val="2"/>
          <w:sz w:val="28"/>
          <w:szCs w:val="28"/>
        </w:rPr>
        <w:t>в)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фразеологические бельгицизмы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-  устойчивые выражения</w:t>
      </w:r>
      <w:r>
        <w:rPr>
          <w:spacing w:val="2"/>
          <w:sz w:val="28"/>
          <w:szCs w:val="28"/>
        </w:rPr>
        <w:t>,</w:t>
      </w:r>
      <w:r w:rsidRPr="00C97DF4">
        <w:rPr>
          <w:spacing w:val="2"/>
          <w:sz w:val="28"/>
          <w:szCs w:val="28"/>
        </w:rPr>
        <w:t xml:space="preserve"> неизвестные во французском стандарте,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например:</w:t>
      </w:r>
      <w:r>
        <w:rPr>
          <w:spacing w:val="2"/>
          <w:sz w:val="28"/>
          <w:szCs w:val="28"/>
        </w:rPr>
        <w:t xml:space="preserve"> </w:t>
      </w:r>
      <w:r w:rsidRPr="00131936">
        <w:rPr>
          <w:spacing w:val="2"/>
          <w:sz w:val="28"/>
          <w:szCs w:val="28"/>
        </w:rPr>
        <w:t>attendre famille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-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быть беременной</w:t>
      </w:r>
      <w:r>
        <w:rPr>
          <w:spacing w:val="2"/>
          <w:sz w:val="28"/>
          <w:szCs w:val="28"/>
        </w:rPr>
        <w:t xml:space="preserve">, </w:t>
      </w:r>
      <w:r w:rsidRPr="00131936">
        <w:rPr>
          <w:spacing w:val="2"/>
          <w:sz w:val="28"/>
          <w:szCs w:val="28"/>
        </w:rPr>
        <w:t xml:space="preserve">tirer son plan </w:t>
      </w:r>
      <w:r w:rsidRPr="00C97DF4">
        <w:rPr>
          <w:spacing w:val="2"/>
          <w:sz w:val="28"/>
          <w:szCs w:val="28"/>
        </w:rPr>
        <w:t>-</w:t>
      </w:r>
      <w:r>
        <w:rPr>
          <w:spacing w:val="2"/>
          <w:sz w:val="28"/>
          <w:szCs w:val="28"/>
        </w:rPr>
        <w:t xml:space="preserve"> выходить из трудного положения;</w:t>
      </w:r>
    </w:p>
    <w:p w:rsidR="00E40D5B" w:rsidRPr="00C97DF4" w:rsidRDefault="00E40D5B" w:rsidP="00E40D5B">
      <w:pPr>
        <w:spacing w:line="360" w:lineRule="auto"/>
        <w:jc w:val="both"/>
        <w:rPr>
          <w:spacing w:val="2"/>
          <w:sz w:val="28"/>
          <w:szCs w:val="28"/>
        </w:rPr>
      </w:pPr>
      <w:r w:rsidRPr="00C97DF4">
        <w:rPr>
          <w:spacing w:val="2"/>
          <w:sz w:val="28"/>
          <w:szCs w:val="28"/>
        </w:rPr>
        <w:t>г)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статусные бельгицизмы –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лексические единицы,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которые в Бельгии и во Франции имеют различную частотность употребления,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так</w:t>
      </w:r>
      <w:r>
        <w:rPr>
          <w:spacing w:val="2"/>
          <w:sz w:val="28"/>
          <w:szCs w:val="28"/>
        </w:rPr>
        <w:t>,</w:t>
      </w:r>
      <w:r w:rsidRPr="00C97DF4">
        <w:rPr>
          <w:spacing w:val="2"/>
          <w:sz w:val="28"/>
          <w:szCs w:val="28"/>
        </w:rPr>
        <w:t xml:space="preserve"> например</w:t>
      </w:r>
      <w:r>
        <w:rPr>
          <w:spacing w:val="2"/>
          <w:sz w:val="28"/>
          <w:szCs w:val="28"/>
        </w:rPr>
        <w:t>,</w:t>
      </w:r>
      <w:r w:rsidRPr="00C97DF4">
        <w:rPr>
          <w:spacing w:val="2"/>
          <w:sz w:val="28"/>
          <w:szCs w:val="28"/>
        </w:rPr>
        <w:t xml:space="preserve"> прилагательное </w:t>
      </w:r>
      <w:r w:rsidRPr="00131936">
        <w:rPr>
          <w:spacing w:val="2"/>
          <w:sz w:val="28"/>
          <w:szCs w:val="28"/>
        </w:rPr>
        <w:t>marron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-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(каштановый)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более распространено во Франции</w:t>
      </w:r>
      <w:r>
        <w:rPr>
          <w:spacing w:val="2"/>
          <w:sz w:val="28"/>
          <w:szCs w:val="28"/>
        </w:rPr>
        <w:t>,</w:t>
      </w:r>
      <w:r w:rsidRPr="00C97DF4">
        <w:rPr>
          <w:spacing w:val="2"/>
          <w:sz w:val="28"/>
          <w:szCs w:val="28"/>
        </w:rPr>
        <w:t xml:space="preserve"> чем в Бельгии;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 xml:space="preserve">наречие </w:t>
      </w:r>
      <w:r w:rsidRPr="00131936">
        <w:rPr>
          <w:spacing w:val="2"/>
          <w:sz w:val="28"/>
          <w:szCs w:val="28"/>
        </w:rPr>
        <w:t xml:space="preserve">fort </w:t>
      </w:r>
      <w:r w:rsidRPr="00C97DF4">
        <w:rPr>
          <w:spacing w:val="2"/>
          <w:sz w:val="28"/>
          <w:szCs w:val="28"/>
        </w:rPr>
        <w:t>(</w:t>
      </w:r>
      <w:r w:rsidRPr="00131936">
        <w:rPr>
          <w:spacing w:val="2"/>
          <w:sz w:val="28"/>
          <w:szCs w:val="28"/>
        </w:rPr>
        <w:t>c</w:t>
      </w:r>
      <w:r w:rsidRPr="00C97DF4">
        <w:rPr>
          <w:spacing w:val="2"/>
          <w:sz w:val="28"/>
          <w:szCs w:val="28"/>
        </w:rPr>
        <w:t>ильно,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крепко)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более распространено в Бельгии.</w:t>
      </w:r>
    </w:p>
    <w:p w:rsidR="00E40D5B" w:rsidRPr="00C97DF4" w:rsidRDefault="00E40D5B" w:rsidP="00E40D5B">
      <w:pPr>
        <w:spacing w:before="240" w:line="360" w:lineRule="auto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</w:t>
      </w:r>
      <w:r w:rsidRPr="00C97DF4">
        <w:rPr>
          <w:spacing w:val="2"/>
          <w:sz w:val="28"/>
          <w:szCs w:val="28"/>
        </w:rPr>
        <w:t>Контакты французского  языка с другими языками на территории Бельгии</w:t>
      </w:r>
      <w:r>
        <w:rPr>
          <w:spacing w:val="2"/>
          <w:sz w:val="28"/>
          <w:szCs w:val="28"/>
        </w:rPr>
        <w:t>,</w:t>
      </w:r>
      <w:r w:rsidRPr="00C97DF4">
        <w:rPr>
          <w:spacing w:val="2"/>
          <w:sz w:val="28"/>
          <w:szCs w:val="28"/>
        </w:rPr>
        <w:t xml:space="preserve"> безусловно</w:t>
      </w:r>
      <w:r>
        <w:rPr>
          <w:spacing w:val="2"/>
          <w:sz w:val="28"/>
          <w:szCs w:val="28"/>
        </w:rPr>
        <w:t>,</w:t>
      </w:r>
      <w:r w:rsidRPr="00C97DF4">
        <w:rPr>
          <w:spacing w:val="2"/>
          <w:sz w:val="28"/>
          <w:szCs w:val="28"/>
        </w:rPr>
        <w:t xml:space="preserve"> внесли свой вклад в образование специфической лексики.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Французский язык в Бельгии контактировал со многими языками и диалектами романской и германской речи.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Особенно плодотворными были контакты с фламандскими и валлонскими диалектами.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Особенно богатым является набор заимствований из валлонского диалекта,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например:</w:t>
      </w:r>
      <w:r>
        <w:rPr>
          <w:spacing w:val="2"/>
          <w:sz w:val="28"/>
          <w:szCs w:val="28"/>
        </w:rPr>
        <w:t xml:space="preserve"> </w:t>
      </w:r>
      <w:r w:rsidRPr="00C75337">
        <w:rPr>
          <w:i/>
          <w:spacing w:val="2"/>
          <w:sz w:val="28"/>
          <w:szCs w:val="28"/>
        </w:rPr>
        <w:t>cacaille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-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безделушка,</w:t>
      </w:r>
      <w:r>
        <w:rPr>
          <w:spacing w:val="2"/>
          <w:sz w:val="28"/>
          <w:szCs w:val="28"/>
        </w:rPr>
        <w:t xml:space="preserve"> </w:t>
      </w:r>
      <w:proofErr w:type="spellStart"/>
      <w:r w:rsidRPr="00C75337">
        <w:rPr>
          <w:i/>
          <w:spacing w:val="2"/>
          <w:sz w:val="28"/>
          <w:szCs w:val="28"/>
          <w:lang w:val="en-US"/>
        </w:rPr>
        <w:t>cumulet</w:t>
      </w:r>
      <w:proofErr w:type="spellEnd"/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-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падение,</w:t>
      </w:r>
      <w:r>
        <w:rPr>
          <w:spacing w:val="2"/>
          <w:sz w:val="28"/>
          <w:szCs w:val="28"/>
        </w:rPr>
        <w:t xml:space="preserve"> </w:t>
      </w:r>
      <w:proofErr w:type="spellStart"/>
      <w:r w:rsidRPr="00C75337">
        <w:rPr>
          <w:i/>
          <w:spacing w:val="2"/>
          <w:sz w:val="28"/>
          <w:szCs w:val="28"/>
          <w:lang w:val="en-US"/>
        </w:rPr>
        <w:t>gosette</w:t>
      </w:r>
      <w:proofErr w:type="spellEnd"/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-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сладкий пирожок,</w:t>
      </w:r>
      <w:r>
        <w:rPr>
          <w:spacing w:val="2"/>
          <w:sz w:val="28"/>
          <w:szCs w:val="28"/>
        </w:rPr>
        <w:t xml:space="preserve"> </w:t>
      </w:r>
      <w:r w:rsidRPr="00131936">
        <w:rPr>
          <w:i/>
          <w:spacing w:val="2"/>
          <w:sz w:val="28"/>
          <w:szCs w:val="28"/>
        </w:rPr>
        <w:t>rawette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-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добавка.</w:t>
      </w:r>
    </w:p>
    <w:p w:rsidR="00E40D5B" w:rsidRPr="00C97DF4" w:rsidRDefault="00E40D5B" w:rsidP="00E40D5B">
      <w:pPr>
        <w:spacing w:before="240" w:line="360" w:lineRule="auto"/>
        <w:jc w:val="both"/>
        <w:rPr>
          <w:spacing w:val="2"/>
          <w:sz w:val="28"/>
          <w:szCs w:val="28"/>
        </w:rPr>
      </w:pPr>
      <w:r w:rsidRPr="00C97DF4">
        <w:rPr>
          <w:spacing w:val="2"/>
          <w:sz w:val="28"/>
          <w:szCs w:val="28"/>
        </w:rPr>
        <w:t xml:space="preserve">К редко употребляемым заимствованиям из валлонского диалекта относятся следующие бельгицизмы: </w:t>
      </w:r>
      <w:r w:rsidRPr="00131936">
        <w:rPr>
          <w:spacing w:val="2"/>
          <w:sz w:val="28"/>
          <w:szCs w:val="28"/>
        </w:rPr>
        <w:t>raccuser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-доносить,</w:t>
      </w:r>
      <w:r>
        <w:rPr>
          <w:spacing w:val="2"/>
          <w:sz w:val="28"/>
          <w:szCs w:val="28"/>
        </w:rPr>
        <w:t xml:space="preserve"> </w:t>
      </w:r>
      <w:r w:rsidRPr="00131936">
        <w:rPr>
          <w:i/>
          <w:spacing w:val="2"/>
          <w:sz w:val="28"/>
          <w:szCs w:val="28"/>
        </w:rPr>
        <w:t>grandiveux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-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заносчивый,</w:t>
      </w:r>
      <w:r>
        <w:rPr>
          <w:spacing w:val="2"/>
          <w:sz w:val="28"/>
          <w:szCs w:val="28"/>
        </w:rPr>
        <w:t xml:space="preserve"> </w:t>
      </w:r>
      <w:r w:rsidRPr="00131936">
        <w:rPr>
          <w:spacing w:val="2"/>
          <w:sz w:val="28"/>
          <w:szCs w:val="28"/>
        </w:rPr>
        <w:t>ne pas faire de bien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-беспокоиться</w:t>
      </w:r>
      <w:r w:rsidRPr="00131936">
        <w:rPr>
          <w:i/>
          <w:spacing w:val="2"/>
          <w:sz w:val="28"/>
          <w:szCs w:val="28"/>
        </w:rPr>
        <w:t>, avoir bien le temps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-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чувствовать себя комфортно.</w:t>
      </w:r>
    </w:p>
    <w:p w:rsidR="00E40D5B" w:rsidRPr="00C97DF4" w:rsidRDefault="00E40D5B" w:rsidP="00E40D5B">
      <w:pPr>
        <w:spacing w:before="240" w:line="360" w:lineRule="auto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 xml:space="preserve">        </w:t>
      </w:r>
      <w:r w:rsidRPr="00C97DF4">
        <w:rPr>
          <w:spacing w:val="2"/>
          <w:sz w:val="28"/>
          <w:szCs w:val="28"/>
        </w:rPr>
        <w:t>В заключение следует обратить внимание на то,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что общее число лексических бельгицизмов   на сегодня не представляется большим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(2-3 тыс.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лексических единиц).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Этот факт более примечателен тем,</w:t>
      </w:r>
      <w:r>
        <w:rPr>
          <w:spacing w:val="2"/>
          <w:sz w:val="28"/>
          <w:szCs w:val="28"/>
        </w:rPr>
        <w:t xml:space="preserve"> что, например, </w:t>
      </w:r>
      <w:r w:rsidRPr="00C97DF4">
        <w:rPr>
          <w:spacing w:val="2"/>
          <w:sz w:val="28"/>
          <w:szCs w:val="28"/>
        </w:rPr>
        <w:t>в квебекском варианте французского языка можно обнаружить более  10.000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канадианизмов.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Безусловно, в Бельгии на протяжении нескольких веков лексика французского языка подвергалась тщательному выхолащиванию всего того,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что не свойственно норме парижского варианта.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Суровой чистке подвергались заимствования из диалектных разновидностей романской речи в Бельгии.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Французский язык в Бельгии обогащается</w:t>
      </w:r>
      <w:r>
        <w:rPr>
          <w:spacing w:val="2"/>
          <w:sz w:val="28"/>
          <w:szCs w:val="28"/>
        </w:rPr>
        <w:t xml:space="preserve">  </w:t>
      </w:r>
      <w:r w:rsidRPr="00C97DF4">
        <w:rPr>
          <w:spacing w:val="2"/>
          <w:sz w:val="28"/>
          <w:szCs w:val="28"/>
        </w:rPr>
        <w:t>за счет заимствований из английского языка,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а также путем языкового творчества городской,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в первую очередь студенческой, молодежи.</w:t>
      </w:r>
    </w:p>
    <w:p w:rsidR="00E40D5B" w:rsidRPr="00131936" w:rsidRDefault="00E40D5B" w:rsidP="00E40D5B">
      <w:pPr>
        <w:spacing w:before="240" w:line="360" w:lineRule="auto"/>
        <w:jc w:val="both"/>
        <w:rPr>
          <w:b/>
          <w:spacing w:val="2"/>
          <w:sz w:val="28"/>
          <w:szCs w:val="28"/>
        </w:rPr>
      </w:pPr>
      <w:proofErr w:type="gramStart"/>
      <w:r w:rsidRPr="00131936">
        <w:rPr>
          <w:b/>
          <w:spacing w:val="2"/>
          <w:sz w:val="28"/>
          <w:szCs w:val="28"/>
          <w:lang w:val="en-US"/>
        </w:rPr>
        <w:t>C</w:t>
      </w:r>
      <w:r w:rsidRPr="00131936">
        <w:rPr>
          <w:b/>
          <w:spacing w:val="2"/>
          <w:sz w:val="28"/>
          <w:szCs w:val="28"/>
        </w:rPr>
        <w:t>писок литературных источников.</w:t>
      </w:r>
      <w:proofErr w:type="gramEnd"/>
    </w:p>
    <w:p w:rsidR="00E40D5B" w:rsidRPr="00655EF3" w:rsidRDefault="00E40D5B" w:rsidP="00E40D5B">
      <w:pPr>
        <w:spacing w:before="240" w:line="360" w:lineRule="auto"/>
        <w:jc w:val="both"/>
        <w:rPr>
          <w:spacing w:val="2"/>
          <w:sz w:val="28"/>
          <w:szCs w:val="28"/>
          <w:lang w:val="de-DE"/>
        </w:rPr>
      </w:pPr>
      <w:r w:rsidRPr="00655EF3">
        <w:rPr>
          <w:spacing w:val="2"/>
          <w:sz w:val="28"/>
          <w:szCs w:val="28"/>
        </w:rPr>
        <w:t>1.</w:t>
      </w:r>
      <w:proofErr w:type="spellStart"/>
      <w:r w:rsidRPr="00C97DF4">
        <w:rPr>
          <w:spacing w:val="2"/>
          <w:sz w:val="28"/>
          <w:szCs w:val="28"/>
          <w:lang w:val="en-US"/>
        </w:rPr>
        <w:t>Dopagne</w:t>
      </w:r>
      <w:proofErr w:type="spellEnd"/>
      <w:r w:rsidRPr="00655EF3">
        <w:rPr>
          <w:spacing w:val="2"/>
          <w:sz w:val="28"/>
          <w:szCs w:val="28"/>
        </w:rPr>
        <w:t xml:space="preserve">, </w:t>
      </w:r>
      <w:r w:rsidRPr="00C97DF4">
        <w:rPr>
          <w:spacing w:val="2"/>
          <w:sz w:val="28"/>
          <w:szCs w:val="28"/>
          <w:lang w:val="en-US"/>
        </w:rPr>
        <w:t>A</w:t>
      </w:r>
      <w:r w:rsidRPr="00655EF3">
        <w:rPr>
          <w:spacing w:val="2"/>
          <w:sz w:val="28"/>
          <w:szCs w:val="28"/>
        </w:rPr>
        <w:t>.</w:t>
      </w:r>
      <w:proofErr w:type="spellStart"/>
      <w:r w:rsidRPr="00C97DF4">
        <w:rPr>
          <w:spacing w:val="2"/>
          <w:sz w:val="28"/>
          <w:szCs w:val="28"/>
          <w:lang w:val="en-US"/>
        </w:rPr>
        <w:t>Hanse</w:t>
      </w:r>
      <w:proofErr w:type="spellEnd"/>
      <w:r w:rsidRPr="00655EF3">
        <w:rPr>
          <w:spacing w:val="2"/>
          <w:sz w:val="28"/>
          <w:szCs w:val="28"/>
        </w:rPr>
        <w:t xml:space="preserve">, </w:t>
      </w:r>
      <w:r w:rsidRPr="00C97DF4">
        <w:rPr>
          <w:spacing w:val="2"/>
          <w:sz w:val="28"/>
          <w:szCs w:val="28"/>
          <w:lang w:val="en-US"/>
        </w:rPr>
        <w:t>J</w:t>
      </w:r>
      <w:r w:rsidRPr="00655EF3">
        <w:rPr>
          <w:spacing w:val="2"/>
          <w:sz w:val="28"/>
          <w:szCs w:val="28"/>
        </w:rPr>
        <w:t>.</w:t>
      </w:r>
      <w:r w:rsidRPr="00C97DF4">
        <w:rPr>
          <w:spacing w:val="2"/>
          <w:sz w:val="28"/>
          <w:szCs w:val="28"/>
          <w:lang w:val="en-US"/>
        </w:rPr>
        <w:t>Chasse</w:t>
      </w:r>
      <w:r w:rsidRPr="00655EF3">
        <w:rPr>
          <w:spacing w:val="2"/>
          <w:sz w:val="28"/>
          <w:szCs w:val="28"/>
        </w:rPr>
        <w:t xml:space="preserve">  </w:t>
      </w:r>
      <w:r w:rsidRPr="00C97DF4">
        <w:rPr>
          <w:spacing w:val="2"/>
          <w:sz w:val="28"/>
          <w:szCs w:val="28"/>
          <w:lang w:val="en-US"/>
        </w:rPr>
        <w:t>aux</w:t>
      </w:r>
      <w:r w:rsidRPr="00655EF3">
        <w:rPr>
          <w:spacing w:val="2"/>
          <w:sz w:val="28"/>
          <w:szCs w:val="28"/>
        </w:rPr>
        <w:t xml:space="preserve"> </w:t>
      </w:r>
      <w:proofErr w:type="spellStart"/>
      <w:r w:rsidRPr="00C97DF4">
        <w:rPr>
          <w:spacing w:val="2"/>
          <w:sz w:val="28"/>
          <w:szCs w:val="28"/>
          <w:lang w:val="en-US"/>
        </w:rPr>
        <w:t>belgicismes</w:t>
      </w:r>
      <w:proofErr w:type="spellEnd"/>
      <w:r w:rsidRPr="00655EF3">
        <w:rPr>
          <w:spacing w:val="2"/>
          <w:sz w:val="28"/>
          <w:szCs w:val="28"/>
        </w:rPr>
        <w:t xml:space="preserve">. </w:t>
      </w:r>
      <w:r w:rsidRPr="00655EF3">
        <w:rPr>
          <w:spacing w:val="2"/>
          <w:sz w:val="28"/>
          <w:szCs w:val="28"/>
          <w:lang w:val="de-DE"/>
        </w:rPr>
        <w:t>Bruxelles,1987.-</w:t>
      </w:r>
      <w:r w:rsidRPr="00C97DF4">
        <w:rPr>
          <w:spacing w:val="2"/>
          <w:sz w:val="28"/>
          <w:szCs w:val="28"/>
        </w:rPr>
        <w:t>с</w:t>
      </w:r>
      <w:r w:rsidRPr="00655EF3">
        <w:rPr>
          <w:spacing w:val="2"/>
          <w:sz w:val="28"/>
          <w:szCs w:val="28"/>
          <w:lang w:val="de-DE"/>
        </w:rPr>
        <w:t>.31.</w:t>
      </w:r>
    </w:p>
    <w:p w:rsidR="00E40D5B" w:rsidRPr="00655EF3" w:rsidRDefault="00E40D5B" w:rsidP="00E40D5B">
      <w:pPr>
        <w:spacing w:before="240" w:line="360" w:lineRule="auto"/>
        <w:jc w:val="both"/>
        <w:rPr>
          <w:spacing w:val="2"/>
          <w:sz w:val="28"/>
          <w:szCs w:val="28"/>
        </w:rPr>
      </w:pPr>
      <w:proofErr w:type="gramStart"/>
      <w:r w:rsidRPr="00655EF3">
        <w:rPr>
          <w:spacing w:val="2"/>
          <w:sz w:val="28"/>
          <w:szCs w:val="28"/>
          <w:lang w:val="de-DE"/>
        </w:rPr>
        <w:t>2.MIlickova</w:t>
      </w:r>
      <w:proofErr w:type="gramEnd"/>
      <w:r w:rsidRPr="00655EF3">
        <w:rPr>
          <w:spacing w:val="2"/>
          <w:sz w:val="28"/>
          <w:szCs w:val="28"/>
          <w:lang w:val="de-DE"/>
        </w:rPr>
        <w:t xml:space="preserve">, </w:t>
      </w:r>
      <w:proofErr w:type="spellStart"/>
      <w:r w:rsidRPr="00655EF3">
        <w:rPr>
          <w:spacing w:val="2"/>
          <w:sz w:val="28"/>
          <w:szCs w:val="28"/>
          <w:lang w:val="de-DE"/>
        </w:rPr>
        <w:t>L.Le</w:t>
      </w:r>
      <w:proofErr w:type="spellEnd"/>
      <w:r w:rsidRPr="00655EF3">
        <w:rPr>
          <w:spacing w:val="2"/>
          <w:sz w:val="28"/>
          <w:szCs w:val="28"/>
          <w:lang w:val="de-DE"/>
        </w:rPr>
        <w:t xml:space="preserve"> </w:t>
      </w:r>
      <w:proofErr w:type="spellStart"/>
      <w:r w:rsidRPr="00655EF3">
        <w:rPr>
          <w:spacing w:val="2"/>
          <w:sz w:val="28"/>
          <w:szCs w:val="28"/>
          <w:lang w:val="de-DE"/>
        </w:rPr>
        <w:t>parler</w:t>
      </w:r>
      <w:proofErr w:type="spellEnd"/>
      <w:r w:rsidRPr="00655EF3">
        <w:rPr>
          <w:spacing w:val="2"/>
          <w:sz w:val="28"/>
          <w:szCs w:val="28"/>
          <w:lang w:val="de-DE"/>
        </w:rPr>
        <w:t xml:space="preserve"> </w:t>
      </w:r>
      <w:proofErr w:type="spellStart"/>
      <w:r w:rsidRPr="00655EF3">
        <w:rPr>
          <w:spacing w:val="2"/>
          <w:sz w:val="28"/>
          <w:szCs w:val="28"/>
          <w:lang w:val="de-DE"/>
        </w:rPr>
        <w:t>francais</w:t>
      </w:r>
      <w:proofErr w:type="spellEnd"/>
      <w:r w:rsidRPr="00655EF3">
        <w:rPr>
          <w:spacing w:val="2"/>
          <w:sz w:val="28"/>
          <w:szCs w:val="28"/>
          <w:lang w:val="de-DE"/>
        </w:rPr>
        <w:t xml:space="preserve"> de </w:t>
      </w:r>
      <w:proofErr w:type="spellStart"/>
      <w:r w:rsidRPr="00655EF3">
        <w:rPr>
          <w:spacing w:val="2"/>
          <w:sz w:val="28"/>
          <w:szCs w:val="28"/>
          <w:lang w:val="de-DE"/>
        </w:rPr>
        <w:t>Belgique</w:t>
      </w:r>
      <w:proofErr w:type="spellEnd"/>
      <w:r w:rsidRPr="00655EF3">
        <w:rPr>
          <w:spacing w:val="2"/>
          <w:sz w:val="28"/>
          <w:szCs w:val="28"/>
          <w:lang w:val="de-DE"/>
        </w:rPr>
        <w:t xml:space="preserve">. </w:t>
      </w:r>
      <w:proofErr w:type="spellStart"/>
      <w:r w:rsidRPr="00C97DF4">
        <w:rPr>
          <w:spacing w:val="2"/>
          <w:sz w:val="28"/>
          <w:szCs w:val="28"/>
          <w:lang w:val="en-US"/>
        </w:rPr>
        <w:t>BRuxelles</w:t>
      </w:r>
      <w:proofErr w:type="spellEnd"/>
      <w:proofErr w:type="gramStart"/>
      <w:r w:rsidRPr="00655EF3">
        <w:rPr>
          <w:spacing w:val="2"/>
          <w:sz w:val="28"/>
          <w:szCs w:val="28"/>
        </w:rPr>
        <w:t>,1991</w:t>
      </w:r>
      <w:proofErr w:type="gramEnd"/>
      <w:r w:rsidRPr="00655EF3">
        <w:rPr>
          <w:spacing w:val="2"/>
          <w:sz w:val="28"/>
          <w:szCs w:val="28"/>
        </w:rPr>
        <w:t>.-</w:t>
      </w:r>
      <w:r w:rsidRPr="00C97DF4">
        <w:rPr>
          <w:spacing w:val="2"/>
          <w:sz w:val="28"/>
          <w:szCs w:val="28"/>
        </w:rPr>
        <w:t>с</w:t>
      </w:r>
      <w:r w:rsidRPr="00655EF3">
        <w:rPr>
          <w:spacing w:val="2"/>
          <w:sz w:val="28"/>
          <w:szCs w:val="28"/>
        </w:rPr>
        <w:t>.59-60.</w:t>
      </w:r>
    </w:p>
    <w:p w:rsidR="00E40D5B" w:rsidRPr="00131936" w:rsidRDefault="00E40D5B" w:rsidP="00E40D5B">
      <w:pPr>
        <w:spacing w:before="240" w:line="360" w:lineRule="auto"/>
        <w:jc w:val="both"/>
        <w:rPr>
          <w:spacing w:val="2"/>
          <w:sz w:val="28"/>
          <w:szCs w:val="28"/>
        </w:rPr>
      </w:pPr>
      <w:r w:rsidRPr="00131936">
        <w:rPr>
          <w:spacing w:val="2"/>
          <w:sz w:val="28"/>
          <w:szCs w:val="28"/>
        </w:rPr>
        <w:t>3.</w:t>
      </w:r>
      <w:r w:rsidRPr="00C97DF4">
        <w:rPr>
          <w:spacing w:val="2"/>
          <w:sz w:val="28"/>
          <w:szCs w:val="28"/>
        </w:rPr>
        <w:t>Клоков</w:t>
      </w:r>
      <w:r w:rsidRPr="00131936"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В</w:t>
      </w:r>
      <w:r w:rsidRPr="00131936">
        <w:rPr>
          <w:spacing w:val="2"/>
          <w:sz w:val="28"/>
          <w:szCs w:val="28"/>
        </w:rPr>
        <w:t>.</w:t>
      </w:r>
      <w:r w:rsidRPr="00C97DF4">
        <w:rPr>
          <w:spacing w:val="2"/>
          <w:sz w:val="28"/>
          <w:szCs w:val="28"/>
        </w:rPr>
        <w:t>Т</w:t>
      </w:r>
      <w:r>
        <w:rPr>
          <w:spacing w:val="2"/>
          <w:sz w:val="28"/>
          <w:szCs w:val="28"/>
        </w:rPr>
        <w:t>.</w:t>
      </w:r>
      <w:r w:rsidRPr="00131936"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Французский</w:t>
      </w:r>
      <w:r w:rsidRPr="00131936"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язык</w:t>
      </w:r>
      <w:r w:rsidRPr="00131936"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в</w:t>
      </w:r>
      <w:r w:rsidRPr="00131936"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Африке</w:t>
      </w:r>
      <w:r w:rsidRPr="00131936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Лингвокультурологическое</w:t>
      </w:r>
      <w:r w:rsidRPr="00131936"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исследование</w:t>
      </w:r>
      <w:r w:rsidRPr="00131936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Саратов</w:t>
      </w:r>
      <w:r w:rsidRPr="00131936">
        <w:rPr>
          <w:spacing w:val="2"/>
          <w:sz w:val="28"/>
          <w:szCs w:val="28"/>
        </w:rPr>
        <w:t>,2000.-</w:t>
      </w:r>
      <w:r w:rsidRPr="00C97DF4">
        <w:rPr>
          <w:spacing w:val="2"/>
          <w:sz w:val="28"/>
          <w:szCs w:val="28"/>
        </w:rPr>
        <w:t>с</w:t>
      </w:r>
      <w:r w:rsidRPr="00131936">
        <w:rPr>
          <w:spacing w:val="2"/>
          <w:sz w:val="28"/>
          <w:szCs w:val="28"/>
        </w:rPr>
        <w:t>.84-85.</w:t>
      </w:r>
    </w:p>
    <w:p w:rsidR="00E40D5B" w:rsidRPr="00131936" w:rsidRDefault="00E40D5B" w:rsidP="00E40D5B">
      <w:pPr>
        <w:spacing w:before="240" w:line="360" w:lineRule="auto"/>
        <w:jc w:val="both"/>
        <w:rPr>
          <w:spacing w:val="2"/>
          <w:sz w:val="28"/>
          <w:szCs w:val="28"/>
        </w:rPr>
      </w:pPr>
      <w:r w:rsidRPr="00655EF3">
        <w:rPr>
          <w:spacing w:val="2"/>
          <w:sz w:val="28"/>
          <w:szCs w:val="28"/>
        </w:rPr>
        <w:t>4.</w:t>
      </w:r>
      <w:proofErr w:type="spellStart"/>
      <w:r w:rsidRPr="00C97DF4">
        <w:rPr>
          <w:spacing w:val="2"/>
          <w:sz w:val="28"/>
          <w:szCs w:val="28"/>
          <w:lang w:val="en-US"/>
        </w:rPr>
        <w:t>Meney</w:t>
      </w:r>
      <w:proofErr w:type="spellEnd"/>
      <w:r w:rsidRPr="00655EF3">
        <w:rPr>
          <w:spacing w:val="2"/>
          <w:sz w:val="28"/>
          <w:szCs w:val="28"/>
        </w:rPr>
        <w:t xml:space="preserve">, </w:t>
      </w:r>
      <w:r w:rsidRPr="00C97DF4">
        <w:rPr>
          <w:spacing w:val="2"/>
          <w:sz w:val="28"/>
          <w:szCs w:val="28"/>
          <w:lang w:val="en-US"/>
        </w:rPr>
        <w:t>l</w:t>
      </w:r>
      <w:r w:rsidRPr="00655EF3">
        <w:rPr>
          <w:spacing w:val="2"/>
          <w:sz w:val="28"/>
          <w:szCs w:val="28"/>
        </w:rPr>
        <w:t>.</w:t>
      </w:r>
      <w:proofErr w:type="spellStart"/>
      <w:r w:rsidRPr="00C97DF4">
        <w:rPr>
          <w:spacing w:val="2"/>
          <w:sz w:val="28"/>
          <w:szCs w:val="28"/>
          <w:lang w:val="en-US"/>
        </w:rPr>
        <w:t>Dictionnaire</w:t>
      </w:r>
      <w:proofErr w:type="spellEnd"/>
      <w:r w:rsidRPr="00655EF3">
        <w:rPr>
          <w:spacing w:val="2"/>
          <w:sz w:val="28"/>
          <w:szCs w:val="28"/>
        </w:rPr>
        <w:t xml:space="preserve"> </w:t>
      </w:r>
      <w:proofErr w:type="spellStart"/>
      <w:r w:rsidRPr="00C97DF4">
        <w:rPr>
          <w:spacing w:val="2"/>
          <w:sz w:val="28"/>
          <w:szCs w:val="28"/>
          <w:lang w:val="en-US"/>
        </w:rPr>
        <w:t>quebecois</w:t>
      </w:r>
      <w:proofErr w:type="spellEnd"/>
      <w:r w:rsidRPr="00655EF3">
        <w:rPr>
          <w:spacing w:val="2"/>
          <w:sz w:val="28"/>
          <w:szCs w:val="28"/>
        </w:rPr>
        <w:t xml:space="preserve"> – </w:t>
      </w:r>
      <w:proofErr w:type="spellStart"/>
      <w:r w:rsidRPr="00C97DF4">
        <w:rPr>
          <w:spacing w:val="2"/>
          <w:sz w:val="28"/>
          <w:szCs w:val="28"/>
          <w:lang w:val="en-US"/>
        </w:rPr>
        <w:t>francais</w:t>
      </w:r>
      <w:proofErr w:type="spellEnd"/>
      <w:r w:rsidRPr="00655EF3">
        <w:rPr>
          <w:spacing w:val="2"/>
          <w:sz w:val="28"/>
          <w:szCs w:val="28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C97DF4">
            <w:rPr>
              <w:spacing w:val="2"/>
              <w:sz w:val="28"/>
              <w:szCs w:val="28"/>
              <w:lang w:val="en-US"/>
            </w:rPr>
            <w:t>Montreal</w:t>
          </w:r>
        </w:smartTag>
      </w:smartTag>
      <w:proofErr w:type="gramStart"/>
      <w:r w:rsidRPr="00131936">
        <w:rPr>
          <w:spacing w:val="2"/>
          <w:sz w:val="28"/>
          <w:szCs w:val="28"/>
        </w:rPr>
        <w:t>,1999</w:t>
      </w:r>
      <w:proofErr w:type="gramEnd"/>
      <w:r w:rsidRPr="00131936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с</w:t>
      </w:r>
      <w:r w:rsidRPr="00131936">
        <w:rPr>
          <w:spacing w:val="2"/>
          <w:sz w:val="28"/>
          <w:szCs w:val="28"/>
        </w:rPr>
        <w:t>.43-44.</w:t>
      </w:r>
    </w:p>
    <w:p w:rsidR="00E40D5B" w:rsidRDefault="00E40D5B" w:rsidP="00E40D5B">
      <w:pPr>
        <w:spacing w:before="240" w:line="360" w:lineRule="auto"/>
        <w:jc w:val="both"/>
        <w:rPr>
          <w:spacing w:val="2"/>
          <w:sz w:val="28"/>
          <w:szCs w:val="28"/>
        </w:rPr>
      </w:pPr>
      <w:r w:rsidRPr="00131936">
        <w:rPr>
          <w:spacing w:val="2"/>
          <w:sz w:val="28"/>
          <w:szCs w:val="28"/>
        </w:rPr>
        <w:t>5.</w:t>
      </w:r>
      <w:r w:rsidRPr="00C97DF4">
        <w:rPr>
          <w:spacing w:val="2"/>
          <w:sz w:val="28"/>
          <w:szCs w:val="28"/>
        </w:rPr>
        <w:t>Клоков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В</w:t>
      </w:r>
      <w:r w:rsidRPr="00131936">
        <w:rPr>
          <w:spacing w:val="2"/>
          <w:sz w:val="28"/>
          <w:szCs w:val="28"/>
        </w:rPr>
        <w:t>.</w:t>
      </w:r>
      <w:r w:rsidRPr="00C97DF4">
        <w:rPr>
          <w:spacing w:val="2"/>
          <w:sz w:val="28"/>
          <w:szCs w:val="28"/>
        </w:rPr>
        <w:t>Т</w:t>
      </w:r>
      <w:r w:rsidRPr="00131936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Французский</w:t>
      </w:r>
      <w:r w:rsidRPr="00131936"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язык</w:t>
      </w:r>
      <w:r w:rsidRPr="00131936"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в</w:t>
      </w:r>
      <w:r w:rsidRPr="00131936"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Бельгии</w:t>
      </w:r>
      <w:r w:rsidRPr="00131936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 </w:t>
      </w:r>
      <w:r w:rsidRPr="00C97DF4">
        <w:rPr>
          <w:spacing w:val="2"/>
          <w:sz w:val="28"/>
          <w:szCs w:val="28"/>
        </w:rPr>
        <w:t>Саратов</w:t>
      </w:r>
      <w:r w:rsidRPr="00131936">
        <w:rPr>
          <w:spacing w:val="2"/>
          <w:sz w:val="28"/>
          <w:szCs w:val="28"/>
        </w:rPr>
        <w:t>,2007.-</w:t>
      </w:r>
      <w:r>
        <w:rPr>
          <w:spacing w:val="2"/>
          <w:sz w:val="28"/>
          <w:szCs w:val="28"/>
        </w:rPr>
        <w:t xml:space="preserve"> </w:t>
      </w:r>
      <w:proofErr w:type="gramStart"/>
      <w:r w:rsidRPr="00C97DF4">
        <w:rPr>
          <w:spacing w:val="2"/>
          <w:sz w:val="28"/>
          <w:szCs w:val="28"/>
          <w:lang w:val="en-US"/>
        </w:rPr>
        <w:t>c</w:t>
      </w:r>
      <w:r w:rsidRPr="00131936">
        <w:rPr>
          <w:spacing w:val="2"/>
          <w:sz w:val="28"/>
          <w:szCs w:val="28"/>
        </w:rPr>
        <w:t>.123</w:t>
      </w:r>
      <w:r w:rsidRPr="00C97DF4">
        <w:rPr>
          <w:spacing w:val="2"/>
          <w:sz w:val="28"/>
          <w:szCs w:val="28"/>
        </w:rPr>
        <w:t>-150</w:t>
      </w:r>
      <w:proofErr w:type="gramEnd"/>
      <w:r w:rsidRPr="00C97DF4">
        <w:rPr>
          <w:spacing w:val="2"/>
          <w:sz w:val="28"/>
          <w:szCs w:val="28"/>
        </w:rPr>
        <w:t>.</w:t>
      </w:r>
    </w:p>
    <w:p w:rsidR="005F513A" w:rsidRPr="00D45984" w:rsidRDefault="005F513A" w:rsidP="00D45984">
      <w:pPr>
        <w:rPr>
          <w:lang w:val="en-US"/>
        </w:rPr>
      </w:pPr>
    </w:p>
    <w:sectPr w:rsidR="005F513A" w:rsidRPr="00D45984" w:rsidSect="004F2792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1D64"/>
    <w:multiLevelType w:val="hybridMultilevel"/>
    <w:tmpl w:val="8D9E65A0"/>
    <w:lvl w:ilvl="0" w:tplc="C01EBB04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D675E3"/>
    <w:multiLevelType w:val="hybridMultilevel"/>
    <w:tmpl w:val="0C044BC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12A3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7F91699"/>
    <w:multiLevelType w:val="multilevel"/>
    <w:tmpl w:val="50507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5F3C04"/>
    <w:multiLevelType w:val="hybridMultilevel"/>
    <w:tmpl w:val="25C8CC8C"/>
    <w:lvl w:ilvl="0" w:tplc="464A1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741BA8"/>
    <w:multiLevelType w:val="hybridMultilevel"/>
    <w:tmpl w:val="5FA0FF4C"/>
    <w:lvl w:ilvl="0" w:tplc="AD1A467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28E1082B"/>
    <w:multiLevelType w:val="hybridMultilevel"/>
    <w:tmpl w:val="A6BACA6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E076B8C"/>
    <w:multiLevelType w:val="hybridMultilevel"/>
    <w:tmpl w:val="A55E9CBE"/>
    <w:lvl w:ilvl="0" w:tplc="33603F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48C2C8F"/>
    <w:multiLevelType w:val="hybridMultilevel"/>
    <w:tmpl w:val="2EC0C76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30F47DC"/>
    <w:multiLevelType w:val="hybridMultilevel"/>
    <w:tmpl w:val="5E66F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F40F55"/>
    <w:multiLevelType w:val="hybridMultilevel"/>
    <w:tmpl w:val="CC2EAE16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4A04F84"/>
    <w:multiLevelType w:val="hybridMultilevel"/>
    <w:tmpl w:val="F460B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C5A27C2"/>
    <w:multiLevelType w:val="hybridMultilevel"/>
    <w:tmpl w:val="208E45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DE31BE"/>
    <w:multiLevelType w:val="hybridMultilevel"/>
    <w:tmpl w:val="E5E63B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66425066"/>
    <w:multiLevelType w:val="hybridMultilevel"/>
    <w:tmpl w:val="2D5EEF3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6E505A"/>
    <w:multiLevelType w:val="hybridMultilevel"/>
    <w:tmpl w:val="9DB250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3572228"/>
    <w:multiLevelType w:val="hybridMultilevel"/>
    <w:tmpl w:val="94445FB0"/>
    <w:lvl w:ilvl="0" w:tplc="826CD752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73A96419"/>
    <w:multiLevelType w:val="hybridMultilevel"/>
    <w:tmpl w:val="D4D21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AE2D90"/>
    <w:multiLevelType w:val="hybridMultilevel"/>
    <w:tmpl w:val="63A65F5E"/>
    <w:lvl w:ilvl="0" w:tplc="3B0475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A9F0375"/>
    <w:multiLevelType w:val="hybridMultilevel"/>
    <w:tmpl w:val="9C54C482"/>
    <w:lvl w:ilvl="0" w:tplc="A330FE9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E7B1264"/>
    <w:multiLevelType w:val="hybridMultilevel"/>
    <w:tmpl w:val="91A03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F786393"/>
    <w:multiLevelType w:val="hybridMultilevel"/>
    <w:tmpl w:val="2C983FC8"/>
    <w:lvl w:ilvl="0" w:tplc="35B02D7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7"/>
  </w:num>
  <w:num w:numId="5">
    <w:abstractNumId w:val="18"/>
  </w:num>
  <w:num w:numId="6">
    <w:abstractNumId w:val="11"/>
  </w:num>
  <w:num w:numId="7">
    <w:abstractNumId w:val="2"/>
  </w:num>
  <w:num w:numId="8">
    <w:abstractNumId w:val="0"/>
  </w:num>
  <w:num w:numId="9">
    <w:abstractNumId w:val="21"/>
  </w:num>
  <w:num w:numId="10">
    <w:abstractNumId w:val="20"/>
  </w:num>
  <w:num w:numId="11">
    <w:abstractNumId w:val="19"/>
  </w:num>
  <w:num w:numId="12">
    <w:abstractNumId w:val="6"/>
  </w:num>
  <w:num w:numId="13">
    <w:abstractNumId w:val="4"/>
  </w:num>
  <w:num w:numId="14">
    <w:abstractNumId w:val="1"/>
  </w:num>
  <w:num w:numId="15">
    <w:abstractNumId w:val="8"/>
  </w:num>
  <w:num w:numId="16">
    <w:abstractNumId w:val="10"/>
  </w:num>
  <w:num w:numId="17">
    <w:abstractNumId w:val="17"/>
  </w:num>
  <w:num w:numId="18">
    <w:abstractNumId w:val="14"/>
  </w:num>
  <w:num w:numId="19">
    <w:abstractNumId w:val="16"/>
  </w:num>
  <w:num w:numId="20">
    <w:abstractNumId w:val="12"/>
  </w:num>
  <w:num w:numId="21">
    <w:abstractNumId w:val="9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141"/>
  <w:characterSpacingControl w:val="doNotCompress"/>
  <w:compat>
    <w:useFELayout/>
  </w:compat>
  <w:rsids>
    <w:rsidRoot w:val="00C872DE"/>
    <w:rsid w:val="00013E54"/>
    <w:rsid w:val="000F2157"/>
    <w:rsid w:val="00172536"/>
    <w:rsid w:val="00192133"/>
    <w:rsid w:val="0020429C"/>
    <w:rsid w:val="002B16D6"/>
    <w:rsid w:val="002D3CA1"/>
    <w:rsid w:val="00354F81"/>
    <w:rsid w:val="00427B2A"/>
    <w:rsid w:val="004D14F5"/>
    <w:rsid w:val="00512F56"/>
    <w:rsid w:val="005F2B68"/>
    <w:rsid w:val="005F513A"/>
    <w:rsid w:val="006368FF"/>
    <w:rsid w:val="006968C1"/>
    <w:rsid w:val="006A5C6E"/>
    <w:rsid w:val="006A7A1D"/>
    <w:rsid w:val="007B5C9E"/>
    <w:rsid w:val="007E1B47"/>
    <w:rsid w:val="008322C6"/>
    <w:rsid w:val="008A1DE3"/>
    <w:rsid w:val="009238C2"/>
    <w:rsid w:val="00944361"/>
    <w:rsid w:val="00A43DC4"/>
    <w:rsid w:val="00A6695C"/>
    <w:rsid w:val="00A93158"/>
    <w:rsid w:val="00AF5051"/>
    <w:rsid w:val="00B10C52"/>
    <w:rsid w:val="00C30827"/>
    <w:rsid w:val="00C872DE"/>
    <w:rsid w:val="00D24085"/>
    <w:rsid w:val="00D45984"/>
    <w:rsid w:val="00D94575"/>
    <w:rsid w:val="00DB1DCF"/>
    <w:rsid w:val="00E40D5B"/>
    <w:rsid w:val="00E7602A"/>
    <w:rsid w:val="00EB0E60"/>
    <w:rsid w:val="00ED6477"/>
    <w:rsid w:val="00EE4F83"/>
    <w:rsid w:val="00EF089D"/>
    <w:rsid w:val="00FA36BA"/>
    <w:rsid w:val="00FC4BC3"/>
    <w:rsid w:val="00FF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C9E"/>
  </w:style>
  <w:style w:type="paragraph" w:styleId="1">
    <w:name w:val="heading 1"/>
    <w:basedOn w:val="a"/>
    <w:next w:val="a"/>
    <w:link w:val="10"/>
    <w:qFormat/>
    <w:rsid w:val="002D3CA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ED647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C872D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3">
    <w:name w:val="endnote text"/>
    <w:basedOn w:val="a"/>
    <w:link w:val="a4"/>
    <w:semiHidden/>
    <w:unhideWhenUsed/>
    <w:rsid w:val="00354F8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 w:bidi="en-US"/>
    </w:rPr>
  </w:style>
  <w:style w:type="character" w:customStyle="1" w:styleId="a4">
    <w:name w:val="Текст концевой сноски Знак"/>
    <w:basedOn w:val="a0"/>
    <w:link w:val="a3"/>
    <w:semiHidden/>
    <w:rsid w:val="00354F81"/>
    <w:rPr>
      <w:rFonts w:ascii="Calibri" w:eastAsia="Calibri" w:hAnsi="Calibri" w:cs="Times New Roman"/>
      <w:sz w:val="20"/>
      <w:szCs w:val="20"/>
      <w:lang w:val="en-US" w:eastAsia="en-US" w:bidi="en-US"/>
    </w:rPr>
  </w:style>
  <w:style w:type="character" w:customStyle="1" w:styleId="apple-style-span">
    <w:name w:val="apple-style-span"/>
    <w:basedOn w:val="a0"/>
    <w:rsid w:val="006A5C6E"/>
  </w:style>
  <w:style w:type="paragraph" w:styleId="a5">
    <w:name w:val="List Paragraph"/>
    <w:basedOn w:val="a"/>
    <w:qFormat/>
    <w:rsid w:val="00013E54"/>
    <w:pPr>
      <w:ind w:left="72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6">
    <w:name w:val="Normal (Web)"/>
    <w:basedOn w:val="a"/>
    <w:unhideWhenUsed/>
    <w:rsid w:val="00013E54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7">
    <w:name w:val="Hyperlink"/>
    <w:rsid w:val="00013E54"/>
    <w:rPr>
      <w:color w:val="0000FF"/>
      <w:u w:val="single"/>
    </w:rPr>
  </w:style>
  <w:style w:type="character" w:styleId="a8">
    <w:name w:val="Emphasis"/>
    <w:qFormat/>
    <w:rsid w:val="00013E54"/>
    <w:rPr>
      <w:i/>
      <w:iCs/>
    </w:rPr>
  </w:style>
  <w:style w:type="paragraph" w:customStyle="1" w:styleId="center">
    <w:name w:val="center"/>
    <w:basedOn w:val="a"/>
    <w:rsid w:val="00013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ED6477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a9">
    <w:name w:val="Body Text"/>
    <w:basedOn w:val="a"/>
    <w:link w:val="aa"/>
    <w:rsid w:val="00ED64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Основной текст Знак"/>
    <w:basedOn w:val="a0"/>
    <w:link w:val="a9"/>
    <w:rsid w:val="00ED64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R2">
    <w:name w:val="FR2"/>
    <w:rsid w:val="00ED6477"/>
    <w:pPr>
      <w:widowControl w:val="0"/>
      <w:spacing w:before="20" w:after="0" w:line="240" w:lineRule="auto"/>
      <w:jc w:val="both"/>
    </w:pPr>
    <w:rPr>
      <w:rFonts w:ascii="Times New Roman" w:eastAsia="Times New Roman" w:hAnsi="Times New Roman" w:cs="Times New Roman"/>
      <w:snapToGrid w:val="0"/>
      <w:sz w:val="12"/>
      <w:szCs w:val="20"/>
      <w:lang w:val="ru-RU" w:eastAsia="ru-RU"/>
    </w:rPr>
  </w:style>
  <w:style w:type="paragraph" w:styleId="HTML">
    <w:name w:val="HTML Preformatted"/>
    <w:basedOn w:val="a"/>
    <w:link w:val="HTML0"/>
    <w:rsid w:val="00EF08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EF089D"/>
    <w:rPr>
      <w:rFonts w:ascii="Courier New" w:eastAsia="Calibri" w:hAnsi="Courier New" w:cs="Courier New"/>
      <w:sz w:val="20"/>
      <w:szCs w:val="20"/>
      <w:lang w:val="ru-RU" w:eastAsia="ru-RU"/>
    </w:rPr>
  </w:style>
  <w:style w:type="paragraph" w:styleId="ab">
    <w:name w:val="No Spacing"/>
    <w:qFormat/>
    <w:rsid w:val="0020429C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character" w:styleId="ac">
    <w:name w:val="footnote reference"/>
    <w:semiHidden/>
    <w:rsid w:val="0020429C"/>
    <w:rPr>
      <w:vertAlign w:val="superscript"/>
    </w:rPr>
  </w:style>
  <w:style w:type="character" w:customStyle="1" w:styleId="hps">
    <w:name w:val="hps"/>
    <w:rsid w:val="009238C2"/>
    <w:rPr>
      <w:rFonts w:cs="Times New Roman"/>
    </w:rPr>
  </w:style>
  <w:style w:type="paragraph" w:customStyle="1" w:styleId="21">
    <w:name w:val="Абзац списка2"/>
    <w:basedOn w:val="a"/>
    <w:rsid w:val="009238C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238C2"/>
  </w:style>
  <w:style w:type="paragraph" w:styleId="22">
    <w:name w:val="Body Text 2"/>
    <w:basedOn w:val="a"/>
    <w:link w:val="23"/>
    <w:uiPriority w:val="99"/>
    <w:semiHidden/>
    <w:unhideWhenUsed/>
    <w:rsid w:val="000F215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F2157"/>
  </w:style>
  <w:style w:type="paragraph" w:styleId="ad">
    <w:name w:val="Body Text Indent"/>
    <w:basedOn w:val="a"/>
    <w:link w:val="ae"/>
    <w:uiPriority w:val="99"/>
    <w:semiHidden/>
    <w:unhideWhenUsed/>
    <w:rsid w:val="000F215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F2157"/>
  </w:style>
  <w:style w:type="paragraph" w:customStyle="1" w:styleId="Default">
    <w:name w:val="Default"/>
    <w:rsid w:val="002B16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reference-accessdate">
    <w:name w:val="reference-accessdate"/>
    <w:rsid w:val="002B16D6"/>
    <w:rPr>
      <w:rFonts w:cs="Times New Roman"/>
    </w:rPr>
  </w:style>
  <w:style w:type="character" w:customStyle="1" w:styleId="reference-text">
    <w:name w:val="reference-text"/>
    <w:rsid w:val="002B16D6"/>
    <w:rPr>
      <w:rFonts w:cs="Times New Roman"/>
    </w:rPr>
  </w:style>
  <w:style w:type="character" w:customStyle="1" w:styleId="citation">
    <w:name w:val="citation"/>
    <w:rsid w:val="002B16D6"/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7E1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E1B47"/>
    <w:rPr>
      <w:rFonts w:ascii="Tahoma" w:hAnsi="Tahoma" w:cs="Tahoma"/>
      <w:sz w:val="16"/>
      <w:szCs w:val="16"/>
    </w:rPr>
  </w:style>
  <w:style w:type="paragraph" w:customStyle="1" w:styleId="CharCharChar">
    <w:name w:val="Char Char Char Знак Знак Знак Знак Знак Знак Знак Знак Знак Знак Знак Знак Знак Знак Знак Знак Знак Знак Знак"/>
    <w:basedOn w:val="a"/>
    <w:next w:val="a"/>
    <w:rsid w:val="005F2B68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styleId="24">
    <w:name w:val="Body Text Indent 2"/>
    <w:basedOn w:val="a"/>
    <w:link w:val="25"/>
    <w:rsid w:val="005F2B6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5">
    <w:name w:val="Основной текст с отступом 2 Знак"/>
    <w:basedOn w:val="a0"/>
    <w:link w:val="24"/>
    <w:rsid w:val="005F2B6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rsid w:val="005F2B6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rsid w:val="005F2B68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12">
    <w:name w:val="Обычный1"/>
    <w:rsid w:val="005F2B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table" w:styleId="af1">
    <w:name w:val="Table Grid"/>
    <w:basedOn w:val="a1"/>
    <w:rsid w:val="005F2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D3CA1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customStyle="1" w:styleId="af2">
    <w:name w:val="Знак"/>
    <w:basedOn w:val="a"/>
    <w:next w:val="a"/>
    <w:rsid w:val="006A7A1D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styleId="af3">
    <w:name w:val="footnote text"/>
    <w:basedOn w:val="a"/>
    <w:link w:val="af4"/>
    <w:unhideWhenUsed/>
    <w:rsid w:val="006A7A1D"/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af4">
    <w:name w:val="Текст сноски Знак"/>
    <w:basedOn w:val="a0"/>
    <w:link w:val="af3"/>
    <w:rsid w:val="006A7A1D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customStyle="1" w:styleId="af5">
    <w:name w:val="Знак"/>
    <w:basedOn w:val="a"/>
    <w:next w:val="a"/>
    <w:rsid w:val="00FA36BA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customStyle="1" w:styleId="storycopy">
    <w:name w:val="storycopy"/>
    <w:basedOn w:val="a"/>
    <w:rsid w:val="00FA3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6">
    <w:name w:val="Знак"/>
    <w:basedOn w:val="a"/>
    <w:next w:val="a"/>
    <w:rsid w:val="00D45984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character" w:styleId="af7">
    <w:name w:val="Strong"/>
    <w:basedOn w:val="a0"/>
    <w:qFormat/>
    <w:rsid w:val="00D45984"/>
    <w:rPr>
      <w:b/>
      <w:bCs/>
    </w:rPr>
  </w:style>
  <w:style w:type="character" w:customStyle="1" w:styleId="longtext">
    <w:name w:val="long_text"/>
    <w:basedOn w:val="a0"/>
    <w:rsid w:val="00D45984"/>
  </w:style>
  <w:style w:type="paragraph" w:customStyle="1" w:styleId="af8">
    <w:name w:val=" Знак"/>
    <w:basedOn w:val="a"/>
    <w:next w:val="a"/>
    <w:rsid w:val="00E40D5B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673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22</cp:revision>
  <dcterms:created xsi:type="dcterms:W3CDTF">2012-11-02T10:03:00Z</dcterms:created>
  <dcterms:modified xsi:type="dcterms:W3CDTF">2012-11-02T11:50:00Z</dcterms:modified>
</cp:coreProperties>
</file>