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74" w:rsidRPr="00A42EEB" w:rsidRDefault="00711C74" w:rsidP="00711C74">
      <w:pPr>
        <w:spacing w:line="360" w:lineRule="auto"/>
        <w:ind w:firstLine="680"/>
        <w:jc w:val="right"/>
        <w:outlineLvl w:val="0"/>
        <w:rPr>
          <w:b/>
          <w:bCs/>
          <w:i/>
          <w:iCs/>
          <w:sz w:val="28"/>
          <w:szCs w:val="28"/>
        </w:rPr>
      </w:pPr>
      <w:r w:rsidRPr="00A42EEB">
        <w:rPr>
          <w:b/>
          <w:bCs/>
          <w:i/>
          <w:iCs/>
          <w:sz w:val="28"/>
          <w:szCs w:val="28"/>
        </w:rPr>
        <w:t xml:space="preserve">Ван </w:t>
      </w:r>
      <w:proofErr w:type="spellStart"/>
      <w:r w:rsidRPr="00A42EEB">
        <w:rPr>
          <w:b/>
          <w:bCs/>
          <w:i/>
          <w:iCs/>
          <w:sz w:val="28"/>
          <w:szCs w:val="28"/>
        </w:rPr>
        <w:t>Сюйцзюнь</w:t>
      </w:r>
      <w:proofErr w:type="spellEnd"/>
      <w:r w:rsidRPr="00A42EEB">
        <w:rPr>
          <w:b/>
          <w:bCs/>
          <w:i/>
          <w:iCs/>
          <w:sz w:val="28"/>
          <w:szCs w:val="28"/>
        </w:rPr>
        <w:t xml:space="preserve">  </w:t>
      </w:r>
    </w:p>
    <w:p w:rsidR="00711C74" w:rsidRPr="00A42EEB" w:rsidRDefault="00711C74" w:rsidP="00711C74">
      <w:pPr>
        <w:spacing w:line="360" w:lineRule="auto"/>
        <w:ind w:firstLine="680"/>
        <w:jc w:val="right"/>
        <w:outlineLvl w:val="0"/>
        <w:rPr>
          <w:b/>
          <w:bCs/>
          <w:sz w:val="28"/>
          <w:szCs w:val="28"/>
        </w:rPr>
      </w:pPr>
      <w:r w:rsidRPr="00A42EEB">
        <w:rPr>
          <w:b/>
          <w:bCs/>
          <w:sz w:val="28"/>
          <w:szCs w:val="28"/>
        </w:rPr>
        <w:t>Особенности функционирования китайских имён собственных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Имя человека — это специальное слово, служащее для именования отдельного человека. Имя даётся ему в индивидуальном порядке для того, чтобы иметь возможность общаться, а также говорить о нем другим людям. Роль личного имени в жизни человека весьма велика. Каждый день человека надо называть по имени. Все его хорошие или плохие поступки делаются достоянием гласности благодаря имени. 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>Личные имена употребляются не только в быту, в частных разговорах, но и в документах, в различных официальных ситуациях. Поскольку личные имена употребляются широко и часто, то они обязательно тесно связаны с определенными культурно-историческими условиями для того, чтобы все в обществе легко понимали значение имени, а также могли догадываться о том, какие надежды возлагали родители на своих детей. В именах собственных отражаются быт, верования, чаяния, фантазии и художественное творчество народов, их исторические контакты. Для учёных наблюдения за особенностями функционирования имен собственных – это своеобразный источник информац</w:t>
      </w:r>
      <w:proofErr w:type="gramStart"/>
      <w:r w:rsidRPr="00A42EEB">
        <w:rPr>
          <w:sz w:val="28"/>
          <w:szCs w:val="28"/>
        </w:rPr>
        <w:t>ии о е</w:t>
      </w:r>
      <w:proofErr w:type="gramEnd"/>
      <w:r w:rsidRPr="00A42EEB">
        <w:rPr>
          <w:sz w:val="28"/>
          <w:szCs w:val="28"/>
        </w:rPr>
        <w:t>жедневном общении людей, показатель особенностей межкультурной коммуникации. С развитием цивилизации имена людей меняются. Именно поэтому исследователи отмечают, что имена собственные «чрезвычайно разнообразны по своему звучанию, происхождению и употреблению» [Суперанская 1985, с. 7].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Китайская система именования является основой для всех традиционных способов именования людей в восточноазиатских странах. Насчитывается более 700 различных китайских фамилий: Сон, </w:t>
      </w:r>
      <w:proofErr w:type="spellStart"/>
      <w:r w:rsidRPr="00A42EEB">
        <w:rPr>
          <w:sz w:val="28"/>
          <w:szCs w:val="28"/>
        </w:rPr>
        <w:t>Чжао</w:t>
      </w:r>
      <w:proofErr w:type="spellEnd"/>
      <w:r w:rsidRPr="00A42EEB">
        <w:rPr>
          <w:sz w:val="28"/>
          <w:szCs w:val="28"/>
        </w:rPr>
        <w:t xml:space="preserve">, У, </w:t>
      </w:r>
      <w:proofErr w:type="spellStart"/>
      <w:r w:rsidRPr="00A42EEB">
        <w:rPr>
          <w:sz w:val="28"/>
          <w:szCs w:val="28"/>
        </w:rPr>
        <w:t>Чжэн</w:t>
      </w:r>
      <w:proofErr w:type="spellEnd"/>
      <w:r w:rsidRPr="00A42EEB">
        <w:rPr>
          <w:sz w:val="28"/>
          <w:szCs w:val="28"/>
        </w:rPr>
        <w:t xml:space="preserve">, </w:t>
      </w:r>
      <w:proofErr w:type="spellStart"/>
      <w:r w:rsidRPr="00A42EEB">
        <w:rPr>
          <w:sz w:val="28"/>
          <w:szCs w:val="28"/>
        </w:rPr>
        <w:t>Мужон</w:t>
      </w:r>
      <w:proofErr w:type="spellEnd"/>
      <w:r w:rsidRPr="00A42EEB">
        <w:rPr>
          <w:sz w:val="28"/>
          <w:szCs w:val="28"/>
        </w:rPr>
        <w:t xml:space="preserve">, </w:t>
      </w:r>
      <w:proofErr w:type="spellStart"/>
      <w:r w:rsidRPr="00A42EEB">
        <w:rPr>
          <w:sz w:val="28"/>
          <w:szCs w:val="28"/>
        </w:rPr>
        <w:t>Вэньюй</w:t>
      </w:r>
      <w:proofErr w:type="spellEnd"/>
      <w:r w:rsidRPr="00A42EEB">
        <w:rPr>
          <w:sz w:val="28"/>
          <w:szCs w:val="28"/>
        </w:rPr>
        <w:t xml:space="preserve"> и другие. Но лишь двадцать из них наиболее часто используются носителями языка. Это такие фамилии, как </w:t>
      </w:r>
      <w:proofErr w:type="spellStart"/>
      <w:r w:rsidRPr="00A42EEB">
        <w:rPr>
          <w:sz w:val="28"/>
          <w:szCs w:val="28"/>
        </w:rPr>
        <w:t>Чжан</w:t>
      </w:r>
      <w:proofErr w:type="spellEnd"/>
      <w:r w:rsidRPr="00A42EEB">
        <w:rPr>
          <w:sz w:val="28"/>
          <w:szCs w:val="28"/>
        </w:rPr>
        <w:t xml:space="preserve">, Ван, Ли, </w:t>
      </w:r>
      <w:proofErr w:type="spellStart"/>
      <w:r w:rsidRPr="00A42EEB">
        <w:rPr>
          <w:sz w:val="28"/>
          <w:szCs w:val="28"/>
        </w:rPr>
        <w:t>Чжао</w:t>
      </w:r>
      <w:proofErr w:type="spellEnd"/>
      <w:r w:rsidRPr="00A42EEB">
        <w:rPr>
          <w:sz w:val="28"/>
          <w:szCs w:val="28"/>
        </w:rPr>
        <w:t xml:space="preserve">, </w:t>
      </w:r>
      <w:proofErr w:type="spellStart"/>
      <w:r w:rsidRPr="00A42EEB">
        <w:rPr>
          <w:sz w:val="28"/>
          <w:szCs w:val="28"/>
        </w:rPr>
        <w:t>Чэнь</w:t>
      </w:r>
      <w:proofErr w:type="spellEnd"/>
      <w:r w:rsidRPr="00A42EEB">
        <w:rPr>
          <w:sz w:val="28"/>
          <w:szCs w:val="28"/>
        </w:rPr>
        <w:t xml:space="preserve">, Ян, У, </w:t>
      </w:r>
      <w:proofErr w:type="spellStart"/>
      <w:r w:rsidRPr="00A42EEB">
        <w:rPr>
          <w:sz w:val="28"/>
          <w:szCs w:val="28"/>
        </w:rPr>
        <w:t>Лю</w:t>
      </w:r>
      <w:proofErr w:type="spellEnd"/>
      <w:r w:rsidRPr="00A42EEB">
        <w:rPr>
          <w:sz w:val="28"/>
          <w:szCs w:val="28"/>
        </w:rPr>
        <w:t xml:space="preserve">, Хуан, Чжоу, </w:t>
      </w:r>
      <w:proofErr w:type="spellStart"/>
      <w:r w:rsidRPr="00A42EEB">
        <w:rPr>
          <w:sz w:val="28"/>
          <w:szCs w:val="28"/>
        </w:rPr>
        <w:t>Сюй</w:t>
      </w:r>
      <w:proofErr w:type="spellEnd"/>
      <w:r w:rsidRPr="00A42EEB">
        <w:rPr>
          <w:sz w:val="28"/>
          <w:szCs w:val="28"/>
        </w:rPr>
        <w:t xml:space="preserve">, </w:t>
      </w:r>
      <w:proofErr w:type="spellStart"/>
      <w:r w:rsidRPr="00A42EEB">
        <w:rPr>
          <w:sz w:val="28"/>
          <w:szCs w:val="28"/>
        </w:rPr>
        <w:t>Чжу</w:t>
      </w:r>
      <w:proofErr w:type="spellEnd"/>
      <w:r w:rsidRPr="00A42EEB">
        <w:rPr>
          <w:sz w:val="28"/>
          <w:szCs w:val="28"/>
        </w:rPr>
        <w:t xml:space="preserve">. Большинство китайских фамилий состоит из одного иероглифа. Это стандартные фамилии. Лишь некоторые состоят из двух иероглифов. В Китае существуют специальные </w:t>
      </w:r>
      <w:r w:rsidRPr="00A42EEB">
        <w:rPr>
          <w:sz w:val="28"/>
          <w:szCs w:val="28"/>
        </w:rPr>
        <w:lastRenderedPageBreak/>
        <w:t xml:space="preserve">списки таких </w:t>
      </w:r>
      <w:proofErr w:type="spellStart"/>
      <w:r w:rsidRPr="00A42EEB">
        <w:rPr>
          <w:sz w:val="28"/>
          <w:szCs w:val="28"/>
        </w:rPr>
        <w:t>двуиероглифовых</w:t>
      </w:r>
      <w:proofErr w:type="spellEnd"/>
      <w:r w:rsidRPr="00A42EEB">
        <w:rPr>
          <w:sz w:val="28"/>
          <w:szCs w:val="28"/>
        </w:rPr>
        <w:t xml:space="preserve"> фамилий-исключений: </w:t>
      </w:r>
      <w:r w:rsidRPr="00A42EEB">
        <w:rPr>
          <w:i/>
          <w:iCs/>
          <w:sz w:val="28"/>
          <w:szCs w:val="28"/>
        </w:rPr>
        <w:t>Оянь欧阳, Тайшь太史, Дуанму端木, Шангуансима上官司马, Донфан东方, Дугу独孤, Нангон南郭, Веншинь闻人, Щиахоу夏侯, Чужге诸葛, Йучшь尉迟, Гонянь公羊, Хелиан赫连, Хуанпу皇甫, Гонсунь公孙, Мужонь慕容, Линху令狐, Байли百里, Донго东郭</w:t>
      </w:r>
      <w:r w:rsidRPr="00A42EEB">
        <w:rPr>
          <w:sz w:val="28"/>
          <w:szCs w:val="28"/>
        </w:rPr>
        <w:t xml:space="preserve">. Как правило, это фамилии национальных меньшинств (например, монгольская фамилия </w:t>
      </w:r>
      <w:proofErr w:type="spellStart"/>
      <w:r w:rsidRPr="00A42EEB">
        <w:rPr>
          <w:sz w:val="28"/>
          <w:szCs w:val="28"/>
        </w:rPr>
        <w:t>Тенгер</w:t>
      </w:r>
      <w:proofErr w:type="spellEnd"/>
      <w:r w:rsidRPr="00A42EEB">
        <w:rPr>
          <w:sz w:val="28"/>
          <w:szCs w:val="28"/>
        </w:rPr>
        <w:t xml:space="preserve">). 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Поскольку фамилий в китайском языке немного, то различают людей в Китае по личному имени. Но лучше всего учитывать оба компонента современного китайского имени: личное имя и фамилию. Китайская фамилия стоит на первом месте. Китайское личное имя состоит из одного или двух </w:t>
      </w:r>
      <w:hyperlink r:id="rId5" w:history="1">
        <w:r w:rsidRPr="00A42EEB">
          <w:rPr>
            <w:sz w:val="28"/>
            <w:szCs w:val="28"/>
          </w:rPr>
          <w:t>слогов</w:t>
        </w:r>
      </w:hyperlink>
      <w:r w:rsidRPr="00A42EEB">
        <w:rPr>
          <w:sz w:val="28"/>
          <w:szCs w:val="28"/>
        </w:rPr>
        <w:t xml:space="preserve"> и пишется после фамилии. Например: </w:t>
      </w:r>
      <w:r w:rsidRPr="00A42EEB">
        <w:rPr>
          <w:i/>
          <w:iCs/>
          <w:sz w:val="28"/>
          <w:szCs w:val="28"/>
        </w:rPr>
        <w:t>Дэн Сяопин</w:t>
      </w:r>
      <w:r w:rsidRPr="00A42EEB">
        <w:rPr>
          <w:sz w:val="28"/>
          <w:szCs w:val="28"/>
        </w:rPr>
        <w:t xml:space="preserve">: Дэн – фамилия, Сяопин — имя, </w:t>
      </w:r>
      <w:proofErr w:type="spellStart"/>
      <w:r w:rsidRPr="00A42EEB">
        <w:rPr>
          <w:i/>
          <w:iCs/>
          <w:sz w:val="28"/>
          <w:szCs w:val="28"/>
        </w:rPr>
        <w:t>Сы-ма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Сяньжу</w:t>
      </w:r>
      <w:proofErr w:type="spellEnd"/>
      <w:r w:rsidRPr="00A42EEB">
        <w:rPr>
          <w:i/>
          <w:iCs/>
          <w:sz w:val="28"/>
          <w:szCs w:val="28"/>
        </w:rPr>
        <w:t>:</w:t>
      </w:r>
      <w:r w:rsidRPr="00A42EEB">
        <w:rPr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Сы-ма</w:t>
      </w:r>
      <w:proofErr w:type="spellEnd"/>
      <w:r w:rsidRPr="00A42EEB">
        <w:rPr>
          <w:sz w:val="28"/>
          <w:szCs w:val="28"/>
        </w:rPr>
        <w:t xml:space="preserve"> — фамилия, </w:t>
      </w:r>
      <w:proofErr w:type="spellStart"/>
      <w:r w:rsidRPr="00A42EEB">
        <w:rPr>
          <w:sz w:val="28"/>
          <w:szCs w:val="28"/>
        </w:rPr>
        <w:t>Сянжу</w:t>
      </w:r>
      <w:proofErr w:type="spellEnd"/>
      <w:r w:rsidRPr="00A42EEB">
        <w:rPr>
          <w:sz w:val="28"/>
          <w:szCs w:val="28"/>
        </w:rPr>
        <w:t xml:space="preserve"> – имя, </w:t>
      </w:r>
      <w:proofErr w:type="spellStart"/>
      <w:r w:rsidRPr="00A42EEB">
        <w:rPr>
          <w:i/>
          <w:iCs/>
          <w:sz w:val="28"/>
          <w:szCs w:val="28"/>
        </w:rPr>
        <w:t>Ма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Хун</w:t>
      </w:r>
      <w:proofErr w:type="spellEnd"/>
      <w:r w:rsidRPr="00A42EEB">
        <w:rPr>
          <w:i/>
          <w:iCs/>
          <w:sz w:val="28"/>
          <w:szCs w:val="28"/>
        </w:rPr>
        <w:t xml:space="preserve">:  </w:t>
      </w:r>
      <w:proofErr w:type="spellStart"/>
      <w:r w:rsidRPr="00A42EEB">
        <w:rPr>
          <w:sz w:val="28"/>
          <w:szCs w:val="28"/>
        </w:rPr>
        <w:t>Ма</w:t>
      </w:r>
      <w:proofErr w:type="spellEnd"/>
      <w:r w:rsidRPr="00A42EEB">
        <w:rPr>
          <w:sz w:val="28"/>
          <w:szCs w:val="28"/>
        </w:rPr>
        <w:t xml:space="preserve"> — фамилия, </w:t>
      </w:r>
      <w:proofErr w:type="spellStart"/>
      <w:r w:rsidRPr="00A42EEB">
        <w:rPr>
          <w:sz w:val="28"/>
          <w:szCs w:val="28"/>
        </w:rPr>
        <w:t>Хун</w:t>
      </w:r>
      <w:proofErr w:type="spellEnd"/>
      <w:r w:rsidRPr="00A42EEB">
        <w:rPr>
          <w:sz w:val="28"/>
          <w:szCs w:val="28"/>
        </w:rPr>
        <w:t xml:space="preserve">— </w:t>
      </w:r>
      <w:proofErr w:type="gramStart"/>
      <w:r w:rsidRPr="00A42EEB">
        <w:rPr>
          <w:sz w:val="28"/>
          <w:szCs w:val="28"/>
        </w:rPr>
        <w:t>им</w:t>
      </w:r>
      <w:proofErr w:type="gramEnd"/>
      <w:r w:rsidRPr="00A42EEB">
        <w:rPr>
          <w:sz w:val="28"/>
          <w:szCs w:val="28"/>
        </w:rPr>
        <w:t>я.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В древности у китайцев важным было второе имя — </w:t>
      </w:r>
      <w:proofErr w:type="spellStart"/>
      <w:r w:rsidRPr="00A42EEB">
        <w:rPr>
          <w:i/>
          <w:iCs/>
          <w:sz w:val="28"/>
          <w:szCs w:val="28"/>
        </w:rPr>
        <w:t>Цзы</w:t>
      </w:r>
      <w:proofErr w:type="spellEnd"/>
      <w:r w:rsidRPr="00A42EEB">
        <w:rPr>
          <w:sz w:val="28"/>
          <w:szCs w:val="28"/>
        </w:rPr>
        <w:t xml:space="preserve">. </w:t>
      </w:r>
      <w:proofErr w:type="spellStart"/>
      <w:r w:rsidRPr="00A42EEB">
        <w:rPr>
          <w:i/>
          <w:iCs/>
          <w:sz w:val="28"/>
          <w:szCs w:val="28"/>
        </w:rPr>
        <w:t>Цзы</w:t>
      </w:r>
      <w:proofErr w:type="spellEnd"/>
      <w:r w:rsidRPr="00A42EEB">
        <w:rPr>
          <w:sz w:val="28"/>
          <w:szCs w:val="28"/>
        </w:rPr>
        <w:t xml:space="preserve"> — это имя, которое традиционно даётся китайским мужчинам в возрасте 20 лет, а женщинам — в возрасте 15-20 лет и означает их совершеннолетие. Человек мог получить второе имя от близкого друга, от родителей, от первого учителя в первый день посещения школы, либо мог сам выбрать для себя второе имя. Использование второго имени началось приблизительно во времена правления китайской династии </w:t>
      </w:r>
      <w:hyperlink r:id="rId6" w:tooltip="Шан (династия)" w:history="1">
        <w:proofErr w:type="spellStart"/>
        <w:r w:rsidRPr="00A42EEB">
          <w:rPr>
            <w:rStyle w:val="a4"/>
            <w:rFonts w:eastAsia="Calibri"/>
            <w:sz w:val="28"/>
            <w:szCs w:val="28"/>
          </w:rPr>
          <w:t>Шан</w:t>
        </w:r>
        <w:proofErr w:type="spellEnd"/>
      </w:hyperlink>
      <w:r w:rsidRPr="00A42EEB">
        <w:rPr>
          <w:sz w:val="28"/>
          <w:szCs w:val="28"/>
        </w:rPr>
        <w:t xml:space="preserve"> (17 - 11 вв. до н.э). Такой способ именования постепенно стал нормой, особенно распространённой в начале правления династии </w:t>
      </w:r>
      <w:hyperlink r:id="rId7" w:tooltip="Чжоу (династия)" w:history="1">
        <w:r w:rsidRPr="00A42EEB">
          <w:rPr>
            <w:sz w:val="28"/>
            <w:szCs w:val="28"/>
          </w:rPr>
          <w:t>Чжоу</w:t>
        </w:r>
      </w:hyperlink>
      <w:r w:rsidRPr="00A42EEB">
        <w:rPr>
          <w:sz w:val="28"/>
          <w:szCs w:val="28"/>
        </w:rPr>
        <w:t xml:space="preserve"> (11- 3 вв. до н.э).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Согласно китайской «Книге ритуалов», после того, как мужчина достигал зрелости, для других людей того же возраста было непочтительно обращаться к нему по первому имени. </w:t>
      </w:r>
      <w:proofErr w:type="spellStart"/>
      <w:r w:rsidRPr="00A42EEB">
        <w:rPr>
          <w:i/>
          <w:iCs/>
          <w:sz w:val="28"/>
          <w:szCs w:val="28"/>
        </w:rPr>
        <w:t>Цзы</w:t>
      </w:r>
      <w:proofErr w:type="spellEnd"/>
      <w:r w:rsidRPr="00A42EEB">
        <w:rPr>
          <w:sz w:val="28"/>
          <w:szCs w:val="28"/>
        </w:rPr>
        <w:t xml:space="preserve">, по большей части, двусложное имя, состоящее из двух иероглифов, и обычно основывается на имени, данном при рождении. </w:t>
      </w:r>
      <w:proofErr w:type="spellStart"/>
      <w:r w:rsidRPr="00A42EEB">
        <w:rPr>
          <w:sz w:val="28"/>
          <w:szCs w:val="28"/>
        </w:rPr>
        <w:t>Янь</w:t>
      </w:r>
      <w:proofErr w:type="spellEnd"/>
      <w:r w:rsidRPr="00A42EEB">
        <w:rPr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Чжитуй</w:t>
      </w:r>
      <w:proofErr w:type="spellEnd"/>
      <w:r w:rsidRPr="00A42EEB">
        <w:rPr>
          <w:sz w:val="28"/>
          <w:szCs w:val="28"/>
        </w:rPr>
        <w:t xml:space="preserve">, </w:t>
      </w:r>
      <w:proofErr w:type="gramStart"/>
      <w:r w:rsidRPr="00A42EEB">
        <w:rPr>
          <w:sz w:val="28"/>
          <w:szCs w:val="28"/>
        </w:rPr>
        <w:t>живший</w:t>
      </w:r>
      <w:proofErr w:type="gramEnd"/>
      <w:r w:rsidRPr="00A42EEB">
        <w:rPr>
          <w:sz w:val="28"/>
          <w:szCs w:val="28"/>
        </w:rPr>
        <w:t xml:space="preserve"> во времена правления династии Северная </w:t>
      </w:r>
      <w:proofErr w:type="spellStart"/>
      <w:r w:rsidRPr="00A42EEB">
        <w:rPr>
          <w:sz w:val="28"/>
          <w:szCs w:val="28"/>
        </w:rPr>
        <w:t>Ци</w:t>
      </w:r>
      <w:proofErr w:type="spellEnd"/>
      <w:r w:rsidRPr="00A42EEB">
        <w:rPr>
          <w:sz w:val="28"/>
          <w:szCs w:val="28"/>
        </w:rPr>
        <w:t xml:space="preserve">, полагал, что если целью имени, данном при рождении, отличать одного человека от другого, то целью «второго имени» – обозначить нравственную состоятельность человека, наделённого этим </w:t>
      </w:r>
      <w:r w:rsidRPr="00A42EEB">
        <w:rPr>
          <w:sz w:val="28"/>
          <w:szCs w:val="28"/>
        </w:rPr>
        <w:lastRenderedPageBreak/>
        <w:t>именем [</w:t>
      </w:r>
      <w:proofErr w:type="spellStart"/>
      <w:r w:rsidRPr="00A42EEB">
        <w:rPr>
          <w:sz w:val="28"/>
          <w:szCs w:val="28"/>
        </w:rPr>
        <w:t>Ганминхуа</w:t>
      </w:r>
      <w:proofErr w:type="spellEnd"/>
      <w:r w:rsidRPr="00A42EEB">
        <w:rPr>
          <w:sz w:val="28"/>
          <w:szCs w:val="28"/>
        </w:rPr>
        <w:t xml:space="preserve"> 1997, с.87]. Связь, которая часто существует между вторым именем человека и именем, данным ему при рождении, можно увидеть в случае с именем </w:t>
      </w:r>
      <w:hyperlink r:id="rId8" w:tooltip="Мао Цзэдун" w:history="1">
        <w:r w:rsidRPr="00A42EEB">
          <w:rPr>
            <w:rStyle w:val="a4"/>
            <w:rFonts w:eastAsia="Calibri"/>
            <w:sz w:val="28"/>
            <w:szCs w:val="28"/>
          </w:rPr>
          <w:t>Мао Цзэдуна</w:t>
        </w:r>
      </w:hyperlink>
      <w:r w:rsidRPr="00A42EEB">
        <w:rPr>
          <w:sz w:val="28"/>
          <w:szCs w:val="28"/>
        </w:rPr>
        <w:t xml:space="preserve">, чьё «второе имя» было </w:t>
      </w:r>
      <w:proofErr w:type="spellStart"/>
      <w:r w:rsidRPr="00A42EEB">
        <w:rPr>
          <w:sz w:val="28"/>
          <w:szCs w:val="28"/>
        </w:rPr>
        <w:t>Жунчжи</w:t>
      </w:r>
      <w:proofErr w:type="spellEnd"/>
      <w:r w:rsidRPr="00A42EEB">
        <w:rPr>
          <w:sz w:val="28"/>
          <w:szCs w:val="28"/>
        </w:rPr>
        <w:t>. И в первом и во втором имени присутствует иероглиф со значением ‘вода’. Оба имени могут переводиться как «</w:t>
      </w:r>
      <w:r w:rsidRPr="00A42EEB">
        <w:rPr>
          <w:i/>
          <w:iCs/>
          <w:sz w:val="28"/>
          <w:szCs w:val="28"/>
        </w:rPr>
        <w:t>приносить пользу</w:t>
      </w:r>
      <w:r w:rsidRPr="00A42EEB">
        <w:rPr>
          <w:sz w:val="28"/>
          <w:szCs w:val="28"/>
        </w:rPr>
        <w:t xml:space="preserve">» или </w:t>
      </w:r>
      <w:r w:rsidRPr="00A42EEB">
        <w:rPr>
          <w:i/>
          <w:iCs/>
          <w:sz w:val="28"/>
          <w:szCs w:val="28"/>
        </w:rPr>
        <w:t>«питать</w:t>
      </w:r>
      <w:r w:rsidRPr="00A42EEB">
        <w:rPr>
          <w:sz w:val="28"/>
          <w:szCs w:val="28"/>
        </w:rPr>
        <w:t xml:space="preserve">». Часто второе имя создаётся, используя первый иероглиф, обозначающий порядок рождения мальчиков в семье. Так, Конфуцию, чьё настоящее имя </w:t>
      </w:r>
      <w:proofErr w:type="spellStart"/>
      <w:r w:rsidRPr="00A42EEB">
        <w:rPr>
          <w:sz w:val="28"/>
          <w:szCs w:val="28"/>
        </w:rPr>
        <w:t>Кун-Цю</w:t>
      </w:r>
      <w:proofErr w:type="spellEnd"/>
      <w:r w:rsidRPr="00A42EEB">
        <w:rPr>
          <w:sz w:val="28"/>
          <w:szCs w:val="28"/>
        </w:rPr>
        <w:t xml:space="preserve">, было дано второе имя </w:t>
      </w:r>
      <w:proofErr w:type="spellStart"/>
      <w:r w:rsidRPr="00A42EEB">
        <w:rPr>
          <w:sz w:val="28"/>
          <w:szCs w:val="28"/>
        </w:rPr>
        <w:t>Чжунни</w:t>
      </w:r>
      <w:proofErr w:type="spellEnd"/>
      <w:proofErr w:type="gramStart"/>
      <w:r w:rsidRPr="00A42EEB">
        <w:rPr>
          <w:sz w:val="28"/>
          <w:szCs w:val="28"/>
        </w:rPr>
        <w:t xml:space="preserve"> (仲尼), </w:t>
      </w:r>
      <w:proofErr w:type="gramEnd"/>
      <w:r w:rsidRPr="00A42EEB">
        <w:rPr>
          <w:sz w:val="28"/>
          <w:szCs w:val="28"/>
        </w:rPr>
        <w:t>где первый иероглиф 仲 (</w:t>
      </w:r>
      <w:proofErr w:type="spellStart"/>
      <w:r w:rsidRPr="00A42EEB">
        <w:rPr>
          <w:sz w:val="28"/>
          <w:szCs w:val="28"/>
        </w:rPr>
        <w:t>zhòng</w:t>
      </w:r>
      <w:proofErr w:type="spellEnd"/>
      <w:r w:rsidRPr="00A42EEB">
        <w:rPr>
          <w:sz w:val="28"/>
          <w:szCs w:val="28"/>
        </w:rPr>
        <w:t xml:space="preserve">) показывает то, что он был средним (вторым) сыном в своей семье. Иероглифы, которые чаще всего используются в таких случаях: </w:t>
      </w:r>
      <w:proofErr w:type="spellStart"/>
      <w:r w:rsidRPr="00A42EEB">
        <w:rPr>
          <w:sz w:val="28"/>
          <w:szCs w:val="28"/>
        </w:rPr>
        <w:t>Бо</w:t>
      </w:r>
      <w:proofErr w:type="spellEnd"/>
      <w:proofErr w:type="gramStart"/>
      <w:r w:rsidRPr="00A42EEB">
        <w:rPr>
          <w:sz w:val="28"/>
          <w:szCs w:val="28"/>
        </w:rPr>
        <w:t xml:space="preserve"> (伯) — </w:t>
      </w:r>
      <w:proofErr w:type="gramEnd"/>
      <w:r w:rsidRPr="00A42EEB">
        <w:rPr>
          <w:sz w:val="28"/>
          <w:szCs w:val="28"/>
        </w:rPr>
        <w:t xml:space="preserve">для первого ребёнка, </w:t>
      </w:r>
      <w:proofErr w:type="spellStart"/>
      <w:r w:rsidRPr="00A42EEB">
        <w:rPr>
          <w:sz w:val="28"/>
          <w:szCs w:val="28"/>
        </w:rPr>
        <w:t>Чжун</w:t>
      </w:r>
      <w:proofErr w:type="spellEnd"/>
      <w:r w:rsidRPr="00A42EEB">
        <w:rPr>
          <w:sz w:val="28"/>
          <w:szCs w:val="28"/>
        </w:rPr>
        <w:t xml:space="preserve"> (仲) — для второго, </w:t>
      </w:r>
      <w:proofErr w:type="spellStart"/>
      <w:r w:rsidRPr="00A42EEB">
        <w:rPr>
          <w:sz w:val="28"/>
          <w:szCs w:val="28"/>
        </w:rPr>
        <w:t>Шу</w:t>
      </w:r>
      <w:proofErr w:type="spellEnd"/>
      <w:r w:rsidRPr="00A42EEB">
        <w:rPr>
          <w:sz w:val="28"/>
          <w:szCs w:val="28"/>
        </w:rPr>
        <w:t xml:space="preserve"> (叔) — для третьего, </w:t>
      </w:r>
      <w:proofErr w:type="spellStart"/>
      <w:r w:rsidRPr="00A42EEB">
        <w:rPr>
          <w:sz w:val="28"/>
          <w:szCs w:val="28"/>
        </w:rPr>
        <w:t>Цзи</w:t>
      </w:r>
      <w:proofErr w:type="spellEnd"/>
      <w:r w:rsidRPr="00A42EEB">
        <w:rPr>
          <w:sz w:val="28"/>
          <w:szCs w:val="28"/>
        </w:rPr>
        <w:t xml:space="preserve"> (季) — обычно для всех младших, если в семье больше, чем три сына.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Традиция использования вторых имён исчезла во время Движения 4 Мая (массовое антиимпериалистическое движение в </w:t>
      </w:r>
      <w:smartTag w:uri="urn:schemas-microsoft-com:office:smarttags" w:element="metricconverter">
        <w:smartTagPr>
          <w:attr w:name="ProductID" w:val="1919 г"/>
        </w:smartTagPr>
        <w:r w:rsidRPr="00A42EEB">
          <w:rPr>
            <w:sz w:val="28"/>
            <w:szCs w:val="28"/>
          </w:rPr>
          <w:t>1919 г</w:t>
        </w:r>
      </w:smartTag>
      <w:r w:rsidRPr="00A42EEB">
        <w:rPr>
          <w:sz w:val="28"/>
          <w:szCs w:val="28"/>
        </w:rPr>
        <w:t xml:space="preserve">.). 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У древних китайцев, особенно людей с образованием, была дополнительная часть имени, которая показывала необыкновенность человека. Это альтернативное второе имя, так называемое, </w:t>
      </w:r>
      <w:proofErr w:type="spellStart"/>
      <w:r w:rsidRPr="00A42EEB">
        <w:rPr>
          <w:i/>
          <w:iCs/>
          <w:sz w:val="28"/>
          <w:szCs w:val="28"/>
        </w:rPr>
        <w:t>Хао</w:t>
      </w:r>
      <w:proofErr w:type="spellEnd"/>
      <w:proofErr w:type="gramStart"/>
      <w:r w:rsidRPr="00A42EEB">
        <w:rPr>
          <w:sz w:val="28"/>
          <w:szCs w:val="28"/>
        </w:rPr>
        <w:t xml:space="preserve"> (号), </w:t>
      </w:r>
      <w:proofErr w:type="gramEnd"/>
      <w:r w:rsidRPr="00A42EEB">
        <w:rPr>
          <w:sz w:val="28"/>
          <w:szCs w:val="28"/>
        </w:rPr>
        <w:t>обычно использовалось в качестве псевдонима. Чаще всего, оно состояло из трёх или четырёх иероглифов и, возможно, изначально стало популярным, потому что у многих людей были одинаковые вторые имена. Люди чаще всего выбирали себе</w:t>
      </w:r>
      <w:r w:rsidRPr="00A42EEB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42EEB">
        <w:rPr>
          <w:i/>
          <w:iCs/>
          <w:sz w:val="28"/>
          <w:szCs w:val="28"/>
        </w:rPr>
        <w:t>Хао</w:t>
      </w:r>
      <w:proofErr w:type="spellEnd"/>
      <w:r w:rsidRPr="00A42EEB">
        <w:rPr>
          <w:sz w:val="28"/>
          <w:szCs w:val="28"/>
        </w:rPr>
        <w:t xml:space="preserve"> сами</w:t>
      </w:r>
      <w:proofErr w:type="gramEnd"/>
      <w:r w:rsidRPr="00A42EEB">
        <w:rPr>
          <w:sz w:val="28"/>
          <w:szCs w:val="28"/>
        </w:rPr>
        <w:t xml:space="preserve"> и могли иметь больше одного прозвища. </w:t>
      </w:r>
      <w:proofErr w:type="spellStart"/>
      <w:r w:rsidRPr="00A42EEB">
        <w:rPr>
          <w:i/>
          <w:iCs/>
          <w:sz w:val="28"/>
          <w:szCs w:val="28"/>
        </w:rPr>
        <w:t>Хао</w:t>
      </w:r>
      <w:proofErr w:type="spellEnd"/>
      <w:r w:rsidRPr="00A42EEB">
        <w:rPr>
          <w:sz w:val="28"/>
          <w:szCs w:val="28"/>
        </w:rPr>
        <w:t xml:space="preserve"> не было связано с именем, данным человеку при рождении и его вторым именем. Прозвище было чем-то личным, иногда эксцентричным. Выбор псевдонима мог воплощать аллюзию, либо содержать редкий иероглиф, мог использоваться высокообразованным литератором. В качестве псевдонима использовались также названия места жительства человека. Китайский поэт Су </w:t>
      </w:r>
      <w:proofErr w:type="spellStart"/>
      <w:r w:rsidRPr="00A42EEB">
        <w:rPr>
          <w:sz w:val="28"/>
          <w:szCs w:val="28"/>
        </w:rPr>
        <w:t>Ши</w:t>
      </w:r>
      <w:proofErr w:type="spellEnd"/>
      <w:r w:rsidRPr="00A42EEB">
        <w:rPr>
          <w:sz w:val="28"/>
          <w:szCs w:val="28"/>
        </w:rPr>
        <w:t xml:space="preserve"> жил отшельником на восточном склоне горы, </w:t>
      </w:r>
      <w:proofErr w:type="gramStart"/>
      <w:r w:rsidRPr="00A42EEB">
        <w:rPr>
          <w:sz w:val="28"/>
          <w:szCs w:val="28"/>
        </w:rPr>
        <w:t xml:space="preserve">по- </w:t>
      </w:r>
      <w:proofErr w:type="spellStart"/>
      <w:r w:rsidRPr="00A42EEB">
        <w:rPr>
          <w:sz w:val="28"/>
          <w:szCs w:val="28"/>
        </w:rPr>
        <w:t>китайски</w:t>
      </w:r>
      <w:proofErr w:type="spellEnd"/>
      <w:proofErr w:type="gramEnd"/>
      <w:r w:rsidRPr="00A42EEB">
        <w:rPr>
          <w:sz w:val="28"/>
          <w:szCs w:val="28"/>
        </w:rPr>
        <w:t xml:space="preserve"> место и образ жизни этого человека можно назвать </w:t>
      </w:r>
      <w:proofErr w:type="spellStart"/>
      <w:r w:rsidRPr="00A42EEB">
        <w:rPr>
          <w:sz w:val="28"/>
          <w:szCs w:val="28"/>
        </w:rPr>
        <w:t>Дунпо</w:t>
      </w:r>
      <w:proofErr w:type="spellEnd"/>
      <w:r w:rsidRPr="00A42EEB">
        <w:rPr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Цзюши</w:t>
      </w:r>
      <w:proofErr w:type="spellEnd"/>
      <w:r w:rsidRPr="00A42EEB">
        <w:rPr>
          <w:sz w:val="28"/>
          <w:szCs w:val="28"/>
        </w:rPr>
        <w:t>. Это и стало псевдонимом автора.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lastRenderedPageBreak/>
        <w:t>В последние десятилетия люди стремятся подчеркнуть свою индивидуальность в имени, чтобы акцентировать внимание на своей особенности. Это стремление проявилось в следующих изменениях в системе китайских антропонимов:</w:t>
      </w:r>
    </w:p>
    <w:p w:rsidR="00711C74" w:rsidRPr="00A42EEB" w:rsidRDefault="00711C74" w:rsidP="00711C74">
      <w:pPr>
        <w:widowControl w:val="0"/>
        <w:numPr>
          <w:ilvl w:val="0"/>
          <w:numId w:val="1"/>
        </w:numPr>
        <w:snapToGrid w:val="0"/>
        <w:spacing w:line="360" w:lineRule="auto"/>
        <w:ind w:left="720"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Сократилось количество имен, состоящих из одного иероглифа, а увеличилось количество антропонимов, состоящих из двух и более иероглифов:  Ли Жан </w:t>
      </w:r>
      <w:proofErr w:type="spellStart"/>
      <w:r w:rsidRPr="00A42EEB">
        <w:rPr>
          <w:sz w:val="28"/>
          <w:szCs w:val="28"/>
        </w:rPr>
        <w:t>Ху</w:t>
      </w:r>
      <w:proofErr w:type="gramStart"/>
      <w:r w:rsidRPr="00A42EEB">
        <w:rPr>
          <w:sz w:val="28"/>
          <w:szCs w:val="28"/>
        </w:rPr>
        <w:t>а</w:t>
      </w:r>
      <w:proofErr w:type="spellEnd"/>
      <w:r w:rsidRPr="00A42EEB">
        <w:rPr>
          <w:sz w:val="28"/>
          <w:szCs w:val="28"/>
        </w:rPr>
        <w:t>(</w:t>
      </w:r>
      <w:proofErr w:type="gramEnd"/>
      <w:r w:rsidRPr="00A42EEB">
        <w:rPr>
          <w:sz w:val="28"/>
          <w:szCs w:val="28"/>
        </w:rPr>
        <w:t xml:space="preserve">李冉华 ), Ван </w:t>
      </w:r>
      <w:proofErr w:type="spellStart"/>
      <w:r w:rsidRPr="00A42EEB">
        <w:rPr>
          <w:sz w:val="28"/>
          <w:szCs w:val="28"/>
        </w:rPr>
        <w:t>Сюй</w:t>
      </w:r>
      <w:proofErr w:type="spellEnd"/>
      <w:r w:rsidRPr="00A42EEB">
        <w:rPr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Лин</w:t>
      </w:r>
      <w:proofErr w:type="spellEnd"/>
      <w:r w:rsidRPr="00A42EEB">
        <w:rPr>
          <w:sz w:val="28"/>
          <w:szCs w:val="28"/>
        </w:rPr>
        <w:t>(王秀琳 ) и т.д.</w:t>
      </w:r>
    </w:p>
    <w:p w:rsidR="00711C74" w:rsidRPr="00A42EEB" w:rsidRDefault="00711C74" w:rsidP="00711C74">
      <w:pPr>
        <w:snapToGrid w:val="0"/>
        <w:spacing w:line="360" w:lineRule="auto"/>
        <w:jc w:val="both"/>
        <w:outlineLvl w:val="0"/>
        <w:rPr>
          <w:sz w:val="28"/>
          <w:szCs w:val="28"/>
        </w:rPr>
      </w:pPr>
      <w:r w:rsidRPr="00A42EEB">
        <w:rPr>
          <w:color w:val="FF0000"/>
          <w:sz w:val="28"/>
          <w:szCs w:val="28"/>
        </w:rPr>
        <w:t xml:space="preserve">          </w:t>
      </w:r>
      <w:r w:rsidRPr="00A42EEB">
        <w:rPr>
          <w:sz w:val="28"/>
          <w:szCs w:val="28"/>
        </w:rPr>
        <w:t>2. Появились имена, образованные в результате слияния имен родителей (отца и матери). Например, у ребенка фамилия отца, а имя – фамилия матери</w:t>
      </w:r>
      <w:r w:rsidRPr="00A42EEB">
        <w:rPr>
          <w:color w:val="99CC00"/>
          <w:sz w:val="28"/>
          <w:szCs w:val="28"/>
        </w:rPr>
        <w:t xml:space="preserve">: </w:t>
      </w:r>
      <w:r w:rsidRPr="00A42EEB">
        <w:rPr>
          <w:sz w:val="28"/>
          <w:szCs w:val="28"/>
        </w:rPr>
        <w:t xml:space="preserve">у отца фамилия </w:t>
      </w:r>
      <w:proofErr w:type="spellStart"/>
      <w:r w:rsidRPr="00A42EEB">
        <w:rPr>
          <w:i/>
          <w:iCs/>
          <w:sz w:val="28"/>
          <w:szCs w:val="28"/>
        </w:rPr>
        <w:t>Лю</w:t>
      </w:r>
      <w:proofErr w:type="spellEnd"/>
      <w:r w:rsidRPr="00A42EEB">
        <w:rPr>
          <w:sz w:val="28"/>
          <w:szCs w:val="28"/>
        </w:rPr>
        <w:t xml:space="preserve">, у матери фамилия </w:t>
      </w:r>
      <w:proofErr w:type="spellStart"/>
      <w:r w:rsidRPr="00A42EEB">
        <w:rPr>
          <w:i/>
          <w:iCs/>
          <w:sz w:val="28"/>
          <w:szCs w:val="28"/>
        </w:rPr>
        <w:t>Янь</w:t>
      </w:r>
      <w:proofErr w:type="spellEnd"/>
      <w:r w:rsidRPr="00A42EEB">
        <w:rPr>
          <w:sz w:val="28"/>
          <w:szCs w:val="28"/>
        </w:rPr>
        <w:t xml:space="preserve">, и так как ребенка зовут </w:t>
      </w:r>
      <w:proofErr w:type="spellStart"/>
      <w:r w:rsidRPr="00A42EEB">
        <w:rPr>
          <w:sz w:val="28"/>
          <w:szCs w:val="28"/>
        </w:rPr>
        <w:t>Лю</w:t>
      </w:r>
      <w:proofErr w:type="spellEnd"/>
      <w:proofErr w:type="gramStart"/>
      <w:r w:rsidRPr="00A42EEB">
        <w:rPr>
          <w:sz w:val="28"/>
          <w:szCs w:val="28"/>
        </w:rPr>
        <w:t xml:space="preserve"> А</w:t>
      </w:r>
      <w:proofErr w:type="gramEnd"/>
      <w:r w:rsidRPr="00A42EEB">
        <w:rPr>
          <w:sz w:val="28"/>
          <w:szCs w:val="28"/>
        </w:rPr>
        <w:t xml:space="preserve">й </w:t>
      </w:r>
      <w:proofErr w:type="spellStart"/>
      <w:r w:rsidRPr="00A42EEB">
        <w:rPr>
          <w:sz w:val="28"/>
          <w:szCs w:val="28"/>
        </w:rPr>
        <w:t>Янь</w:t>
      </w:r>
      <w:proofErr w:type="spellEnd"/>
      <w:r w:rsidRPr="00A42EEB">
        <w:rPr>
          <w:sz w:val="28"/>
          <w:szCs w:val="28"/>
        </w:rPr>
        <w:t>, что означает ‘</w:t>
      </w:r>
      <w:proofErr w:type="spellStart"/>
      <w:r w:rsidRPr="00A42EEB">
        <w:rPr>
          <w:sz w:val="28"/>
          <w:szCs w:val="28"/>
        </w:rPr>
        <w:t>Лю</w:t>
      </w:r>
      <w:proofErr w:type="spellEnd"/>
      <w:r w:rsidRPr="00A42EEB">
        <w:rPr>
          <w:sz w:val="28"/>
          <w:szCs w:val="28"/>
        </w:rPr>
        <w:t xml:space="preserve"> любит </w:t>
      </w:r>
      <w:proofErr w:type="spellStart"/>
      <w:r w:rsidRPr="00A42EEB">
        <w:rPr>
          <w:sz w:val="28"/>
          <w:szCs w:val="28"/>
        </w:rPr>
        <w:t>Янь</w:t>
      </w:r>
      <w:proofErr w:type="spellEnd"/>
      <w:r w:rsidRPr="00A42EEB">
        <w:rPr>
          <w:sz w:val="28"/>
          <w:szCs w:val="28"/>
        </w:rPr>
        <w:t>’.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3. Все большее количество людей стремятся к оригинальности и сами придумывают себе имена, используя для этого какие-то необычные слова. например, имя </w:t>
      </w:r>
      <w:proofErr w:type="spellStart"/>
      <w:r w:rsidRPr="00A42EEB">
        <w:rPr>
          <w:sz w:val="28"/>
          <w:szCs w:val="28"/>
        </w:rPr>
        <w:t>Яо</w:t>
      </w:r>
      <w:proofErr w:type="spellEnd"/>
      <w:r w:rsidRPr="00A42EEB">
        <w:rPr>
          <w:sz w:val="28"/>
          <w:szCs w:val="28"/>
        </w:rPr>
        <w:t xml:space="preserve"> (垚) состоит из трёх иероглифов, значение которых можно передать фразой ‘высокая гор</w:t>
      </w:r>
      <w:proofErr w:type="gramStart"/>
      <w:r w:rsidRPr="00A42EEB">
        <w:rPr>
          <w:sz w:val="28"/>
          <w:szCs w:val="28"/>
        </w:rPr>
        <w:t>а(</w:t>
      </w:r>
      <w:proofErr w:type="gramEnd"/>
      <w:r w:rsidRPr="00A42EEB">
        <w:rPr>
          <w:sz w:val="28"/>
          <w:szCs w:val="28"/>
        </w:rPr>
        <w:t xml:space="preserve">高山)’;  имя </w:t>
      </w:r>
      <w:proofErr w:type="spellStart"/>
      <w:r w:rsidRPr="00A42EEB">
        <w:rPr>
          <w:sz w:val="28"/>
          <w:szCs w:val="28"/>
        </w:rPr>
        <w:t>Чуон</w:t>
      </w:r>
      <w:proofErr w:type="spellEnd"/>
      <w:r w:rsidRPr="00A42EEB">
        <w:rPr>
          <w:sz w:val="28"/>
          <w:szCs w:val="28"/>
        </w:rPr>
        <w:t xml:space="preserve"> (翀) состоит из двух частей, значение этих иероглифов можно передать фразой ‘высоко летящий’. Такое имя предполагает наличие больших амбиций и планов у человека, его носящего.  </w:t>
      </w:r>
    </w:p>
    <w:p w:rsidR="00711C74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Таким образом, традиционное китайское имя собственное состоит из таких частей как фамилия и имя. Система китайских фамилий во многом стандартизирована: все существующие китайские фамилии можно перечислить. Важным для определения человека в Китае является сочетание имени и фамилии. Ранее в состав китайского имени собственного входил элемент </w:t>
      </w:r>
      <w:proofErr w:type="spellStart"/>
      <w:r w:rsidRPr="00A42EEB">
        <w:rPr>
          <w:i/>
          <w:iCs/>
          <w:sz w:val="28"/>
          <w:szCs w:val="28"/>
        </w:rPr>
        <w:t>Цзы</w:t>
      </w:r>
      <w:proofErr w:type="spellEnd"/>
      <w:r w:rsidRPr="00A42EEB">
        <w:rPr>
          <w:sz w:val="28"/>
          <w:szCs w:val="28"/>
        </w:rPr>
        <w:t xml:space="preserve">, который указывал на социальный статус человека, его возраст. Сейчас это элемент не используется при именовании человека. В современном китайском имени собственном может присутствовать элемент </w:t>
      </w:r>
      <w:proofErr w:type="spellStart"/>
      <w:r w:rsidRPr="00A42EEB">
        <w:rPr>
          <w:i/>
          <w:iCs/>
          <w:sz w:val="28"/>
          <w:szCs w:val="28"/>
        </w:rPr>
        <w:t>Хао</w:t>
      </w:r>
      <w:proofErr w:type="spellEnd"/>
      <w:r w:rsidRPr="00A42EEB">
        <w:rPr>
          <w:sz w:val="28"/>
          <w:szCs w:val="28"/>
        </w:rPr>
        <w:t xml:space="preserve">. Это творческий псевдоним, который человек выбирает себе сам. Стремление к индивидуализации личности в последнее время проявляется в стремлении человека выбрать себе имя, не похожее на имена своих </w:t>
      </w:r>
      <w:r w:rsidRPr="00A42EEB">
        <w:rPr>
          <w:sz w:val="28"/>
          <w:szCs w:val="28"/>
        </w:rPr>
        <w:lastRenderedPageBreak/>
        <w:t xml:space="preserve">соотечественников. Поэтому многие современные китайские антропонимы отличаются и внешне, и по содержанию от традиционных китайских имен собственных. </w:t>
      </w: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</w:p>
    <w:p w:rsidR="00711C74" w:rsidRPr="00A42EEB" w:rsidRDefault="00711C74" w:rsidP="00711C74">
      <w:pPr>
        <w:snapToGrid w:val="0"/>
        <w:spacing w:line="360" w:lineRule="auto"/>
        <w:ind w:firstLine="680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711C74" w:rsidRPr="00A42EEB" w:rsidRDefault="00711C74" w:rsidP="00711C74">
      <w:pPr>
        <w:snapToGrid w:val="0"/>
        <w:spacing w:line="360" w:lineRule="auto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1. Суперанская, А.В. Словарь русских личных имён / А.В.Суперанская – М.: </w:t>
      </w:r>
      <w:proofErr w:type="spellStart"/>
      <w:r w:rsidRPr="00A42EEB">
        <w:rPr>
          <w:sz w:val="28"/>
          <w:szCs w:val="28"/>
        </w:rPr>
        <w:t>Эксмо</w:t>
      </w:r>
      <w:proofErr w:type="spellEnd"/>
      <w:r w:rsidRPr="00A42EEB">
        <w:rPr>
          <w:sz w:val="28"/>
          <w:szCs w:val="28"/>
        </w:rPr>
        <w:t xml:space="preserve">, 2003. – 544 </w:t>
      </w:r>
      <w:proofErr w:type="gramStart"/>
      <w:r w:rsidRPr="00A42EEB">
        <w:rPr>
          <w:sz w:val="28"/>
          <w:szCs w:val="28"/>
        </w:rPr>
        <w:t>с</w:t>
      </w:r>
      <w:proofErr w:type="gramEnd"/>
      <w:r w:rsidRPr="00A42EEB">
        <w:rPr>
          <w:sz w:val="28"/>
          <w:szCs w:val="28"/>
        </w:rPr>
        <w:t>.</w:t>
      </w:r>
    </w:p>
    <w:p w:rsidR="00711C74" w:rsidRPr="00A42EEB" w:rsidRDefault="00711C74" w:rsidP="00711C74">
      <w:pPr>
        <w:snapToGrid w:val="0"/>
        <w:spacing w:line="360" w:lineRule="auto"/>
        <w:jc w:val="both"/>
        <w:outlineLvl w:val="0"/>
        <w:rPr>
          <w:sz w:val="28"/>
          <w:szCs w:val="28"/>
        </w:rPr>
      </w:pPr>
      <w:r w:rsidRPr="00A42EEB">
        <w:rPr>
          <w:sz w:val="28"/>
          <w:szCs w:val="28"/>
        </w:rPr>
        <w:t xml:space="preserve">2. Заповеди </w:t>
      </w:r>
      <w:proofErr w:type="spellStart"/>
      <w:r w:rsidRPr="00A42EEB">
        <w:rPr>
          <w:sz w:val="28"/>
          <w:szCs w:val="28"/>
        </w:rPr>
        <w:t>Янь</w:t>
      </w:r>
      <w:proofErr w:type="spellEnd"/>
      <w:r w:rsidRPr="00A42EEB">
        <w:rPr>
          <w:sz w:val="28"/>
          <w:szCs w:val="28"/>
        </w:rPr>
        <w:t xml:space="preserve"> – китайская мудрость; сост.</w:t>
      </w:r>
      <w:r w:rsidRPr="00A42EEB">
        <w:rPr>
          <w:color w:val="FF0000"/>
          <w:sz w:val="28"/>
          <w:szCs w:val="28"/>
        </w:rPr>
        <w:t xml:space="preserve"> </w:t>
      </w:r>
      <w:proofErr w:type="spellStart"/>
      <w:r w:rsidRPr="00A42EEB">
        <w:rPr>
          <w:sz w:val="28"/>
          <w:szCs w:val="28"/>
        </w:rPr>
        <w:t>Ганминхуа</w:t>
      </w:r>
      <w:proofErr w:type="spellEnd"/>
      <w:r w:rsidRPr="00A42EEB">
        <w:rPr>
          <w:sz w:val="28"/>
          <w:szCs w:val="28"/>
        </w:rPr>
        <w:t xml:space="preserve">. – Пекин: </w:t>
      </w:r>
      <w:proofErr w:type="spellStart"/>
      <w:r w:rsidRPr="00A42EEB">
        <w:rPr>
          <w:sz w:val="28"/>
          <w:szCs w:val="28"/>
        </w:rPr>
        <w:t>Межунар</w:t>
      </w:r>
      <w:proofErr w:type="spellEnd"/>
      <w:r w:rsidRPr="00A42EEB">
        <w:rPr>
          <w:sz w:val="28"/>
          <w:szCs w:val="28"/>
        </w:rPr>
        <w:t xml:space="preserve">. радио Китая, 1997.– 87 </w:t>
      </w:r>
      <w:proofErr w:type="gramStart"/>
      <w:r w:rsidRPr="00A42EEB">
        <w:rPr>
          <w:sz w:val="28"/>
          <w:szCs w:val="28"/>
        </w:rPr>
        <w:t>с</w:t>
      </w:r>
      <w:proofErr w:type="gramEnd"/>
      <w:r w:rsidRPr="00A42EEB">
        <w:rPr>
          <w:sz w:val="28"/>
          <w:szCs w:val="28"/>
        </w:rPr>
        <w:t>.</w:t>
      </w:r>
    </w:p>
    <w:p w:rsidR="00711C74" w:rsidRPr="00A42EEB" w:rsidRDefault="00711C74" w:rsidP="00711C74">
      <w:pPr>
        <w:rPr>
          <w:sz w:val="28"/>
          <w:szCs w:val="28"/>
        </w:rPr>
      </w:pP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1C74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36E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3592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3A6C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1C74"/>
    <w:rsid w:val="007124FC"/>
    <w:rsid w:val="0071330B"/>
    <w:rsid w:val="0071576D"/>
    <w:rsid w:val="007229EA"/>
    <w:rsid w:val="0072424B"/>
    <w:rsid w:val="00726891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9F7069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3CE9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711C74"/>
    <w:pPr>
      <w:spacing w:after="160" w:line="240" w:lineRule="exact"/>
    </w:pPr>
    <w:rPr>
      <w:rFonts w:ascii="Tahoma" w:hAnsi="Tahoma" w:cs="Tahoma"/>
      <w:lang w:val="en-GB" w:eastAsia="en-US"/>
    </w:rPr>
  </w:style>
  <w:style w:type="character" w:styleId="a4">
    <w:name w:val="Hyperlink"/>
    <w:basedOn w:val="a0"/>
    <w:rsid w:val="00711C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208;&#156;&#208;&#176;&#208;&#190;_&#208;&#166;&#208;&#183;&#209;&#141;&#208;&#180;&#209;&#131;&#208;&#1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208;&#167;&#208;&#182;&#208;&#190;&#209;&#131;_(&#208;&#180;&#208;&#184;&#208;&#189;&#208;&#176;&#209;&#129;&#209;&#130;&#208;&#184;&#209;&#143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208;&#168;&#208;&#176;&#208;&#189;_(&#208;&#180;&#208;&#184;&#208;&#189;&#208;&#176;&#209;&#129;&#209;&#130;&#208;&#184;&#209;&#143;)" TargetMode="External"/><Relationship Id="rId5" Type="http://schemas.openxmlformats.org/officeDocument/2006/relationships/hyperlink" Target="http://ru.wikipedia.org/wiki/&#208;&#161;&#208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6991</Characters>
  <Application>Microsoft Office Word</Application>
  <DocSecurity>0</DocSecurity>
  <Lines>58</Lines>
  <Paragraphs>16</Paragraphs>
  <ScaleCrop>false</ScaleCrop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2012-11-02T11:42:00Z</dcterms:created>
  <dcterms:modified xsi:type="dcterms:W3CDTF">2012-11-02T11:42:00Z</dcterms:modified>
</cp:coreProperties>
</file>