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94" w:rsidRPr="00544B61" w:rsidRDefault="00E22694" w:rsidP="00E22694">
      <w:pPr>
        <w:spacing w:before="100" w:beforeAutospacing="1" w:after="100" w:afterAutospacing="1" w:line="240" w:lineRule="auto"/>
        <w:rPr>
          <w:rFonts w:ascii="Times New Roman" w:eastAsia="Times New Roman" w:hAnsi="Times New Roman" w:cs="Times New Roman"/>
          <w:sz w:val="24"/>
          <w:szCs w:val="24"/>
          <w:lang w:eastAsia="ru-RU"/>
        </w:rPr>
      </w:pPr>
      <w:r w:rsidRPr="00544B61">
        <w:rPr>
          <w:rFonts w:ascii="Times New Roman" w:eastAsia="Times New Roman" w:hAnsi="Times New Roman" w:cs="Times New Roman"/>
          <w:sz w:val="24"/>
          <w:szCs w:val="24"/>
          <w:lang w:eastAsia="ru-RU"/>
        </w:rPr>
        <w:fldChar w:fldCharType="begin"/>
      </w:r>
      <w:r w:rsidRPr="00544B61">
        <w:rPr>
          <w:rFonts w:ascii="Times New Roman" w:eastAsia="Times New Roman" w:hAnsi="Times New Roman" w:cs="Times New Roman"/>
          <w:sz w:val="24"/>
          <w:szCs w:val="24"/>
          <w:lang w:eastAsia="ru-RU"/>
        </w:rPr>
        <w:instrText xml:space="preserve"> HYPERLINK "http://webmail.bsu.by/exchweb/bin/redir.asp?URL=http://donnuet.education/uchenomu/rezultati-raboti/konferentsii-i-olimpiady/event/84" </w:instrText>
      </w:r>
      <w:r w:rsidRPr="00544B61">
        <w:rPr>
          <w:rFonts w:ascii="Times New Roman" w:eastAsia="Times New Roman" w:hAnsi="Times New Roman" w:cs="Times New Roman"/>
          <w:sz w:val="24"/>
          <w:szCs w:val="24"/>
          <w:lang w:eastAsia="ru-RU"/>
        </w:rPr>
        <w:fldChar w:fldCharType="separate"/>
      </w:r>
      <w:r w:rsidRPr="00E22694">
        <w:rPr>
          <w:rFonts w:ascii="Times New Roman" w:hAnsi="Times New Roman" w:cs="Times New Roman"/>
          <w:sz w:val="24"/>
          <w:szCs w:val="24"/>
        </w:rPr>
        <w:t>Зубовская Н.К.</w:t>
      </w:r>
      <w:r w:rsidRPr="00E22694">
        <w:rPr>
          <w:rFonts w:ascii="Times New Roman" w:eastAsia="Times New Roman" w:hAnsi="Times New Roman" w:cs="Times New Roman"/>
          <w:sz w:val="24"/>
          <w:szCs w:val="24"/>
          <w:lang w:eastAsia="ru-RU"/>
        </w:rPr>
        <w:t xml:space="preserve"> Индивидуализация обучения на занятиях иностранного языка / </w:t>
      </w:r>
      <w:proofErr w:type="spellStart"/>
      <w:r w:rsidRPr="00E22694">
        <w:rPr>
          <w:rFonts w:ascii="Times New Roman" w:eastAsia="Times New Roman" w:hAnsi="Times New Roman" w:cs="Times New Roman"/>
          <w:sz w:val="24"/>
          <w:szCs w:val="24"/>
          <w:lang w:eastAsia="ru-RU"/>
        </w:rPr>
        <w:t>Н.К.Зубовская</w:t>
      </w:r>
      <w:proofErr w:type="spellEnd"/>
      <w:r w:rsidRPr="00E22694">
        <w:rPr>
          <w:rFonts w:ascii="Times New Roman" w:eastAsia="Times New Roman" w:hAnsi="Times New Roman" w:cs="Times New Roman"/>
          <w:sz w:val="24"/>
          <w:szCs w:val="24"/>
          <w:lang w:eastAsia="ru-RU"/>
        </w:rPr>
        <w:t xml:space="preserve">, Н.М.Смирнова, </w:t>
      </w:r>
      <w:proofErr w:type="spellStart"/>
      <w:r w:rsidRPr="00E22694">
        <w:rPr>
          <w:rFonts w:ascii="Times New Roman" w:eastAsia="Times New Roman" w:hAnsi="Times New Roman" w:cs="Times New Roman"/>
          <w:sz w:val="24"/>
          <w:szCs w:val="24"/>
          <w:lang w:eastAsia="ru-RU"/>
        </w:rPr>
        <w:t>И.И.Ковган</w:t>
      </w:r>
      <w:proofErr w:type="spellEnd"/>
      <w:r w:rsidRPr="00E22694">
        <w:rPr>
          <w:rFonts w:ascii="Times New Roman" w:eastAsia="Times New Roman" w:hAnsi="Times New Roman" w:cs="Times New Roman"/>
          <w:sz w:val="24"/>
          <w:szCs w:val="24"/>
          <w:lang w:eastAsia="ru-RU"/>
        </w:rPr>
        <w:t xml:space="preserve"> // Материалы тезисов </w:t>
      </w:r>
      <w:proofErr w:type="gramStart"/>
      <w:r w:rsidRPr="00E22694">
        <w:rPr>
          <w:rFonts w:ascii="Times New Roman" w:eastAsia="Times New Roman" w:hAnsi="Times New Roman" w:cs="Times New Roman"/>
          <w:sz w:val="24"/>
          <w:szCs w:val="24"/>
          <w:lang w:eastAsia="ru-RU"/>
        </w:rPr>
        <w:t>Международной</w:t>
      </w:r>
      <w:proofErr w:type="gramEnd"/>
      <w:r w:rsidRPr="00E22694">
        <w:rPr>
          <w:rFonts w:ascii="Times New Roman" w:eastAsia="Times New Roman" w:hAnsi="Times New Roman" w:cs="Times New Roman"/>
          <w:sz w:val="24"/>
          <w:szCs w:val="24"/>
          <w:lang w:eastAsia="ru-RU"/>
        </w:rPr>
        <w:t xml:space="preserve"> научно-практической </w:t>
      </w:r>
      <w:proofErr w:type="spellStart"/>
      <w:r w:rsidRPr="00E22694">
        <w:rPr>
          <w:rFonts w:ascii="Times New Roman" w:eastAsia="Times New Roman" w:hAnsi="Times New Roman" w:cs="Times New Roman"/>
          <w:sz w:val="24"/>
          <w:szCs w:val="24"/>
          <w:lang w:eastAsia="ru-RU"/>
        </w:rPr>
        <w:t>интернет-конференции</w:t>
      </w:r>
      <w:proofErr w:type="spellEnd"/>
      <w:r w:rsidRPr="00E22694">
        <w:rPr>
          <w:rFonts w:ascii="Times New Roman" w:eastAsia="Times New Roman" w:hAnsi="Times New Roman" w:cs="Times New Roman"/>
          <w:sz w:val="24"/>
          <w:szCs w:val="24"/>
          <w:lang w:eastAsia="ru-RU"/>
        </w:rPr>
        <w:t xml:space="preserve"> студентов, аспирантов и преподавателей. - Донецк: </w:t>
      </w:r>
      <w:proofErr w:type="spellStart"/>
      <w:r w:rsidRPr="00E22694">
        <w:rPr>
          <w:rFonts w:ascii="Times New Roman" w:eastAsia="Times New Roman" w:hAnsi="Times New Roman" w:cs="Times New Roman"/>
          <w:sz w:val="24"/>
          <w:szCs w:val="24"/>
          <w:lang w:eastAsia="ru-RU"/>
        </w:rPr>
        <w:t>ДонНУЭТ</w:t>
      </w:r>
      <w:proofErr w:type="spellEnd"/>
      <w:r w:rsidRPr="00E22694">
        <w:rPr>
          <w:rFonts w:ascii="Times New Roman" w:eastAsia="Times New Roman" w:hAnsi="Times New Roman" w:cs="Times New Roman"/>
          <w:sz w:val="24"/>
          <w:szCs w:val="24"/>
          <w:lang w:eastAsia="ru-RU"/>
        </w:rPr>
        <w:t>, 2017. - С. 53-55</w:t>
      </w:r>
      <w:r w:rsidRPr="00544B61">
        <w:rPr>
          <w:rFonts w:ascii="Times New Roman" w:eastAsia="Times New Roman" w:hAnsi="Times New Roman" w:cs="Times New Roman"/>
          <w:sz w:val="24"/>
          <w:szCs w:val="24"/>
          <w:lang w:eastAsia="ru-RU"/>
        </w:rPr>
        <w:fldChar w:fldCharType="end"/>
      </w:r>
    </w:p>
    <w:p w:rsidR="00E22694" w:rsidRPr="00E22694" w:rsidRDefault="00E22694" w:rsidP="00476B72">
      <w:pPr>
        <w:spacing w:after="0" w:line="240" w:lineRule="auto"/>
        <w:ind w:firstLine="567"/>
        <w:jc w:val="center"/>
        <w:rPr>
          <w:rFonts w:ascii="Times New Roman" w:hAnsi="Times New Roman" w:cs="Times New Roman"/>
          <w:sz w:val="28"/>
          <w:szCs w:val="28"/>
        </w:rPr>
      </w:pPr>
    </w:p>
    <w:p w:rsidR="00E22694" w:rsidRPr="00E22694" w:rsidRDefault="00E22694" w:rsidP="00476B72">
      <w:pPr>
        <w:spacing w:after="0" w:line="240" w:lineRule="auto"/>
        <w:ind w:firstLine="567"/>
        <w:jc w:val="center"/>
        <w:rPr>
          <w:rFonts w:ascii="Times New Roman" w:hAnsi="Times New Roman" w:cs="Times New Roman"/>
          <w:sz w:val="28"/>
          <w:szCs w:val="28"/>
        </w:rPr>
      </w:pPr>
    </w:p>
    <w:p w:rsidR="00476B72" w:rsidRPr="006A14AC" w:rsidRDefault="006A5154" w:rsidP="00476B72">
      <w:pPr>
        <w:spacing w:after="0" w:line="240" w:lineRule="auto"/>
        <w:ind w:firstLine="567"/>
        <w:jc w:val="center"/>
        <w:rPr>
          <w:rFonts w:ascii="Times New Roman" w:hAnsi="Times New Roman" w:cs="Times New Roman"/>
          <w:sz w:val="28"/>
          <w:szCs w:val="28"/>
        </w:rPr>
      </w:pPr>
      <w:r w:rsidRPr="006A5154">
        <w:rPr>
          <w:rFonts w:ascii="Times New Roman" w:hAnsi="Times New Roman" w:cs="Times New Roman"/>
          <w:sz w:val="28"/>
          <w:szCs w:val="28"/>
        </w:rPr>
        <w:t xml:space="preserve">                                              </w:t>
      </w:r>
      <w:r w:rsidR="006A14AC" w:rsidRPr="006A14AC">
        <w:rPr>
          <w:rFonts w:ascii="Times New Roman" w:hAnsi="Times New Roman" w:cs="Times New Roman"/>
          <w:sz w:val="28"/>
          <w:szCs w:val="28"/>
        </w:rPr>
        <w:t xml:space="preserve">Зубовская Н.К., Смирнова Н.М., </w:t>
      </w:r>
      <w:proofErr w:type="spellStart"/>
      <w:r w:rsidR="006A14AC" w:rsidRPr="006A14AC">
        <w:rPr>
          <w:rFonts w:ascii="Times New Roman" w:hAnsi="Times New Roman" w:cs="Times New Roman"/>
          <w:sz w:val="28"/>
          <w:szCs w:val="28"/>
        </w:rPr>
        <w:t>Ковган</w:t>
      </w:r>
      <w:proofErr w:type="spellEnd"/>
      <w:r w:rsidR="006A14AC" w:rsidRPr="006A14AC">
        <w:rPr>
          <w:rFonts w:ascii="Times New Roman" w:hAnsi="Times New Roman" w:cs="Times New Roman"/>
          <w:sz w:val="28"/>
          <w:szCs w:val="28"/>
        </w:rPr>
        <w:t xml:space="preserve"> И.И.</w:t>
      </w:r>
    </w:p>
    <w:p w:rsidR="006A14AC" w:rsidRDefault="006A14AC" w:rsidP="00476B72">
      <w:pPr>
        <w:spacing w:after="0" w:line="240" w:lineRule="auto"/>
        <w:ind w:firstLine="567"/>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476B72" w:rsidRPr="006A14AC" w:rsidRDefault="006A14AC" w:rsidP="00476B72">
      <w:pPr>
        <w:spacing w:after="0" w:line="240" w:lineRule="auto"/>
        <w:ind w:firstLine="567"/>
        <w:jc w:val="center"/>
        <w:rPr>
          <w:rFonts w:ascii="Times New Roman" w:hAnsi="Times New Roman" w:cs="Times New Roman"/>
          <w:i/>
          <w:sz w:val="28"/>
          <w:szCs w:val="28"/>
        </w:rPr>
      </w:pPr>
      <w:r>
        <w:rPr>
          <w:rFonts w:ascii="Times New Roman" w:hAnsi="Times New Roman" w:cs="Times New Roman"/>
          <w:i/>
          <w:sz w:val="28"/>
          <w:szCs w:val="28"/>
        </w:rPr>
        <w:t xml:space="preserve">                                     </w:t>
      </w:r>
      <w:r w:rsidRPr="006A14AC">
        <w:rPr>
          <w:rFonts w:ascii="Times New Roman" w:hAnsi="Times New Roman" w:cs="Times New Roman"/>
          <w:i/>
          <w:sz w:val="28"/>
          <w:szCs w:val="28"/>
        </w:rPr>
        <w:t>Белорусский государственный университет, Минск</w:t>
      </w:r>
    </w:p>
    <w:p w:rsidR="00476B72" w:rsidRPr="006A14AC" w:rsidRDefault="00476B72" w:rsidP="00476B72">
      <w:pPr>
        <w:spacing w:after="0" w:line="240" w:lineRule="auto"/>
        <w:ind w:firstLine="567"/>
        <w:jc w:val="center"/>
        <w:rPr>
          <w:rFonts w:ascii="Times New Roman" w:hAnsi="Times New Roman" w:cs="Times New Roman"/>
          <w:sz w:val="28"/>
          <w:szCs w:val="28"/>
        </w:rPr>
      </w:pPr>
    </w:p>
    <w:p w:rsidR="0082768E" w:rsidRPr="006A14AC" w:rsidRDefault="0082768E" w:rsidP="00476B72">
      <w:pPr>
        <w:spacing w:after="0" w:line="240" w:lineRule="auto"/>
        <w:ind w:firstLine="567"/>
        <w:jc w:val="center"/>
        <w:rPr>
          <w:rFonts w:ascii="Times New Roman" w:hAnsi="Times New Roman" w:cs="Times New Roman"/>
          <w:caps/>
          <w:sz w:val="28"/>
          <w:szCs w:val="28"/>
        </w:rPr>
      </w:pPr>
      <w:r w:rsidRPr="006A14AC">
        <w:rPr>
          <w:rFonts w:ascii="Times New Roman" w:hAnsi="Times New Roman" w:cs="Times New Roman"/>
          <w:caps/>
          <w:sz w:val="28"/>
          <w:szCs w:val="28"/>
        </w:rPr>
        <w:t>Индивидуализация обучения на занятиях иностранного языка</w:t>
      </w:r>
    </w:p>
    <w:p w:rsidR="00302E4D" w:rsidRDefault="00302E4D" w:rsidP="00476B72">
      <w:pPr>
        <w:spacing w:after="0" w:line="240" w:lineRule="auto"/>
        <w:ind w:firstLine="567"/>
        <w:jc w:val="center"/>
        <w:rPr>
          <w:rFonts w:ascii="Times New Roman" w:hAnsi="Times New Roman" w:cs="Times New Roman"/>
          <w:sz w:val="28"/>
          <w:szCs w:val="28"/>
        </w:rPr>
      </w:pPr>
    </w:p>
    <w:p w:rsidR="00212708" w:rsidRDefault="00C0120C"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все большее внимание уделяется внедрению в практику концепции индивидуализации обучения. Под индивидуализацией обучения понимают преподавание, методически ориентированное на отдельного студента в конкретных учебных условиях. </w:t>
      </w:r>
      <w:r w:rsidR="001D0A8E">
        <w:rPr>
          <w:rFonts w:ascii="Times New Roman" w:hAnsi="Times New Roman" w:cs="Times New Roman"/>
          <w:sz w:val="28"/>
          <w:szCs w:val="28"/>
        </w:rPr>
        <w:t xml:space="preserve">Используя этот принцип на практике, можно найти правильный подход </w:t>
      </w:r>
      <w:r w:rsidR="00A56E54">
        <w:rPr>
          <w:rFonts w:ascii="Times New Roman" w:hAnsi="Times New Roman" w:cs="Times New Roman"/>
          <w:sz w:val="28"/>
          <w:szCs w:val="28"/>
        </w:rPr>
        <w:t>для</w:t>
      </w:r>
      <w:r w:rsidR="001D0A8E">
        <w:rPr>
          <w:rFonts w:ascii="Times New Roman" w:hAnsi="Times New Roman" w:cs="Times New Roman"/>
          <w:sz w:val="28"/>
          <w:szCs w:val="28"/>
        </w:rPr>
        <w:t xml:space="preserve"> работы в учебной группе, с каждым студентом, что позволяет полнее раскрыть возможности каждого и максимально интенсифицировать учебный процесс.</w:t>
      </w:r>
    </w:p>
    <w:p w:rsidR="001D0A8E" w:rsidRDefault="001D0A8E"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Обращение к индивидуализации обучения связано с тем, что студенты обладают разной степенью </w:t>
      </w:r>
      <w:proofErr w:type="spellStart"/>
      <w:r>
        <w:rPr>
          <w:rFonts w:ascii="Times New Roman" w:hAnsi="Times New Roman" w:cs="Times New Roman"/>
          <w:sz w:val="28"/>
          <w:szCs w:val="28"/>
        </w:rPr>
        <w:t>обучаемости</w:t>
      </w:r>
      <w:proofErr w:type="spellEnd"/>
      <w:r>
        <w:rPr>
          <w:rFonts w:ascii="Times New Roman" w:hAnsi="Times New Roman" w:cs="Times New Roman"/>
          <w:sz w:val="28"/>
          <w:szCs w:val="28"/>
        </w:rPr>
        <w:t xml:space="preserve">. Под </w:t>
      </w:r>
      <w:proofErr w:type="spellStart"/>
      <w:r>
        <w:rPr>
          <w:rFonts w:ascii="Times New Roman" w:hAnsi="Times New Roman" w:cs="Times New Roman"/>
          <w:sz w:val="28"/>
          <w:szCs w:val="28"/>
        </w:rPr>
        <w:t>обучаемостью</w:t>
      </w:r>
      <w:proofErr w:type="spellEnd"/>
      <w:r>
        <w:rPr>
          <w:rFonts w:ascii="Times New Roman" w:hAnsi="Times New Roman" w:cs="Times New Roman"/>
          <w:sz w:val="28"/>
          <w:szCs w:val="28"/>
        </w:rPr>
        <w:t xml:space="preserve"> следует понимать учебные способности студента как индивидуума, его способности к усвоению новых знаний, к овладению умениями и навыками. В одной группе обучается 8-10 человек. Одни из них обладают </w:t>
      </w:r>
      <w:proofErr w:type="gramStart"/>
      <w:r>
        <w:rPr>
          <w:rFonts w:ascii="Times New Roman" w:hAnsi="Times New Roman" w:cs="Times New Roman"/>
          <w:sz w:val="28"/>
          <w:szCs w:val="28"/>
        </w:rPr>
        <w:t>повышенной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обучаемостью</w:t>
      </w:r>
      <w:proofErr w:type="spellEnd"/>
      <w:r>
        <w:rPr>
          <w:rFonts w:ascii="Times New Roman" w:hAnsi="Times New Roman" w:cs="Times New Roman"/>
          <w:sz w:val="28"/>
          <w:szCs w:val="28"/>
        </w:rPr>
        <w:t xml:space="preserve">, другие – пониженной. Задача преподавателя должна </w:t>
      </w:r>
      <w:proofErr w:type="gramStart"/>
      <w:r>
        <w:rPr>
          <w:rFonts w:ascii="Times New Roman" w:hAnsi="Times New Roman" w:cs="Times New Roman"/>
          <w:sz w:val="28"/>
          <w:szCs w:val="28"/>
        </w:rPr>
        <w:t>сводится</w:t>
      </w:r>
      <w:proofErr w:type="gramEnd"/>
      <w:r>
        <w:rPr>
          <w:rFonts w:ascii="Times New Roman" w:hAnsi="Times New Roman" w:cs="Times New Roman"/>
          <w:sz w:val="28"/>
          <w:szCs w:val="28"/>
        </w:rPr>
        <w:t xml:space="preserve"> к тому, чтобы определить индивидуальность каждого. Зная индивидуальные способности студента, можно формировать индивидуальный стиль работы.</w:t>
      </w:r>
    </w:p>
    <w:p w:rsidR="001D0A8E" w:rsidRDefault="001D0A8E"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Условиями успешной реализации индивидуальн</w:t>
      </w:r>
      <w:r w:rsidR="00A56E54">
        <w:rPr>
          <w:rFonts w:ascii="Times New Roman" w:hAnsi="Times New Roman" w:cs="Times New Roman"/>
          <w:sz w:val="28"/>
          <w:szCs w:val="28"/>
        </w:rPr>
        <w:t>ого подхода выступает дифференциа</w:t>
      </w:r>
      <w:r>
        <w:rPr>
          <w:rFonts w:ascii="Times New Roman" w:hAnsi="Times New Roman" w:cs="Times New Roman"/>
          <w:sz w:val="28"/>
          <w:szCs w:val="28"/>
        </w:rPr>
        <w:t xml:space="preserve">ция, которая учитывает первоначальную языковую подготовку студентов. Известно, что студенты первого курса обладают разной подготовкой по предмету. Тем студентам, которые хотят выйти за рамки установленного минимума, необходимо предоставить возможность дальнейшего совершенствования </w:t>
      </w:r>
      <w:r w:rsidR="00A56E54">
        <w:rPr>
          <w:rFonts w:ascii="Times New Roman" w:hAnsi="Times New Roman" w:cs="Times New Roman"/>
          <w:sz w:val="28"/>
          <w:szCs w:val="28"/>
        </w:rPr>
        <w:t>знания иностранного языка</w:t>
      </w:r>
      <w:r w:rsidR="00BC0D46">
        <w:rPr>
          <w:rFonts w:ascii="Times New Roman" w:hAnsi="Times New Roman" w:cs="Times New Roman"/>
          <w:sz w:val="28"/>
          <w:szCs w:val="28"/>
        </w:rPr>
        <w:t>. Чтобы достигнуть поставленных целей, требуется иная организация всего процесса обучения иностранному языку. Поэтому индивидуальные формы работы на занятиях играют немаловажную роль. Здесь важным моментом является определение того объема задач, который студенты могут выполнить. Таким образом, студент получает возможность активного включения в учебный процесс. Большое значение имеет постановка личностно значимых для студента целей.</w:t>
      </w:r>
    </w:p>
    <w:p w:rsidR="00BC0D46" w:rsidRDefault="00BC0D46"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Индивидуализация обучения иностранному языку требует такой организации занятий, при которой каждый принимает участие в индивидуально-групповой работе и может справиться с заданиями. Преподаватель может увеличить объем материала сильным студентам. </w:t>
      </w:r>
      <w:r>
        <w:rPr>
          <w:rFonts w:ascii="Times New Roman" w:hAnsi="Times New Roman" w:cs="Times New Roman"/>
          <w:sz w:val="28"/>
          <w:szCs w:val="28"/>
        </w:rPr>
        <w:lastRenderedPageBreak/>
        <w:t>Объяснив новый материал и проработав его с группой, преподаватель может дать сильным студентам задания для творческой самостоятельной письменной работы.</w:t>
      </w:r>
    </w:p>
    <w:p w:rsidR="00BC0D46" w:rsidRDefault="00BC0D46"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Известно, что письменная речь наряду с говорением представляет собой продуктивный вид речевой деятельности. Письменные изложения, составление планов, тезисов для сообщения, написание личного письма относятся к коммуникативной письменной речи. Для этого надо владеть умением построить и оформить в письменном виде речевое высказывание, выбрать адекватные лексические и грамматические единицы. Это способствует лучшему усвоению материала </w:t>
      </w:r>
      <w:r w:rsidR="00A56E54">
        <w:rPr>
          <w:rFonts w:ascii="Times New Roman" w:hAnsi="Times New Roman" w:cs="Times New Roman"/>
          <w:sz w:val="28"/>
          <w:szCs w:val="28"/>
        </w:rPr>
        <w:t>и выработке</w:t>
      </w:r>
      <w:r>
        <w:rPr>
          <w:rFonts w:ascii="Times New Roman" w:hAnsi="Times New Roman" w:cs="Times New Roman"/>
          <w:sz w:val="28"/>
          <w:szCs w:val="28"/>
        </w:rPr>
        <w:t xml:space="preserve"> навыков самостоятельности.</w:t>
      </w:r>
    </w:p>
    <w:p w:rsidR="00BC0D46" w:rsidRDefault="00BC0D46"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индивидуализации обучения на занятиях важным компонентом является самостоятельная работа студента.</w:t>
      </w:r>
    </w:p>
    <w:p w:rsidR="008A6CC8" w:rsidRDefault="00A56E54"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Нам кажется, что преподаватели</w:t>
      </w:r>
      <w:r w:rsidR="00DC7AEB">
        <w:rPr>
          <w:rFonts w:ascii="Times New Roman" w:hAnsi="Times New Roman" w:cs="Times New Roman"/>
          <w:sz w:val="28"/>
          <w:szCs w:val="28"/>
        </w:rPr>
        <w:t xml:space="preserve"> иностранных языков должны использовать при организации самостоятельной работы студентов возможность, которую пред</w:t>
      </w:r>
      <w:r>
        <w:rPr>
          <w:rFonts w:ascii="Times New Roman" w:hAnsi="Times New Roman" w:cs="Times New Roman"/>
          <w:sz w:val="28"/>
          <w:szCs w:val="28"/>
        </w:rPr>
        <w:t>о</w:t>
      </w:r>
      <w:r w:rsidR="00DC7AEB">
        <w:rPr>
          <w:rFonts w:ascii="Times New Roman" w:hAnsi="Times New Roman" w:cs="Times New Roman"/>
          <w:sz w:val="28"/>
          <w:szCs w:val="28"/>
        </w:rPr>
        <w:t>ставляет компьютер.</w:t>
      </w:r>
    </w:p>
    <w:p w:rsidR="00302E4D" w:rsidRDefault="00A56E54" w:rsidP="00476B7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Способы обучения  иностранному языку</w:t>
      </w:r>
      <w:r w:rsidR="00302E4D">
        <w:rPr>
          <w:rFonts w:ascii="Times New Roman" w:hAnsi="Times New Roman" w:cs="Times New Roman"/>
          <w:bCs/>
          <w:sz w:val="28"/>
          <w:szCs w:val="28"/>
        </w:rPr>
        <w:t xml:space="preserve"> с применением компьютерной техники зависят от того, какие мотивы имеет преподаватель. Определяя цели, задачи, возможности использования компьютерных технологий при самостоятельной работе студентов, преподаватель должен помнить о том, что компьютер помогает студентам в усвоении учебного материала на основе специально и грамотно созданных для этой цели компьютерных программ по изучению иностранного языка.</w:t>
      </w:r>
    </w:p>
    <w:p w:rsidR="00302E4D" w:rsidRDefault="00302E4D" w:rsidP="00476B72">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Все задания должны быть построены таким образом, чтобы компьютер был эффективным дополнением к самостоятельной работе студентов. Компьютер не должен превратиться в средство контроля. Преподаватель должен продумать формы оказания помощи студентам, например, комментарии-подсказки к программам, наличие справочников.</w:t>
      </w:r>
    </w:p>
    <w:p w:rsidR="0015721F" w:rsidRDefault="00FB19A8" w:rsidP="00476B72">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На кафедре немецкого языка БГУ имеются следующие компьютерные программы, которыми пользуются студенты при самостоятельной работе:</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Компьютерная программа "</w:t>
      </w:r>
      <w:proofErr w:type="spellStart"/>
      <w:r w:rsidRPr="0015721F">
        <w:rPr>
          <w:rFonts w:ascii="Times New Roman" w:eastAsia="Times New Roman" w:hAnsi="Times New Roman" w:cs="Times New Roman"/>
          <w:sz w:val="28"/>
          <w:szCs w:val="28"/>
        </w:rPr>
        <w:t>Tell</w:t>
      </w:r>
      <w:proofErr w:type="spellEnd"/>
      <w:r w:rsidRPr="0015721F">
        <w:rPr>
          <w:rFonts w:ascii="Times New Roman" w:eastAsia="Times New Roman" w:hAnsi="Times New Roman" w:cs="Times New Roman"/>
          <w:sz w:val="28"/>
          <w:szCs w:val="28"/>
        </w:rPr>
        <w:t xml:space="preserve"> </w:t>
      </w:r>
      <w:proofErr w:type="spellStart"/>
      <w:r w:rsidRPr="0015721F">
        <w:rPr>
          <w:rFonts w:ascii="Times New Roman" w:eastAsia="Times New Roman" w:hAnsi="Times New Roman" w:cs="Times New Roman"/>
          <w:sz w:val="28"/>
          <w:szCs w:val="28"/>
        </w:rPr>
        <w:t>me</w:t>
      </w:r>
      <w:proofErr w:type="spellEnd"/>
      <w:r w:rsidRPr="0015721F">
        <w:rPr>
          <w:rFonts w:ascii="Times New Roman" w:eastAsia="Times New Roman" w:hAnsi="Times New Roman" w:cs="Times New Roman"/>
          <w:sz w:val="28"/>
          <w:szCs w:val="28"/>
        </w:rPr>
        <w:t xml:space="preserve"> </w:t>
      </w:r>
      <w:proofErr w:type="spellStart"/>
      <w:r w:rsidRPr="0015721F">
        <w:rPr>
          <w:rFonts w:ascii="Times New Roman" w:eastAsia="Times New Roman" w:hAnsi="Times New Roman" w:cs="Times New Roman"/>
          <w:sz w:val="28"/>
          <w:szCs w:val="28"/>
        </w:rPr>
        <w:t>more</w:t>
      </w:r>
      <w:proofErr w:type="spellEnd"/>
      <w:r w:rsidRPr="0015721F">
        <w:rPr>
          <w:rFonts w:ascii="Times New Roman" w:eastAsia="Times New Roman" w:hAnsi="Times New Roman" w:cs="Times New Roman"/>
          <w:sz w:val="28"/>
          <w:szCs w:val="28"/>
        </w:rPr>
        <w:t xml:space="preserve">. </w:t>
      </w:r>
      <w:proofErr w:type="spellStart"/>
      <w:r w:rsidRPr="0015721F">
        <w:rPr>
          <w:rFonts w:ascii="Times New Roman" w:eastAsia="Times New Roman" w:hAnsi="Times New Roman" w:cs="Times New Roman"/>
          <w:sz w:val="28"/>
          <w:szCs w:val="28"/>
        </w:rPr>
        <w:t>De</w:t>
      </w:r>
      <w:r>
        <w:rPr>
          <w:rFonts w:ascii="Times New Roman" w:eastAsia="Times New Roman" w:hAnsi="Times New Roman" w:cs="Times New Roman"/>
          <w:sz w:val="28"/>
          <w:szCs w:val="28"/>
        </w:rPr>
        <w:t>utsch</w:t>
      </w:r>
      <w:proofErr w:type="spellEnd"/>
      <w:r>
        <w:rPr>
          <w:rFonts w:ascii="Times New Roman" w:eastAsia="Times New Roman" w:hAnsi="Times New Roman" w:cs="Times New Roman"/>
          <w:sz w:val="28"/>
          <w:szCs w:val="28"/>
        </w:rPr>
        <w:t>". Обучающая программа.</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Компьютерная программа "</w:t>
      </w:r>
      <w:proofErr w:type="spellStart"/>
      <w:r w:rsidRPr="0015721F">
        <w:rPr>
          <w:rFonts w:ascii="Times New Roman" w:eastAsia="Times New Roman" w:hAnsi="Times New Roman" w:cs="Times New Roman"/>
          <w:sz w:val="28"/>
          <w:szCs w:val="28"/>
        </w:rPr>
        <w:t>LingoFox</w:t>
      </w:r>
      <w:proofErr w:type="spellEnd"/>
      <w:r w:rsidRPr="0015721F">
        <w:rPr>
          <w:rFonts w:ascii="Times New Roman" w:eastAsia="Times New Roman" w:hAnsi="Times New Roman" w:cs="Times New Roman"/>
          <w:sz w:val="28"/>
          <w:szCs w:val="28"/>
        </w:rPr>
        <w:t>". Инструментальная программа для создания уп</w:t>
      </w:r>
      <w:r>
        <w:rPr>
          <w:rFonts w:ascii="Times New Roman" w:eastAsia="Times New Roman" w:hAnsi="Times New Roman" w:cs="Times New Roman"/>
          <w:sz w:val="28"/>
          <w:szCs w:val="28"/>
        </w:rPr>
        <w:t>ражнений и тестовых заданий".</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Компьютерная программа "</w:t>
      </w:r>
      <w:proofErr w:type="spellStart"/>
      <w:r w:rsidRPr="0015721F">
        <w:rPr>
          <w:rFonts w:ascii="Times New Roman" w:eastAsia="Times New Roman" w:hAnsi="Times New Roman" w:cs="Times New Roman"/>
          <w:sz w:val="28"/>
          <w:szCs w:val="28"/>
        </w:rPr>
        <w:t>Hot</w:t>
      </w:r>
      <w:proofErr w:type="spellEnd"/>
      <w:r w:rsidRPr="0015721F">
        <w:rPr>
          <w:rFonts w:ascii="Times New Roman" w:eastAsia="Times New Roman" w:hAnsi="Times New Roman" w:cs="Times New Roman"/>
          <w:sz w:val="28"/>
          <w:szCs w:val="28"/>
        </w:rPr>
        <w:t xml:space="preserve"> </w:t>
      </w:r>
      <w:proofErr w:type="spellStart"/>
      <w:r w:rsidRPr="0015721F">
        <w:rPr>
          <w:rFonts w:ascii="Times New Roman" w:eastAsia="Times New Roman" w:hAnsi="Times New Roman" w:cs="Times New Roman"/>
          <w:sz w:val="28"/>
          <w:szCs w:val="28"/>
        </w:rPr>
        <w:t>Potatoes</w:t>
      </w:r>
      <w:proofErr w:type="spellEnd"/>
      <w:r w:rsidRPr="0015721F">
        <w:rPr>
          <w:rFonts w:ascii="Times New Roman" w:eastAsia="Times New Roman" w:hAnsi="Times New Roman" w:cs="Times New Roman"/>
          <w:sz w:val="28"/>
          <w:szCs w:val="28"/>
        </w:rPr>
        <w:t>". Инструментальная программа для создания уп</w:t>
      </w:r>
      <w:r>
        <w:rPr>
          <w:rFonts w:ascii="Times New Roman" w:eastAsia="Times New Roman" w:hAnsi="Times New Roman" w:cs="Times New Roman"/>
          <w:sz w:val="28"/>
          <w:szCs w:val="28"/>
        </w:rPr>
        <w:t>ражнений и тестовых заданий.</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 xml:space="preserve">Интернет-сайт </w:t>
      </w:r>
      <w:hyperlink r:id="rId5" w:history="1">
        <w:r w:rsidRPr="0015721F">
          <w:rPr>
            <w:rStyle w:val="a3"/>
            <w:rFonts w:ascii="Times New Roman" w:eastAsia="Times New Roman" w:hAnsi="Times New Roman" w:cs="Times New Roman"/>
            <w:sz w:val="28"/>
            <w:szCs w:val="28"/>
          </w:rPr>
          <w:t>www.world-dw.de/german</w:t>
        </w:r>
      </w:hyperlink>
      <w:r w:rsidRPr="0015721F">
        <w:rPr>
          <w:rFonts w:ascii="Times New Roman" w:eastAsia="Times New Roman" w:hAnsi="Times New Roman" w:cs="Times New Roman"/>
          <w:sz w:val="28"/>
          <w:szCs w:val="28"/>
        </w:rPr>
        <w:t xml:space="preserve"> Информационный сайт</w:t>
      </w:r>
      <w:r>
        <w:rPr>
          <w:rFonts w:ascii="Times New Roman" w:eastAsia="Times New Roman" w:hAnsi="Times New Roman" w:cs="Times New Roman"/>
          <w:sz w:val="28"/>
          <w:szCs w:val="28"/>
        </w:rPr>
        <w:t xml:space="preserve"> для самостоятельной работы.</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Интернет-сайт  </w:t>
      </w:r>
      <w:hyperlink r:id="rId6" w:history="1">
        <w:r w:rsidRPr="0015721F">
          <w:rPr>
            <w:rStyle w:val="a3"/>
            <w:rFonts w:ascii="Times New Roman" w:eastAsia="Times New Roman" w:hAnsi="Times New Roman" w:cs="Times New Roman"/>
            <w:sz w:val="28"/>
            <w:szCs w:val="28"/>
          </w:rPr>
          <w:t>www.deutschland.de</w:t>
        </w:r>
      </w:hyperlink>
      <w:r w:rsidRPr="0015721F">
        <w:rPr>
          <w:rFonts w:ascii="Times New Roman" w:eastAsia="Times New Roman" w:hAnsi="Times New Roman" w:cs="Times New Roman"/>
          <w:sz w:val="28"/>
          <w:szCs w:val="28"/>
        </w:rPr>
        <w:t>  Информационный сайт</w:t>
      </w:r>
      <w:r>
        <w:rPr>
          <w:rFonts w:ascii="Times New Roman" w:eastAsia="Times New Roman" w:hAnsi="Times New Roman" w:cs="Times New Roman"/>
          <w:sz w:val="28"/>
          <w:szCs w:val="28"/>
        </w:rPr>
        <w:t xml:space="preserve"> для самостоятельной работы.</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 xml:space="preserve">Интернет-сайт </w:t>
      </w:r>
      <w:hyperlink r:id="rId7" w:history="1">
        <w:r w:rsidRPr="0015721F">
          <w:rPr>
            <w:rStyle w:val="a3"/>
            <w:rFonts w:ascii="Times New Roman" w:eastAsia="Times New Roman" w:hAnsi="Times New Roman" w:cs="Times New Roman"/>
            <w:sz w:val="28"/>
            <w:szCs w:val="28"/>
          </w:rPr>
          <w:t>www.wikipedia.de</w:t>
        </w:r>
      </w:hyperlink>
      <w:r w:rsidRPr="0015721F">
        <w:rPr>
          <w:rFonts w:ascii="Times New Roman" w:eastAsia="Times New Roman" w:hAnsi="Times New Roman" w:cs="Times New Roman"/>
          <w:sz w:val="28"/>
          <w:szCs w:val="28"/>
        </w:rPr>
        <w:t>  Информационный сайт для самостоят</w:t>
      </w:r>
      <w:r>
        <w:rPr>
          <w:rFonts w:ascii="Times New Roman" w:eastAsia="Times New Roman" w:hAnsi="Times New Roman" w:cs="Times New Roman"/>
          <w:sz w:val="28"/>
          <w:szCs w:val="28"/>
        </w:rPr>
        <w:t>ельной работы; энциклопедия.</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 xml:space="preserve">Интернет-сайт </w:t>
      </w:r>
      <w:hyperlink r:id="rId8" w:history="1">
        <w:r w:rsidRPr="0015721F">
          <w:rPr>
            <w:rStyle w:val="a3"/>
            <w:rFonts w:ascii="Times New Roman" w:eastAsia="Times New Roman" w:hAnsi="Times New Roman" w:cs="Times New Roman"/>
            <w:sz w:val="28"/>
            <w:szCs w:val="28"/>
          </w:rPr>
          <w:t>www.hueber.de</w:t>
        </w:r>
      </w:hyperlink>
      <w:r w:rsidRPr="0015721F">
        <w:rPr>
          <w:rFonts w:ascii="Times New Roman" w:eastAsia="Times New Roman" w:hAnsi="Times New Roman" w:cs="Times New Roman"/>
          <w:sz w:val="28"/>
          <w:szCs w:val="28"/>
        </w:rPr>
        <w:t> Информационный сайт для самостоятель</w:t>
      </w:r>
      <w:r>
        <w:rPr>
          <w:rFonts w:ascii="Times New Roman" w:eastAsia="Times New Roman" w:hAnsi="Times New Roman" w:cs="Times New Roman"/>
          <w:sz w:val="28"/>
          <w:szCs w:val="28"/>
        </w:rPr>
        <w:t>ной работы; обучающие тесты.</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t xml:space="preserve">Интернет-сайт </w:t>
      </w:r>
      <w:hyperlink r:id="rId9" w:history="1">
        <w:r w:rsidRPr="0015721F">
          <w:rPr>
            <w:rStyle w:val="a3"/>
            <w:rFonts w:ascii="Times New Roman" w:eastAsia="Times New Roman" w:hAnsi="Times New Roman" w:cs="Times New Roman"/>
            <w:sz w:val="28"/>
            <w:szCs w:val="28"/>
          </w:rPr>
          <w:t>www.goethe.de</w:t>
        </w:r>
      </w:hyperlink>
      <w:r w:rsidRPr="0015721F">
        <w:rPr>
          <w:rFonts w:ascii="Times New Roman" w:eastAsia="Times New Roman" w:hAnsi="Times New Roman" w:cs="Times New Roman"/>
          <w:sz w:val="28"/>
          <w:szCs w:val="28"/>
        </w:rPr>
        <w:t> Информационный сайт для самостоятель</w:t>
      </w:r>
      <w:r>
        <w:rPr>
          <w:rFonts w:ascii="Times New Roman" w:eastAsia="Times New Roman" w:hAnsi="Times New Roman" w:cs="Times New Roman"/>
          <w:sz w:val="28"/>
          <w:szCs w:val="28"/>
        </w:rPr>
        <w:t>ной работы; обучающие тесты.</w:t>
      </w:r>
    </w:p>
    <w:p w:rsidR="0015721F" w:rsidRPr="0015721F" w:rsidRDefault="0015721F" w:rsidP="00476B72">
      <w:pPr>
        <w:pStyle w:val="a4"/>
        <w:numPr>
          <w:ilvl w:val="0"/>
          <w:numId w:val="3"/>
        </w:numPr>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lastRenderedPageBreak/>
        <w:t xml:space="preserve">Интернет-сайт </w:t>
      </w:r>
      <w:hyperlink r:id="rId10" w:history="1">
        <w:r w:rsidRPr="0015721F">
          <w:rPr>
            <w:rStyle w:val="a3"/>
            <w:rFonts w:ascii="Times New Roman" w:eastAsia="Times New Roman" w:hAnsi="Times New Roman" w:cs="Times New Roman"/>
            <w:sz w:val="28"/>
            <w:szCs w:val="28"/>
          </w:rPr>
          <w:t>www.goethe.de/z/50/uebungen/deindex.htm</w:t>
        </w:r>
      </w:hyperlink>
      <w:r w:rsidRPr="0015721F">
        <w:rPr>
          <w:rFonts w:ascii="Times New Roman" w:eastAsia="Times New Roman" w:hAnsi="Times New Roman" w:cs="Times New Roman"/>
          <w:sz w:val="28"/>
          <w:szCs w:val="28"/>
        </w:rPr>
        <w:t>  Инструментальная програ</w:t>
      </w:r>
      <w:r>
        <w:rPr>
          <w:rFonts w:ascii="Times New Roman" w:eastAsia="Times New Roman" w:hAnsi="Times New Roman" w:cs="Times New Roman"/>
          <w:sz w:val="28"/>
          <w:szCs w:val="28"/>
        </w:rPr>
        <w:t>мма "Генератор упражнений".</w:t>
      </w:r>
    </w:p>
    <w:p w:rsidR="0015721F" w:rsidRPr="00065E62" w:rsidRDefault="00FB19A8" w:rsidP="00476B72">
      <w:pPr>
        <w:spacing w:after="0" w:line="240" w:lineRule="auto"/>
        <w:ind w:firstLine="567"/>
        <w:jc w:val="both"/>
        <w:rPr>
          <w:rFonts w:ascii="Times New Roman" w:hAnsi="Times New Roman" w:cs="Times New Roman"/>
          <w:sz w:val="28"/>
          <w:szCs w:val="28"/>
        </w:rPr>
      </w:pPr>
      <w:r w:rsidRPr="0015721F">
        <w:rPr>
          <w:rFonts w:ascii="Times New Roman" w:hAnsi="Times New Roman" w:cs="Times New Roman"/>
          <w:sz w:val="28"/>
          <w:szCs w:val="28"/>
        </w:rPr>
        <w:t>Подводя итоги, хотелось бы подчеркнуть, что индивидуализация обучения иностранному языку повышает качество знаний студентов, их интерес к изучению иностранного языка. Успешное применение принципа индивидуализации в учебном процессе – главный показатель методического мастерства преподавателя.</w:t>
      </w:r>
    </w:p>
    <w:p w:rsidR="0015721F" w:rsidRPr="0015721F" w:rsidRDefault="0015721F" w:rsidP="00476B72">
      <w:pPr>
        <w:pStyle w:val="a4"/>
        <w:spacing w:after="0" w:line="240" w:lineRule="auto"/>
        <w:ind w:left="0" w:firstLine="567"/>
        <w:contextualSpacing w:val="0"/>
        <w:jc w:val="both"/>
        <w:rPr>
          <w:rFonts w:ascii="Times New Roman" w:hAnsi="Times New Roman" w:cs="Times New Roman"/>
          <w:sz w:val="28"/>
          <w:szCs w:val="28"/>
        </w:rPr>
      </w:pPr>
      <w:r w:rsidRPr="0015721F">
        <w:rPr>
          <w:rFonts w:ascii="Times New Roman" w:eastAsia="Times New Roman" w:hAnsi="Times New Roman" w:cs="Times New Roman"/>
          <w:sz w:val="28"/>
          <w:szCs w:val="28"/>
        </w:rPr>
        <w:br/>
      </w:r>
    </w:p>
    <w:sectPr w:rsidR="0015721F" w:rsidRPr="0015721F" w:rsidSect="00476B7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57DE4"/>
    <w:multiLevelType w:val="hybridMultilevel"/>
    <w:tmpl w:val="40403726"/>
    <w:lvl w:ilvl="0" w:tplc="A0A0A4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1154C98"/>
    <w:multiLevelType w:val="hybridMultilevel"/>
    <w:tmpl w:val="B76C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89696E"/>
    <w:multiLevelType w:val="hybridMultilevel"/>
    <w:tmpl w:val="CCB61DC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D23A1E"/>
    <w:rsid w:val="00032043"/>
    <w:rsid w:val="00065E62"/>
    <w:rsid w:val="0015721F"/>
    <w:rsid w:val="00163484"/>
    <w:rsid w:val="001D0A8E"/>
    <w:rsid w:val="00212708"/>
    <w:rsid w:val="00245285"/>
    <w:rsid w:val="00302E4D"/>
    <w:rsid w:val="003C7212"/>
    <w:rsid w:val="003E3DF0"/>
    <w:rsid w:val="00406E3E"/>
    <w:rsid w:val="00414501"/>
    <w:rsid w:val="00423083"/>
    <w:rsid w:val="00476B72"/>
    <w:rsid w:val="005F337F"/>
    <w:rsid w:val="006A14AC"/>
    <w:rsid w:val="006A5154"/>
    <w:rsid w:val="006C10AE"/>
    <w:rsid w:val="007C2732"/>
    <w:rsid w:val="0082768E"/>
    <w:rsid w:val="008A4A75"/>
    <w:rsid w:val="008A6CC8"/>
    <w:rsid w:val="008D7795"/>
    <w:rsid w:val="00A1705E"/>
    <w:rsid w:val="00A56E54"/>
    <w:rsid w:val="00AF62E5"/>
    <w:rsid w:val="00BC0D46"/>
    <w:rsid w:val="00C0120C"/>
    <w:rsid w:val="00CA5ADB"/>
    <w:rsid w:val="00CD727F"/>
    <w:rsid w:val="00D14B11"/>
    <w:rsid w:val="00D23A1E"/>
    <w:rsid w:val="00DC6034"/>
    <w:rsid w:val="00DC7AEB"/>
    <w:rsid w:val="00E22694"/>
    <w:rsid w:val="00FB1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721F"/>
    <w:rPr>
      <w:color w:val="0000FF"/>
      <w:u w:val="single"/>
    </w:rPr>
  </w:style>
  <w:style w:type="paragraph" w:styleId="a4">
    <w:name w:val="List Paragraph"/>
    <w:basedOn w:val="a"/>
    <w:uiPriority w:val="34"/>
    <w:qFormat/>
    <w:rsid w:val="0015721F"/>
    <w:pPr>
      <w:ind w:left="720"/>
      <w:contextualSpacing/>
    </w:pPr>
  </w:style>
  <w:style w:type="paragraph" w:styleId="a5">
    <w:name w:val="Plain Text"/>
    <w:basedOn w:val="a"/>
    <w:link w:val="a6"/>
    <w:uiPriority w:val="99"/>
    <w:semiHidden/>
    <w:unhideWhenUsed/>
    <w:rsid w:val="003C7212"/>
    <w:pPr>
      <w:spacing w:after="0" w:line="240" w:lineRule="auto"/>
    </w:pPr>
    <w:rPr>
      <w:rFonts w:ascii="Consolas" w:hAnsi="Consolas"/>
      <w:sz w:val="21"/>
      <w:szCs w:val="21"/>
    </w:rPr>
  </w:style>
  <w:style w:type="character" w:customStyle="1" w:styleId="a6">
    <w:name w:val="Текст Знак"/>
    <w:basedOn w:val="a0"/>
    <w:link w:val="a5"/>
    <w:uiPriority w:val="99"/>
    <w:semiHidden/>
    <w:rsid w:val="003C721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77224022">
      <w:bodyDiv w:val="1"/>
      <w:marLeft w:val="0"/>
      <w:marRight w:val="0"/>
      <w:marTop w:val="0"/>
      <w:marBottom w:val="0"/>
      <w:divBdr>
        <w:top w:val="none" w:sz="0" w:space="0" w:color="auto"/>
        <w:left w:val="none" w:sz="0" w:space="0" w:color="auto"/>
        <w:bottom w:val="none" w:sz="0" w:space="0" w:color="auto"/>
        <w:right w:val="none" w:sz="0" w:space="0" w:color="auto"/>
      </w:divBdr>
    </w:div>
    <w:div w:id="1262058667">
      <w:bodyDiv w:val="1"/>
      <w:marLeft w:val="0"/>
      <w:marRight w:val="0"/>
      <w:marTop w:val="0"/>
      <w:marBottom w:val="0"/>
      <w:divBdr>
        <w:top w:val="none" w:sz="0" w:space="0" w:color="auto"/>
        <w:left w:val="none" w:sz="0" w:space="0" w:color="auto"/>
        <w:bottom w:val="none" w:sz="0" w:space="0" w:color="auto"/>
        <w:right w:val="none" w:sz="0" w:space="0" w:color="auto"/>
      </w:divBdr>
    </w:div>
    <w:div w:id="134181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eber.de" TargetMode="External"/><Relationship Id="rId3" Type="http://schemas.openxmlformats.org/officeDocument/2006/relationships/settings" Target="settings.xml"/><Relationship Id="rId7" Type="http://schemas.openxmlformats.org/officeDocument/2006/relationships/hyperlink" Target="http://www.wikip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utschland.de" TargetMode="External"/><Relationship Id="rId11" Type="http://schemas.openxmlformats.org/officeDocument/2006/relationships/fontTable" Target="fontTable.xml"/><Relationship Id="rId5" Type="http://schemas.openxmlformats.org/officeDocument/2006/relationships/hyperlink" Target="http://www.world-dw.de/german" TargetMode="External"/><Relationship Id="rId10" Type="http://schemas.openxmlformats.org/officeDocument/2006/relationships/hyperlink" Target="http://www.goethe.de/z/50/uebungen/deindex.htm" TargetMode="External"/><Relationship Id="rId4" Type="http://schemas.openxmlformats.org/officeDocument/2006/relationships/webSettings" Target="webSettings.xml"/><Relationship Id="rId9" Type="http://schemas.openxmlformats.org/officeDocument/2006/relationships/hyperlink" Target="http://www.goeth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Belikova</cp:lastModifiedBy>
  <cp:revision>3</cp:revision>
  <cp:lastPrinted>2017-01-03T10:04:00Z</cp:lastPrinted>
  <dcterms:created xsi:type="dcterms:W3CDTF">2019-01-22T07:24:00Z</dcterms:created>
  <dcterms:modified xsi:type="dcterms:W3CDTF">2019-01-22T07:25:00Z</dcterms:modified>
</cp:coreProperties>
</file>