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16" w:rsidRPr="004D542B" w:rsidRDefault="00873816" w:rsidP="00873816">
      <w:pPr>
        <w:pStyle w:val="af"/>
      </w:pPr>
      <w:r w:rsidRPr="004D542B">
        <w:t>Козылева М.В.</w:t>
      </w:r>
    </w:p>
    <w:p w:rsidR="00873816" w:rsidRDefault="00873816" w:rsidP="00873816">
      <w:pPr>
        <w:spacing w:line="360" w:lineRule="auto"/>
        <w:jc w:val="right"/>
        <w:rPr>
          <w:b/>
          <w:i/>
          <w:sz w:val="28"/>
          <w:szCs w:val="28"/>
          <w:lang w:eastAsia="zh-CN"/>
        </w:rPr>
      </w:pPr>
      <w:r w:rsidRPr="00DC5041">
        <w:rPr>
          <w:b/>
          <w:i/>
          <w:sz w:val="28"/>
          <w:szCs w:val="28"/>
          <w:lang w:eastAsia="zh-CN"/>
        </w:rPr>
        <w:t xml:space="preserve">Могилевский государственный </w:t>
      </w:r>
    </w:p>
    <w:p w:rsidR="00873816" w:rsidRPr="00CB0AB0" w:rsidRDefault="00873816" w:rsidP="00873816">
      <w:pPr>
        <w:spacing w:line="360" w:lineRule="auto"/>
        <w:jc w:val="right"/>
        <w:rPr>
          <w:b/>
          <w:i/>
          <w:sz w:val="28"/>
          <w:szCs w:val="28"/>
          <w:lang w:eastAsia="zh-CN"/>
        </w:rPr>
      </w:pPr>
      <w:r w:rsidRPr="00DC5041">
        <w:rPr>
          <w:b/>
          <w:i/>
          <w:sz w:val="28"/>
          <w:szCs w:val="28"/>
          <w:lang w:eastAsia="zh-CN"/>
        </w:rPr>
        <w:t>университет им. А.А. Кулешова</w:t>
      </w:r>
      <w:r>
        <w:rPr>
          <w:b/>
          <w:i/>
          <w:sz w:val="28"/>
          <w:szCs w:val="28"/>
          <w:lang w:val="be-BY" w:eastAsia="zh-CN"/>
        </w:rPr>
        <w:t xml:space="preserve">, </w:t>
      </w:r>
    </w:p>
    <w:p w:rsidR="00873816" w:rsidRDefault="00873816" w:rsidP="00873816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Республика Беларусь</w:t>
      </w:r>
    </w:p>
    <w:p w:rsidR="00873816" w:rsidRPr="00CB0AB0" w:rsidRDefault="00873816" w:rsidP="00873816">
      <w:pPr>
        <w:spacing w:line="360" w:lineRule="auto"/>
        <w:jc w:val="right"/>
        <w:rPr>
          <w:b/>
          <w:i/>
          <w:sz w:val="28"/>
          <w:szCs w:val="28"/>
          <w:lang w:eastAsia="zh-CN"/>
        </w:rPr>
      </w:pPr>
    </w:p>
    <w:p w:rsidR="00873816" w:rsidRDefault="00873816" w:rsidP="00873816">
      <w:pPr>
        <w:pStyle w:val="3"/>
        <w:spacing w:before="0"/>
        <w:jc w:val="center"/>
        <w:rPr>
          <w:caps/>
          <w:sz w:val="28"/>
          <w:szCs w:val="28"/>
          <w:lang w:val="be-BY"/>
        </w:rPr>
      </w:pPr>
      <w:r w:rsidRPr="008720FE">
        <w:rPr>
          <w:caps/>
          <w:sz w:val="28"/>
          <w:szCs w:val="28"/>
        </w:rPr>
        <w:t xml:space="preserve">о некоторых Особенностях </w:t>
      </w:r>
      <w:r w:rsidRPr="008720FE">
        <w:rPr>
          <w:caps/>
          <w:sz w:val="28"/>
          <w:szCs w:val="28"/>
        </w:rPr>
        <w:br/>
        <w:t>деривации английских антропонимов</w:t>
      </w:r>
    </w:p>
    <w:p w:rsidR="00873816" w:rsidRPr="00255B51" w:rsidRDefault="00873816" w:rsidP="00873816">
      <w:pPr>
        <w:rPr>
          <w:lang w:val="be-BY" w:eastAsia="zh-CN"/>
        </w:rPr>
      </w:pPr>
    </w:p>
    <w:p w:rsidR="00873816" w:rsidRDefault="00873816" w:rsidP="00873816">
      <w:pPr>
        <w:pStyle w:val="af1"/>
        <w:spacing w:line="360" w:lineRule="auto"/>
      </w:pPr>
      <w:r w:rsidRPr="00381699">
        <w:rPr>
          <w:lang w:eastAsia="zh-CN"/>
        </w:rPr>
        <w:t>Антропонимы и их дериваты составляют важную часть язык</w:t>
      </w:r>
      <w:r w:rsidRPr="00381699">
        <w:rPr>
          <w:lang w:eastAsia="zh-CN"/>
        </w:rPr>
        <w:t>о</w:t>
      </w:r>
      <w:r w:rsidRPr="00381699">
        <w:rPr>
          <w:lang w:eastAsia="zh-CN"/>
        </w:rPr>
        <w:t>вой картины мира, поскольку, с одной стороны, являются отражением разв</w:t>
      </w:r>
      <w:r w:rsidRPr="00381699">
        <w:rPr>
          <w:lang w:eastAsia="zh-CN"/>
        </w:rPr>
        <w:t>и</w:t>
      </w:r>
      <w:r w:rsidRPr="00381699">
        <w:rPr>
          <w:lang w:eastAsia="zh-CN"/>
        </w:rPr>
        <w:t>тия культурно-исторической жизни соответствующего народа и всего ч</w:t>
      </w:r>
      <w:r w:rsidRPr="00381699">
        <w:rPr>
          <w:lang w:eastAsia="zh-CN"/>
        </w:rPr>
        <w:t>е</w:t>
      </w:r>
      <w:r w:rsidRPr="00381699">
        <w:rPr>
          <w:lang w:eastAsia="zh-CN"/>
        </w:rPr>
        <w:t>ловечества, относятся ко всем сферам жизни человека, а, с другой, потому что они являются неисчерпаемым источником развития номинативных средств яз</w:t>
      </w:r>
      <w:r w:rsidRPr="00381699">
        <w:rPr>
          <w:lang w:eastAsia="zh-CN"/>
        </w:rPr>
        <w:t>ы</w:t>
      </w:r>
      <w:r w:rsidRPr="00381699">
        <w:rPr>
          <w:lang w:eastAsia="zh-CN"/>
        </w:rPr>
        <w:t>ка.</w:t>
      </w:r>
      <w:r w:rsidRPr="00381699">
        <w:t xml:space="preserve"> </w:t>
      </w:r>
    </w:p>
    <w:p w:rsidR="00873816" w:rsidRDefault="00873816" w:rsidP="00873816">
      <w:pPr>
        <w:pStyle w:val="af1"/>
        <w:spacing w:line="360" w:lineRule="auto"/>
      </w:pPr>
      <w:r w:rsidRPr="00381699">
        <w:t>Дериваты объединяют все производные имена: сокращённые, ласк</w:t>
      </w:r>
      <w:r w:rsidRPr="00381699">
        <w:t>а</w:t>
      </w:r>
      <w:r w:rsidRPr="00381699">
        <w:t>тельные, уменьшительные и фамильярные (англ</w:t>
      </w:r>
      <w:r w:rsidRPr="00381699">
        <w:rPr>
          <w:i/>
        </w:rPr>
        <w:t>. short forms, pet names, diminutives, familiar forms)</w:t>
      </w:r>
      <w:r w:rsidRPr="00381699">
        <w:t>.</w:t>
      </w:r>
      <w:r>
        <w:t xml:space="preserve"> Д</w:t>
      </w:r>
      <w:r w:rsidRPr="00381699">
        <w:t xml:space="preserve">ериваты используются главным образом в неофициальной обстановке, в кругу знакомых и родных. </w:t>
      </w:r>
      <w:r>
        <w:t>Их точное к</w:t>
      </w:r>
      <w:r w:rsidRPr="00381699">
        <w:t xml:space="preserve">оличество от конкретного имени трудно </w:t>
      </w:r>
      <w:r>
        <w:t>посчитать</w:t>
      </w:r>
      <w:r w:rsidRPr="00381699">
        <w:t xml:space="preserve">. </w:t>
      </w:r>
      <w:r>
        <w:t>Так, в</w:t>
      </w:r>
      <w:r w:rsidRPr="00381699">
        <w:t xml:space="preserve"> «Словаре русских личных имен» Н.А. Петровского свыше 100 прои</w:t>
      </w:r>
      <w:r w:rsidRPr="00381699">
        <w:t>з</w:t>
      </w:r>
      <w:r w:rsidRPr="00381699">
        <w:t>водных от имени</w:t>
      </w:r>
      <w:r w:rsidRPr="00381699">
        <w:rPr>
          <w:i/>
          <w:iCs/>
        </w:rPr>
        <w:t xml:space="preserve"> Иван, </w:t>
      </w:r>
      <w:r w:rsidRPr="00381699">
        <w:t xml:space="preserve">около 100 – от имени </w:t>
      </w:r>
      <w:r w:rsidRPr="00381699">
        <w:rPr>
          <w:i/>
          <w:iCs/>
        </w:rPr>
        <w:t xml:space="preserve">Петр. </w:t>
      </w:r>
      <w:r w:rsidRPr="00381699">
        <w:t>Самую живопи</w:t>
      </w:r>
      <w:r w:rsidRPr="00381699">
        <w:t>с</w:t>
      </w:r>
      <w:r w:rsidRPr="00381699">
        <w:t xml:space="preserve">ную галерею производных имеет имя </w:t>
      </w:r>
      <w:r w:rsidRPr="00381699">
        <w:rPr>
          <w:i/>
          <w:iCs/>
        </w:rPr>
        <w:t>Александр.</w:t>
      </w:r>
      <w:r w:rsidRPr="008A5534">
        <w:rPr>
          <w:i/>
          <w:iCs/>
        </w:rPr>
        <w:t xml:space="preserve"> </w:t>
      </w:r>
      <w:r w:rsidRPr="00381699">
        <w:t>Количество дерив</w:t>
      </w:r>
      <w:r w:rsidRPr="00381699">
        <w:t>а</w:t>
      </w:r>
      <w:r w:rsidRPr="00381699">
        <w:t xml:space="preserve">тов </w:t>
      </w:r>
      <w:r>
        <w:t xml:space="preserve">английских личных имен также </w:t>
      </w:r>
      <w:r w:rsidRPr="00381699">
        <w:t xml:space="preserve">не поддается точному </w:t>
      </w:r>
      <w:r>
        <w:t>подс</w:t>
      </w:r>
      <w:r w:rsidRPr="00381699">
        <w:t>чету. Как утверждает А.И. Рыбакин</w:t>
      </w:r>
      <w:r>
        <w:t xml:space="preserve"> [2]</w:t>
      </w:r>
      <w:r w:rsidRPr="00381699">
        <w:t>, «объясняется это характером их фун</w:t>
      </w:r>
      <w:r w:rsidRPr="00381699">
        <w:t>к</w:t>
      </w:r>
      <w:r w:rsidRPr="00381699">
        <w:t>ционирования: фантазия творцов именований для обращения к друзьям, любимым, близким, родным и к дет</w:t>
      </w:r>
      <w:r>
        <w:t>ям безгранична и необ</w:t>
      </w:r>
      <w:r>
        <w:t>о</w:t>
      </w:r>
      <w:r>
        <w:t xml:space="preserve">зрима». </w:t>
      </w:r>
    </w:p>
    <w:p w:rsidR="00873816" w:rsidRPr="008A5534" w:rsidRDefault="00873816" w:rsidP="00873816">
      <w:pPr>
        <w:pStyle w:val="af1"/>
        <w:spacing w:line="360" w:lineRule="auto"/>
      </w:pPr>
      <w:r>
        <w:t>Сокращенные имена существовали у англосаксов уже в</w:t>
      </w:r>
      <w:r w:rsidRPr="00B10040">
        <w:t xml:space="preserve"> </w:t>
      </w:r>
      <w:r>
        <w:rPr>
          <w:lang w:val="en-US"/>
        </w:rPr>
        <w:t>VIII</w:t>
      </w:r>
      <w:r w:rsidRPr="00B10040">
        <w:t xml:space="preserve"> </w:t>
      </w:r>
      <w:r>
        <w:t>в</w:t>
      </w:r>
      <w:r>
        <w:t>е</w:t>
      </w:r>
      <w:r>
        <w:t>ке (</w:t>
      </w:r>
      <w:r>
        <w:rPr>
          <w:lang w:val="en-US"/>
        </w:rPr>
        <w:t>Eda</w:t>
      </w:r>
      <w:r w:rsidRPr="00B10040">
        <w:t xml:space="preserve"> </w:t>
      </w:r>
      <w:r>
        <w:t>&lt;</w:t>
      </w:r>
      <w:r w:rsidRPr="00B10040">
        <w:t xml:space="preserve"> </w:t>
      </w:r>
      <w:r>
        <w:rPr>
          <w:lang w:val="en-US"/>
        </w:rPr>
        <w:t>Edwine</w:t>
      </w:r>
      <w:r w:rsidRPr="00B10040">
        <w:t xml:space="preserve"> </w:t>
      </w:r>
      <w:r>
        <w:t>&gt;</w:t>
      </w:r>
      <w:r w:rsidRPr="00B10040">
        <w:t xml:space="preserve"> </w:t>
      </w:r>
      <w:r>
        <w:rPr>
          <w:lang w:val="en-US"/>
        </w:rPr>
        <w:t>Edwin</w:t>
      </w:r>
      <w:r>
        <w:t>).</w:t>
      </w:r>
      <w:r w:rsidRPr="00B10040">
        <w:t xml:space="preserve"> </w:t>
      </w:r>
      <w:r>
        <w:t>После завоевания Англии норманнами в английский язык проникают старофранцузские уменьшительные су</w:t>
      </w:r>
      <w:r>
        <w:t>ф</w:t>
      </w:r>
      <w:r>
        <w:t xml:space="preserve">фиксы </w:t>
      </w:r>
      <w:r w:rsidRPr="00B10040">
        <w:rPr>
          <w:i/>
        </w:rPr>
        <w:t>-el, -et, -ot, -in</w:t>
      </w:r>
      <w:r w:rsidRPr="0061034C">
        <w:t>, с помощью которых образуются уменьшительные или ласк</w:t>
      </w:r>
      <w:r w:rsidRPr="0061034C">
        <w:t>а</w:t>
      </w:r>
      <w:r w:rsidRPr="0061034C">
        <w:t xml:space="preserve">тельные имена: </w:t>
      </w:r>
      <w:r w:rsidRPr="0061034C">
        <w:rPr>
          <w:i/>
          <w:lang w:val="en-US"/>
        </w:rPr>
        <w:t>Hamel</w:t>
      </w:r>
      <w:r w:rsidRPr="0061034C">
        <w:rPr>
          <w:i/>
        </w:rPr>
        <w:t xml:space="preserve">, </w:t>
      </w:r>
      <w:r w:rsidRPr="0061034C">
        <w:rPr>
          <w:i/>
          <w:lang w:val="en-US"/>
        </w:rPr>
        <w:t>Hamelin</w:t>
      </w:r>
      <w:r w:rsidRPr="0061034C">
        <w:rPr>
          <w:i/>
        </w:rPr>
        <w:t xml:space="preserve">, </w:t>
      </w:r>
      <w:r w:rsidRPr="0061034C">
        <w:rPr>
          <w:i/>
          <w:lang w:val="en-US"/>
        </w:rPr>
        <w:t>Hamelet</w:t>
      </w:r>
      <w:r>
        <w:t xml:space="preserve"> (от англ. </w:t>
      </w:r>
      <w:r w:rsidRPr="0061034C">
        <w:rPr>
          <w:i/>
          <w:lang w:val="en-US"/>
        </w:rPr>
        <w:t>Hamond</w:t>
      </w:r>
      <w:r>
        <w:t>)</w:t>
      </w:r>
      <w:r w:rsidRPr="0061034C">
        <w:t xml:space="preserve"> </w:t>
      </w:r>
      <w:r>
        <w:t>и др.</w:t>
      </w:r>
      <w:r w:rsidRPr="0061034C">
        <w:t xml:space="preserve"> </w:t>
      </w:r>
      <w:r>
        <w:t xml:space="preserve">Однако уже и в этот период </w:t>
      </w:r>
      <w:r>
        <w:lastRenderedPageBreak/>
        <w:t>времени начинают учас</w:t>
      </w:r>
      <w:r>
        <w:t>т</w:t>
      </w:r>
      <w:r>
        <w:t>вовать в деривации имен также и английские суффиксы (</w:t>
      </w:r>
      <w:r w:rsidRPr="0061034C">
        <w:rPr>
          <w:i/>
        </w:rPr>
        <w:t>-</w:t>
      </w:r>
      <w:r w:rsidRPr="0061034C">
        <w:rPr>
          <w:i/>
          <w:lang w:val="en-US"/>
        </w:rPr>
        <w:t>cock</w:t>
      </w:r>
      <w:r w:rsidRPr="0061034C">
        <w:rPr>
          <w:i/>
        </w:rPr>
        <w:t>, -</w:t>
      </w:r>
      <w:r w:rsidRPr="0061034C">
        <w:rPr>
          <w:i/>
          <w:lang w:val="en-US"/>
        </w:rPr>
        <w:t>kin</w:t>
      </w:r>
      <w:r>
        <w:t xml:space="preserve">): </w:t>
      </w:r>
      <w:r w:rsidRPr="0061034C">
        <w:rPr>
          <w:i/>
          <w:lang w:val="en-US"/>
        </w:rPr>
        <w:t>Adam</w:t>
      </w:r>
      <w:r w:rsidRPr="0061034C">
        <w:rPr>
          <w:i/>
        </w:rPr>
        <w:t xml:space="preserve"> – </w:t>
      </w:r>
      <w:r w:rsidRPr="0061034C">
        <w:rPr>
          <w:i/>
          <w:lang w:val="en-US"/>
        </w:rPr>
        <w:t>Ad</w:t>
      </w:r>
      <w:r w:rsidRPr="0061034C">
        <w:rPr>
          <w:i/>
        </w:rPr>
        <w:t xml:space="preserve"> – </w:t>
      </w:r>
      <w:r w:rsidRPr="0061034C">
        <w:rPr>
          <w:i/>
          <w:lang w:val="en-US"/>
        </w:rPr>
        <w:t>Atkin</w:t>
      </w:r>
      <w:r w:rsidRPr="0061034C">
        <w:rPr>
          <w:i/>
        </w:rPr>
        <w:t xml:space="preserve">; </w:t>
      </w:r>
      <w:r>
        <w:rPr>
          <w:i/>
          <w:lang w:val="en-US"/>
        </w:rPr>
        <w:t>Thomas</w:t>
      </w:r>
      <w:r w:rsidRPr="0061034C">
        <w:rPr>
          <w:i/>
        </w:rPr>
        <w:t xml:space="preserve"> – </w:t>
      </w:r>
      <w:r>
        <w:rPr>
          <w:i/>
          <w:lang w:val="en-US"/>
        </w:rPr>
        <w:t>Tom</w:t>
      </w:r>
      <w:r w:rsidRPr="0061034C">
        <w:rPr>
          <w:i/>
        </w:rPr>
        <w:t xml:space="preserve"> – </w:t>
      </w:r>
      <w:r>
        <w:rPr>
          <w:i/>
          <w:lang w:val="en-US"/>
        </w:rPr>
        <w:t>Tomkin</w:t>
      </w:r>
      <w:r w:rsidRPr="0061034C">
        <w:rPr>
          <w:i/>
        </w:rPr>
        <w:t xml:space="preserve">. </w:t>
      </w:r>
      <w:r>
        <w:t xml:space="preserve">А начиная с </w:t>
      </w:r>
      <w:r>
        <w:rPr>
          <w:lang w:val="en-US"/>
        </w:rPr>
        <w:t>XV</w:t>
      </w:r>
      <w:r>
        <w:t xml:space="preserve"> века гипокорист</w:t>
      </w:r>
      <w:r>
        <w:t>и</w:t>
      </w:r>
      <w:r>
        <w:t xml:space="preserve">ческие мужские и женские имена образуются при помощи суффиксов </w:t>
      </w:r>
      <w:r w:rsidRPr="008A5534">
        <w:rPr>
          <w:i/>
        </w:rPr>
        <w:t>-</w:t>
      </w:r>
      <w:r w:rsidRPr="008A5534">
        <w:rPr>
          <w:i/>
          <w:lang w:val="en-US"/>
        </w:rPr>
        <w:t>ie</w:t>
      </w:r>
      <w:r w:rsidRPr="008A5534">
        <w:rPr>
          <w:i/>
        </w:rPr>
        <w:t>, -</w:t>
      </w:r>
      <w:r w:rsidRPr="008A5534">
        <w:rPr>
          <w:i/>
          <w:lang w:val="en-US"/>
        </w:rPr>
        <w:t>y</w:t>
      </w:r>
      <w:r w:rsidRPr="008A5534">
        <w:rPr>
          <w:i/>
        </w:rPr>
        <w:t xml:space="preserve"> </w:t>
      </w:r>
      <w:r w:rsidRPr="008A5534">
        <w:t>(</w:t>
      </w:r>
      <w:r w:rsidRPr="008A5534">
        <w:rPr>
          <w:i/>
          <w:lang w:val="en-US"/>
        </w:rPr>
        <w:t>John</w:t>
      </w:r>
      <w:r w:rsidRPr="008A5534">
        <w:rPr>
          <w:i/>
        </w:rPr>
        <w:t xml:space="preserve"> – </w:t>
      </w:r>
      <w:r w:rsidRPr="008A5534">
        <w:rPr>
          <w:i/>
          <w:lang w:val="en-US"/>
        </w:rPr>
        <w:t>Johnny</w:t>
      </w:r>
      <w:r w:rsidRPr="008A5534">
        <w:rPr>
          <w:i/>
        </w:rPr>
        <w:t xml:space="preserve">, </w:t>
      </w:r>
      <w:r w:rsidRPr="008A5534">
        <w:rPr>
          <w:i/>
          <w:lang w:val="en-US"/>
        </w:rPr>
        <w:t>Ma</w:t>
      </w:r>
      <w:r w:rsidRPr="008A5534">
        <w:rPr>
          <w:i/>
          <w:lang w:val="en-US"/>
        </w:rPr>
        <w:t>r</w:t>
      </w:r>
      <w:r w:rsidRPr="008A5534">
        <w:rPr>
          <w:i/>
          <w:lang w:val="en-US"/>
        </w:rPr>
        <w:t>garet</w:t>
      </w:r>
      <w:r w:rsidRPr="008A5534">
        <w:rPr>
          <w:i/>
        </w:rPr>
        <w:t xml:space="preserve"> – </w:t>
      </w:r>
      <w:r w:rsidRPr="008A5534">
        <w:rPr>
          <w:i/>
          <w:lang w:val="en-US"/>
        </w:rPr>
        <w:t>Peg</w:t>
      </w:r>
      <w:r w:rsidRPr="008A5534">
        <w:rPr>
          <w:i/>
        </w:rPr>
        <w:t xml:space="preserve"> – </w:t>
      </w:r>
      <w:r w:rsidRPr="008A5534">
        <w:rPr>
          <w:i/>
          <w:lang w:val="en-US"/>
        </w:rPr>
        <w:t>Peggy</w:t>
      </w:r>
      <w:r w:rsidRPr="008A5534">
        <w:t xml:space="preserve">). </w:t>
      </w:r>
    </w:p>
    <w:p w:rsidR="00873816" w:rsidRDefault="00873816" w:rsidP="00873816">
      <w:pPr>
        <w:pStyle w:val="af1"/>
        <w:spacing w:line="360" w:lineRule="auto"/>
      </w:pPr>
      <w:r>
        <w:t>Таким образом, в</w:t>
      </w:r>
      <w:r w:rsidRPr="00381699">
        <w:t xml:space="preserve"> </w:t>
      </w:r>
      <w:r>
        <w:t xml:space="preserve">современном </w:t>
      </w:r>
      <w:r w:rsidRPr="00381699">
        <w:t>английском языке разгранич</w:t>
      </w:r>
      <w:r w:rsidRPr="00381699">
        <w:t>и</w:t>
      </w:r>
      <w:r w:rsidRPr="00381699">
        <w:t>ваются два основных типа дериватов: сокращения и субъективно-оценочные формы</w:t>
      </w:r>
      <w:r>
        <w:t xml:space="preserve"> (гипокористические имена)</w:t>
      </w:r>
      <w:r w:rsidRPr="00381699">
        <w:t xml:space="preserve"> с суффиксом -у (в других вариа</w:t>
      </w:r>
      <w:r w:rsidRPr="00381699">
        <w:t>н</w:t>
      </w:r>
      <w:r w:rsidRPr="00381699">
        <w:t xml:space="preserve">тах -ie, -ey, -sy). </w:t>
      </w:r>
    </w:p>
    <w:p w:rsidR="00873816" w:rsidRPr="002C1DCC" w:rsidRDefault="00873816" w:rsidP="00873816">
      <w:pPr>
        <w:pStyle w:val="af1"/>
        <w:spacing w:line="360" w:lineRule="auto"/>
        <w:ind w:left="170"/>
        <w:rPr>
          <w:lang w:val="en-US"/>
        </w:rPr>
      </w:pPr>
      <w:r w:rsidRPr="002C1DCC">
        <w:rPr>
          <w:i/>
          <w:lang w:val="en-US"/>
        </w:rPr>
        <w:t>Babs</w:t>
      </w:r>
      <w:r w:rsidRPr="002C1DCC">
        <w:rPr>
          <w:lang w:val="en-US"/>
        </w:rPr>
        <w:t xml:space="preserve"> </w:t>
      </w:r>
      <w:r w:rsidRPr="00381699">
        <w:t>от</w:t>
      </w:r>
      <w:r w:rsidRPr="002C1DCC">
        <w:rPr>
          <w:lang w:val="en-US"/>
        </w:rPr>
        <w:t xml:space="preserve"> </w:t>
      </w:r>
      <w:r w:rsidRPr="002C1DCC">
        <w:rPr>
          <w:i/>
          <w:lang w:val="en-US"/>
        </w:rPr>
        <w:t>Barbara</w:t>
      </w:r>
    </w:p>
    <w:p w:rsidR="00873816" w:rsidRPr="002C1DCC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2C1DCC">
        <w:rPr>
          <w:i/>
          <w:lang w:val="en-US"/>
        </w:rPr>
        <w:t xml:space="preserve">Bart </w:t>
      </w:r>
      <w:r w:rsidRPr="00381699">
        <w:t>от</w:t>
      </w:r>
      <w:r w:rsidRPr="002C1DCC">
        <w:rPr>
          <w:lang w:val="en-US"/>
        </w:rPr>
        <w:t xml:space="preserve"> </w:t>
      </w:r>
      <w:r w:rsidRPr="002C1DCC">
        <w:rPr>
          <w:i/>
          <w:lang w:val="en-US"/>
        </w:rPr>
        <w:t>Bartolomew</w:t>
      </w:r>
    </w:p>
    <w:p w:rsidR="00873816" w:rsidRPr="002C1DCC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2C1DCC">
        <w:rPr>
          <w:i/>
          <w:lang w:val="en-US"/>
        </w:rPr>
        <w:t xml:space="preserve">Bass </w:t>
      </w:r>
      <w:r w:rsidRPr="00381699">
        <w:t>от</w:t>
      </w:r>
      <w:r w:rsidRPr="002C1DCC">
        <w:rPr>
          <w:lang w:val="en-US"/>
        </w:rPr>
        <w:t xml:space="preserve"> </w:t>
      </w:r>
      <w:r w:rsidRPr="002C1DCC">
        <w:rPr>
          <w:i/>
          <w:lang w:val="en-US"/>
        </w:rPr>
        <w:t>Sebastian</w:t>
      </w:r>
    </w:p>
    <w:p w:rsidR="00873816" w:rsidRPr="00261CE1" w:rsidRDefault="00873816" w:rsidP="00873816">
      <w:pPr>
        <w:pStyle w:val="af1"/>
        <w:spacing w:line="360" w:lineRule="auto"/>
        <w:ind w:left="170"/>
        <w:rPr>
          <w:i/>
          <w:lang w:val="de-DE"/>
        </w:rPr>
      </w:pPr>
      <w:r w:rsidRPr="00261CE1">
        <w:rPr>
          <w:i/>
          <w:lang w:val="de-DE"/>
        </w:rPr>
        <w:t>Ben</w:t>
      </w:r>
      <w:r w:rsidRPr="00261CE1">
        <w:rPr>
          <w:lang w:val="de-DE"/>
        </w:rPr>
        <w:t xml:space="preserve"> </w:t>
      </w:r>
      <w:r w:rsidRPr="00381699">
        <w:t>от</w:t>
      </w:r>
      <w:r w:rsidRPr="00261CE1">
        <w:rPr>
          <w:lang w:val="de-DE"/>
        </w:rPr>
        <w:t xml:space="preserve"> </w:t>
      </w:r>
      <w:r w:rsidRPr="00261CE1">
        <w:rPr>
          <w:i/>
          <w:lang w:val="de-DE"/>
        </w:rPr>
        <w:t>Be</w:t>
      </w:r>
      <w:r w:rsidRPr="00261CE1">
        <w:rPr>
          <w:i/>
          <w:lang w:val="de-DE"/>
        </w:rPr>
        <w:t>n</w:t>
      </w:r>
      <w:r w:rsidRPr="00261CE1">
        <w:rPr>
          <w:i/>
          <w:lang w:val="de-DE"/>
        </w:rPr>
        <w:t>jamin</w:t>
      </w:r>
    </w:p>
    <w:p w:rsidR="00873816" w:rsidRPr="00381699" w:rsidRDefault="00873816" w:rsidP="00873816">
      <w:pPr>
        <w:pStyle w:val="af1"/>
        <w:spacing w:line="360" w:lineRule="auto"/>
        <w:ind w:left="170"/>
        <w:rPr>
          <w:i/>
          <w:lang w:val="de-DE"/>
        </w:rPr>
      </w:pPr>
      <w:r w:rsidRPr="00381699">
        <w:rPr>
          <w:i/>
          <w:lang w:val="de-DE"/>
        </w:rPr>
        <w:t xml:space="preserve">Bert </w:t>
      </w:r>
      <w:r w:rsidRPr="00381699">
        <w:t>от</w:t>
      </w:r>
      <w:r w:rsidRPr="00381699">
        <w:rPr>
          <w:lang w:val="de-DE"/>
        </w:rPr>
        <w:t xml:space="preserve"> </w:t>
      </w:r>
      <w:r w:rsidRPr="00381699">
        <w:rPr>
          <w:i/>
          <w:lang w:val="de-DE"/>
        </w:rPr>
        <w:t>Albert, Gilbert, Herbert</w:t>
      </w:r>
    </w:p>
    <w:p w:rsidR="00873816" w:rsidRPr="00C3732E" w:rsidRDefault="00873816" w:rsidP="00873816">
      <w:pPr>
        <w:pStyle w:val="af1"/>
        <w:spacing w:line="360" w:lineRule="auto"/>
        <w:ind w:left="170"/>
        <w:rPr>
          <w:i/>
          <w:lang w:val="de-DE"/>
        </w:rPr>
      </w:pPr>
      <w:r w:rsidRPr="00C3732E">
        <w:rPr>
          <w:i/>
          <w:lang w:val="de-DE"/>
        </w:rPr>
        <w:t xml:space="preserve">Bob </w:t>
      </w:r>
      <w:r w:rsidRPr="00381699">
        <w:t>от</w:t>
      </w:r>
      <w:r w:rsidRPr="00C3732E">
        <w:rPr>
          <w:lang w:val="de-DE"/>
        </w:rPr>
        <w:t xml:space="preserve"> </w:t>
      </w:r>
      <w:r w:rsidRPr="00C3732E">
        <w:rPr>
          <w:i/>
          <w:lang w:val="de-DE"/>
        </w:rPr>
        <w:t>Robert</w:t>
      </w:r>
    </w:p>
    <w:p w:rsidR="00873816" w:rsidRPr="00261CE1" w:rsidRDefault="00873816" w:rsidP="00873816">
      <w:pPr>
        <w:pStyle w:val="af1"/>
        <w:spacing w:line="360" w:lineRule="auto"/>
        <w:ind w:left="170"/>
        <w:rPr>
          <w:i/>
          <w:lang w:val="de-DE"/>
        </w:rPr>
      </w:pPr>
      <w:r w:rsidRPr="00261CE1">
        <w:rPr>
          <w:i/>
          <w:lang w:val="de-DE"/>
        </w:rPr>
        <w:t>Dan</w:t>
      </w:r>
      <w:r w:rsidRPr="00261CE1">
        <w:rPr>
          <w:lang w:val="de-DE"/>
        </w:rPr>
        <w:t xml:space="preserve"> </w:t>
      </w:r>
      <w:r w:rsidRPr="00381699">
        <w:t>от</w:t>
      </w:r>
      <w:r w:rsidRPr="00261CE1">
        <w:rPr>
          <w:i/>
          <w:lang w:val="de-DE"/>
        </w:rPr>
        <w:t xml:space="preserve"> Daniel</w:t>
      </w:r>
    </w:p>
    <w:p w:rsidR="00873816" w:rsidRPr="002C1DCC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2C1DCC">
        <w:rPr>
          <w:i/>
          <w:lang w:val="en-US"/>
        </w:rPr>
        <w:t xml:space="preserve">Di </w:t>
      </w:r>
      <w:r w:rsidRPr="00381699">
        <w:t>от</w:t>
      </w:r>
      <w:r w:rsidRPr="002C1DCC">
        <w:rPr>
          <w:lang w:val="en-US"/>
        </w:rPr>
        <w:t xml:space="preserve"> </w:t>
      </w:r>
      <w:r w:rsidRPr="002C1DCC">
        <w:rPr>
          <w:i/>
          <w:lang w:val="en-US"/>
        </w:rPr>
        <w:t>Diana</w:t>
      </w:r>
    </w:p>
    <w:p w:rsidR="00873816" w:rsidRPr="002C1DCC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2C1DCC">
        <w:rPr>
          <w:i/>
          <w:lang w:val="en-US"/>
        </w:rPr>
        <w:t xml:space="preserve">Dick </w:t>
      </w:r>
      <w:r w:rsidRPr="00381699">
        <w:t>от</w:t>
      </w:r>
      <w:r w:rsidRPr="002C1DCC">
        <w:rPr>
          <w:lang w:val="en-US"/>
        </w:rPr>
        <w:t xml:space="preserve"> </w:t>
      </w:r>
      <w:r w:rsidRPr="002C1DCC">
        <w:rPr>
          <w:i/>
          <w:lang w:val="en-US"/>
        </w:rPr>
        <w:t>Richard</w:t>
      </w:r>
    </w:p>
    <w:p w:rsidR="00873816" w:rsidRPr="002C1DCC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2C1DCC">
        <w:rPr>
          <w:i/>
          <w:lang w:val="en-US"/>
        </w:rPr>
        <w:t xml:space="preserve">Dirk </w:t>
      </w:r>
      <w:r w:rsidRPr="00381699">
        <w:t>от</w:t>
      </w:r>
      <w:r w:rsidRPr="002C1DCC">
        <w:rPr>
          <w:lang w:val="en-US"/>
        </w:rPr>
        <w:t xml:space="preserve"> </w:t>
      </w:r>
      <w:r w:rsidRPr="002C1DCC">
        <w:rPr>
          <w:i/>
          <w:lang w:val="en-US"/>
        </w:rPr>
        <w:t>Derek</w:t>
      </w:r>
    </w:p>
    <w:p w:rsidR="00873816" w:rsidRPr="002C1DCC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smartTag w:uri="urn:schemas-microsoft-com:office:smarttags" w:element="place">
        <w:r w:rsidRPr="002C1DCC">
          <w:rPr>
            <w:i/>
            <w:lang w:val="en-US"/>
          </w:rPr>
          <w:t>Drina</w:t>
        </w:r>
      </w:smartTag>
      <w:r w:rsidRPr="002C1DCC">
        <w:rPr>
          <w:i/>
          <w:lang w:val="en-US"/>
        </w:rPr>
        <w:t xml:space="preserve"> </w:t>
      </w:r>
      <w:r w:rsidRPr="00381699">
        <w:t>от</w:t>
      </w:r>
      <w:r w:rsidRPr="002C1DCC">
        <w:rPr>
          <w:lang w:val="en-US"/>
        </w:rPr>
        <w:t xml:space="preserve"> </w:t>
      </w:r>
      <w:r w:rsidRPr="002C1DCC">
        <w:rPr>
          <w:i/>
          <w:lang w:val="en-US"/>
        </w:rPr>
        <w:t>Alexandrina</w:t>
      </w:r>
    </w:p>
    <w:p w:rsidR="00873816" w:rsidRPr="002C1DCC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2C1DCC">
        <w:rPr>
          <w:i/>
          <w:lang w:val="en-US"/>
        </w:rPr>
        <w:t xml:space="preserve">Gwen </w:t>
      </w:r>
      <w:r w:rsidRPr="00381699">
        <w:t>от</w:t>
      </w:r>
      <w:r w:rsidRPr="002C1DCC">
        <w:rPr>
          <w:lang w:val="en-US"/>
        </w:rPr>
        <w:t xml:space="preserve"> </w:t>
      </w:r>
      <w:r w:rsidRPr="002C1DCC">
        <w:rPr>
          <w:i/>
          <w:lang w:val="en-US"/>
        </w:rPr>
        <w:t>Gwendolen</w:t>
      </w:r>
    </w:p>
    <w:p w:rsidR="00873816" w:rsidRPr="002C1DCC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2C1DCC">
        <w:rPr>
          <w:i/>
          <w:lang w:val="en-US"/>
        </w:rPr>
        <w:t xml:space="preserve">Kit </w:t>
      </w:r>
      <w:r w:rsidRPr="00381699">
        <w:t>от</w:t>
      </w:r>
      <w:r w:rsidRPr="002C1DCC">
        <w:rPr>
          <w:lang w:val="en-US"/>
        </w:rPr>
        <w:t xml:space="preserve"> </w:t>
      </w:r>
      <w:r w:rsidRPr="002C1DCC">
        <w:rPr>
          <w:i/>
          <w:lang w:val="en-US"/>
        </w:rPr>
        <w:t>Christopher</w:t>
      </w:r>
    </w:p>
    <w:p w:rsidR="00873816" w:rsidRPr="002C1DCC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2C1DCC">
        <w:rPr>
          <w:i/>
          <w:lang w:val="en-US"/>
        </w:rPr>
        <w:t xml:space="preserve">Meg </w:t>
      </w:r>
      <w:r w:rsidRPr="00381699">
        <w:t>от</w:t>
      </w:r>
      <w:r w:rsidRPr="002C1DCC">
        <w:rPr>
          <w:lang w:val="en-US"/>
        </w:rPr>
        <w:t xml:space="preserve"> </w:t>
      </w:r>
      <w:r w:rsidRPr="002C1DCC">
        <w:rPr>
          <w:i/>
          <w:lang w:val="en-US"/>
        </w:rPr>
        <w:t>Margaret</w:t>
      </w:r>
    </w:p>
    <w:p w:rsidR="00873816" w:rsidRPr="002C1DCC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2C1DCC">
        <w:rPr>
          <w:i/>
          <w:lang w:val="en-US"/>
        </w:rPr>
        <w:t xml:space="preserve">Spike </w:t>
      </w:r>
      <w:r w:rsidRPr="00381699">
        <w:t>от</w:t>
      </w:r>
      <w:r w:rsidRPr="002C1DCC">
        <w:rPr>
          <w:lang w:val="en-US"/>
        </w:rPr>
        <w:t xml:space="preserve"> </w:t>
      </w:r>
      <w:r w:rsidRPr="002C1DCC">
        <w:rPr>
          <w:i/>
          <w:lang w:val="en-US"/>
        </w:rPr>
        <w:t>Michael</w:t>
      </w:r>
    </w:p>
    <w:p w:rsidR="00873816" w:rsidRPr="00C3732E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C3732E">
        <w:rPr>
          <w:i/>
          <w:lang w:val="en-US"/>
        </w:rPr>
        <w:t xml:space="preserve">Ted </w:t>
      </w:r>
      <w:r w:rsidRPr="00381699">
        <w:t>от</w:t>
      </w:r>
      <w:r w:rsidRPr="00C3732E">
        <w:rPr>
          <w:lang w:val="en-US"/>
        </w:rPr>
        <w:t xml:space="preserve"> </w:t>
      </w:r>
      <w:r w:rsidRPr="00C3732E">
        <w:rPr>
          <w:i/>
          <w:lang w:val="en-US"/>
        </w:rPr>
        <w:t>Edvard</w:t>
      </w:r>
    </w:p>
    <w:p w:rsidR="00873816" w:rsidRPr="00261CE1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261CE1">
        <w:rPr>
          <w:i/>
          <w:lang w:val="en-US"/>
        </w:rPr>
        <w:t xml:space="preserve">Tricia </w:t>
      </w:r>
      <w:r w:rsidRPr="00381699">
        <w:t>от</w:t>
      </w:r>
      <w:r w:rsidRPr="00261CE1">
        <w:rPr>
          <w:lang w:val="en-US"/>
        </w:rPr>
        <w:t xml:space="preserve"> </w:t>
      </w:r>
      <w:r w:rsidRPr="00261CE1">
        <w:rPr>
          <w:i/>
          <w:lang w:val="en-US"/>
        </w:rPr>
        <w:t>Patricia</w:t>
      </w:r>
    </w:p>
    <w:p w:rsidR="00873816" w:rsidRPr="002C1DCC" w:rsidRDefault="00873816" w:rsidP="00873816">
      <w:pPr>
        <w:pStyle w:val="af1"/>
        <w:spacing w:line="360" w:lineRule="auto"/>
        <w:ind w:left="170"/>
        <w:rPr>
          <w:i/>
        </w:rPr>
      </w:pPr>
      <w:r w:rsidRPr="00381699">
        <w:rPr>
          <w:i/>
          <w:lang w:val="en-US"/>
        </w:rPr>
        <w:t>Will</w:t>
      </w:r>
      <w:r w:rsidRPr="002C1DCC">
        <w:rPr>
          <w:i/>
        </w:rPr>
        <w:t xml:space="preserve"> </w:t>
      </w:r>
      <w:r w:rsidRPr="00381699">
        <w:rPr>
          <w:i/>
          <w:lang w:val="en-US"/>
        </w:rPr>
        <w:t>Bill</w:t>
      </w:r>
      <w:r w:rsidRPr="002C1DCC">
        <w:rPr>
          <w:i/>
        </w:rPr>
        <w:t xml:space="preserve"> </w:t>
      </w:r>
      <w:r w:rsidRPr="00381699">
        <w:t>от</w:t>
      </w:r>
      <w:r w:rsidRPr="002C1DCC">
        <w:t xml:space="preserve"> </w:t>
      </w:r>
      <w:r w:rsidRPr="00381699">
        <w:rPr>
          <w:i/>
          <w:lang w:val="en-US"/>
        </w:rPr>
        <w:t>William</w:t>
      </w:r>
    </w:p>
    <w:p w:rsidR="00873816" w:rsidRPr="00381699" w:rsidRDefault="00873816" w:rsidP="00873816">
      <w:pPr>
        <w:pStyle w:val="af1"/>
        <w:spacing w:line="360" w:lineRule="auto"/>
      </w:pPr>
      <w:r w:rsidRPr="00381699">
        <w:t>Очевидно, в народной памяти не напрасно хранятся эти многочисленные дериваты</w:t>
      </w:r>
      <w:r w:rsidRPr="0084500E">
        <w:t>,</w:t>
      </w:r>
      <w:r w:rsidRPr="00381699">
        <w:t xml:space="preserve"> они нужны для выражения разнообразной пра</w:t>
      </w:r>
      <w:r w:rsidRPr="00381699">
        <w:t>г</w:t>
      </w:r>
      <w:r w:rsidRPr="00381699">
        <w:t>матической информации.</w:t>
      </w:r>
      <w:r>
        <w:t xml:space="preserve"> </w:t>
      </w:r>
    </w:p>
    <w:p w:rsidR="00873816" w:rsidRPr="007D2ED6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7D2ED6">
        <w:rPr>
          <w:i/>
          <w:lang w:val="en-US"/>
        </w:rPr>
        <w:t xml:space="preserve">Becky </w:t>
      </w:r>
      <w:r w:rsidRPr="00381699">
        <w:t>от</w:t>
      </w:r>
      <w:r w:rsidRPr="007D2ED6">
        <w:rPr>
          <w:lang w:val="en-US"/>
        </w:rPr>
        <w:t xml:space="preserve"> </w:t>
      </w:r>
      <w:r w:rsidRPr="007D2ED6">
        <w:rPr>
          <w:i/>
          <w:lang w:val="en-US"/>
        </w:rPr>
        <w:t>Rebecca</w:t>
      </w:r>
    </w:p>
    <w:p w:rsidR="00873816" w:rsidRPr="00261CE1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261CE1">
        <w:rPr>
          <w:i/>
          <w:lang w:val="en-US"/>
        </w:rPr>
        <w:t>Betty</w:t>
      </w:r>
      <w:r w:rsidRPr="00261CE1">
        <w:rPr>
          <w:lang w:val="en-US"/>
        </w:rPr>
        <w:t xml:space="preserve"> </w:t>
      </w:r>
      <w:r w:rsidRPr="00381699">
        <w:t>от</w:t>
      </w:r>
      <w:r w:rsidRPr="00261CE1">
        <w:rPr>
          <w:i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61CE1">
            <w:rPr>
              <w:i/>
              <w:lang w:val="en-US"/>
            </w:rPr>
            <w:t>Elizabeth</w:t>
          </w:r>
        </w:smartTag>
      </w:smartTag>
    </w:p>
    <w:p w:rsidR="00873816" w:rsidRPr="00381699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381699">
        <w:rPr>
          <w:i/>
          <w:lang w:val="en-US"/>
        </w:rPr>
        <w:lastRenderedPageBreak/>
        <w:t xml:space="preserve">Cathie </w:t>
      </w:r>
      <w:r w:rsidRPr="00381699">
        <w:t>от</w:t>
      </w:r>
      <w:r w:rsidRPr="00381699">
        <w:rPr>
          <w:lang w:val="en-US"/>
        </w:rPr>
        <w:t xml:space="preserve"> </w:t>
      </w:r>
      <w:r w:rsidRPr="00381699">
        <w:rPr>
          <w:i/>
          <w:lang w:val="en-US"/>
        </w:rPr>
        <w:t>Catherine</w:t>
      </w:r>
    </w:p>
    <w:p w:rsidR="00873816" w:rsidRPr="00381699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381699">
        <w:rPr>
          <w:i/>
          <w:lang w:val="en-US"/>
        </w:rPr>
        <w:t xml:space="preserve">Connie </w:t>
      </w:r>
      <w:r w:rsidRPr="00381699">
        <w:t>от</w:t>
      </w:r>
      <w:r w:rsidRPr="00381699">
        <w:rPr>
          <w:lang w:val="en-US"/>
        </w:rPr>
        <w:t xml:space="preserve"> </w:t>
      </w:r>
      <w:r w:rsidRPr="00381699">
        <w:rPr>
          <w:i/>
          <w:lang w:val="en-US"/>
        </w:rPr>
        <w:t xml:space="preserve">Conrad, </w:t>
      </w:r>
      <w:smartTag w:uri="urn:schemas-microsoft-com:office:smarttags" w:element="place">
        <w:r w:rsidRPr="00381699">
          <w:rPr>
            <w:i/>
            <w:lang w:val="en-US"/>
          </w:rPr>
          <w:t>Constance</w:t>
        </w:r>
      </w:smartTag>
    </w:p>
    <w:p w:rsidR="00873816" w:rsidRPr="00C3732E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C3732E">
        <w:rPr>
          <w:i/>
          <w:lang w:val="en-US"/>
        </w:rPr>
        <w:t>Danny</w:t>
      </w:r>
      <w:r w:rsidRPr="00C3732E">
        <w:rPr>
          <w:lang w:val="en-US"/>
        </w:rPr>
        <w:t xml:space="preserve"> </w:t>
      </w:r>
      <w:r w:rsidRPr="00381699">
        <w:t>от</w:t>
      </w:r>
      <w:r w:rsidRPr="00C3732E">
        <w:rPr>
          <w:lang w:val="en-US"/>
        </w:rPr>
        <w:t xml:space="preserve"> </w:t>
      </w:r>
      <w:r w:rsidRPr="00C3732E">
        <w:rPr>
          <w:i/>
          <w:lang w:val="en-US"/>
        </w:rPr>
        <w:t>Daniel</w:t>
      </w:r>
    </w:p>
    <w:p w:rsidR="00873816" w:rsidRPr="00C3732E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C3732E">
        <w:rPr>
          <w:i/>
          <w:lang w:val="en-US"/>
        </w:rPr>
        <w:t xml:space="preserve">Ginny </w:t>
      </w:r>
      <w:r w:rsidRPr="00381699">
        <w:t>от</w:t>
      </w:r>
      <w:r w:rsidRPr="00C3732E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C3732E">
            <w:rPr>
              <w:i/>
              <w:lang w:val="en-US"/>
            </w:rPr>
            <w:t>Virginia</w:t>
          </w:r>
        </w:smartTag>
      </w:smartTag>
    </w:p>
    <w:p w:rsidR="00873816" w:rsidRPr="00261CE1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261CE1">
        <w:rPr>
          <w:i/>
          <w:lang w:val="en-US"/>
        </w:rPr>
        <w:t xml:space="preserve">Harry </w:t>
      </w:r>
      <w:r w:rsidRPr="00381699">
        <w:t>от</w:t>
      </w:r>
      <w:r w:rsidRPr="00261CE1">
        <w:rPr>
          <w:lang w:val="en-US"/>
        </w:rPr>
        <w:t xml:space="preserve"> </w:t>
      </w:r>
      <w:r w:rsidRPr="00261CE1">
        <w:rPr>
          <w:i/>
          <w:lang w:val="en-US"/>
        </w:rPr>
        <w:t>Henry</w:t>
      </w:r>
    </w:p>
    <w:p w:rsidR="00873816" w:rsidRPr="00261CE1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261CE1">
        <w:rPr>
          <w:i/>
          <w:lang w:val="en-US"/>
        </w:rPr>
        <w:t>Jimmy</w:t>
      </w:r>
      <w:r w:rsidRPr="00261CE1">
        <w:rPr>
          <w:lang w:val="en-US"/>
        </w:rPr>
        <w:t xml:space="preserve"> </w:t>
      </w:r>
      <w:r w:rsidRPr="00381699">
        <w:t>от</w:t>
      </w:r>
      <w:r w:rsidRPr="00261CE1">
        <w:rPr>
          <w:lang w:val="en-US"/>
        </w:rPr>
        <w:t xml:space="preserve"> </w:t>
      </w:r>
      <w:r w:rsidRPr="00261CE1">
        <w:rPr>
          <w:i/>
          <w:lang w:val="en-US"/>
        </w:rPr>
        <w:t xml:space="preserve">James </w:t>
      </w:r>
    </w:p>
    <w:p w:rsidR="00873816" w:rsidRPr="00261CE1" w:rsidRDefault="00873816" w:rsidP="00873816">
      <w:pPr>
        <w:pStyle w:val="af1"/>
        <w:spacing w:line="360" w:lineRule="auto"/>
        <w:ind w:left="170"/>
        <w:rPr>
          <w:lang w:val="en-US"/>
        </w:rPr>
      </w:pPr>
      <w:r w:rsidRPr="00261CE1">
        <w:rPr>
          <w:i/>
          <w:lang w:val="en-US"/>
        </w:rPr>
        <w:t>Johnny</w:t>
      </w:r>
      <w:r w:rsidRPr="00261CE1">
        <w:rPr>
          <w:lang w:val="en-US"/>
        </w:rPr>
        <w:t xml:space="preserve"> </w:t>
      </w:r>
      <w:r w:rsidRPr="00381699">
        <w:t>от</w:t>
      </w:r>
      <w:r w:rsidRPr="00261CE1">
        <w:rPr>
          <w:i/>
          <w:lang w:val="en-US"/>
        </w:rPr>
        <w:t xml:space="preserve"> J</w:t>
      </w:r>
      <w:r w:rsidRPr="00381699">
        <w:rPr>
          <w:i/>
          <w:lang w:val="en-US"/>
        </w:rPr>
        <w:t>ohn</w:t>
      </w:r>
      <w:r w:rsidRPr="00261CE1">
        <w:rPr>
          <w:lang w:val="en-US"/>
        </w:rPr>
        <w:t xml:space="preserve"> </w:t>
      </w:r>
    </w:p>
    <w:p w:rsidR="00873816" w:rsidRPr="00381699" w:rsidRDefault="00873816" w:rsidP="00873816">
      <w:pPr>
        <w:pStyle w:val="af1"/>
        <w:spacing w:line="360" w:lineRule="auto"/>
        <w:ind w:left="170"/>
        <w:rPr>
          <w:i/>
          <w:lang w:val="en-US"/>
        </w:rPr>
      </w:pPr>
      <w:r w:rsidRPr="00381699">
        <w:rPr>
          <w:i/>
          <w:lang w:val="en-US"/>
        </w:rPr>
        <w:t xml:space="preserve">Josy </w:t>
      </w:r>
      <w:r w:rsidRPr="00381699">
        <w:t>от</w:t>
      </w:r>
      <w:r w:rsidRPr="00381699">
        <w:rPr>
          <w:lang w:val="en-US"/>
        </w:rPr>
        <w:t xml:space="preserve"> </w:t>
      </w:r>
      <w:r w:rsidRPr="00381699">
        <w:rPr>
          <w:i/>
          <w:lang w:val="en-US"/>
        </w:rPr>
        <w:t>Josephine</w:t>
      </w:r>
    </w:p>
    <w:p w:rsidR="00873816" w:rsidRPr="00261CE1" w:rsidRDefault="00873816" w:rsidP="00873816">
      <w:pPr>
        <w:pStyle w:val="af1"/>
        <w:spacing w:line="360" w:lineRule="auto"/>
        <w:ind w:left="170"/>
        <w:rPr>
          <w:i/>
          <w:lang w:val="de-DE"/>
        </w:rPr>
      </w:pPr>
      <w:r w:rsidRPr="00261CE1">
        <w:rPr>
          <w:i/>
          <w:lang w:val="de-DE"/>
        </w:rPr>
        <w:t xml:space="preserve">Nessie </w:t>
      </w:r>
      <w:r w:rsidRPr="00381699">
        <w:t>от</w:t>
      </w:r>
      <w:r w:rsidRPr="00261CE1">
        <w:rPr>
          <w:lang w:val="de-DE"/>
        </w:rPr>
        <w:t xml:space="preserve"> </w:t>
      </w:r>
      <w:r w:rsidRPr="00261CE1">
        <w:rPr>
          <w:i/>
          <w:lang w:val="de-DE"/>
        </w:rPr>
        <w:t>Agnes</w:t>
      </w:r>
    </w:p>
    <w:p w:rsidR="00873816" w:rsidRPr="00261CE1" w:rsidRDefault="00873816" w:rsidP="00873816">
      <w:pPr>
        <w:pStyle w:val="af1"/>
        <w:spacing w:line="360" w:lineRule="auto"/>
        <w:ind w:left="170"/>
        <w:rPr>
          <w:i/>
          <w:lang w:val="de-DE"/>
        </w:rPr>
      </w:pPr>
      <w:r w:rsidRPr="00261CE1">
        <w:rPr>
          <w:i/>
          <w:lang w:val="de-DE"/>
        </w:rPr>
        <w:t xml:space="preserve">Sandie </w:t>
      </w:r>
      <w:r w:rsidRPr="00381699">
        <w:t>от</w:t>
      </w:r>
      <w:r w:rsidRPr="00261CE1">
        <w:rPr>
          <w:lang w:val="de-DE"/>
        </w:rPr>
        <w:t xml:space="preserve"> </w:t>
      </w:r>
      <w:r w:rsidRPr="00261CE1">
        <w:rPr>
          <w:i/>
          <w:lang w:val="de-DE"/>
        </w:rPr>
        <w:t>Alexander</w:t>
      </w:r>
    </w:p>
    <w:p w:rsidR="00873816" w:rsidRPr="002C1DCC" w:rsidRDefault="00873816" w:rsidP="00873816">
      <w:pPr>
        <w:pStyle w:val="af1"/>
        <w:spacing w:line="360" w:lineRule="auto"/>
        <w:rPr>
          <w:lang w:val="de-DE"/>
        </w:rPr>
      </w:pPr>
    </w:p>
    <w:p w:rsidR="00873816" w:rsidRDefault="00873816" w:rsidP="00873816">
      <w:pPr>
        <w:pStyle w:val="af1"/>
        <w:spacing w:line="360" w:lineRule="auto"/>
      </w:pPr>
      <w:r>
        <w:t>Особенность дериватов заключается в том, что аффиксация в</w:t>
      </w:r>
      <w:r>
        <w:t>ы</w:t>
      </w:r>
      <w:r>
        <w:t>ступает как своеобразная вторичная деривация по отношению к с</w:t>
      </w:r>
      <w:r>
        <w:t>о</w:t>
      </w:r>
      <w:r>
        <w:t>кращению и без него в основном не используется. Таким образом, картину образов</w:t>
      </w:r>
      <w:r>
        <w:t>а</w:t>
      </w:r>
      <w:r>
        <w:t>ния дериватов английских имен можно представить следующим способом:</w:t>
      </w:r>
    </w:p>
    <w:p w:rsidR="00873816" w:rsidRDefault="00873816" w:rsidP="00873816">
      <w:pPr>
        <w:pStyle w:val="af1"/>
        <w:spacing w:line="360" w:lineRule="auto"/>
      </w:pPr>
    </w:p>
    <w:p w:rsidR="00873816" w:rsidRDefault="00873816" w:rsidP="00873816">
      <w:pPr>
        <w:pStyle w:val="af1"/>
        <w:spacing w:line="360" w:lineRule="auto"/>
        <w:ind w:firstLine="0"/>
        <w:jc w:val="center"/>
        <w:rPr>
          <w:b/>
        </w:rPr>
      </w:pPr>
      <w:r w:rsidRPr="00DD0541">
        <w:rPr>
          <w:b/>
        </w:rPr>
        <w:t>полное (исходное) имя → сокращенное имя → гипокористическое имя</w:t>
      </w:r>
    </w:p>
    <w:p w:rsidR="00873816" w:rsidRPr="00C3732E" w:rsidRDefault="00873816" w:rsidP="00873816">
      <w:pPr>
        <w:pStyle w:val="af1"/>
        <w:spacing w:line="360" w:lineRule="auto"/>
      </w:pPr>
    </w:p>
    <w:p w:rsidR="00873816" w:rsidRPr="00C3732E" w:rsidRDefault="00873816" w:rsidP="00873816">
      <w:pPr>
        <w:pStyle w:val="af1"/>
        <w:spacing w:line="360" w:lineRule="auto"/>
      </w:pPr>
      <w:r w:rsidRPr="00381699">
        <w:t xml:space="preserve">Схематически это разграничение </w:t>
      </w:r>
      <w:r>
        <w:t xml:space="preserve">можно </w:t>
      </w:r>
      <w:r w:rsidRPr="00381699">
        <w:t>представи</w:t>
      </w:r>
      <w:r>
        <w:t>ть</w:t>
      </w:r>
      <w:r w:rsidRPr="00381699">
        <w:t xml:space="preserve"> </w:t>
      </w:r>
      <w:r>
        <w:t>[1; с. 43] в трехэлементной схеме парадигматики личного имени</w:t>
      </w:r>
      <w:r w:rsidRPr="00381699">
        <w:t>:</w:t>
      </w:r>
    </w:p>
    <w:p w:rsidR="00873816" w:rsidRPr="00C3732E" w:rsidRDefault="00873816" w:rsidP="00873816">
      <w:pPr>
        <w:pStyle w:val="af1"/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0"/>
        <w:gridCol w:w="2800"/>
        <w:gridCol w:w="3360"/>
      </w:tblGrid>
      <w:tr w:rsidR="00873816" w:rsidRPr="00DE585D" w:rsidTr="00385F60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2800" w:type="dxa"/>
            <w:vMerge w:val="restart"/>
            <w:vAlign w:val="center"/>
          </w:tcPr>
          <w:p w:rsidR="00873816" w:rsidRPr="00DE585D" w:rsidRDefault="00873816" w:rsidP="00385F60">
            <w:pPr>
              <w:pStyle w:val="af1"/>
              <w:spacing w:line="36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E585D">
              <w:rPr>
                <w:b/>
                <w:i/>
                <w:sz w:val="24"/>
                <w:szCs w:val="24"/>
              </w:rPr>
              <w:t>Полная форма</w:t>
            </w:r>
          </w:p>
          <w:p w:rsidR="00873816" w:rsidRPr="00DE585D" w:rsidRDefault="00873816" w:rsidP="00385F60">
            <w:pPr>
              <w:pStyle w:val="af1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160" w:type="dxa"/>
            <w:gridSpan w:val="2"/>
            <w:vAlign w:val="center"/>
          </w:tcPr>
          <w:p w:rsidR="00873816" w:rsidRPr="00DE585D" w:rsidRDefault="00873816" w:rsidP="00385F60">
            <w:pPr>
              <w:pStyle w:val="af1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DE585D">
              <w:rPr>
                <w:b/>
                <w:i/>
                <w:sz w:val="24"/>
                <w:szCs w:val="24"/>
              </w:rPr>
              <w:t>Дериваты</w:t>
            </w:r>
          </w:p>
        </w:tc>
      </w:tr>
      <w:tr w:rsidR="00873816" w:rsidRPr="00DE585D" w:rsidTr="00385F60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2800" w:type="dxa"/>
            <w:vMerge/>
          </w:tcPr>
          <w:p w:rsidR="00873816" w:rsidRPr="00DE585D" w:rsidRDefault="00873816" w:rsidP="00385F60">
            <w:pPr>
              <w:pStyle w:val="af1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873816" w:rsidRPr="00DE585D" w:rsidRDefault="00873816" w:rsidP="00385F60">
            <w:pPr>
              <w:pStyle w:val="af1"/>
              <w:spacing w:line="360" w:lineRule="auto"/>
              <w:ind w:firstLine="0"/>
              <w:rPr>
                <w:b/>
                <w:i/>
                <w:sz w:val="24"/>
                <w:szCs w:val="24"/>
              </w:rPr>
            </w:pPr>
            <w:r w:rsidRPr="00DE585D">
              <w:rPr>
                <w:b/>
                <w:i/>
                <w:sz w:val="24"/>
                <w:szCs w:val="24"/>
              </w:rPr>
              <w:t xml:space="preserve">    Сокращённая форма</w:t>
            </w:r>
          </w:p>
        </w:tc>
        <w:tc>
          <w:tcPr>
            <w:tcW w:w="3360" w:type="dxa"/>
            <w:vAlign w:val="center"/>
          </w:tcPr>
          <w:p w:rsidR="00873816" w:rsidRPr="00DE585D" w:rsidRDefault="00873816" w:rsidP="00385F60">
            <w:pPr>
              <w:pStyle w:val="af1"/>
              <w:spacing w:line="360" w:lineRule="auto"/>
              <w:rPr>
                <w:b/>
                <w:i/>
                <w:sz w:val="24"/>
                <w:szCs w:val="24"/>
              </w:rPr>
            </w:pPr>
            <w:r w:rsidRPr="00DE585D">
              <w:rPr>
                <w:b/>
                <w:i/>
                <w:sz w:val="24"/>
                <w:szCs w:val="24"/>
              </w:rPr>
              <w:t>Форма на -у</w:t>
            </w:r>
          </w:p>
        </w:tc>
      </w:tr>
      <w:tr w:rsidR="00873816" w:rsidRPr="00381699" w:rsidTr="00385F60">
        <w:tblPrEx>
          <w:tblCellMar>
            <w:top w:w="0" w:type="dxa"/>
            <w:bottom w:w="0" w:type="dxa"/>
          </w:tblCellMar>
        </w:tblPrEx>
        <w:trPr>
          <w:trHeight w:val="1496"/>
          <w:jc w:val="center"/>
        </w:trPr>
        <w:tc>
          <w:tcPr>
            <w:tcW w:w="2800" w:type="dxa"/>
          </w:tcPr>
          <w:p w:rsidR="00873816" w:rsidRPr="00113684" w:rsidRDefault="00873816" w:rsidP="00385F60">
            <w:pPr>
              <w:pStyle w:val="af1"/>
              <w:spacing w:line="360" w:lineRule="auto"/>
              <w:rPr>
                <w:i/>
                <w:iCs/>
                <w:spacing w:val="-7"/>
                <w:lang w:val="de-DE"/>
              </w:rPr>
            </w:pPr>
            <w:r w:rsidRPr="00113684">
              <w:rPr>
                <w:i/>
                <w:iCs/>
                <w:spacing w:val="-7"/>
                <w:lang w:val="de-DE"/>
              </w:rPr>
              <w:t>William</w:t>
            </w:r>
          </w:p>
          <w:p w:rsidR="00873816" w:rsidRPr="00113684" w:rsidRDefault="00873816" w:rsidP="00385F60">
            <w:pPr>
              <w:pStyle w:val="af1"/>
              <w:spacing w:line="360" w:lineRule="auto"/>
              <w:rPr>
                <w:i/>
                <w:iCs/>
                <w:spacing w:val="-7"/>
                <w:lang w:val="de-DE"/>
              </w:rPr>
            </w:pPr>
            <w:r w:rsidRPr="00113684">
              <w:rPr>
                <w:i/>
                <w:iCs/>
                <w:spacing w:val="-7"/>
                <w:lang w:val="de-DE"/>
              </w:rPr>
              <w:t>Richard</w:t>
            </w:r>
          </w:p>
          <w:p w:rsidR="00873816" w:rsidRPr="00113684" w:rsidRDefault="00873816" w:rsidP="00385F60">
            <w:pPr>
              <w:pStyle w:val="af1"/>
              <w:spacing w:line="360" w:lineRule="auto"/>
              <w:rPr>
                <w:i/>
                <w:iCs/>
                <w:spacing w:val="-7"/>
                <w:lang w:val="de-DE"/>
              </w:rPr>
            </w:pPr>
            <w:r w:rsidRPr="00113684">
              <w:rPr>
                <w:i/>
                <w:iCs/>
                <w:spacing w:val="-7"/>
                <w:lang w:val="de-DE"/>
              </w:rPr>
              <w:t>Dorothy</w:t>
            </w:r>
          </w:p>
          <w:p w:rsidR="00873816" w:rsidRPr="00113684" w:rsidRDefault="00873816" w:rsidP="00385F60">
            <w:pPr>
              <w:pStyle w:val="af1"/>
              <w:spacing w:line="360" w:lineRule="auto"/>
              <w:rPr>
                <w:i/>
                <w:iCs/>
                <w:spacing w:val="-7"/>
                <w:lang w:val="de-DE"/>
              </w:rPr>
            </w:pPr>
            <w:r w:rsidRPr="00113684">
              <w:rPr>
                <w:i/>
                <w:iCs/>
                <w:spacing w:val="-7"/>
                <w:lang w:val="de-DE"/>
              </w:rPr>
              <w:t>Ann(e)</w:t>
            </w:r>
          </w:p>
        </w:tc>
        <w:tc>
          <w:tcPr>
            <w:tcW w:w="2800" w:type="dxa"/>
          </w:tcPr>
          <w:p w:rsidR="00873816" w:rsidRPr="00381699" w:rsidRDefault="00873816" w:rsidP="00385F60">
            <w:pPr>
              <w:pStyle w:val="af1"/>
              <w:spacing w:line="360" w:lineRule="auto"/>
              <w:rPr>
                <w:i/>
                <w:iCs/>
                <w:spacing w:val="-7"/>
                <w:lang w:val="en-US"/>
              </w:rPr>
            </w:pPr>
            <w:r w:rsidRPr="00381699">
              <w:rPr>
                <w:i/>
                <w:iCs/>
                <w:spacing w:val="-7"/>
                <w:lang w:val="en-US"/>
              </w:rPr>
              <w:t>Will, Bill</w:t>
            </w:r>
          </w:p>
          <w:p w:rsidR="00873816" w:rsidRPr="00381699" w:rsidRDefault="00873816" w:rsidP="00385F60">
            <w:pPr>
              <w:pStyle w:val="af1"/>
              <w:spacing w:line="360" w:lineRule="auto"/>
              <w:rPr>
                <w:i/>
                <w:iCs/>
                <w:spacing w:val="-7"/>
                <w:lang w:val="en-US"/>
              </w:rPr>
            </w:pPr>
            <w:r w:rsidRPr="00381699">
              <w:rPr>
                <w:i/>
                <w:iCs/>
                <w:spacing w:val="-7"/>
                <w:lang w:val="en-US"/>
              </w:rPr>
              <w:t>Dick</w:t>
            </w:r>
          </w:p>
          <w:p w:rsidR="00873816" w:rsidRPr="00381699" w:rsidRDefault="00873816" w:rsidP="00385F60">
            <w:pPr>
              <w:pStyle w:val="af1"/>
              <w:spacing w:line="360" w:lineRule="auto"/>
              <w:rPr>
                <w:i/>
                <w:iCs/>
                <w:spacing w:val="-7"/>
                <w:lang w:val="en-US"/>
              </w:rPr>
            </w:pPr>
            <w:r w:rsidRPr="00381699">
              <w:rPr>
                <w:i/>
                <w:iCs/>
                <w:spacing w:val="-7"/>
                <w:lang w:val="en-US"/>
              </w:rPr>
              <w:t>Doll</w:t>
            </w:r>
          </w:p>
          <w:p w:rsidR="00873816" w:rsidRPr="00381699" w:rsidRDefault="00873816" w:rsidP="00385F60">
            <w:pPr>
              <w:pStyle w:val="af1"/>
              <w:spacing w:line="360" w:lineRule="auto"/>
              <w:rPr>
                <w:i/>
                <w:iCs/>
                <w:spacing w:val="-7"/>
                <w:lang w:val="en-US"/>
              </w:rPr>
            </w:pPr>
            <w:smartTag w:uri="urn:schemas-microsoft-com:office:smarttags" w:element="place">
              <w:r w:rsidRPr="00381699">
                <w:rPr>
                  <w:i/>
                  <w:iCs/>
                  <w:spacing w:val="-7"/>
                  <w:lang w:val="en-US"/>
                </w:rPr>
                <w:t>Nan</w:t>
              </w:r>
            </w:smartTag>
          </w:p>
        </w:tc>
        <w:tc>
          <w:tcPr>
            <w:tcW w:w="3360" w:type="dxa"/>
          </w:tcPr>
          <w:p w:rsidR="00873816" w:rsidRPr="00381699" w:rsidRDefault="00873816" w:rsidP="00385F60">
            <w:pPr>
              <w:pStyle w:val="af1"/>
              <w:spacing w:line="360" w:lineRule="auto"/>
              <w:rPr>
                <w:i/>
                <w:iCs/>
                <w:spacing w:val="-7"/>
                <w:lang w:val="en-US"/>
              </w:rPr>
            </w:pPr>
            <w:r w:rsidRPr="00381699">
              <w:rPr>
                <w:i/>
                <w:iCs/>
                <w:spacing w:val="-7"/>
                <w:lang w:val="en-US"/>
              </w:rPr>
              <w:t>Willy, Billy</w:t>
            </w:r>
          </w:p>
          <w:p w:rsidR="00873816" w:rsidRPr="00381699" w:rsidRDefault="00873816" w:rsidP="00385F60">
            <w:pPr>
              <w:pStyle w:val="af1"/>
              <w:spacing w:line="360" w:lineRule="auto"/>
              <w:rPr>
                <w:i/>
                <w:iCs/>
                <w:spacing w:val="-7"/>
                <w:lang w:val="en-US"/>
              </w:rPr>
            </w:pPr>
            <w:r w:rsidRPr="00381699">
              <w:rPr>
                <w:i/>
                <w:iCs/>
                <w:spacing w:val="-7"/>
                <w:lang w:val="en-US"/>
              </w:rPr>
              <w:t>Dicky</w:t>
            </w:r>
          </w:p>
          <w:p w:rsidR="00873816" w:rsidRPr="00381699" w:rsidRDefault="00873816" w:rsidP="00385F60">
            <w:pPr>
              <w:pStyle w:val="af1"/>
              <w:spacing w:line="360" w:lineRule="auto"/>
              <w:rPr>
                <w:i/>
                <w:iCs/>
                <w:spacing w:val="-7"/>
                <w:lang w:val="en-US"/>
              </w:rPr>
            </w:pPr>
            <w:r w:rsidRPr="00381699">
              <w:rPr>
                <w:i/>
                <w:iCs/>
                <w:spacing w:val="-7"/>
                <w:lang w:val="en-US"/>
              </w:rPr>
              <w:t>Dolly</w:t>
            </w:r>
          </w:p>
          <w:p w:rsidR="00873816" w:rsidRPr="00381699" w:rsidRDefault="00873816" w:rsidP="00385F60">
            <w:pPr>
              <w:pStyle w:val="af1"/>
              <w:spacing w:line="360" w:lineRule="auto"/>
              <w:rPr>
                <w:i/>
                <w:iCs/>
                <w:spacing w:val="-7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81699">
                  <w:rPr>
                    <w:i/>
                    <w:iCs/>
                    <w:spacing w:val="-7"/>
                    <w:lang w:val="en-US"/>
                  </w:rPr>
                  <w:t>Nancy</w:t>
                </w:r>
              </w:smartTag>
            </w:smartTag>
          </w:p>
        </w:tc>
      </w:tr>
    </w:tbl>
    <w:p w:rsidR="00873816" w:rsidRDefault="00873816" w:rsidP="00873816">
      <w:pPr>
        <w:pStyle w:val="af1"/>
        <w:spacing w:line="360" w:lineRule="auto"/>
        <w:rPr>
          <w:lang w:val="en-US"/>
        </w:rPr>
      </w:pPr>
    </w:p>
    <w:p w:rsidR="00873816" w:rsidRDefault="00873816" w:rsidP="00873816">
      <w:pPr>
        <w:pStyle w:val="af1"/>
        <w:spacing w:line="360" w:lineRule="auto"/>
      </w:pPr>
      <w:r>
        <w:lastRenderedPageBreak/>
        <w:t>В первой колонке представлены полные формы личных имен, и</w:t>
      </w:r>
      <w:r w:rsidRPr="00381699">
        <w:t>мена из второй колонки на этой схеме служа</w:t>
      </w:r>
      <w:r>
        <w:t>т</w:t>
      </w:r>
      <w:r w:rsidRPr="00381699">
        <w:t xml:space="preserve"> цели языковой экономии и удо</w:t>
      </w:r>
      <w:r w:rsidRPr="00381699">
        <w:t>б</w:t>
      </w:r>
      <w:r w:rsidRPr="00381699">
        <w:t>ства, а имена в третьем столбце – формами выражения субъективной оце</w:t>
      </w:r>
      <w:r w:rsidRPr="00381699">
        <w:t>н</w:t>
      </w:r>
      <w:r w:rsidRPr="00381699">
        <w:t>ки.</w:t>
      </w:r>
    </w:p>
    <w:p w:rsidR="00873816" w:rsidRDefault="00873816" w:rsidP="00873816">
      <w:pPr>
        <w:pStyle w:val="af1"/>
        <w:spacing w:line="360" w:lineRule="auto"/>
      </w:pPr>
      <w:r>
        <w:t>Из примеров следует, что сокращение при образовании дерив</w:t>
      </w:r>
      <w:r>
        <w:t>а</w:t>
      </w:r>
      <w:r>
        <w:t>тов может затрагивать н</w:t>
      </w:r>
      <w:r>
        <w:t>а</w:t>
      </w:r>
      <w:r>
        <w:t>чало, середину и конец исходного имени:</w:t>
      </w:r>
    </w:p>
    <w:p w:rsidR="00873816" w:rsidRPr="0056396E" w:rsidRDefault="00873816" w:rsidP="00873816">
      <w:pPr>
        <w:pStyle w:val="5"/>
        <w:numPr>
          <w:ilvl w:val="0"/>
          <w:numId w:val="16"/>
        </w:numPr>
        <w:spacing w:line="360" w:lineRule="auto"/>
        <w:jc w:val="left"/>
        <w:rPr>
          <w:lang w:val="en-US"/>
        </w:rPr>
      </w:pPr>
      <w:r>
        <w:t>аферезис</w:t>
      </w:r>
      <w:r w:rsidRPr="0056396E">
        <w:rPr>
          <w:lang w:val="en-US"/>
        </w:rPr>
        <w:t xml:space="preserve"> (</w:t>
      </w:r>
      <w:r w:rsidRPr="0056396E">
        <w:rPr>
          <w:i/>
          <w:lang w:val="en-US"/>
        </w:rPr>
        <w:t>Agnes – Ness; Christina – Tina</w:t>
      </w:r>
      <w:r w:rsidRPr="0056396E">
        <w:rPr>
          <w:lang w:val="en-US"/>
        </w:rPr>
        <w:t>)</w:t>
      </w:r>
    </w:p>
    <w:p w:rsidR="00873816" w:rsidRPr="001B10B5" w:rsidRDefault="00873816" w:rsidP="00873816">
      <w:pPr>
        <w:pStyle w:val="4"/>
        <w:numPr>
          <w:ilvl w:val="0"/>
          <w:numId w:val="16"/>
        </w:numPr>
        <w:spacing w:line="360" w:lineRule="auto"/>
        <w:rPr>
          <w:lang w:val="en-US"/>
        </w:rPr>
      </w:pPr>
      <w:r>
        <w:t>синкопа</w:t>
      </w:r>
      <w:r w:rsidRPr="0056396E">
        <w:rPr>
          <w:lang w:val="en-US"/>
        </w:rPr>
        <w:t xml:space="preserve"> (</w:t>
      </w:r>
      <w:r w:rsidRPr="0056396E">
        <w:rPr>
          <w:i/>
          <w:lang w:val="en-US"/>
        </w:rPr>
        <w:t>Adeline – Aline</w:t>
      </w:r>
      <w:r w:rsidRPr="0056396E">
        <w:rPr>
          <w:lang w:val="en-US"/>
        </w:rPr>
        <w:t>)</w:t>
      </w:r>
    </w:p>
    <w:p w:rsidR="00873816" w:rsidRPr="00D57A8E" w:rsidRDefault="00873816" w:rsidP="00873816">
      <w:pPr>
        <w:pStyle w:val="af1"/>
        <w:numPr>
          <w:ilvl w:val="0"/>
          <w:numId w:val="16"/>
        </w:numPr>
        <w:spacing w:line="360" w:lineRule="auto"/>
        <w:rPr>
          <w:lang w:val="de-DE"/>
        </w:rPr>
      </w:pPr>
      <w:r>
        <w:t>апокопа</w:t>
      </w:r>
      <w:r w:rsidRPr="00D57A8E">
        <w:rPr>
          <w:lang w:val="de-DE"/>
        </w:rPr>
        <w:t xml:space="preserve"> (</w:t>
      </w:r>
      <w:r w:rsidRPr="0056396E">
        <w:rPr>
          <w:i/>
          <w:lang w:val="de-DE"/>
        </w:rPr>
        <w:t>Alexander</w:t>
      </w:r>
      <w:r w:rsidRPr="00D57A8E">
        <w:rPr>
          <w:i/>
          <w:lang w:val="de-DE"/>
        </w:rPr>
        <w:t xml:space="preserve"> – </w:t>
      </w:r>
      <w:r w:rsidRPr="0056396E">
        <w:rPr>
          <w:i/>
          <w:lang w:val="de-DE"/>
        </w:rPr>
        <w:t>Alex</w:t>
      </w:r>
      <w:r w:rsidRPr="00D57A8E">
        <w:rPr>
          <w:i/>
          <w:lang w:val="de-DE"/>
        </w:rPr>
        <w:t xml:space="preserve">; </w:t>
      </w:r>
      <w:r w:rsidRPr="0056396E">
        <w:rPr>
          <w:i/>
          <w:lang w:val="de-DE"/>
        </w:rPr>
        <w:t>Agnes</w:t>
      </w:r>
      <w:r w:rsidRPr="00D57A8E">
        <w:rPr>
          <w:i/>
          <w:lang w:val="de-DE"/>
        </w:rPr>
        <w:t xml:space="preserve"> – </w:t>
      </w:r>
      <w:r w:rsidRPr="0056396E">
        <w:rPr>
          <w:i/>
          <w:lang w:val="de-DE"/>
        </w:rPr>
        <w:t>Ag</w:t>
      </w:r>
      <w:r w:rsidRPr="00D57A8E">
        <w:rPr>
          <w:lang w:val="de-DE"/>
        </w:rPr>
        <w:t>).</w:t>
      </w:r>
    </w:p>
    <w:p w:rsidR="00873816" w:rsidRDefault="00873816" w:rsidP="00873816">
      <w:pPr>
        <w:pStyle w:val="af1"/>
        <w:spacing w:line="360" w:lineRule="auto"/>
      </w:pPr>
      <w:r w:rsidRPr="00381699">
        <w:t>В настоящее время дериваты часто становятся легальными, официальными именами, наблюдается тенденция использовать их в деловой о</w:t>
      </w:r>
      <w:r w:rsidRPr="00381699">
        <w:t>б</w:t>
      </w:r>
      <w:r w:rsidRPr="00381699">
        <w:t xml:space="preserve">становке, в печати, публичных выступлениях (например, </w:t>
      </w:r>
      <w:r w:rsidRPr="00381699">
        <w:rPr>
          <w:i/>
        </w:rPr>
        <w:t>Mamie Eisenhower, Tony Blair, Bobby Kennedy, Jimmy Carter</w:t>
      </w:r>
      <w:r w:rsidRPr="00381699">
        <w:t xml:space="preserve"> и др.) Так, </w:t>
      </w:r>
      <w:r>
        <w:t xml:space="preserve">однажды </w:t>
      </w:r>
      <w:r w:rsidRPr="00381699">
        <w:t>некий аме</w:t>
      </w:r>
      <w:r>
        <w:t xml:space="preserve">риканский деятель, выступая </w:t>
      </w:r>
      <w:r w:rsidRPr="00381699">
        <w:t>на пресс-конференции</w:t>
      </w:r>
      <w:r>
        <w:t xml:space="preserve">, </w:t>
      </w:r>
      <w:r w:rsidRPr="00381699">
        <w:t>заявил: “</w:t>
      </w:r>
      <w:r w:rsidRPr="00381699">
        <w:rPr>
          <w:i/>
        </w:rPr>
        <w:t>I was working for Jack Kennedy and Joe Califano and Cy Vanc</w:t>
      </w:r>
      <w:r w:rsidRPr="00381699">
        <w:rPr>
          <w:i/>
          <w:lang w:val="en-GB"/>
        </w:rPr>
        <w:t>e</w:t>
      </w:r>
      <w:r w:rsidRPr="00381699">
        <w:rPr>
          <w:i/>
        </w:rPr>
        <w:t>”.</w:t>
      </w:r>
      <w:r w:rsidRPr="00381699">
        <w:t xml:space="preserve"> </w:t>
      </w:r>
      <w:r>
        <w:t>Так как</w:t>
      </w:r>
      <w:r w:rsidRPr="00381699">
        <w:t xml:space="preserve"> использованные дериваты нехарактерны для стандартных именов</w:t>
      </w:r>
      <w:r w:rsidRPr="00381699">
        <w:t>а</w:t>
      </w:r>
      <w:r w:rsidRPr="00381699">
        <w:t xml:space="preserve">ний, в которых фигурировали чаще всего </w:t>
      </w:r>
      <w:r w:rsidRPr="00381699">
        <w:rPr>
          <w:i/>
        </w:rPr>
        <w:t>John, Joseph и Cyrus</w:t>
      </w:r>
      <w:r w:rsidRPr="00381699">
        <w:t xml:space="preserve">, то в данном случае они </w:t>
      </w:r>
      <w:r>
        <w:t>помогли говорящему подчер</w:t>
      </w:r>
      <w:r>
        <w:t>к</w:t>
      </w:r>
      <w:r>
        <w:t>нуть то, что он был лично знаком</w:t>
      </w:r>
      <w:r w:rsidRPr="00381699">
        <w:t xml:space="preserve"> </w:t>
      </w:r>
      <w:r>
        <w:t>с этими людьми</w:t>
      </w:r>
      <w:r w:rsidRPr="00381699">
        <w:t>,</w:t>
      </w:r>
      <w:r>
        <w:t xml:space="preserve"> при этом употре</w:t>
      </w:r>
      <w:r>
        <w:t>б</w:t>
      </w:r>
      <w:r>
        <w:t xml:space="preserve">ление именно этих дериватов </w:t>
      </w:r>
      <w:r w:rsidRPr="00381699">
        <w:t>выража</w:t>
      </w:r>
      <w:r>
        <w:t>ет</w:t>
      </w:r>
      <w:r w:rsidRPr="00381699">
        <w:t xml:space="preserve"> эмоционально-положительную оценку</w:t>
      </w:r>
      <w:r>
        <w:t xml:space="preserve"> говорящего к данным лицам</w:t>
      </w:r>
      <w:r w:rsidRPr="00381699">
        <w:t>.</w:t>
      </w:r>
    </w:p>
    <w:p w:rsidR="00873816" w:rsidRPr="006E0A43" w:rsidRDefault="00873816" w:rsidP="00873816">
      <w:pPr>
        <w:pStyle w:val="af1"/>
        <w:spacing w:line="360" w:lineRule="auto"/>
      </w:pPr>
      <w:r w:rsidRPr="00381699">
        <w:t xml:space="preserve">С другой стороны, именование </w:t>
      </w:r>
      <w:r w:rsidRPr="00381699">
        <w:rPr>
          <w:i/>
        </w:rPr>
        <w:t xml:space="preserve">Jimmy Carter, Tony </w:t>
      </w:r>
      <w:r w:rsidRPr="00973CA6">
        <w:rPr>
          <w:i/>
        </w:rPr>
        <w:t>Blair</w:t>
      </w:r>
      <w:r w:rsidRPr="00381699">
        <w:t xml:space="preserve"> такого заряда не несут, поскольку являются общепринятыми.</w:t>
      </w:r>
      <w:r>
        <w:t xml:space="preserve"> Это можно объяснить тем, что существует в какой-то степени определенная </w:t>
      </w:r>
      <w:r w:rsidRPr="006E0A43">
        <w:t>те</w:t>
      </w:r>
      <w:r w:rsidRPr="006E0A43">
        <w:t>н</w:t>
      </w:r>
      <w:r w:rsidRPr="006E0A43">
        <w:t xml:space="preserve">денция выбора традиционных дериватов для стандартных именований в среде политических деятелей, </w:t>
      </w:r>
      <w:r>
        <w:t>которая обусловлена мотивом созд</w:t>
      </w:r>
      <w:r>
        <w:t>а</w:t>
      </w:r>
      <w:r>
        <w:t xml:space="preserve">ния </w:t>
      </w:r>
      <w:r w:rsidRPr="006E0A43">
        <w:t xml:space="preserve">популярного и </w:t>
      </w:r>
      <w:r>
        <w:t>«</w:t>
      </w:r>
      <w:r w:rsidRPr="006E0A43">
        <w:rPr>
          <w:rFonts w:hint="eastAsia"/>
        </w:rPr>
        <w:t>демократичного</w:t>
      </w:r>
      <w:r w:rsidRPr="006E0A43">
        <w:rPr>
          <w:rFonts w:eastAsia="MS Mincho"/>
        </w:rPr>
        <w:t>»</w:t>
      </w:r>
      <w:r w:rsidRPr="006E0A43">
        <w:t xml:space="preserve"> </w:t>
      </w:r>
      <w:r w:rsidRPr="006E0A43">
        <w:rPr>
          <w:rFonts w:hint="eastAsia"/>
        </w:rPr>
        <w:t>образа</w:t>
      </w:r>
      <w:r>
        <w:t xml:space="preserve"> того или иного челов</w:t>
      </w:r>
      <w:r>
        <w:t>е</w:t>
      </w:r>
      <w:r>
        <w:t>ка.</w:t>
      </w:r>
    </w:p>
    <w:p w:rsidR="00873816" w:rsidRDefault="00873816" w:rsidP="00873816">
      <w:pPr>
        <w:pStyle w:val="af1"/>
        <w:spacing w:line="360" w:lineRule="auto"/>
        <w:rPr>
          <w:i/>
        </w:rPr>
      </w:pPr>
      <w:r w:rsidRPr="00381699">
        <w:t>Уменьшите</w:t>
      </w:r>
      <w:r>
        <w:t>льные и сокращённые варианты име</w:t>
      </w:r>
      <w:r w:rsidRPr="00381699">
        <w:t xml:space="preserve">н </w:t>
      </w:r>
      <w:r>
        <w:t>типичны</w:t>
      </w:r>
      <w:r w:rsidRPr="00381699">
        <w:t xml:space="preserve"> и </w:t>
      </w:r>
      <w:r>
        <w:t>для</w:t>
      </w:r>
      <w:r w:rsidRPr="00381699">
        <w:t xml:space="preserve"> текст</w:t>
      </w:r>
      <w:r>
        <w:t>ов</w:t>
      </w:r>
      <w:r w:rsidRPr="00381699">
        <w:t xml:space="preserve"> с иронической интонацией. </w:t>
      </w:r>
      <w:r>
        <w:t>Д.И. Ермолович подчеркивает, что, н</w:t>
      </w:r>
      <w:r w:rsidRPr="00381699">
        <w:t xml:space="preserve">азывая президента Кеннеди </w:t>
      </w:r>
      <w:r w:rsidRPr="00381699">
        <w:rPr>
          <w:i/>
        </w:rPr>
        <w:t>Jack</w:t>
      </w:r>
      <w:r w:rsidRPr="00381699">
        <w:t xml:space="preserve">, Никсона – </w:t>
      </w:r>
      <w:r w:rsidRPr="00381699">
        <w:rPr>
          <w:i/>
        </w:rPr>
        <w:t>Dicky</w:t>
      </w:r>
      <w:r w:rsidRPr="00381699">
        <w:t xml:space="preserve">, премьер-министров Каллагэна и Тэтчер – соответственно </w:t>
      </w:r>
      <w:r w:rsidRPr="00381699">
        <w:rPr>
          <w:i/>
        </w:rPr>
        <w:t>Jim</w:t>
      </w:r>
      <w:r w:rsidRPr="00381699">
        <w:t xml:space="preserve"> и </w:t>
      </w:r>
      <w:r w:rsidRPr="00381699">
        <w:rPr>
          <w:i/>
        </w:rPr>
        <w:t>Maggie</w:t>
      </w:r>
      <w:r w:rsidRPr="00381699">
        <w:t>, печать</w:t>
      </w:r>
      <w:r>
        <w:t xml:space="preserve"> нередко</w:t>
      </w:r>
      <w:r w:rsidRPr="00381699">
        <w:t xml:space="preserve"> демонстрир</w:t>
      </w:r>
      <w:r w:rsidRPr="00381699">
        <w:t>о</w:t>
      </w:r>
      <w:r w:rsidRPr="00381699">
        <w:t xml:space="preserve">вала ироничное, а подчас и фамильярно-пренебрежительное </w:t>
      </w:r>
      <w:r w:rsidRPr="00381699">
        <w:lastRenderedPageBreak/>
        <w:t>отношение к ним</w:t>
      </w:r>
      <w:r>
        <w:t xml:space="preserve"> [1; с. 45]</w:t>
      </w:r>
      <w:r w:rsidRPr="00381699">
        <w:t xml:space="preserve">. </w:t>
      </w:r>
      <w:r>
        <w:t>Он призывает обр</w:t>
      </w:r>
      <w:r>
        <w:t>а</w:t>
      </w:r>
      <w:r>
        <w:t>щать пристальное внимание на перевод таких дериватов имен, в особенн</w:t>
      </w:r>
      <w:r>
        <w:t>о</w:t>
      </w:r>
      <w:r>
        <w:t xml:space="preserve">сти </w:t>
      </w:r>
      <w:r w:rsidRPr="00381699">
        <w:t>им</w:t>
      </w:r>
      <w:r>
        <w:t>е</w:t>
      </w:r>
      <w:r w:rsidRPr="00381699">
        <w:t>н тех личностей, которые известны читателя</w:t>
      </w:r>
      <w:r>
        <w:t>м перевода</w:t>
      </w:r>
      <w:r w:rsidRPr="00381699">
        <w:t>. Н</w:t>
      </w:r>
      <w:r w:rsidRPr="00381699">
        <w:t>а</w:t>
      </w:r>
      <w:r w:rsidRPr="00381699">
        <w:t>пример, в предложении “</w:t>
      </w:r>
      <w:r w:rsidRPr="00381699">
        <w:rPr>
          <w:i/>
          <w:lang w:val="en-US"/>
        </w:rPr>
        <w:t>She</w:t>
      </w:r>
      <w:r w:rsidRPr="00381699">
        <w:rPr>
          <w:i/>
        </w:rPr>
        <w:t xml:space="preserve"> </w:t>
      </w:r>
      <w:r w:rsidRPr="00381699">
        <w:rPr>
          <w:i/>
          <w:lang w:val="en-US"/>
        </w:rPr>
        <w:t>was</w:t>
      </w:r>
      <w:r w:rsidRPr="00381699">
        <w:rPr>
          <w:i/>
        </w:rPr>
        <w:t xml:space="preserve"> </w:t>
      </w:r>
      <w:r w:rsidRPr="00381699">
        <w:rPr>
          <w:i/>
          <w:lang w:val="en-US"/>
        </w:rPr>
        <w:t>wearing</w:t>
      </w:r>
      <w:r w:rsidRPr="00381699">
        <w:rPr>
          <w:i/>
        </w:rPr>
        <w:t xml:space="preserve"> </w:t>
      </w:r>
      <w:r w:rsidRPr="00381699">
        <w:rPr>
          <w:i/>
          <w:lang w:val="en-US"/>
        </w:rPr>
        <w:t>big</w:t>
      </w:r>
      <w:r w:rsidRPr="00381699">
        <w:rPr>
          <w:i/>
        </w:rPr>
        <w:t xml:space="preserve"> </w:t>
      </w:r>
      <w:r w:rsidRPr="00381699">
        <w:rPr>
          <w:i/>
          <w:lang w:val="en-US"/>
        </w:rPr>
        <w:t>round</w:t>
      </w:r>
      <w:r w:rsidRPr="00381699">
        <w:rPr>
          <w:i/>
        </w:rPr>
        <w:t xml:space="preserve"> </w:t>
      </w:r>
      <w:r w:rsidRPr="00381699">
        <w:rPr>
          <w:i/>
          <w:lang w:val="en-US"/>
        </w:rPr>
        <w:t>glasses</w:t>
      </w:r>
      <w:r w:rsidRPr="00381699">
        <w:rPr>
          <w:i/>
        </w:rPr>
        <w:t xml:space="preserve">, </w:t>
      </w:r>
      <w:r w:rsidRPr="00381699">
        <w:rPr>
          <w:i/>
          <w:lang w:val="en-US"/>
        </w:rPr>
        <w:t>like</w:t>
      </w:r>
      <w:r w:rsidRPr="00381699">
        <w:rPr>
          <w:i/>
        </w:rPr>
        <w:t xml:space="preserve"> </w:t>
      </w:r>
      <w:r w:rsidRPr="00381699">
        <w:rPr>
          <w:i/>
          <w:lang w:val="en-US"/>
        </w:rPr>
        <w:t>Jackie</w:t>
      </w:r>
      <w:r w:rsidRPr="00381699">
        <w:rPr>
          <w:i/>
        </w:rPr>
        <w:t>”</w:t>
      </w:r>
      <w:r w:rsidRPr="00381699">
        <w:t xml:space="preserve"> имеется в виду</w:t>
      </w:r>
      <w:r w:rsidRPr="00381699">
        <w:rPr>
          <w:i/>
        </w:rPr>
        <w:t xml:space="preserve"> Jacqueline Kennedy</w:t>
      </w:r>
      <w:r w:rsidRPr="00381699">
        <w:t>, имя которой по-русски традиц</w:t>
      </w:r>
      <w:r w:rsidRPr="00381699">
        <w:t>и</w:t>
      </w:r>
      <w:r w:rsidRPr="00381699">
        <w:t>онно передаётся как Жаклин Кеннеди, супруга американского през</w:t>
      </w:r>
      <w:r w:rsidRPr="00381699">
        <w:t>и</w:t>
      </w:r>
      <w:r w:rsidRPr="00381699">
        <w:t xml:space="preserve">дента Джона Кеннеди. </w:t>
      </w:r>
      <w:r w:rsidRPr="00381699">
        <w:rPr>
          <w:i/>
        </w:rPr>
        <w:t>Jackie</w:t>
      </w:r>
      <w:r w:rsidRPr="00381699">
        <w:t xml:space="preserve"> –</w:t>
      </w:r>
      <w:r>
        <w:t xml:space="preserve"> это ее «популярное» имя</w:t>
      </w:r>
      <w:r w:rsidRPr="00381699">
        <w:t xml:space="preserve">. Если перевести здесь это имя как </w:t>
      </w:r>
      <w:r w:rsidRPr="00994C6C">
        <w:rPr>
          <w:i/>
        </w:rPr>
        <w:t>Джеки</w:t>
      </w:r>
      <w:r w:rsidRPr="00381699">
        <w:t>, то русский ч</w:t>
      </w:r>
      <w:r w:rsidRPr="00381699">
        <w:t>и</w:t>
      </w:r>
      <w:r w:rsidRPr="00381699">
        <w:t>татель</w:t>
      </w:r>
      <w:r>
        <w:t>,</w:t>
      </w:r>
      <w:r w:rsidRPr="00381699">
        <w:t xml:space="preserve"> </w:t>
      </w:r>
      <w:r>
        <w:t>возможно, не только не узнает, о ком иде</w:t>
      </w:r>
      <w:r w:rsidRPr="00381699">
        <w:t>т речь, но и вряд ли поймёт, что это же</w:t>
      </w:r>
      <w:r w:rsidRPr="00381699">
        <w:t>н</w:t>
      </w:r>
      <w:r w:rsidRPr="00381699">
        <w:t xml:space="preserve">щина. Поэтому представляется необходимым </w:t>
      </w:r>
      <w:r>
        <w:t>о</w:t>
      </w:r>
      <w:r>
        <w:t>б</w:t>
      </w:r>
      <w:r>
        <w:t>ратиться к</w:t>
      </w:r>
      <w:r w:rsidRPr="00381699">
        <w:t xml:space="preserve"> речево</w:t>
      </w:r>
      <w:r>
        <w:t>му</w:t>
      </w:r>
      <w:r w:rsidRPr="00381699">
        <w:t xml:space="preserve"> опыт</w:t>
      </w:r>
      <w:r>
        <w:t>у</w:t>
      </w:r>
      <w:r w:rsidRPr="00381699">
        <w:t xml:space="preserve"> русского читателя, и назвать эту женщину тем именем, под к</w:t>
      </w:r>
      <w:r w:rsidRPr="00381699">
        <w:t>о</w:t>
      </w:r>
      <w:r w:rsidRPr="00381699">
        <w:t>торым она ему известна: «</w:t>
      </w:r>
      <w:r w:rsidRPr="00381699">
        <w:rPr>
          <w:i/>
        </w:rPr>
        <w:t>На ней были большие круглые очки, как у Жаклин Кеннеди».</w:t>
      </w:r>
    </w:p>
    <w:p w:rsidR="00873816" w:rsidRPr="00381699" w:rsidRDefault="00873816" w:rsidP="00873816">
      <w:pPr>
        <w:pStyle w:val="af1"/>
        <w:spacing w:line="360" w:lineRule="auto"/>
      </w:pPr>
      <w:r>
        <w:t xml:space="preserve">В иных случаях, </w:t>
      </w:r>
      <w:r w:rsidRPr="00381699">
        <w:t>когда говорящий, в силу какого-либо намер</w:t>
      </w:r>
      <w:r w:rsidRPr="00381699">
        <w:t>е</w:t>
      </w:r>
      <w:r w:rsidRPr="00381699">
        <w:t>ния, отходит от стандартного способа именова</w:t>
      </w:r>
      <w:r>
        <w:t xml:space="preserve">ния, </w:t>
      </w:r>
      <w:r w:rsidRPr="00381699">
        <w:t xml:space="preserve">возможность </w:t>
      </w:r>
      <w:r>
        <w:t>пер</w:t>
      </w:r>
      <w:r>
        <w:t>е</w:t>
      </w:r>
      <w:r>
        <w:t>дачи имени или деривата</w:t>
      </w:r>
      <w:r w:rsidRPr="00381699">
        <w:t xml:space="preserve"> в переводе определяется анализом конте</w:t>
      </w:r>
      <w:r w:rsidRPr="00381699">
        <w:t>к</w:t>
      </w:r>
      <w:r w:rsidRPr="00381699">
        <w:t xml:space="preserve">ста. </w:t>
      </w:r>
      <w:r>
        <w:t xml:space="preserve">Здесь на помощь приходит прием </w:t>
      </w:r>
      <w:r w:rsidRPr="00381699">
        <w:t>компенсации</w:t>
      </w:r>
      <w:r>
        <w:t>:</w:t>
      </w:r>
      <w:r w:rsidRPr="00381699">
        <w:t xml:space="preserve"> когда субъекти</w:t>
      </w:r>
      <w:r w:rsidRPr="00381699">
        <w:t>в</w:t>
      </w:r>
      <w:r w:rsidRPr="00381699">
        <w:t>ное отношение говорящего может быть передано посредством др</w:t>
      </w:r>
      <w:r w:rsidRPr="00381699">
        <w:t>у</w:t>
      </w:r>
      <w:r w:rsidRPr="00381699">
        <w:t>гих элементов или даже через замену имени нарицательным эмоционал</w:t>
      </w:r>
      <w:r w:rsidRPr="00381699">
        <w:t>ь</w:t>
      </w:r>
      <w:r w:rsidRPr="00381699">
        <w:t xml:space="preserve">но-оценочным словом. </w:t>
      </w:r>
      <w:r>
        <w:t>Например, известный герой</w:t>
      </w:r>
      <w:r w:rsidRPr="00381699">
        <w:t xml:space="preserve"> М.Твена Том Со</w:t>
      </w:r>
      <w:r w:rsidRPr="00381699">
        <w:t>й</w:t>
      </w:r>
      <w:r w:rsidRPr="00381699">
        <w:t xml:space="preserve">ер обычно называл </w:t>
      </w:r>
      <w:r>
        <w:t xml:space="preserve">своего </w:t>
      </w:r>
      <w:r w:rsidRPr="00381699">
        <w:t>двоюродного брата Сидом, но в минуту о</w:t>
      </w:r>
      <w:r w:rsidRPr="00381699">
        <w:t>з</w:t>
      </w:r>
      <w:r w:rsidRPr="00381699">
        <w:t>лобленности он не только использ</w:t>
      </w:r>
      <w:r>
        <w:t xml:space="preserve">овал </w:t>
      </w:r>
      <w:r w:rsidRPr="00381699">
        <w:t>дериват, но и до</w:t>
      </w:r>
      <w:r>
        <w:t>бавлял</w:t>
      </w:r>
      <w:r w:rsidRPr="00381699">
        <w:t xml:space="preserve"> к имени официал</w:t>
      </w:r>
      <w:r w:rsidRPr="00381699">
        <w:t>ь</w:t>
      </w:r>
      <w:r w:rsidRPr="00381699">
        <w:t>ное «мистер»:</w:t>
      </w:r>
    </w:p>
    <w:p w:rsidR="00873816" w:rsidRDefault="00873816" w:rsidP="00873816">
      <w:pPr>
        <w:pStyle w:val="af1"/>
        <w:spacing w:line="360" w:lineRule="auto"/>
        <w:ind w:left="708" w:firstLine="0"/>
        <w:rPr>
          <w:i/>
        </w:rPr>
      </w:pPr>
      <w:r w:rsidRPr="00994C6C">
        <w:rPr>
          <w:i/>
          <w:lang w:val="en-US"/>
        </w:rPr>
        <w:t xml:space="preserve">– </w:t>
      </w:r>
      <w:r w:rsidRPr="00381699">
        <w:rPr>
          <w:i/>
          <w:lang w:val="en-US"/>
        </w:rPr>
        <w:t>Now, Mr. Siddy, you just tend to your own business</w:t>
      </w:r>
      <w:r w:rsidRPr="00994C6C">
        <w:rPr>
          <w:i/>
          <w:lang w:val="en-US"/>
        </w:rPr>
        <w:t xml:space="preserve">. </w:t>
      </w:r>
      <w:r w:rsidRPr="00A265C8">
        <w:rPr>
          <w:i/>
        </w:rPr>
        <w:t>(</w:t>
      </w:r>
      <w:r w:rsidRPr="00381699">
        <w:rPr>
          <w:i/>
          <w:lang w:val="en-US"/>
        </w:rPr>
        <w:t>Mark</w:t>
      </w:r>
      <w:r w:rsidRPr="00A265C8">
        <w:rPr>
          <w:i/>
        </w:rPr>
        <w:t xml:space="preserve"> </w:t>
      </w:r>
      <w:r w:rsidRPr="00381699">
        <w:rPr>
          <w:i/>
          <w:lang w:val="en-US"/>
        </w:rPr>
        <w:t>Twain</w:t>
      </w:r>
      <w:r w:rsidRPr="00A265C8">
        <w:rPr>
          <w:i/>
        </w:rPr>
        <w:t>)</w:t>
      </w:r>
    </w:p>
    <w:p w:rsidR="00873816" w:rsidRPr="00A1134E" w:rsidRDefault="00873816" w:rsidP="00873816">
      <w:pPr>
        <w:pStyle w:val="af1"/>
        <w:spacing w:line="360" w:lineRule="auto"/>
      </w:pPr>
      <w:r w:rsidRPr="00A1134E">
        <w:t>Сравним два перевода:</w:t>
      </w:r>
    </w:p>
    <w:p w:rsidR="00873816" w:rsidRPr="00994C6C" w:rsidRDefault="00873816" w:rsidP="00873816">
      <w:pPr>
        <w:pStyle w:val="af1"/>
        <w:spacing w:line="360" w:lineRule="auto"/>
        <w:ind w:left="708" w:firstLine="0"/>
      </w:pPr>
      <w:r w:rsidRPr="00381699">
        <w:rPr>
          <w:i/>
        </w:rPr>
        <w:t xml:space="preserve">– Мистер Сидди, советую вам не соваться в чужие дела. </w:t>
      </w:r>
      <w:r w:rsidRPr="00994C6C">
        <w:t>(Перевод К. Ч</w:t>
      </w:r>
      <w:r w:rsidRPr="00994C6C">
        <w:t>у</w:t>
      </w:r>
      <w:r w:rsidRPr="00994C6C">
        <w:t>ковского)</w:t>
      </w:r>
    </w:p>
    <w:p w:rsidR="00873816" w:rsidRPr="00994C6C" w:rsidRDefault="00873816" w:rsidP="00873816">
      <w:pPr>
        <w:pStyle w:val="af1"/>
        <w:spacing w:line="360" w:lineRule="auto"/>
        <w:ind w:left="708" w:firstLine="0"/>
      </w:pPr>
      <w:r w:rsidRPr="00381699">
        <w:rPr>
          <w:i/>
        </w:rPr>
        <w:t>– Вот что, сударь</w:t>
      </w:r>
      <w:r>
        <w:rPr>
          <w:i/>
        </w:rPr>
        <w:t xml:space="preserve">, не лезьте не в свои дела. </w:t>
      </w:r>
      <w:r w:rsidRPr="00994C6C">
        <w:t>(Перевод Н. Дар</w:t>
      </w:r>
      <w:r w:rsidRPr="00994C6C">
        <w:t>у</w:t>
      </w:r>
      <w:r w:rsidRPr="00994C6C">
        <w:t>зес)</w:t>
      </w:r>
    </w:p>
    <w:p w:rsidR="00873816" w:rsidRDefault="00873816" w:rsidP="00873816">
      <w:pPr>
        <w:pStyle w:val="af1"/>
        <w:spacing w:line="360" w:lineRule="auto"/>
      </w:pPr>
      <w:r w:rsidRPr="00381699">
        <w:t>В переводе К.И. Чуковского сохранена форма деривата и име</w:t>
      </w:r>
      <w:r>
        <w:t>ни</w:t>
      </w:r>
      <w:r w:rsidRPr="00381699">
        <w:t xml:space="preserve"> (</w:t>
      </w:r>
      <w:r w:rsidRPr="00994C6C">
        <w:rPr>
          <w:i/>
        </w:rPr>
        <w:t>мистер Сидди</w:t>
      </w:r>
      <w:r w:rsidRPr="00381699">
        <w:t xml:space="preserve">) в целом. Другая </w:t>
      </w:r>
      <w:r>
        <w:t>переводчица книги Марка Твена,</w:t>
      </w:r>
      <w:r>
        <w:br/>
      </w:r>
      <w:r w:rsidRPr="00381699">
        <w:t>Н. Дарузес</w:t>
      </w:r>
      <w:r>
        <w:t>,</w:t>
      </w:r>
      <w:r w:rsidRPr="00381699">
        <w:t xml:space="preserve"> передала </w:t>
      </w:r>
      <w:r>
        <w:t>коммуникативную цель, прагматическое знач</w:t>
      </w:r>
      <w:r>
        <w:t>е</w:t>
      </w:r>
      <w:r>
        <w:t xml:space="preserve">ние, с помощью </w:t>
      </w:r>
      <w:r w:rsidRPr="00381699">
        <w:t>описательн</w:t>
      </w:r>
      <w:r>
        <w:t>ого</w:t>
      </w:r>
      <w:r w:rsidRPr="00381699">
        <w:t xml:space="preserve"> перево</w:t>
      </w:r>
      <w:r>
        <w:t>да</w:t>
      </w:r>
      <w:r w:rsidRPr="00381699">
        <w:t>, заменив именование обр</w:t>
      </w:r>
      <w:r w:rsidRPr="00381699">
        <w:t>а</w:t>
      </w:r>
      <w:r w:rsidRPr="00381699">
        <w:t>щением сударь, которое в данном контексте звучит с непри</w:t>
      </w:r>
      <w:r>
        <w:t>язнью и ир</w:t>
      </w:r>
      <w:r>
        <w:t>о</w:t>
      </w:r>
      <w:r>
        <w:t>нией.</w:t>
      </w:r>
    </w:p>
    <w:p w:rsidR="00873816" w:rsidRPr="00FF26D7" w:rsidRDefault="00873816" w:rsidP="00873816">
      <w:pPr>
        <w:pStyle w:val="af1"/>
        <w:spacing w:line="360" w:lineRule="auto"/>
      </w:pPr>
      <w:r>
        <w:lastRenderedPageBreak/>
        <w:t>Что же делать с обилием дериватов имен в русском языке? А тем более при передачи таких имен на английский? Очевидно о</w:t>
      </w:r>
      <w:r>
        <w:t>д</w:t>
      </w:r>
      <w:r>
        <w:t>но: а</w:t>
      </w:r>
      <w:r w:rsidRPr="00381699">
        <w:t xml:space="preserve">нгличан и американцев ставит в тупик обилие разнообразных </w:t>
      </w:r>
      <w:r>
        <w:t>ру</w:t>
      </w:r>
      <w:r>
        <w:t>с</w:t>
      </w:r>
      <w:r>
        <w:t xml:space="preserve">ских </w:t>
      </w:r>
      <w:r w:rsidRPr="00381699">
        <w:t>им</w:t>
      </w:r>
      <w:r>
        <w:t>е</w:t>
      </w:r>
      <w:r w:rsidRPr="00381699">
        <w:t>н одного и того же лица. В</w:t>
      </w:r>
      <w:r>
        <w:t>едь в</w:t>
      </w:r>
      <w:r w:rsidRPr="00381699">
        <w:t xml:space="preserve"> английском языке у каждого личного имени есть один-два деривата. </w:t>
      </w:r>
      <w:r>
        <w:t>Поэтому, ч</w:t>
      </w:r>
      <w:r w:rsidRPr="00381699">
        <w:t>то касается перед</w:t>
      </w:r>
      <w:r w:rsidRPr="00381699">
        <w:t>а</w:t>
      </w:r>
      <w:r w:rsidRPr="00381699">
        <w:t>чи русских антропонимов, Ю.М. Катцер и A.B. Кунин считают, что «формальное воспроизведение по-английски уменьшител</w:t>
      </w:r>
      <w:r w:rsidRPr="00381699">
        <w:t>ь</w:t>
      </w:r>
      <w:r w:rsidRPr="00381699">
        <w:t xml:space="preserve">ных форм русских имён собственных (типа </w:t>
      </w:r>
      <w:r w:rsidRPr="00381699">
        <w:rPr>
          <w:i/>
        </w:rPr>
        <w:t>Anechka, Vanka, Varka, Verochka)</w:t>
      </w:r>
      <w:r w:rsidRPr="00381699">
        <w:t xml:space="preserve"> е</w:t>
      </w:r>
      <w:r w:rsidRPr="00381699">
        <w:t>д</w:t>
      </w:r>
      <w:r w:rsidRPr="00381699">
        <w:t>ва ли можно считать удачным, так как такие слова не воспринимаются в английском языке как уменьшительные»</w:t>
      </w:r>
      <w:r>
        <w:t xml:space="preserve"> [1; с. 49]</w:t>
      </w:r>
      <w:r w:rsidRPr="00381699">
        <w:t xml:space="preserve">. Кроме того, для читателя на английском языке не всегда ясна связь между </w:t>
      </w:r>
      <w:r w:rsidRPr="00381699">
        <w:rPr>
          <w:i/>
        </w:rPr>
        <w:t xml:space="preserve">Vanechka </w:t>
      </w:r>
      <w:r w:rsidRPr="00381699">
        <w:t>и</w:t>
      </w:r>
      <w:r w:rsidRPr="00381699">
        <w:rPr>
          <w:i/>
        </w:rPr>
        <w:t xml:space="preserve"> Ivan, Shurik </w:t>
      </w:r>
      <w:r w:rsidRPr="00381699">
        <w:t>и</w:t>
      </w:r>
      <w:r w:rsidRPr="00381699">
        <w:rPr>
          <w:i/>
        </w:rPr>
        <w:t xml:space="preserve"> Aleksandr.</w:t>
      </w:r>
      <w:r w:rsidRPr="00F57E25">
        <w:rPr>
          <w:lang w:eastAsia="ru-RU"/>
        </w:rPr>
        <w:t xml:space="preserve"> </w:t>
      </w:r>
      <w:r w:rsidRPr="00F57E25">
        <w:t>Нужно помнить, что уменьшительные русские личные имена</w:t>
      </w:r>
      <w:r>
        <w:t xml:space="preserve"> </w:t>
      </w:r>
      <w:r w:rsidRPr="00F57E25">
        <w:t>воспринимаются иностранным читателем как т</w:t>
      </w:r>
      <w:r w:rsidRPr="00F57E25">
        <w:t>а</w:t>
      </w:r>
      <w:r w:rsidRPr="00F57E25">
        <w:t>ковые лишь в</w:t>
      </w:r>
      <w:r>
        <w:t xml:space="preserve"> </w:t>
      </w:r>
      <w:r w:rsidRPr="00F57E25">
        <w:t xml:space="preserve">контексте, где явно раскрывается эмоциональное </w:t>
      </w:r>
      <w:r w:rsidRPr="00FF26D7">
        <w:t>н</w:t>
      </w:r>
      <w:r w:rsidRPr="00FF26D7">
        <w:t>а</w:t>
      </w:r>
      <w:r w:rsidRPr="00FF26D7">
        <w:t>строение персонажей.</w:t>
      </w:r>
    </w:p>
    <w:p w:rsidR="00873816" w:rsidRPr="00F57E25" w:rsidRDefault="00873816" w:rsidP="00873816">
      <w:pPr>
        <w:pStyle w:val="af1"/>
        <w:spacing w:line="360" w:lineRule="auto"/>
      </w:pPr>
      <w:r w:rsidRPr="00FF26D7">
        <w:t>Ментальное пространство носителей языка можно определить, обращаясь к языковому сознанию говорящих, в частности, анализируя культурно-оценочные коннотации. Несмотря на то, что коннотация является скрытым компонентом значения языковой единицы, она осознается носителями языка на основе культурно-маркированных а</w:t>
      </w:r>
      <w:r w:rsidRPr="00FF26D7">
        <w:t>с</w:t>
      </w:r>
      <w:r w:rsidRPr="00FF26D7">
        <w:t>социаций, культурных стереотипов, а также фоновых знаний. В стру</w:t>
      </w:r>
      <w:r w:rsidRPr="00FF26D7">
        <w:t>к</w:t>
      </w:r>
      <w:r w:rsidRPr="00FF26D7">
        <w:t xml:space="preserve">туре </w:t>
      </w:r>
      <w:r>
        <w:t>имен собственных</w:t>
      </w:r>
      <w:r w:rsidRPr="00FF26D7">
        <w:t xml:space="preserve"> могут актуализироваться различные культу</w:t>
      </w:r>
      <w:r w:rsidRPr="00FF26D7">
        <w:t>р</w:t>
      </w:r>
      <w:r w:rsidRPr="00FF26D7">
        <w:t>ные и социальные коннотации.</w:t>
      </w:r>
      <w:r>
        <w:t xml:space="preserve"> </w:t>
      </w:r>
      <w:r w:rsidRPr="00FF26D7">
        <w:t>Очевидно, что огромное количество дериватов личных имен хранится в народной памяти</w:t>
      </w:r>
      <w:r w:rsidRPr="00381699">
        <w:t xml:space="preserve"> </w:t>
      </w:r>
      <w:r>
        <w:t xml:space="preserve">людей, так как </w:t>
      </w:r>
      <w:r w:rsidRPr="00381699">
        <w:t>они нужны прежде всего для выражения разнообразной прагматич</w:t>
      </w:r>
      <w:r w:rsidRPr="00381699">
        <w:t>е</w:t>
      </w:r>
      <w:r w:rsidRPr="00381699">
        <w:t>ской информации.</w:t>
      </w:r>
    </w:p>
    <w:p w:rsidR="00873816" w:rsidRPr="000F4733" w:rsidRDefault="00873816" w:rsidP="00873816">
      <w:pPr>
        <w:pStyle w:val="af1"/>
        <w:spacing w:line="360" w:lineRule="auto"/>
        <w:jc w:val="center"/>
        <w:rPr>
          <w:b/>
        </w:rPr>
      </w:pPr>
      <w:r w:rsidRPr="000F4733">
        <w:rPr>
          <w:b/>
        </w:rPr>
        <w:t>Литература:</w:t>
      </w:r>
    </w:p>
    <w:p w:rsidR="00873816" w:rsidRPr="00381699" w:rsidRDefault="00873816" w:rsidP="00873816">
      <w:pPr>
        <w:pStyle w:val="af1"/>
        <w:numPr>
          <w:ilvl w:val="0"/>
          <w:numId w:val="17"/>
        </w:numPr>
        <w:spacing w:line="360" w:lineRule="auto"/>
      </w:pPr>
      <w:r w:rsidRPr="00381699">
        <w:t>Ермолович, Д.И. Имена собственные на стыке языков и культур / Д.И. Ермолович</w:t>
      </w:r>
      <w:r>
        <w:t>.</w:t>
      </w:r>
      <w:r w:rsidRPr="00381699">
        <w:t xml:space="preserve"> – М.: Р.Валент, 2001. – 199 с. </w:t>
      </w:r>
    </w:p>
    <w:p w:rsidR="00873816" w:rsidRPr="00381699" w:rsidRDefault="00873816" w:rsidP="00873816">
      <w:pPr>
        <w:pStyle w:val="af1"/>
        <w:numPr>
          <w:ilvl w:val="0"/>
          <w:numId w:val="17"/>
        </w:numPr>
        <w:spacing w:line="360" w:lineRule="auto"/>
      </w:pPr>
      <w:r w:rsidRPr="00381699">
        <w:t>Рыбакин, А.И. Словарь английских имён / А.И. Рыбакин</w:t>
      </w:r>
      <w:r>
        <w:t>.</w:t>
      </w:r>
      <w:r w:rsidRPr="00381699">
        <w:t xml:space="preserve"> – М.: Ру</w:t>
      </w:r>
      <w:r w:rsidRPr="00381699">
        <w:t>с</w:t>
      </w:r>
      <w:r w:rsidRPr="00381699">
        <w:t>ский язык, 1984. – 298 с.</w:t>
      </w:r>
    </w:p>
    <w:p w:rsidR="00873816" w:rsidRDefault="00873816" w:rsidP="0087381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1F69" w:rsidRPr="00873816" w:rsidRDefault="003A1F69" w:rsidP="00873816"/>
    <w:sectPr w:rsidR="003A1F69" w:rsidRPr="00873816" w:rsidSect="00890E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8F4" w:rsidRDefault="004D38F4" w:rsidP="00890E00">
      <w:r>
        <w:separator/>
      </w:r>
    </w:p>
  </w:endnote>
  <w:endnote w:type="continuationSeparator" w:id="1">
    <w:p w:rsidR="004D38F4" w:rsidRDefault="004D38F4" w:rsidP="0089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01" w:rsidRDefault="00246D95">
    <w:pPr>
      <w:pStyle w:val="a9"/>
      <w:jc w:val="center"/>
    </w:pPr>
    <w:r>
      <w:fldChar w:fldCharType="begin"/>
    </w:r>
    <w:r w:rsidR="005E426C">
      <w:instrText>PAGE   \* MERGEFORMAT</w:instrText>
    </w:r>
    <w:r>
      <w:fldChar w:fldCharType="separate"/>
    </w:r>
    <w:r w:rsidR="00873816">
      <w:rPr>
        <w:noProof/>
      </w:rPr>
      <w:t>6</w:t>
    </w:r>
    <w:r>
      <w:fldChar w:fldCharType="end"/>
    </w:r>
  </w:p>
  <w:p w:rsidR="00266D01" w:rsidRDefault="004D38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8F4" w:rsidRDefault="004D38F4" w:rsidP="00890E00">
      <w:r>
        <w:separator/>
      </w:r>
    </w:p>
  </w:footnote>
  <w:footnote w:type="continuationSeparator" w:id="1">
    <w:p w:rsidR="004D38F4" w:rsidRDefault="004D38F4" w:rsidP="00890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BBE"/>
    <w:multiLevelType w:val="hybridMultilevel"/>
    <w:tmpl w:val="EC1C82EA"/>
    <w:lvl w:ilvl="0" w:tplc="DCA2B4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1410C"/>
    <w:multiLevelType w:val="hybridMultilevel"/>
    <w:tmpl w:val="15223734"/>
    <w:lvl w:ilvl="0" w:tplc="6E66C8E6">
      <w:start w:val="1"/>
      <w:numFmt w:val="bullet"/>
      <w:pStyle w:val="4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424FD0"/>
    <w:multiLevelType w:val="hybridMultilevel"/>
    <w:tmpl w:val="D2488D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2701F"/>
    <w:multiLevelType w:val="hybridMultilevel"/>
    <w:tmpl w:val="9E3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A50EE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A21AD"/>
    <w:multiLevelType w:val="hybridMultilevel"/>
    <w:tmpl w:val="60343F88"/>
    <w:lvl w:ilvl="0" w:tplc="FFFFFFFF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A7BB4"/>
    <w:multiLevelType w:val="hybridMultilevel"/>
    <w:tmpl w:val="3496B772"/>
    <w:lvl w:ilvl="0" w:tplc="AEB844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E32F9"/>
    <w:multiLevelType w:val="hybridMultilevel"/>
    <w:tmpl w:val="1A56ABE8"/>
    <w:lvl w:ilvl="0" w:tplc="D9320366">
      <w:start w:val="65535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A40880"/>
    <w:multiLevelType w:val="hybridMultilevel"/>
    <w:tmpl w:val="697AF7C8"/>
    <w:lvl w:ilvl="0" w:tplc="F9D4BD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3A0987"/>
    <w:multiLevelType w:val="hybridMultilevel"/>
    <w:tmpl w:val="1546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D65CBA"/>
    <w:multiLevelType w:val="hybridMultilevel"/>
    <w:tmpl w:val="AA66B1B8"/>
    <w:lvl w:ilvl="0" w:tplc="E4EE296E">
      <w:start w:val="65535"/>
      <w:numFmt w:val="bullet"/>
      <w:pStyle w:val="5"/>
      <w:lvlText w:val=""/>
      <w:lvlJc w:val="left"/>
      <w:pPr>
        <w:tabs>
          <w:tab w:val="num" w:pos="737"/>
        </w:tabs>
        <w:ind w:left="737" w:hanging="17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37519FE"/>
    <w:multiLevelType w:val="multilevel"/>
    <w:tmpl w:val="AB821EE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F4B34B7"/>
    <w:multiLevelType w:val="hybridMultilevel"/>
    <w:tmpl w:val="39640C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FBE7751"/>
    <w:multiLevelType w:val="hybridMultilevel"/>
    <w:tmpl w:val="D65AC0B6"/>
    <w:lvl w:ilvl="0" w:tplc="038C55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D76B2D"/>
    <w:multiLevelType w:val="hybridMultilevel"/>
    <w:tmpl w:val="E86896D6"/>
    <w:lvl w:ilvl="0" w:tplc="FA1A77F0">
      <w:start w:val="1"/>
      <w:numFmt w:val="decimal"/>
      <w:lvlText w:val="%1."/>
      <w:lvlJc w:val="left"/>
      <w:pPr>
        <w:ind w:left="319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F90C46"/>
    <w:multiLevelType w:val="hybridMultilevel"/>
    <w:tmpl w:val="06820B1E"/>
    <w:lvl w:ilvl="0" w:tplc="B07AC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D0DEE"/>
    <w:multiLevelType w:val="hybridMultilevel"/>
    <w:tmpl w:val="593249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D31B5"/>
    <w:multiLevelType w:val="singleLevel"/>
    <w:tmpl w:val="63F2CC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6F0"/>
    <w:rsid w:val="000E6615"/>
    <w:rsid w:val="001808DD"/>
    <w:rsid w:val="00191C57"/>
    <w:rsid w:val="001D7D6F"/>
    <w:rsid w:val="00246D95"/>
    <w:rsid w:val="00276EED"/>
    <w:rsid w:val="002C04C8"/>
    <w:rsid w:val="002C31F6"/>
    <w:rsid w:val="002F2526"/>
    <w:rsid w:val="003A1F69"/>
    <w:rsid w:val="003B54AD"/>
    <w:rsid w:val="00425854"/>
    <w:rsid w:val="004C294E"/>
    <w:rsid w:val="004C6500"/>
    <w:rsid w:val="004D38F4"/>
    <w:rsid w:val="004F2A6B"/>
    <w:rsid w:val="005437F2"/>
    <w:rsid w:val="00566619"/>
    <w:rsid w:val="005B29F1"/>
    <w:rsid w:val="005E426C"/>
    <w:rsid w:val="00693D03"/>
    <w:rsid w:val="00784731"/>
    <w:rsid w:val="007A3186"/>
    <w:rsid w:val="00823329"/>
    <w:rsid w:val="008608A5"/>
    <w:rsid w:val="00873816"/>
    <w:rsid w:val="00890E00"/>
    <w:rsid w:val="008D5711"/>
    <w:rsid w:val="009509FB"/>
    <w:rsid w:val="009816F0"/>
    <w:rsid w:val="00A6428A"/>
    <w:rsid w:val="00B65D73"/>
    <w:rsid w:val="00B75AB2"/>
    <w:rsid w:val="00D66718"/>
    <w:rsid w:val="00FC5F30"/>
    <w:rsid w:val="00F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F2A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F2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816F0"/>
    <w:rPr>
      <w:vertAlign w:val="superscript"/>
    </w:rPr>
  </w:style>
  <w:style w:type="character" w:customStyle="1" w:styleId="10">
    <w:name w:val="Заголовок 1 Знак"/>
    <w:basedOn w:val="a0"/>
    <w:link w:val="1"/>
    <w:rsid w:val="004F2A6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F2A6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4">
    <w:name w:val="Strong"/>
    <w:qFormat/>
    <w:rsid w:val="002C31F6"/>
    <w:rPr>
      <w:b/>
      <w:bCs/>
    </w:rPr>
  </w:style>
  <w:style w:type="paragraph" w:styleId="a5">
    <w:name w:val="Body Text Indent"/>
    <w:basedOn w:val="a"/>
    <w:link w:val="a6"/>
    <w:rsid w:val="002C31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2C31F6"/>
    <w:pPr>
      <w:ind w:firstLine="540"/>
      <w:jc w:val="both"/>
    </w:pPr>
    <w:rPr>
      <w:sz w:val="28"/>
    </w:rPr>
  </w:style>
  <w:style w:type="character" w:customStyle="1" w:styleId="a8">
    <w:name w:val="Подзаголовок Знак"/>
    <w:basedOn w:val="a0"/>
    <w:link w:val="a7"/>
    <w:rsid w:val="002C31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"/>
    <w:basedOn w:val="a"/>
    <w:rsid w:val="002F2526"/>
    <w:pPr>
      <w:ind w:left="720"/>
    </w:pPr>
    <w:rPr>
      <w:rFonts w:eastAsia="Calibri"/>
    </w:rPr>
  </w:style>
  <w:style w:type="paragraph" w:styleId="a9">
    <w:name w:val="footer"/>
    <w:basedOn w:val="a"/>
    <w:link w:val="aa"/>
    <w:uiPriority w:val="99"/>
    <w:rsid w:val="005E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7A318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b">
    <w:name w:val="List Paragraph"/>
    <w:basedOn w:val="a"/>
    <w:qFormat/>
    <w:rsid w:val="007A3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c">
    <w:name w:val="Emphasis"/>
    <w:qFormat/>
    <w:rsid w:val="007A3186"/>
    <w:rPr>
      <w:i/>
      <w:iCs/>
    </w:rPr>
  </w:style>
  <w:style w:type="character" w:customStyle="1" w:styleId="StrongEmphasis">
    <w:name w:val="Strong Emphasis"/>
    <w:rsid w:val="007A3186"/>
    <w:rPr>
      <w:b/>
      <w:bCs/>
    </w:rPr>
  </w:style>
  <w:style w:type="paragraph" w:customStyle="1" w:styleId="21">
    <w:name w:val="Для реферата 2"/>
    <w:basedOn w:val="Textbody"/>
    <w:rsid w:val="007A3186"/>
    <w:pPr>
      <w:jc w:val="center"/>
    </w:pPr>
    <w:rPr>
      <w:b/>
      <w:sz w:val="32"/>
      <w:szCs w:val="28"/>
      <w:lang w:val="ru-RU"/>
    </w:rPr>
  </w:style>
  <w:style w:type="paragraph" w:styleId="ad">
    <w:name w:val="Normal (Web)"/>
    <w:basedOn w:val="a"/>
    <w:unhideWhenUsed/>
    <w:rsid w:val="004C294E"/>
    <w:pPr>
      <w:spacing w:before="100" w:beforeAutospacing="1" w:after="100" w:afterAutospacing="1"/>
      <w:ind w:firstLine="480"/>
    </w:pPr>
    <w:rPr>
      <w:lang w:val="en-US" w:eastAsia="en-US"/>
    </w:rPr>
  </w:style>
  <w:style w:type="paragraph" w:styleId="HTML">
    <w:name w:val="HTML Preformatted"/>
    <w:basedOn w:val="a"/>
    <w:link w:val="HTML0"/>
    <w:rsid w:val="0082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32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2">
    <w:name w:val="Абзац списка2"/>
    <w:basedOn w:val="a"/>
    <w:rsid w:val="00823329"/>
    <w:pPr>
      <w:spacing w:line="360" w:lineRule="auto"/>
      <w:ind w:left="720"/>
      <w:jc w:val="both"/>
    </w:pPr>
    <w:rPr>
      <w:color w:val="4F81BD"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B65D73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5D73"/>
    <w:pPr>
      <w:widowControl w:val="0"/>
      <w:shd w:val="clear" w:color="auto" w:fill="FFFFFF"/>
      <w:spacing w:after="180" w:line="216" w:lineRule="exact"/>
    </w:pPr>
    <w:rPr>
      <w:rFonts w:ascii="Sylfaen" w:eastAsiaTheme="minorEastAsia" w:hAnsi="Sylfaen" w:cstheme="minorBidi"/>
      <w:b/>
      <w:bCs/>
      <w:sz w:val="19"/>
      <w:szCs w:val="19"/>
      <w:lang w:val="be-BY" w:eastAsia="zh-CN"/>
    </w:rPr>
  </w:style>
  <w:style w:type="character" w:styleId="ae">
    <w:name w:val="Hyperlink"/>
    <w:rsid w:val="00B65D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38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873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738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873816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1">
    <w:name w:val="основной текст"/>
    <w:basedOn w:val="a"/>
    <w:link w:val="af2"/>
    <w:rsid w:val="00873816"/>
    <w:pPr>
      <w:spacing w:line="360" w:lineRule="atLeast"/>
      <w:ind w:firstLine="709"/>
      <w:jc w:val="both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4">
    <w:name w:val="Стиль4"/>
    <w:basedOn w:val="a"/>
    <w:rsid w:val="00873816"/>
    <w:pPr>
      <w:numPr>
        <w:numId w:val="15"/>
      </w:numPr>
    </w:pPr>
    <w:rPr>
      <w:sz w:val="28"/>
      <w:szCs w:val="28"/>
      <w:lang w:eastAsia="en-US"/>
    </w:rPr>
  </w:style>
  <w:style w:type="paragraph" w:customStyle="1" w:styleId="5">
    <w:name w:val="Стиль5"/>
    <w:basedOn w:val="a"/>
    <w:link w:val="50"/>
    <w:rsid w:val="00873816"/>
    <w:pPr>
      <w:numPr>
        <w:numId w:val="14"/>
      </w:numPr>
      <w:spacing w:line="360" w:lineRule="atLeast"/>
      <w:jc w:val="both"/>
    </w:pPr>
    <w:rPr>
      <w:sz w:val="28"/>
      <w:szCs w:val="28"/>
      <w:lang w:eastAsia="en-US"/>
    </w:rPr>
  </w:style>
  <w:style w:type="character" w:customStyle="1" w:styleId="50">
    <w:name w:val="Стиль5 Знак"/>
    <w:basedOn w:val="a0"/>
    <w:link w:val="5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1261</Words>
  <Characters>7695</Characters>
  <Application>Microsoft Office Word</Application>
  <DocSecurity>0</DocSecurity>
  <Lines>64</Lines>
  <Paragraphs>17</Paragraphs>
  <ScaleCrop>false</ScaleCrop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15</cp:revision>
  <dcterms:created xsi:type="dcterms:W3CDTF">2012-11-02T10:03:00Z</dcterms:created>
  <dcterms:modified xsi:type="dcterms:W3CDTF">2012-11-02T10:50:00Z</dcterms:modified>
</cp:coreProperties>
</file>