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0" w:rsidRPr="00A731B4" w:rsidRDefault="003E6D20" w:rsidP="003E6D2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A731B4">
        <w:rPr>
          <w:b/>
          <w:sz w:val="28"/>
          <w:szCs w:val="28"/>
        </w:rPr>
        <w:t>БАРЬЕРЫ В МЕЖКУЛЬТУРНОЙ КОММУНИКАЦИИ</w:t>
      </w:r>
    </w:p>
    <w:p w:rsidR="003E6D20" w:rsidRPr="00A731B4" w:rsidRDefault="003E6D20" w:rsidP="003E6D20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A731B4">
        <w:rPr>
          <w:i/>
          <w:sz w:val="28"/>
          <w:szCs w:val="28"/>
        </w:rPr>
        <w:t>Королюк</w:t>
      </w:r>
      <w:proofErr w:type="spellEnd"/>
      <w:r w:rsidRPr="00A731B4">
        <w:rPr>
          <w:i/>
          <w:sz w:val="28"/>
          <w:szCs w:val="28"/>
        </w:rPr>
        <w:t xml:space="preserve"> И.П. </w:t>
      </w:r>
    </w:p>
    <w:p w:rsidR="003E6D20" w:rsidRPr="00A731B4" w:rsidRDefault="003E6D20" w:rsidP="003E6D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31B4">
        <w:rPr>
          <w:sz w:val="28"/>
          <w:szCs w:val="28"/>
        </w:rPr>
        <w:t xml:space="preserve">Формируясь в определенной социальной среде, человек одновременно формируется и в определенной культурной среде. Нациям, классам, социальным, профессиональным, религиозным и другим группам свойственно создавать свою собственную культуру, собственные знаковые системы, стереотипы мышления и стандарты  поведения, которые особенно очевидны при столкновении с другими культурами. Наличие множества культур и субкультур трудно переоценивать, поскольку в противном случае мир был бы однообразен. Представители разных культур могут столкнуться с серьезными коммуникативными проблемами, связанными с несовпадением, а порой и конфликтом норм, ценностей, стереотипов сознания и поведения. Межкультурная коммуникация связана с понятием диалога культур, для которого характерно отношение культуры к культуре как равноценной при их отличиях, нужной в ее уникальности, что способствует </w:t>
      </w:r>
      <w:proofErr w:type="spellStart"/>
      <w:r w:rsidRPr="00A731B4">
        <w:rPr>
          <w:sz w:val="28"/>
          <w:szCs w:val="28"/>
        </w:rPr>
        <w:t>социокультурному</w:t>
      </w:r>
      <w:proofErr w:type="spellEnd"/>
      <w:r w:rsidRPr="00A731B4">
        <w:rPr>
          <w:sz w:val="28"/>
          <w:szCs w:val="28"/>
        </w:rPr>
        <w:t xml:space="preserve"> пониманию принадлежности к национальному и мировому сообществу, готовности к межкультурному общению [2, с.210</w:t>
      </w:r>
      <w:r w:rsidRPr="00A731B4">
        <w:rPr>
          <w:sz w:val="28"/>
          <w:szCs w:val="28"/>
          <w:lang w:val="en-US"/>
        </w:rPr>
        <w:t>]</w:t>
      </w:r>
      <w:r w:rsidRPr="00A731B4">
        <w:rPr>
          <w:sz w:val="28"/>
          <w:szCs w:val="28"/>
        </w:rPr>
        <w:t>.</w:t>
      </w:r>
    </w:p>
    <w:p w:rsidR="003E6D20" w:rsidRPr="00A731B4" w:rsidRDefault="003E6D20" w:rsidP="003E6D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31B4">
        <w:rPr>
          <w:sz w:val="28"/>
          <w:szCs w:val="28"/>
        </w:rPr>
        <w:t xml:space="preserve">Контакты представителей разных культур порождают множество проблем, которые обусловлены несовпадением норм, ценностей, особенностей мировоззрения партнеров. В теории межкультурной коммуникации аксиоматичным является утверждение, что поведение участников межкультурного общения определяется ценностями их культур, степень различия которых может порождать соответствующую глубину и остроту межкультурных барьеров. Так, коммуникативное поведение зависит от множества факторов различного характера: социального положения участников, контекста общения, выбора невербальных средств, размера коммуникативной дистанции, которые в разных культурах не всегда совпадают. В результате этого несовпадения </w:t>
      </w:r>
      <w:r w:rsidRPr="00A731B4">
        <w:rPr>
          <w:sz w:val="28"/>
          <w:szCs w:val="28"/>
        </w:rPr>
        <w:lastRenderedPageBreak/>
        <w:t xml:space="preserve">возникают культурные барьеры коммуникации. Наиболее очевидные – лингвистические барьеры, возникающие из-за языковых различий: люди могут общаться на разных языках [1, с.157]. Для успешной коммуникации, однако, недостаточно знать иностранный язык. Необходимо овладеть </w:t>
      </w:r>
      <w:proofErr w:type="spellStart"/>
      <w:r w:rsidRPr="00A731B4">
        <w:rPr>
          <w:sz w:val="28"/>
          <w:szCs w:val="28"/>
        </w:rPr>
        <w:t>социокультурным</w:t>
      </w:r>
      <w:proofErr w:type="spellEnd"/>
      <w:r w:rsidRPr="00A731B4">
        <w:rPr>
          <w:sz w:val="28"/>
          <w:szCs w:val="28"/>
        </w:rPr>
        <w:t xml:space="preserve"> кодом сообщества – совокупностью знаний и представлений, общих для всех представителей данной </w:t>
      </w:r>
      <w:proofErr w:type="spellStart"/>
      <w:r w:rsidRPr="00A731B4">
        <w:rPr>
          <w:sz w:val="28"/>
          <w:szCs w:val="28"/>
        </w:rPr>
        <w:t>лингвокультурной</w:t>
      </w:r>
      <w:proofErr w:type="spellEnd"/>
      <w:r w:rsidRPr="00A731B4">
        <w:rPr>
          <w:sz w:val="28"/>
          <w:szCs w:val="28"/>
        </w:rPr>
        <w:t xml:space="preserve"> группы. Одним из самых сложно преодолеваемых барьеров является неуважение к иным взглядам, нетерпимое отношение к нормам другой культуры. </w:t>
      </w:r>
    </w:p>
    <w:p w:rsidR="003E6D20" w:rsidRPr="00A731B4" w:rsidRDefault="003E6D20" w:rsidP="003E6D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31B4">
        <w:rPr>
          <w:sz w:val="28"/>
          <w:szCs w:val="28"/>
        </w:rPr>
        <w:t>Для успешного общения необходимо иметь правильное представление о психологии и поведении людей, с которыми осуществляется общение, рассматривать другую культуру как равноценную. Необходимо также рассматривать сообщение с точки зрения получателя, фокусировать внимание на его интересах.</w:t>
      </w:r>
    </w:p>
    <w:p w:rsidR="003E6D20" w:rsidRPr="00A731B4" w:rsidRDefault="003E6D20" w:rsidP="003E6D20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3E6D20" w:rsidRPr="00123221" w:rsidRDefault="003E6D20" w:rsidP="003E6D20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Библиографический список</w:t>
      </w:r>
    </w:p>
    <w:p w:rsidR="003E6D20" w:rsidRPr="00A731B4" w:rsidRDefault="003E6D20" w:rsidP="003E6D20">
      <w:pPr>
        <w:widowControl/>
        <w:numPr>
          <w:ilvl w:val="0"/>
          <w:numId w:val="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EB">
        <w:rPr>
          <w:rFonts w:ascii="Times New Roman" w:hAnsi="Times New Roman" w:cs="Times New Roman"/>
          <w:b/>
          <w:sz w:val="28"/>
          <w:szCs w:val="28"/>
        </w:rPr>
        <w:t>Василик, М.А.</w:t>
      </w:r>
      <w:r w:rsidRPr="00A731B4">
        <w:rPr>
          <w:rFonts w:ascii="Times New Roman" w:hAnsi="Times New Roman" w:cs="Times New Roman"/>
          <w:sz w:val="28"/>
          <w:szCs w:val="28"/>
        </w:rPr>
        <w:t xml:space="preserve"> Основы теории коммуникации: Учебник / М.А. Василик и др. / под ред. Проф. М.А. Василика. – М.: </w:t>
      </w:r>
      <w:proofErr w:type="spellStart"/>
      <w:r w:rsidRPr="00A731B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A731B4">
        <w:rPr>
          <w:rFonts w:ascii="Times New Roman" w:hAnsi="Times New Roman" w:cs="Times New Roman"/>
          <w:sz w:val="28"/>
          <w:szCs w:val="28"/>
        </w:rPr>
        <w:t>, 2003. – 615 с.</w:t>
      </w:r>
    </w:p>
    <w:p w:rsidR="003E6D20" w:rsidRDefault="003E6D20" w:rsidP="003E6D20">
      <w:pPr>
        <w:widowControl/>
        <w:numPr>
          <w:ilvl w:val="0"/>
          <w:numId w:val="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EB">
        <w:rPr>
          <w:rFonts w:ascii="Times New Roman" w:hAnsi="Times New Roman" w:cs="Times New Roman"/>
          <w:b/>
          <w:sz w:val="28"/>
          <w:szCs w:val="28"/>
        </w:rPr>
        <w:t>Викулова, Л.Г.</w:t>
      </w:r>
      <w:r w:rsidRPr="00A731B4">
        <w:rPr>
          <w:rFonts w:ascii="Times New Roman" w:hAnsi="Times New Roman" w:cs="Times New Roman"/>
          <w:sz w:val="28"/>
          <w:szCs w:val="28"/>
        </w:rPr>
        <w:t xml:space="preserve"> Основы теории коммуникации</w:t>
      </w:r>
      <w:proofErr w:type="gramStart"/>
      <w:r w:rsidRPr="00A731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31B4">
        <w:rPr>
          <w:rFonts w:ascii="Times New Roman" w:hAnsi="Times New Roman" w:cs="Times New Roman"/>
          <w:sz w:val="28"/>
          <w:szCs w:val="28"/>
        </w:rPr>
        <w:t xml:space="preserve"> практикум Л.Г. Викулова, А.И. </w:t>
      </w:r>
      <w:proofErr w:type="spellStart"/>
      <w:r w:rsidRPr="00A731B4">
        <w:rPr>
          <w:rFonts w:ascii="Times New Roman" w:hAnsi="Times New Roman" w:cs="Times New Roman"/>
          <w:sz w:val="28"/>
          <w:szCs w:val="28"/>
        </w:rPr>
        <w:t>Шарунов</w:t>
      </w:r>
      <w:proofErr w:type="spellEnd"/>
      <w:r w:rsidRPr="00A731B4">
        <w:rPr>
          <w:rFonts w:ascii="Times New Roman" w:hAnsi="Times New Roman" w:cs="Times New Roman"/>
          <w:sz w:val="28"/>
          <w:szCs w:val="28"/>
        </w:rPr>
        <w:t xml:space="preserve">. – М.: АСТ: АСТ Москва: Восток – Запад, 2008. – 316 </w:t>
      </w:r>
      <w:proofErr w:type="gramStart"/>
      <w:r w:rsidRPr="00A731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1B4">
        <w:rPr>
          <w:rFonts w:ascii="Times New Roman" w:hAnsi="Times New Roman" w:cs="Times New Roman"/>
          <w:sz w:val="28"/>
          <w:szCs w:val="28"/>
        </w:rPr>
        <w:t>.</w:t>
      </w:r>
    </w:p>
    <w:p w:rsidR="00C84F0A" w:rsidRPr="003E6D20" w:rsidRDefault="00C84F0A" w:rsidP="003E6D20"/>
    <w:sectPr w:rsidR="00C84F0A" w:rsidRPr="003E6D20" w:rsidSect="00C8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5DB"/>
    <w:multiLevelType w:val="hybridMultilevel"/>
    <w:tmpl w:val="E51E337C"/>
    <w:lvl w:ilvl="0" w:tplc="7BE0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42493"/>
    <w:multiLevelType w:val="singleLevel"/>
    <w:tmpl w:val="C01EBB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A93032"/>
    <w:rsid w:val="000C3691"/>
    <w:rsid w:val="00157FA3"/>
    <w:rsid w:val="001E3546"/>
    <w:rsid w:val="002C328B"/>
    <w:rsid w:val="002E5768"/>
    <w:rsid w:val="003E6D20"/>
    <w:rsid w:val="00413321"/>
    <w:rsid w:val="00692C74"/>
    <w:rsid w:val="007B61FD"/>
    <w:rsid w:val="009D63F0"/>
    <w:rsid w:val="00A93032"/>
    <w:rsid w:val="00AC7D4D"/>
    <w:rsid w:val="00BB14BD"/>
    <w:rsid w:val="00C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  <w:ind w:left="-284" w:right="-425" w:firstLine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32"/>
    <w:pPr>
      <w:widowControl w:val="0"/>
      <w:spacing w:after="0" w:line="240" w:lineRule="auto"/>
      <w:ind w:left="0" w:right="0"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4D"/>
    <w:pPr>
      <w:ind w:left="720"/>
      <w:contextualSpacing/>
    </w:pPr>
  </w:style>
  <w:style w:type="character" w:customStyle="1" w:styleId="6">
    <w:name w:val="Основной текст (6)_"/>
    <w:link w:val="60"/>
    <w:rsid w:val="007B61FD"/>
    <w:rPr>
      <w:rFonts w:ascii="Sylfaen" w:hAnsi="Sylfae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61FD"/>
    <w:pPr>
      <w:shd w:val="clear" w:color="auto" w:fill="FFFFFF"/>
      <w:spacing w:after="180" w:line="216" w:lineRule="exact"/>
    </w:pPr>
    <w:rPr>
      <w:rFonts w:ascii="Sylfaen" w:eastAsiaTheme="minorEastAsia" w:hAnsi="Sylfaen" w:cstheme="minorBidi"/>
      <w:b/>
      <w:bCs/>
      <w:color w:val="auto"/>
      <w:sz w:val="19"/>
      <w:szCs w:val="19"/>
      <w:lang w:val="be-BY" w:eastAsia="zh-CN"/>
    </w:rPr>
  </w:style>
  <w:style w:type="paragraph" w:styleId="a4">
    <w:name w:val="footnote text"/>
    <w:basedOn w:val="a"/>
    <w:link w:val="a5"/>
    <w:semiHidden/>
    <w:rsid w:val="007B61FD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be-BY" w:eastAsia="be-BY"/>
    </w:rPr>
  </w:style>
  <w:style w:type="character" w:customStyle="1" w:styleId="a5">
    <w:name w:val="Текст сноски Знак"/>
    <w:basedOn w:val="a0"/>
    <w:link w:val="a4"/>
    <w:semiHidden/>
    <w:rsid w:val="007B61FD"/>
    <w:rPr>
      <w:rFonts w:ascii="Times New Roman" w:eastAsia="Calibri" w:hAnsi="Times New Roman" w:cs="Times New Roman"/>
      <w:sz w:val="20"/>
      <w:szCs w:val="20"/>
      <w:lang w:eastAsia="be-BY"/>
    </w:rPr>
  </w:style>
  <w:style w:type="paragraph" w:styleId="a6">
    <w:name w:val="Balloon Text"/>
    <w:basedOn w:val="a"/>
    <w:link w:val="a7"/>
    <w:uiPriority w:val="99"/>
    <w:semiHidden/>
    <w:unhideWhenUsed/>
    <w:rsid w:val="007B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1FD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Default">
    <w:name w:val="Default"/>
    <w:rsid w:val="003E6D20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2012-11-02T10:37:00Z</dcterms:created>
  <dcterms:modified xsi:type="dcterms:W3CDTF">2012-11-02T10:37:00Z</dcterms:modified>
</cp:coreProperties>
</file>