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91" w:rsidRPr="00EE7714" w:rsidRDefault="00F04C91" w:rsidP="000128E8">
      <w:pPr>
        <w:jc w:val="right"/>
        <w:rPr>
          <w:b/>
          <w:sz w:val="22"/>
          <w:szCs w:val="22"/>
        </w:rPr>
      </w:pPr>
      <w:r w:rsidRPr="00EE7714">
        <w:rPr>
          <w:b/>
          <w:sz w:val="22"/>
          <w:szCs w:val="22"/>
        </w:rPr>
        <w:t>Е. В. Беляева</w:t>
      </w:r>
    </w:p>
    <w:p w:rsidR="00F04C91" w:rsidRPr="00EE7714" w:rsidRDefault="00F04C91" w:rsidP="000128E8">
      <w:pPr>
        <w:jc w:val="right"/>
        <w:rPr>
          <w:sz w:val="22"/>
          <w:szCs w:val="22"/>
        </w:rPr>
      </w:pPr>
      <w:r w:rsidRPr="00EE7714">
        <w:rPr>
          <w:sz w:val="22"/>
          <w:szCs w:val="22"/>
        </w:rPr>
        <w:t xml:space="preserve">(Белорусский государственный университет, </w:t>
      </w:r>
      <w:hyperlink r:id="rId5" w:history="1">
        <w:r w:rsidRPr="00EE7714">
          <w:rPr>
            <w:rStyle w:val="Hyperlink"/>
            <w:sz w:val="22"/>
            <w:szCs w:val="22"/>
            <w:lang w:val="en-US"/>
          </w:rPr>
          <w:t>bksisa</w:t>
        </w:r>
        <w:r w:rsidRPr="00EE7714">
          <w:rPr>
            <w:rStyle w:val="Hyperlink"/>
            <w:sz w:val="22"/>
            <w:szCs w:val="22"/>
          </w:rPr>
          <w:t>@</w:t>
        </w:r>
        <w:r w:rsidRPr="00EE7714">
          <w:rPr>
            <w:rStyle w:val="Hyperlink"/>
            <w:sz w:val="22"/>
            <w:szCs w:val="22"/>
            <w:lang w:val="en-US"/>
          </w:rPr>
          <w:t>rambler</w:t>
        </w:r>
        <w:r w:rsidRPr="00EE7714">
          <w:rPr>
            <w:rStyle w:val="Hyperlink"/>
            <w:sz w:val="22"/>
            <w:szCs w:val="22"/>
          </w:rPr>
          <w:t>.</w:t>
        </w:r>
        <w:r w:rsidRPr="00EE7714">
          <w:rPr>
            <w:rStyle w:val="Hyperlink"/>
            <w:sz w:val="22"/>
            <w:szCs w:val="22"/>
            <w:lang w:val="en-US"/>
          </w:rPr>
          <w:t>ru</w:t>
        </w:r>
      </w:hyperlink>
      <w:r w:rsidRPr="00EE7714">
        <w:rPr>
          <w:sz w:val="22"/>
          <w:szCs w:val="22"/>
        </w:rPr>
        <w:t>)</w:t>
      </w:r>
    </w:p>
    <w:p w:rsidR="00F04C91" w:rsidRPr="00EE7714" w:rsidRDefault="00F04C91" w:rsidP="000128E8">
      <w:pPr>
        <w:jc w:val="center"/>
        <w:rPr>
          <w:b/>
          <w:sz w:val="22"/>
          <w:szCs w:val="22"/>
        </w:rPr>
      </w:pPr>
    </w:p>
    <w:p w:rsidR="00F04C91" w:rsidRPr="00EE7714" w:rsidRDefault="00F04C91" w:rsidP="000128E8">
      <w:pPr>
        <w:jc w:val="center"/>
        <w:rPr>
          <w:b/>
          <w:sz w:val="22"/>
          <w:szCs w:val="22"/>
        </w:rPr>
      </w:pPr>
      <w:r w:rsidRPr="00EE7714">
        <w:rPr>
          <w:b/>
          <w:sz w:val="22"/>
          <w:szCs w:val="22"/>
        </w:rPr>
        <w:t>МОРАЛЬНАЯ ИДЕНТИЧНОСТЬ Я И ДРУГОГО</w:t>
      </w:r>
    </w:p>
    <w:p w:rsidR="00F04C91" w:rsidRPr="00EE7714" w:rsidRDefault="00F04C91" w:rsidP="000128E8">
      <w:pPr>
        <w:rPr>
          <w:sz w:val="22"/>
          <w:szCs w:val="22"/>
        </w:rPr>
      </w:pPr>
    </w:p>
    <w:p w:rsidR="00F04C91" w:rsidRDefault="00F04C91" w:rsidP="00EE7714">
      <w:pPr>
        <w:ind w:firstLine="567"/>
        <w:jc w:val="both"/>
        <w:rPr>
          <w:sz w:val="22"/>
          <w:szCs w:val="22"/>
        </w:rPr>
      </w:pPr>
      <w:r w:rsidRPr="00F577FA">
        <w:rPr>
          <w:i/>
          <w:sz w:val="22"/>
          <w:szCs w:val="22"/>
        </w:rPr>
        <w:t>Аннотация</w:t>
      </w:r>
      <w:r>
        <w:rPr>
          <w:sz w:val="22"/>
          <w:szCs w:val="22"/>
        </w:rPr>
        <w:t>:</w:t>
      </w:r>
      <w:r w:rsidRPr="00F577FA">
        <w:rPr>
          <w:sz w:val="22"/>
          <w:szCs w:val="22"/>
        </w:rPr>
        <w:t xml:space="preserve"> </w:t>
      </w:r>
      <w:r>
        <w:rPr>
          <w:sz w:val="22"/>
          <w:szCs w:val="22"/>
        </w:rPr>
        <w:t>Моральная идентичность не связана с социальной идентификацией; она заключается в переживании моральной субъектности, целостности собственной нравственной личности. Моральная идентичность Я и Другого связаны непосредственно и неразрывно: моральная самость Я узнает и проявляет себя по мере того, как коммуникация с идентичностями Других приобретает нравственный характер.</w:t>
      </w:r>
    </w:p>
    <w:p w:rsidR="00F04C91" w:rsidRPr="00AD5A21" w:rsidRDefault="00F04C91" w:rsidP="00EE7714">
      <w:pPr>
        <w:ind w:firstLine="567"/>
        <w:jc w:val="both"/>
        <w:rPr>
          <w:sz w:val="22"/>
          <w:szCs w:val="22"/>
          <w:lang w:val="en-US"/>
        </w:rPr>
      </w:pPr>
      <w:r w:rsidRPr="00F577FA">
        <w:rPr>
          <w:i/>
          <w:sz w:val="22"/>
          <w:szCs w:val="22"/>
          <w:lang w:val="en-US"/>
        </w:rPr>
        <w:t>Abstract</w:t>
      </w:r>
      <w:r w:rsidRPr="00F577FA">
        <w:rPr>
          <w:sz w:val="22"/>
          <w:szCs w:val="22"/>
          <w:lang w:val="en-US"/>
        </w:rPr>
        <w:t>:</w:t>
      </w:r>
      <w:r w:rsidRPr="00F577FA">
        <w:rPr>
          <w:lang w:val="en-US"/>
        </w:rPr>
        <w:t xml:space="preserve"> </w:t>
      </w:r>
      <w:r w:rsidRPr="00F577FA">
        <w:rPr>
          <w:sz w:val="22"/>
          <w:szCs w:val="22"/>
          <w:lang w:val="en-US"/>
        </w:rPr>
        <w:t>Moral identity is not associated with social identification; it consists in experiencing moral subjectness, the integrity of its own moral personality. The moral identity of the I and the Other is directly and inseparably linked: the moral self is manifest when communication with the identities of Others acquires a moral character</w:t>
      </w:r>
      <w:r w:rsidRPr="00AD5A21">
        <w:rPr>
          <w:sz w:val="22"/>
          <w:szCs w:val="22"/>
          <w:lang w:val="en-US"/>
        </w:rPr>
        <w:t>.</w:t>
      </w:r>
    </w:p>
    <w:p w:rsidR="00F04C91" w:rsidRPr="00F577FA" w:rsidRDefault="00F04C91" w:rsidP="00EE7714">
      <w:pPr>
        <w:ind w:firstLine="567"/>
        <w:jc w:val="both"/>
        <w:rPr>
          <w:sz w:val="22"/>
          <w:szCs w:val="22"/>
          <w:lang w:val="en-US"/>
        </w:rPr>
      </w:pPr>
    </w:p>
    <w:p w:rsidR="00F04C91" w:rsidRPr="00F577FA" w:rsidRDefault="00F04C91" w:rsidP="00EE7714">
      <w:pPr>
        <w:ind w:firstLine="567"/>
        <w:jc w:val="both"/>
        <w:rPr>
          <w:sz w:val="22"/>
          <w:szCs w:val="22"/>
        </w:rPr>
      </w:pPr>
      <w:r w:rsidRPr="00F577FA">
        <w:rPr>
          <w:i/>
          <w:sz w:val="22"/>
          <w:szCs w:val="22"/>
        </w:rPr>
        <w:t>Ключевые слова</w:t>
      </w:r>
      <w:r>
        <w:rPr>
          <w:sz w:val="22"/>
          <w:szCs w:val="22"/>
        </w:rPr>
        <w:t>: моральная идентичность, Я и Другой</w:t>
      </w:r>
    </w:p>
    <w:p w:rsidR="00F04C91" w:rsidRPr="00F577FA" w:rsidRDefault="00F04C91" w:rsidP="00EE7714">
      <w:pPr>
        <w:ind w:firstLine="567"/>
        <w:jc w:val="both"/>
        <w:rPr>
          <w:sz w:val="22"/>
          <w:szCs w:val="22"/>
          <w:lang w:val="en-US"/>
        </w:rPr>
      </w:pPr>
      <w:r w:rsidRPr="00F577FA">
        <w:rPr>
          <w:i/>
          <w:sz w:val="22"/>
          <w:szCs w:val="22"/>
          <w:lang w:val="en-US"/>
        </w:rPr>
        <w:t>Key words</w:t>
      </w:r>
      <w:r w:rsidRPr="00F577FA">
        <w:rPr>
          <w:sz w:val="22"/>
          <w:szCs w:val="22"/>
          <w:lang w:val="en-US"/>
        </w:rPr>
        <w:t>:</w:t>
      </w:r>
      <w:r w:rsidRPr="00F577FA">
        <w:rPr>
          <w:lang w:val="en-US"/>
        </w:rPr>
        <w:t xml:space="preserve"> </w:t>
      </w:r>
      <w:r w:rsidRPr="00F577FA">
        <w:rPr>
          <w:sz w:val="22"/>
          <w:szCs w:val="22"/>
          <w:lang w:val="en-US"/>
        </w:rPr>
        <w:t>moral identity, I and Other</w:t>
      </w:r>
    </w:p>
    <w:p w:rsidR="00F04C91" w:rsidRPr="00F577FA" w:rsidRDefault="00F04C91" w:rsidP="00EE7714">
      <w:pPr>
        <w:ind w:firstLine="567"/>
        <w:jc w:val="both"/>
        <w:rPr>
          <w:sz w:val="22"/>
          <w:szCs w:val="22"/>
          <w:lang w:val="en-US"/>
        </w:rPr>
      </w:pPr>
    </w:p>
    <w:p w:rsidR="00F04C91" w:rsidRPr="00EE7714" w:rsidRDefault="00F04C91" w:rsidP="00EE7714">
      <w:pPr>
        <w:ind w:firstLine="567"/>
        <w:jc w:val="both"/>
        <w:rPr>
          <w:sz w:val="22"/>
          <w:szCs w:val="22"/>
        </w:rPr>
      </w:pPr>
      <w:r w:rsidRPr="00EE7714">
        <w:rPr>
          <w:sz w:val="22"/>
          <w:szCs w:val="22"/>
        </w:rPr>
        <w:t xml:space="preserve">В современных гуманитарных науках междисциплинарное взаимодействие протекает весьма активно. Термины и целые концепции флуктуируют из одной дисциплины в другую, то обогащая новую предметную область, то запутывая суть вопроса. К этому ряду относится понятие идентичности, возникшее в психологии начала ХХ века и связанное с проблемами становления личности. Впоследствии оно распространилось на социологию, культурологию, этику, политологию, порождая постепенно в «проблему идентичности». Данное словосочетание стало способом артикуляции разного рода социальных процессов, возникших в эпоху постмодерна и глобализации и приведших к размыванию всех предшествующих границ, как между понятиями, так и между социальными феноменами. Ответом на утрату прежней определенности стала «борьба за идентичность», активно используемая в политической риторике и практике. </w:t>
      </w:r>
    </w:p>
    <w:p w:rsidR="00F04C91" w:rsidRPr="00EE7714" w:rsidRDefault="00F04C91" w:rsidP="00EE7714">
      <w:pPr>
        <w:ind w:firstLine="567"/>
        <w:jc w:val="both"/>
        <w:rPr>
          <w:sz w:val="22"/>
          <w:szCs w:val="22"/>
        </w:rPr>
      </w:pPr>
      <w:r w:rsidRPr="00EE7714">
        <w:rPr>
          <w:sz w:val="22"/>
          <w:szCs w:val="22"/>
        </w:rPr>
        <w:t xml:space="preserve">Однако «проблема идентичности» является не только социально-политической, но, в первую очередь, категориальной. Она заключается в </w:t>
      </w:r>
      <w:r>
        <w:rPr>
          <w:sz w:val="22"/>
          <w:szCs w:val="22"/>
        </w:rPr>
        <w:t xml:space="preserve">определенном </w:t>
      </w:r>
      <w:r w:rsidRPr="00EE7714">
        <w:rPr>
          <w:sz w:val="22"/>
          <w:szCs w:val="22"/>
        </w:rPr>
        <w:t>противоречии между двумя основными смыслами этого понятия. Уже у Э. Эриксона, который ввел этот термин, идентичность, с одной стороны определялась как субъективное ощущение целостности своей личности, а с другой – как осознание принадлежности к определенной социальной группе посредством противопоставления другим группам [</w:t>
      </w:r>
      <w:r>
        <w:rPr>
          <w:sz w:val="22"/>
          <w:szCs w:val="22"/>
        </w:rPr>
        <w:t>8</w:t>
      </w:r>
      <w:r w:rsidRPr="00EE7714">
        <w:rPr>
          <w:sz w:val="22"/>
          <w:szCs w:val="22"/>
        </w:rPr>
        <w:t>]. Аналогичным образом П. Рикер, различая два типа идентичности, выдвигает категории «ipse» – самость, сущность, бытие, и «idem» – аналогичное, то же самое [</w:t>
      </w:r>
      <w:r>
        <w:rPr>
          <w:sz w:val="22"/>
          <w:szCs w:val="22"/>
        </w:rPr>
        <w:t>6</w:t>
      </w:r>
      <w:r w:rsidRPr="00EE7714">
        <w:rPr>
          <w:sz w:val="22"/>
          <w:szCs w:val="22"/>
        </w:rPr>
        <w:t xml:space="preserve">, с. 18]. В последующих текстах различных авторов эта оппозиция явно или скрыто воспроизводится. </w:t>
      </w:r>
      <w:r w:rsidRPr="00EE7714">
        <w:rPr>
          <w:i/>
          <w:sz w:val="22"/>
          <w:szCs w:val="22"/>
        </w:rPr>
        <w:t>Определение 1</w:t>
      </w:r>
      <w:r w:rsidRPr="00EE7714">
        <w:rPr>
          <w:sz w:val="22"/>
          <w:szCs w:val="22"/>
        </w:rPr>
        <w:t xml:space="preserve"> гласит, что идентичность – это сохранение своей самости, неповторимости в потоке времени (самоидентификация); </w:t>
      </w:r>
      <w:r w:rsidRPr="00EE7714">
        <w:rPr>
          <w:i/>
          <w:sz w:val="22"/>
          <w:szCs w:val="22"/>
        </w:rPr>
        <w:t>определение 2</w:t>
      </w:r>
      <w:r w:rsidRPr="00EE7714">
        <w:rPr>
          <w:sz w:val="22"/>
          <w:szCs w:val="22"/>
        </w:rPr>
        <w:t xml:space="preserve"> называет идентичностью отождествление себя с кем-то другим, чувство причастности к группе (социальная идентификация). Мало того: эти два смысла понятия акцентируются в различных научных дисциплинах: первый – в психологии и этике, в исследованиях становления личности, где речь идет о персональной идентичности, второй – в социологии и политологии, при анализе деятельности коллективных субъектов, групповой идентичности. </w:t>
      </w:r>
    </w:p>
    <w:p w:rsidR="00F04C91" w:rsidRPr="00EE7714" w:rsidRDefault="00F04C91" w:rsidP="00EE7714">
      <w:pPr>
        <w:ind w:firstLine="567"/>
        <w:jc w:val="both"/>
        <w:rPr>
          <w:sz w:val="22"/>
          <w:szCs w:val="22"/>
        </w:rPr>
      </w:pPr>
      <w:r w:rsidRPr="00EE7714">
        <w:rPr>
          <w:sz w:val="22"/>
          <w:szCs w:val="22"/>
        </w:rPr>
        <w:t xml:space="preserve">Моральная идентичность человека – это ответ на вопрос, кто есть Я в моральном отношении, являюсь ли </w:t>
      </w:r>
      <w:r>
        <w:rPr>
          <w:sz w:val="22"/>
          <w:szCs w:val="22"/>
        </w:rPr>
        <w:t xml:space="preserve">я </w:t>
      </w:r>
      <w:r w:rsidRPr="00EE7714">
        <w:rPr>
          <w:sz w:val="22"/>
          <w:szCs w:val="22"/>
        </w:rPr>
        <w:t>хорошим, нравственным человеком, какие события и поступки свидетельствуют об этом мне и окружающим. «Человек обладает моральной идентичностью в той мере, в которой моральные понятия, такие как быть добрым, сострадательным или справедливым, считаются центральными и важными для самопонимания, когда моральные требования определяют сам круг обязанностей такого человека» [</w:t>
      </w:r>
      <w:r>
        <w:rPr>
          <w:sz w:val="22"/>
          <w:szCs w:val="22"/>
        </w:rPr>
        <w:t>10</w:t>
      </w:r>
      <w:r w:rsidRPr="00EE7714">
        <w:rPr>
          <w:sz w:val="22"/>
          <w:szCs w:val="22"/>
        </w:rPr>
        <w:t xml:space="preserve">, р. 4]. По этим характеристикам, </w:t>
      </w:r>
      <w:r>
        <w:rPr>
          <w:sz w:val="22"/>
          <w:szCs w:val="22"/>
        </w:rPr>
        <w:t>сформулированным</w:t>
      </w:r>
      <w:r w:rsidRPr="00EE7714">
        <w:rPr>
          <w:sz w:val="22"/>
          <w:szCs w:val="22"/>
        </w:rPr>
        <w:t xml:space="preserve"> видным исследователем К. Лэпсли, видно, что речь не идет о поиске некоего морального сообщества, принадлежность к которому придает личности моральную уверенность, но исключительно о необходимости для поддержания самоуважения воспроизводить моральное поведение. Таким образом</w:t>
      </w:r>
      <w:r>
        <w:rPr>
          <w:sz w:val="22"/>
          <w:szCs w:val="22"/>
        </w:rPr>
        <w:t>,</w:t>
      </w:r>
      <w:r w:rsidRPr="00EE7714">
        <w:rPr>
          <w:sz w:val="22"/>
          <w:szCs w:val="22"/>
        </w:rPr>
        <w:t xml:space="preserve"> в этике и психологии личности используется </w:t>
      </w:r>
      <w:r w:rsidRPr="00EE7714">
        <w:rPr>
          <w:i/>
          <w:sz w:val="22"/>
          <w:szCs w:val="22"/>
        </w:rPr>
        <w:t>определение идентичности</w:t>
      </w:r>
      <w:r w:rsidRPr="00EE7714">
        <w:rPr>
          <w:sz w:val="22"/>
          <w:szCs w:val="22"/>
        </w:rPr>
        <w:t xml:space="preserve"> </w:t>
      </w:r>
      <w:r w:rsidRPr="00EE7714">
        <w:rPr>
          <w:i/>
          <w:sz w:val="22"/>
          <w:szCs w:val="22"/>
        </w:rPr>
        <w:t>1</w:t>
      </w:r>
      <w:r w:rsidRPr="00EE7714">
        <w:rPr>
          <w:sz w:val="22"/>
          <w:szCs w:val="22"/>
        </w:rPr>
        <w:t>, их методология задает трактовку данного понятия. Этика прямо связывает идентичность личности с ее качествами как морального субъекта, с непрерывностью опыта добродетельной жизни, со способностью к постоянному самоопределению себя в качестве морального субъекта, с самоидентификацией. «Только субъект, способный оценивать собственные действия, формулировать свои предпочтения, связанные с предикатами “хороший” или “плохой”, а значит, способный опираться на иерархию ценностей в процессе выбора возможных действий, – только такой субъект может определять самого себя», – констатировал П. Рикёр [</w:t>
      </w:r>
      <w:r>
        <w:rPr>
          <w:sz w:val="22"/>
          <w:szCs w:val="22"/>
        </w:rPr>
        <w:t>6</w:t>
      </w:r>
      <w:r w:rsidRPr="00EE7714">
        <w:rPr>
          <w:sz w:val="22"/>
          <w:szCs w:val="22"/>
        </w:rPr>
        <w:t xml:space="preserve">, с. 40]. Соответственно моральная идентичность может быть только личностной, и не имеет смысла говорить о моральной идентичности классов, народов и других социальных групп. Сколь бы сильно ни ощущал человек свою принадлежность к семье с глубокими нравственными традициями, к профессии с особыми моральными стандартами, к народу с высокой нравственной культурой, эта идентичность соответствует </w:t>
      </w:r>
      <w:r w:rsidRPr="00EE7714">
        <w:rPr>
          <w:i/>
          <w:sz w:val="22"/>
          <w:szCs w:val="22"/>
        </w:rPr>
        <w:t>определению 2</w:t>
      </w:r>
      <w:r w:rsidRPr="00EE7714">
        <w:rPr>
          <w:sz w:val="22"/>
          <w:szCs w:val="22"/>
        </w:rPr>
        <w:t xml:space="preserve"> и не является собственно моральной. Нравственность человека во многом формируется и воспитывается его социальным окружением, однако принятие субъектом моральных решений не предполагает апелляции к правилам сообщества, но, требует его самоопределения по отношению к ним, обнаружения своей идентичности как самости (</w:t>
      </w:r>
      <w:r w:rsidRPr="00EE7714">
        <w:rPr>
          <w:i/>
          <w:sz w:val="22"/>
          <w:szCs w:val="22"/>
        </w:rPr>
        <w:t>определение 1</w:t>
      </w:r>
      <w:r w:rsidRPr="00EE7714">
        <w:rPr>
          <w:sz w:val="22"/>
          <w:szCs w:val="22"/>
        </w:rPr>
        <w:t xml:space="preserve">). Чтобы быть нравственным человеком, недостаточно соблюдать моральные правила сообщества и даже делать это по внутреннему убеждению. Субъектом морали человека делает предшествующая этому «этическая чувствительность», потребность видеть мир в терминах добра и зла и преобразовывать его в направлении должного. </w:t>
      </w:r>
      <w:r>
        <w:rPr>
          <w:sz w:val="22"/>
          <w:szCs w:val="22"/>
        </w:rPr>
        <w:t>В</w:t>
      </w:r>
      <w:r w:rsidRPr="00EE7714">
        <w:rPr>
          <w:sz w:val="22"/>
          <w:szCs w:val="22"/>
        </w:rPr>
        <w:t xml:space="preserve"> христианской традиции душа человека может быть святой или грешной, однако </w:t>
      </w:r>
      <w:r>
        <w:rPr>
          <w:sz w:val="22"/>
          <w:szCs w:val="22"/>
        </w:rPr>
        <w:t>само</w:t>
      </w:r>
      <w:r w:rsidRPr="00EE7714">
        <w:rPr>
          <w:sz w:val="22"/>
          <w:szCs w:val="22"/>
        </w:rPr>
        <w:t xml:space="preserve"> обладание душой дает исходную способность к распознаванию морального</w:t>
      </w:r>
      <w:r>
        <w:rPr>
          <w:sz w:val="22"/>
          <w:szCs w:val="22"/>
        </w:rPr>
        <w:t>.</w:t>
      </w:r>
      <w:r w:rsidRPr="00EE7714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Pr="00EE7714">
        <w:rPr>
          <w:sz w:val="22"/>
          <w:szCs w:val="22"/>
        </w:rPr>
        <w:t xml:space="preserve"> этике Канта моральным субъектом выступает не тот, кто исполняет долг, а тот, кто автономно способен </w:t>
      </w:r>
      <w:r>
        <w:rPr>
          <w:sz w:val="22"/>
          <w:szCs w:val="22"/>
        </w:rPr>
        <w:t>породить сам феномен</w:t>
      </w:r>
      <w:r w:rsidRPr="00EE7714">
        <w:rPr>
          <w:sz w:val="22"/>
          <w:szCs w:val="22"/>
        </w:rPr>
        <w:t xml:space="preserve"> долженствования. Как показывают исследования по моральной психологии, чем большее место способность к моральному самоопределению занимает в общей структуре личности, тем устойчивее ее идентичность</w:t>
      </w:r>
      <w:r w:rsidRPr="001C5D59">
        <w:rPr>
          <w:sz w:val="22"/>
          <w:szCs w:val="22"/>
        </w:rPr>
        <w:t>. В теории А. Блази мораль является центральным элементом личной идентичности [</w:t>
      </w:r>
      <w:r>
        <w:rPr>
          <w:sz w:val="22"/>
          <w:szCs w:val="22"/>
        </w:rPr>
        <w:t>9],</w:t>
      </w:r>
      <w:r w:rsidRPr="00EE7714">
        <w:rPr>
          <w:sz w:val="22"/>
          <w:szCs w:val="22"/>
        </w:rPr>
        <w:t xml:space="preserve"> выстроенн</w:t>
      </w:r>
      <w:r>
        <w:rPr>
          <w:sz w:val="22"/>
          <w:szCs w:val="22"/>
        </w:rPr>
        <w:t>ой</w:t>
      </w:r>
      <w:r w:rsidRPr="00EE7714">
        <w:rPr>
          <w:sz w:val="22"/>
          <w:szCs w:val="22"/>
        </w:rPr>
        <w:t xml:space="preserve"> по </w:t>
      </w:r>
      <w:r w:rsidRPr="00EE7714">
        <w:rPr>
          <w:i/>
          <w:sz w:val="22"/>
          <w:szCs w:val="22"/>
        </w:rPr>
        <w:t>определению 1</w:t>
      </w:r>
      <w:r w:rsidRPr="001C5D59">
        <w:rPr>
          <w:sz w:val="22"/>
          <w:szCs w:val="22"/>
        </w:rPr>
        <w:t>.</w:t>
      </w:r>
      <w:r>
        <w:rPr>
          <w:sz w:val="22"/>
          <w:szCs w:val="22"/>
        </w:rPr>
        <w:t xml:space="preserve"> К</w:t>
      </w:r>
      <w:r w:rsidRPr="00EE7714">
        <w:rPr>
          <w:sz w:val="22"/>
          <w:szCs w:val="22"/>
        </w:rPr>
        <w:t xml:space="preserve">огда </w:t>
      </w:r>
      <w:r>
        <w:rPr>
          <w:sz w:val="22"/>
          <w:szCs w:val="22"/>
        </w:rPr>
        <w:t xml:space="preserve">некий </w:t>
      </w:r>
      <w:r w:rsidRPr="00EE7714">
        <w:rPr>
          <w:sz w:val="22"/>
          <w:szCs w:val="22"/>
        </w:rPr>
        <w:t xml:space="preserve">спорщик с целью уклониться от должного поведения заявляет «у всех есть своя мораль», претендуя на обладание особыми моральными правилами, </w:t>
      </w:r>
      <w:r>
        <w:rPr>
          <w:sz w:val="22"/>
          <w:szCs w:val="22"/>
        </w:rPr>
        <w:t xml:space="preserve">он </w:t>
      </w:r>
      <w:r w:rsidRPr="00EE7714">
        <w:rPr>
          <w:sz w:val="22"/>
          <w:szCs w:val="22"/>
        </w:rPr>
        <w:t>ошибается</w:t>
      </w:r>
      <w:r>
        <w:rPr>
          <w:sz w:val="22"/>
          <w:szCs w:val="22"/>
        </w:rPr>
        <w:t>, воображая, что тем самым очерчивает свою неповторимую идентичность</w:t>
      </w:r>
      <w:r w:rsidRPr="00EE7714">
        <w:rPr>
          <w:sz w:val="22"/>
          <w:szCs w:val="22"/>
        </w:rPr>
        <w:t>. «</w:t>
      </w:r>
      <w:r>
        <w:rPr>
          <w:sz w:val="22"/>
          <w:szCs w:val="22"/>
        </w:rPr>
        <w:t xml:space="preserve">Своя </w:t>
      </w:r>
      <w:r w:rsidRPr="00EE7714">
        <w:rPr>
          <w:sz w:val="22"/>
          <w:szCs w:val="22"/>
        </w:rPr>
        <w:t>мораль» не состоит в изобретении правил, которых нет у других (что сделает эти правила моральными?). С</w:t>
      </w:r>
      <w:r>
        <w:rPr>
          <w:sz w:val="22"/>
          <w:szCs w:val="22"/>
        </w:rPr>
        <w:t>воя</w:t>
      </w:r>
      <w:r w:rsidRPr="00EE7714">
        <w:rPr>
          <w:sz w:val="22"/>
          <w:szCs w:val="22"/>
        </w:rPr>
        <w:t xml:space="preserve"> мораль – это переживание морали как своей собственной, неотъемлемой части личности; это моральная идентичность</w:t>
      </w:r>
      <w:r>
        <w:rPr>
          <w:sz w:val="22"/>
          <w:szCs w:val="22"/>
        </w:rPr>
        <w:t>, несводимая к правилам</w:t>
      </w:r>
      <w:r w:rsidRPr="00EE7714">
        <w:rPr>
          <w:sz w:val="22"/>
          <w:szCs w:val="22"/>
        </w:rPr>
        <w:t xml:space="preserve">.  </w:t>
      </w:r>
    </w:p>
    <w:p w:rsidR="00F04C91" w:rsidRPr="00EE7714" w:rsidRDefault="00F04C91" w:rsidP="00EE7714">
      <w:pPr>
        <w:ind w:firstLine="567"/>
        <w:jc w:val="both"/>
        <w:rPr>
          <w:sz w:val="22"/>
          <w:szCs w:val="22"/>
        </w:rPr>
      </w:pPr>
      <w:r w:rsidRPr="00EE7714">
        <w:rPr>
          <w:sz w:val="22"/>
          <w:szCs w:val="22"/>
        </w:rPr>
        <w:t xml:space="preserve">Те же особенности моральной идентичности проявляются не только в процессе ее сохранения, но и в ходе изменения, в том числе в </w:t>
      </w:r>
      <w:r>
        <w:rPr>
          <w:sz w:val="22"/>
          <w:szCs w:val="22"/>
        </w:rPr>
        <w:t>результате</w:t>
      </w:r>
      <w:r w:rsidRPr="00EE7714">
        <w:rPr>
          <w:sz w:val="22"/>
          <w:szCs w:val="22"/>
        </w:rPr>
        <w:t xml:space="preserve"> травматического </w:t>
      </w:r>
      <w:r>
        <w:rPr>
          <w:sz w:val="22"/>
          <w:szCs w:val="22"/>
        </w:rPr>
        <w:t xml:space="preserve">нравственного </w:t>
      </w:r>
      <w:r w:rsidRPr="00EE7714">
        <w:rPr>
          <w:sz w:val="22"/>
          <w:szCs w:val="22"/>
        </w:rPr>
        <w:t xml:space="preserve">опыта. Хотя, казалось бы, источник травмы по определению находится снаружи, причиной травматического опыта оказывается сам субъект, его неспособность пережить некоторое событие без того, чтобы усомниться в морали. В одних случаях вопиющий аморализм чьих-то поступков заставляет разочароваться в торжестве добра и справедливости, что переживается моральным сознанием как унижение. Если бы субъект мог практически противостоять творимому злу и воспрепятствовать ему, то ситуация травмы не возникла бы. В других ситуациях моральная травма возникает у человека вследствие осознания того, что он совершил поступки, противоречащие собственным моральным убеждениям. Это приводит к кризису собственной моральной идентичности, к разочарованию в себе как моральном субъекте. Моральная травма побуждает субъекта к переосмыслению собственного морального статуса. В отличие от социальной идентификации, которую можно восстановить, отождествив свои качества с характеристиками некоторой социальной группы, моральная самоидентификация – результат работы над собой, восстановления себя в качестве добродетельной личности через раскаяние, исправление зла, совершение надлежащих поступков. Только постоянная рефлексия содержания собственного морального сознания и практики, непрерывное самосовершенствование как сохранение себя в изменчивости времени, позволяет личности сохранять моральную идентичность. Таким образом, «проблема идентичности» в этике касается именно личности, поэтому она должна решаться не в области социальной идентификации, а в плане самоидентификации. </w:t>
      </w:r>
    </w:p>
    <w:p w:rsidR="00F04C91" w:rsidRPr="00EE7714" w:rsidRDefault="00F04C91" w:rsidP="00EE7714">
      <w:pPr>
        <w:ind w:firstLine="567"/>
        <w:jc w:val="both"/>
        <w:rPr>
          <w:sz w:val="22"/>
          <w:szCs w:val="22"/>
        </w:rPr>
      </w:pPr>
      <w:r w:rsidRPr="00EE7714">
        <w:rPr>
          <w:sz w:val="22"/>
          <w:szCs w:val="22"/>
        </w:rPr>
        <w:t>О значимость фигуры Другого в формировании личной идентичности написано много, как философской (Э. Левинас, М. М. Бахтин, М. Бубер), так и психологической литературы. Обозрев концепци</w:t>
      </w:r>
      <w:r>
        <w:rPr>
          <w:sz w:val="22"/>
          <w:szCs w:val="22"/>
        </w:rPr>
        <w:t>и такого рода</w:t>
      </w:r>
      <w:r w:rsidRPr="00EE7714">
        <w:rPr>
          <w:sz w:val="22"/>
          <w:szCs w:val="22"/>
        </w:rPr>
        <w:t>, Н. В. Писаренко заключает: «Исследователи вне зависимости от парадигмального предпочтения определяют идентичность как сложный интегративный феномен личностной уникальности, источником возникновения и развития которой признаются условия социальной коммуникации» [</w:t>
      </w:r>
      <w:r>
        <w:rPr>
          <w:sz w:val="22"/>
          <w:szCs w:val="22"/>
        </w:rPr>
        <w:t>5</w:t>
      </w:r>
      <w:r w:rsidRPr="00EE7714">
        <w:rPr>
          <w:sz w:val="22"/>
          <w:szCs w:val="22"/>
        </w:rPr>
        <w:t xml:space="preserve">, 121]. </w:t>
      </w:r>
      <w:r>
        <w:rPr>
          <w:sz w:val="22"/>
          <w:szCs w:val="22"/>
        </w:rPr>
        <w:t>В ХХ веке</w:t>
      </w:r>
      <w:r w:rsidRPr="00EE7714">
        <w:rPr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 w:rsidRPr="00EE7714">
        <w:rPr>
          <w:sz w:val="22"/>
          <w:szCs w:val="22"/>
        </w:rPr>
        <w:t>езультатом</w:t>
      </w:r>
      <w:r>
        <w:rPr>
          <w:sz w:val="22"/>
          <w:szCs w:val="22"/>
        </w:rPr>
        <w:t xml:space="preserve"> множества исследований и размышлений </w:t>
      </w:r>
      <w:r w:rsidRPr="00EE7714">
        <w:rPr>
          <w:sz w:val="22"/>
          <w:szCs w:val="22"/>
        </w:rPr>
        <w:t>стала формулировка парадоксальной закономерности, состоящей в том, что идентичность образуется не благодаря самоизоляции Я и сосредоточени</w:t>
      </w:r>
      <w:r>
        <w:rPr>
          <w:sz w:val="22"/>
          <w:szCs w:val="22"/>
        </w:rPr>
        <w:t>ю</w:t>
      </w:r>
      <w:r w:rsidRPr="00EE7714">
        <w:rPr>
          <w:sz w:val="22"/>
          <w:szCs w:val="22"/>
        </w:rPr>
        <w:t xml:space="preserve"> его на самом себе</w:t>
      </w:r>
      <w:r>
        <w:rPr>
          <w:sz w:val="22"/>
          <w:szCs w:val="22"/>
        </w:rPr>
        <w:t>.</w:t>
      </w:r>
      <w:r w:rsidRPr="00EE7714">
        <w:rPr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 w:rsidRPr="00EE7714">
        <w:rPr>
          <w:sz w:val="22"/>
          <w:szCs w:val="22"/>
        </w:rPr>
        <w:t>ак ни странно, Я становится самим собой</w:t>
      </w:r>
      <w:r>
        <w:rPr>
          <w:sz w:val="22"/>
          <w:szCs w:val="22"/>
        </w:rPr>
        <w:t>,</w:t>
      </w:r>
      <w:r w:rsidRPr="00EE7714">
        <w:rPr>
          <w:sz w:val="22"/>
          <w:szCs w:val="22"/>
        </w:rPr>
        <w:t xml:space="preserve"> обретает неповторимость и самостоятельность именно в коммуникации с Другим. С одной стороны, «неоспорима конституирующая роль Другого в достижении идентичности личностью» [</w:t>
      </w:r>
      <w:r>
        <w:rPr>
          <w:sz w:val="22"/>
          <w:szCs w:val="22"/>
        </w:rPr>
        <w:t>5</w:t>
      </w:r>
      <w:r w:rsidRPr="00EE7714">
        <w:rPr>
          <w:sz w:val="22"/>
          <w:szCs w:val="22"/>
        </w:rPr>
        <w:t>, 118], с другой, личность с устойчивой идентичностью всегда обращена к Другому.</w:t>
      </w:r>
    </w:p>
    <w:p w:rsidR="00F04C91" w:rsidRDefault="00F04C91" w:rsidP="00EE7714">
      <w:pPr>
        <w:ind w:firstLine="567"/>
        <w:jc w:val="both"/>
        <w:rPr>
          <w:sz w:val="22"/>
          <w:szCs w:val="22"/>
        </w:rPr>
      </w:pPr>
      <w:r w:rsidRPr="00EE7714">
        <w:rPr>
          <w:sz w:val="22"/>
          <w:szCs w:val="22"/>
        </w:rPr>
        <w:t xml:space="preserve">В этике этот тезис приобретает характер безусловного закона: чем более человек вовлечен в нравственную коммуникацию с другими, тем более непоколебимой оказывается его моральная идентичность. Важно не просто социальное взаимодействие, а именно нравственное общение. «Ненасильственные отношения «Я </w:t>
      </w:r>
      <w:r>
        <w:rPr>
          <w:sz w:val="22"/>
          <w:szCs w:val="22"/>
        </w:rPr>
        <w:t xml:space="preserve">– </w:t>
      </w:r>
      <w:r w:rsidRPr="00EE7714">
        <w:rPr>
          <w:sz w:val="22"/>
          <w:szCs w:val="22"/>
        </w:rPr>
        <w:t>Другой», представляющие собой коммуникацию, нацеленную на понимание и взаимопонимание, являются необходимым условием обретения персональной идентичности» [</w:t>
      </w:r>
      <w:r>
        <w:rPr>
          <w:sz w:val="22"/>
          <w:szCs w:val="22"/>
        </w:rPr>
        <w:t>2</w:t>
      </w:r>
      <w:r w:rsidRPr="00EE7714">
        <w:rPr>
          <w:sz w:val="22"/>
          <w:szCs w:val="22"/>
        </w:rPr>
        <w:t xml:space="preserve">, 6]. Переводя на язык нравоучений, можно сказать, что чем больше человек </w:t>
      </w:r>
      <w:r>
        <w:rPr>
          <w:sz w:val="22"/>
          <w:szCs w:val="22"/>
        </w:rPr>
        <w:t xml:space="preserve">стремится вникнуть в жизнь других людей и сделать им добро, </w:t>
      </w:r>
      <w:r w:rsidRPr="00EE7714">
        <w:rPr>
          <w:sz w:val="22"/>
          <w:szCs w:val="22"/>
        </w:rPr>
        <w:t>тем сильнее он ощущает, что у него есть «своя мораль»</w:t>
      </w:r>
      <w:r>
        <w:rPr>
          <w:sz w:val="22"/>
          <w:szCs w:val="22"/>
        </w:rPr>
        <w:t xml:space="preserve">. </w:t>
      </w:r>
    </w:p>
    <w:p w:rsidR="00F04C91" w:rsidRPr="00EE7714" w:rsidRDefault="00F04C91" w:rsidP="00EE7714">
      <w:pPr>
        <w:ind w:firstLine="567"/>
        <w:jc w:val="both"/>
        <w:rPr>
          <w:sz w:val="22"/>
          <w:szCs w:val="22"/>
        </w:rPr>
      </w:pPr>
      <w:r w:rsidRPr="00EE7714">
        <w:rPr>
          <w:sz w:val="22"/>
          <w:szCs w:val="22"/>
        </w:rPr>
        <w:t>Но что представляет собой моральная идентичность Другого? В этике есть два подхода, в равной степени позволяющих сконструировать мир моральной коммуникации. Один, основанный на теоретической стратегии модерна, утверждает, что моральная идентичность</w:t>
      </w:r>
      <w:r>
        <w:rPr>
          <w:sz w:val="22"/>
          <w:szCs w:val="22"/>
        </w:rPr>
        <w:t xml:space="preserve"> </w:t>
      </w:r>
      <w:r w:rsidRPr="00EE7714">
        <w:rPr>
          <w:sz w:val="22"/>
          <w:szCs w:val="22"/>
        </w:rPr>
        <w:t xml:space="preserve">Другого аналогична, если не тождественна, моей в силу нашей общей принадлежности к человечеству. </w:t>
      </w:r>
      <w:r>
        <w:rPr>
          <w:sz w:val="22"/>
          <w:szCs w:val="22"/>
        </w:rPr>
        <w:t>Такой подход</w:t>
      </w:r>
      <w:r w:rsidRPr="00EE7714">
        <w:rPr>
          <w:sz w:val="22"/>
          <w:szCs w:val="22"/>
        </w:rPr>
        <w:t xml:space="preserve"> предполагает, что Я совершает нравственный поступок по отношению к этому совокупному субъекту «и в своем лице, и в лице всякого другого» (И. Кант). Продолжателем традиции модерна в современной этике выступает Ю. Хабермас, чья теория коммуникативного действия исходит из того, что все участники моральной коммуникации обладают равной субъектностью, что защищает любого человека от дискриминации и предписывает учитывать его нравственные интересы в процессе социального взаимодействия</w:t>
      </w:r>
      <w:r>
        <w:rPr>
          <w:sz w:val="22"/>
          <w:szCs w:val="22"/>
        </w:rPr>
        <w:t xml:space="preserve"> </w:t>
      </w:r>
      <w:r w:rsidRPr="00EE7714">
        <w:rPr>
          <w:sz w:val="22"/>
          <w:szCs w:val="22"/>
        </w:rPr>
        <w:t>[</w:t>
      </w:r>
      <w:r>
        <w:rPr>
          <w:sz w:val="22"/>
          <w:szCs w:val="22"/>
        </w:rPr>
        <w:t>7</w:t>
      </w:r>
      <w:r w:rsidRPr="00EE7714">
        <w:rPr>
          <w:sz w:val="22"/>
          <w:szCs w:val="22"/>
        </w:rPr>
        <w:t xml:space="preserve">]. </w:t>
      </w:r>
    </w:p>
    <w:p w:rsidR="00F04C91" w:rsidRPr="00EE7714" w:rsidRDefault="00F04C91" w:rsidP="00EE7714">
      <w:pPr>
        <w:ind w:firstLine="567"/>
        <w:jc w:val="both"/>
        <w:rPr>
          <w:sz w:val="22"/>
          <w:szCs w:val="22"/>
        </w:rPr>
      </w:pPr>
      <w:r w:rsidRPr="00EE7714">
        <w:rPr>
          <w:sz w:val="22"/>
          <w:szCs w:val="22"/>
        </w:rPr>
        <w:t>Другой подход, восходящий к идеям Э. Левинаса</w:t>
      </w:r>
      <w:r>
        <w:rPr>
          <w:sz w:val="22"/>
          <w:szCs w:val="22"/>
        </w:rPr>
        <w:t xml:space="preserve"> </w:t>
      </w:r>
      <w:r w:rsidRPr="00EE7714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Pr="00EE7714">
        <w:rPr>
          <w:sz w:val="22"/>
          <w:szCs w:val="22"/>
        </w:rPr>
        <w:t xml:space="preserve">], настаивает на том, что «для Я и Другого нет объемлющего единства», что мораль – это отношение близости с «совершенно другим Другим», к чьей идентичности Я не </w:t>
      </w:r>
      <w:r>
        <w:rPr>
          <w:sz w:val="22"/>
          <w:szCs w:val="22"/>
        </w:rPr>
        <w:t>имеет</w:t>
      </w:r>
      <w:r w:rsidRPr="00EE7714">
        <w:rPr>
          <w:sz w:val="22"/>
          <w:szCs w:val="22"/>
        </w:rPr>
        <w:t xml:space="preserve"> никакого доступа</w:t>
      </w:r>
      <w:r>
        <w:rPr>
          <w:sz w:val="22"/>
          <w:szCs w:val="22"/>
        </w:rPr>
        <w:t xml:space="preserve"> и не нуждается в нем</w:t>
      </w:r>
      <w:r w:rsidRPr="00EE7714">
        <w:rPr>
          <w:sz w:val="22"/>
          <w:szCs w:val="22"/>
        </w:rPr>
        <w:t xml:space="preserve">. При этом именно инаковость Другого является причиной становления Я как морального субъекта, который направляет на Другого свою доброжелательную интенцию бескорыстно, безо всякой связи с тем, что представляет собой моральная идентичность Другого. Такой подход в большей степени соответствует постмодерной культуре глобальной цивилизации, в которой взаимодействие несравнимых уникальностей нуждается в моральной регуляции.  Представление о множестве возможных идентичностей укрепилось в гендерной теории. Требование уважать разнообразные идентичности Других стало краеугольным принципом биоэтики. К людям с синдромом Дауна, аутизмом, и даже </w:t>
      </w:r>
      <w:r>
        <w:rPr>
          <w:sz w:val="22"/>
          <w:szCs w:val="22"/>
        </w:rPr>
        <w:t xml:space="preserve">к </w:t>
      </w:r>
      <w:r w:rsidRPr="00EE7714">
        <w:rPr>
          <w:sz w:val="22"/>
          <w:szCs w:val="22"/>
        </w:rPr>
        <w:t xml:space="preserve">существам с «нулевой моральной идентичностью» (эмбрионы, младенцы, невменяемые психические больные) нравственное отношение является обязательным, вне зависимости от их моральных представлений о самих себе.   </w:t>
      </w:r>
    </w:p>
    <w:p w:rsidR="00F04C91" w:rsidRPr="00EE7714" w:rsidRDefault="00F04C91" w:rsidP="00EE7714">
      <w:pPr>
        <w:ind w:firstLine="567"/>
        <w:jc w:val="both"/>
        <w:rPr>
          <w:sz w:val="22"/>
          <w:szCs w:val="22"/>
        </w:rPr>
      </w:pPr>
      <w:r w:rsidRPr="00EE7714">
        <w:rPr>
          <w:sz w:val="22"/>
          <w:szCs w:val="22"/>
        </w:rPr>
        <w:t>Наряду с общими концепциями идентичности Другого, рассматривающими его как абстрактное не-Я, в этике важно принимать во внимание конкретный статус того, кто пробуждает и побуждает становление Я. Традиционно приоритетную роль в этом процессе имеют самые близкие люди – родители. Впоследствии на становление идентичности Я влияет учитель (с маленькой и с большой буквы), другие морально авторитетные личности</w:t>
      </w:r>
      <w:r>
        <w:rPr>
          <w:sz w:val="22"/>
          <w:szCs w:val="22"/>
        </w:rPr>
        <w:t xml:space="preserve">, </w:t>
      </w:r>
      <w:r w:rsidRPr="00EE7714">
        <w:rPr>
          <w:sz w:val="22"/>
          <w:szCs w:val="22"/>
        </w:rPr>
        <w:t xml:space="preserve">встреченные, как в жизни, так и в пространстве культуры. Чем </w:t>
      </w:r>
      <w:r>
        <w:rPr>
          <w:sz w:val="22"/>
          <w:szCs w:val="22"/>
        </w:rPr>
        <w:t>определеннее</w:t>
      </w:r>
      <w:r w:rsidRPr="00EE7714">
        <w:rPr>
          <w:sz w:val="22"/>
          <w:szCs w:val="22"/>
        </w:rPr>
        <w:t xml:space="preserve"> моральная идентичность Другого, чем он сильнее и самостоятельнее как субъект морали, тем больше он укрепит идентичность Я. Суть такого влияния не в навязывании авторитетной личностью собственных стандартов морали, не в «формировании нравственной позиции», «укреплении на стезе добродетели» и даже не в демонстрации собственного нравственного примера. Другой с устойчивой моральной идентичностью передает Я саму первичную способность видеть мир как «мир морали», хотеть добра, обладать «моральной чувствительностью». </w:t>
      </w:r>
      <w:r>
        <w:rPr>
          <w:sz w:val="22"/>
          <w:szCs w:val="22"/>
        </w:rPr>
        <w:t>К</w:t>
      </w:r>
      <w:r w:rsidRPr="00EE7714">
        <w:rPr>
          <w:sz w:val="22"/>
          <w:szCs w:val="22"/>
        </w:rPr>
        <w:t xml:space="preserve">ому не повезло общаться с Другим, который умеет производить нравственные отношения как модус собственного бытия, тот переживает мораль как способ управления и подавления, не имеющий отношения к его идентичности. </w:t>
      </w:r>
    </w:p>
    <w:p w:rsidR="00F04C91" w:rsidRPr="00EE7714" w:rsidRDefault="00F04C91" w:rsidP="00EE7714">
      <w:pPr>
        <w:ind w:firstLine="567"/>
        <w:jc w:val="both"/>
        <w:rPr>
          <w:sz w:val="22"/>
          <w:szCs w:val="22"/>
        </w:rPr>
      </w:pPr>
      <w:r w:rsidRPr="00EE7714">
        <w:rPr>
          <w:sz w:val="22"/>
          <w:szCs w:val="22"/>
        </w:rPr>
        <w:t>Второй тип нравственной коммуникации осуществляется в горизонтальной плоскости, когда Другой предстает как равный</w:t>
      </w:r>
      <w:r>
        <w:rPr>
          <w:sz w:val="22"/>
          <w:szCs w:val="22"/>
        </w:rPr>
        <w:t>. В этом случае идентичность последнего подлежит доброжелательному изучению с целью выбрать те стратегии морального поведения, которые откроют мое Я навстречу Другому. Нравственное взаимодействие, как показано выше, можно наладить и в том случае, если его способ переживания моральной идентичности принципиально отличается от моего.</w:t>
      </w:r>
      <w:r w:rsidRPr="00A316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 этом «высокий уровень идентичности соответствует высокому уровню принятия Другого и наоборот, чем ниже уровень идентичности, тем нетерпимее к окружающим относится личность» </w:t>
      </w:r>
      <w:r w:rsidRPr="00EE7714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EE7714">
        <w:rPr>
          <w:sz w:val="22"/>
          <w:szCs w:val="22"/>
        </w:rPr>
        <w:t xml:space="preserve">, </w:t>
      </w:r>
      <w:r>
        <w:rPr>
          <w:sz w:val="22"/>
          <w:szCs w:val="22"/>
        </w:rPr>
        <w:t>163</w:t>
      </w:r>
      <w:r w:rsidRPr="00EE7714">
        <w:rPr>
          <w:sz w:val="22"/>
          <w:szCs w:val="22"/>
        </w:rPr>
        <w:t>].</w:t>
      </w:r>
    </w:p>
    <w:p w:rsidR="00F04C91" w:rsidRDefault="00F04C91" w:rsidP="00EE7714">
      <w:pPr>
        <w:ind w:firstLine="567"/>
        <w:jc w:val="both"/>
        <w:rPr>
          <w:sz w:val="22"/>
          <w:szCs w:val="22"/>
        </w:rPr>
      </w:pPr>
      <w:r w:rsidRPr="00EE7714">
        <w:rPr>
          <w:sz w:val="22"/>
          <w:szCs w:val="22"/>
        </w:rPr>
        <w:t xml:space="preserve">Третий вариант – это встреча с Другим как Чужим, моральная идентичность которого </w:t>
      </w:r>
      <w:r>
        <w:rPr>
          <w:sz w:val="22"/>
          <w:szCs w:val="22"/>
        </w:rPr>
        <w:t>инакова</w:t>
      </w:r>
      <w:r w:rsidRPr="00EE7714">
        <w:rPr>
          <w:sz w:val="22"/>
          <w:szCs w:val="22"/>
        </w:rPr>
        <w:t xml:space="preserve"> мне</w:t>
      </w:r>
      <w:r>
        <w:rPr>
          <w:sz w:val="22"/>
          <w:szCs w:val="22"/>
        </w:rPr>
        <w:t>,</w:t>
      </w:r>
      <w:r w:rsidRPr="00EE7714">
        <w:rPr>
          <w:sz w:val="22"/>
          <w:szCs w:val="22"/>
        </w:rPr>
        <w:t xml:space="preserve"> как </w:t>
      </w:r>
      <w:r>
        <w:rPr>
          <w:sz w:val="22"/>
          <w:szCs w:val="22"/>
        </w:rPr>
        <w:t>по</w:t>
      </w:r>
      <w:r w:rsidRPr="00EE7714">
        <w:rPr>
          <w:sz w:val="22"/>
          <w:szCs w:val="22"/>
        </w:rPr>
        <w:t xml:space="preserve"> нормативно-ценностно</w:t>
      </w:r>
      <w:r>
        <w:rPr>
          <w:sz w:val="22"/>
          <w:szCs w:val="22"/>
        </w:rPr>
        <w:t>му</w:t>
      </w:r>
      <w:r w:rsidRPr="00EE7714">
        <w:rPr>
          <w:sz w:val="22"/>
          <w:szCs w:val="22"/>
        </w:rPr>
        <w:t xml:space="preserve"> содержани</w:t>
      </w:r>
      <w:r>
        <w:rPr>
          <w:sz w:val="22"/>
          <w:szCs w:val="22"/>
        </w:rPr>
        <w:t>ю</w:t>
      </w:r>
      <w:r w:rsidRPr="00EE7714">
        <w:rPr>
          <w:sz w:val="22"/>
          <w:szCs w:val="22"/>
        </w:rPr>
        <w:t xml:space="preserve">, так и </w:t>
      </w:r>
      <w:r>
        <w:rPr>
          <w:sz w:val="22"/>
          <w:szCs w:val="22"/>
        </w:rPr>
        <w:t>по способу</w:t>
      </w:r>
      <w:r w:rsidRPr="00EE7714">
        <w:rPr>
          <w:sz w:val="22"/>
          <w:szCs w:val="22"/>
        </w:rPr>
        <w:t xml:space="preserve"> полагания себя как морального субъекта. При столкновении с </w:t>
      </w:r>
      <w:r>
        <w:rPr>
          <w:sz w:val="22"/>
          <w:szCs w:val="22"/>
        </w:rPr>
        <w:t xml:space="preserve">нравственно </w:t>
      </w:r>
      <w:r w:rsidRPr="00EE7714">
        <w:rPr>
          <w:sz w:val="22"/>
          <w:szCs w:val="22"/>
        </w:rPr>
        <w:t>Чужим</w:t>
      </w:r>
      <w:r>
        <w:rPr>
          <w:sz w:val="22"/>
          <w:szCs w:val="22"/>
        </w:rPr>
        <w:t>,</w:t>
      </w:r>
      <w:r w:rsidRPr="00EE7714">
        <w:rPr>
          <w:sz w:val="22"/>
          <w:szCs w:val="22"/>
        </w:rPr>
        <w:t xml:space="preserve"> Я не только отвергает его моральные представления, но и отрицает </w:t>
      </w:r>
      <w:r>
        <w:rPr>
          <w:sz w:val="22"/>
          <w:szCs w:val="22"/>
        </w:rPr>
        <w:t>его</w:t>
      </w:r>
      <w:r w:rsidRPr="00EE7714">
        <w:rPr>
          <w:sz w:val="22"/>
          <w:szCs w:val="22"/>
        </w:rPr>
        <w:t xml:space="preserve"> моральную субъектность, не верит, что </w:t>
      </w:r>
      <w:r>
        <w:rPr>
          <w:sz w:val="22"/>
          <w:szCs w:val="22"/>
        </w:rPr>
        <w:t>Чужой</w:t>
      </w:r>
      <w:r w:rsidRPr="00EE7714">
        <w:rPr>
          <w:sz w:val="22"/>
          <w:szCs w:val="22"/>
        </w:rPr>
        <w:t xml:space="preserve"> способен производить нравственные взаимоотношения между людьми, что у него, как и у меня, есть </w:t>
      </w:r>
      <w:r w:rsidRPr="008812FF">
        <w:rPr>
          <w:sz w:val="22"/>
          <w:szCs w:val="22"/>
        </w:rPr>
        <w:t xml:space="preserve">способность к морали. </w:t>
      </w:r>
      <w:r>
        <w:rPr>
          <w:sz w:val="22"/>
          <w:szCs w:val="22"/>
        </w:rPr>
        <w:t>В отличие от Чужого, ужасного своей непонятностью, морально Чужой возмущает нравственное чувство и оценивается как воплощение зла, провоцируя Я на «борьбу со злом», т. е. на насилие, которое в любой другой ситуации подлежит осуждению.</w:t>
      </w:r>
      <w:r w:rsidRPr="008812FF">
        <w:rPr>
          <w:sz w:val="22"/>
          <w:szCs w:val="22"/>
        </w:rPr>
        <w:t xml:space="preserve"> </w:t>
      </w:r>
      <w:r>
        <w:rPr>
          <w:sz w:val="22"/>
          <w:szCs w:val="22"/>
        </w:rPr>
        <w:t>Г</w:t>
      </w:r>
      <w:r w:rsidRPr="008812FF">
        <w:rPr>
          <w:sz w:val="22"/>
          <w:szCs w:val="22"/>
        </w:rPr>
        <w:t>лавным этическим аргументом, легитимирующим насили</w:t>
      </w:r>
      <w:r>
        <w:rPr>
          <w:sz w:val="22"/>
          <w:szCs w:val="22"/>
        </w:rPr>
        <w:t>е,</w:t>
      </w:r>
      <w:r w:rsidRPr="008812FF">
        <w:rPr>
          <w:sz w:val="22"/>
          <w:szCs w:val="22"/>
        </w:rPr>
        <w:t xml:space="preserve"> </w:t>
      </w:r>
      <w:r>
        <w:rPr>
          <w:sz w:val="22"/>
          <w:szCs w:val="22"/>
        </w:rPr>
        <w:t>становится</w:t>
      </w:r>
      <w:r w:rsidRPr="008812FF">
        <w:rPr>
          <w:sz w:val="22"/>
          <w:szCs w:val="22"/>
        </w:rPr>
        <w:t xml:space="preserve"> убеждение, что некто не облада</w:t>
      </w:r>
      <w:r>
        <w:rPr>
          <w:sz w:val="22"/>
          <w:szCs w:val="22"/>
        </w:rPr>
        <w:t xml:space="preserve">ет собственной моральной волей, </w:t>
      </w:r>
      <w:r w:rsidRPr="008812FF">
        <w:rPr>
          <w:sz w:val="22"/>
          <w:szCs w:val="22"/>
        </w:rPr>
        <w:t>поэтому к приемлемому поведению его надо принудить силой.</w:t>
      </w:r>
      <w:r>
        <w:rPr>
          <w:sz w:val="22"/>
          <w:szCs w:val="22"/>
        </w:rPr>
        <w:t xml:space="preserve"> </w:t>
      </w:r>
      <w:r w:rsidRPr="008812FF">
        <w:rPr>
          <w:sz w:val="22"/>
          <w:szCs w:val="22"/>
        </w:rPr>
        <w:t>А. А. Гусейнов убедительно показал, что «</w:t>
      </w:r>
      <w:r>
        <w:rPr>
          <w:sz w:val="22"/>
          <w:szCs w:val="22"/>
        </w:rPr>
        <w:t>н</w:t>
      </w:r>
      <w:r w:rsidRPr="008812FF">
        <w:rPr>
          <w:sz w:val="22"/>
          <w:szCs w:val="22"/>
        </w:rPr>
        <w:t xml:space="preserve">асилие есть </w:t>
      </w:r>
      <w:r>
        <w:rPr>
          <w:sz w:val="22"/>
          <w:szCs w:val="22"/>
        </w:rPr>
        <w:t>…</w:t>
      </w:r>
      <w:r w:rsidRPr="008812FF">
        <w:rPr>
          <w:sz w:val="22"/>
          <w:szCs w:val="22"/>
        </w:rPr>
        <w:t xml:space="preserve"> посягательство на свободу человеческой воли» [</w:t>
      </w:r>
      <w:r>
        <w:rPr>
          <w:sz w:val="22"/>
          <w:szCs w:val="22"/>
        </w:rPr>
        <w:t>1</w:t>
      </w:r>
      <w:r w:rsidRPr="008812FF">
        <w:rPr>
          <w:sz w:val="22"/>
          <w:szCs w:val="22"/>
        </w:rPr>
        <w:t>, 355].</w:t>
      </w:r>
      <w:r>
        <w:rPr>
          <w:sz w:val="22"/>
          <w:szCs w:val="22"/>
        </w:rPr>
        <w:t xml:space="preserve"> Соответственно, отказ от насилия и возвращение к нравственной коммуникации </w:t>
      </w:r>
      <w:r w:rsidRPr="00EE7714">
        <w:rPr>
          <w:sz w:val="22"/>
          <w:szCs w:val="22"/>
        </w:rPr>
        <w:t xml:space="preserve">предполагает онтологическое принятие </w:t>
      </w:r>
      <w:r>
        <w:rPr>
          <w:sz w:val="22"/>
          <w:szCs w:val="22"/>
        </w:rPr>
        <w:t>Чужого</w:t>
      </w:r>
      <w:r w:rsidRPr="00EE7714">
        <w:rPr>
          <w:sz w:val="22"/>
          <w:szCs w:val="22"/>
        </w:rPr>
        <w:t xml:space="preserve"> как </w:t>
      </w:r>
      <w:r>
        <w:rPr>
          <w:sz w:val="22"/>
          <w:szCs w:val="22"/>
        </w:rPr>
        <w:t>обладателя моральной идентичности</w:t>
      </w:r>
      <w:r w:rsidRPr="00EE771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04C91" w:rsidRDefault="00F04C91" w:rsidP="00EE771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Таким образом, моральная идентичность заключается в переживании моральной субъектности, целостности собственной нравственной личности.  Моральная идентичность Я и Другого связаны непосредственно и неразрывно: моральная самость Я узнает и проявляет себя по мере того, как коммуникация с моральными идентичностями Других центрируется нравственными отношениями.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:rsidR="00F04C91" w:rsidRDefault="00F04C91" w:rsidP="00FB008C">
      <w:pPr>
        <w:ind w:firstLine="567"/>
        <w:jc w:val="center"/>
        <w:rPr>
          <w:sz w:val="22"/>
          <w:szCs w:val="22"/>
        </w:rPr>
      </w:pPr>
    </w:p>
    <w:p w:rsidR="00F04C91" w:rsidRPr="00EE7714" w:rsidRDefault="00F04C91" w:rsidP="00FB008C">
      <w:pPr>
        <w:ind w:firstLine="567"/>
        <w:jc w:val="center"/>
        <w:rPr>
          <w:sz w:val="22"/>
          <w:szCs w:val="22"/>
        </w:rPr>
      </w:pPr>
      <w:r w:rsidRPr="00EE7714">
        <w:rPr>
          <w:sz w:val="22"/>
          <w:szCs w:val="22"/>
        </w:rPr>
        <w:t>Список литературы</w:t>
      </w:r>
    </w:p>
    <w:p w:rsidR="00F04C91" w:rsidRPr="00B05FEE" w:rsidRDefault="00F04C91" w:rsidP="00B05FEE">
      <w:pPr>
        <w:widowControl/>
        <w:tabs>
          <w:tab w:val="left" w:pos="1440"/>
        </w:tabs>
        <w:overflowPunct/>
        <w:autoSpaceDE/>
        <w:autoSpaceDN/>
        <w:adjustRightInd/>
        <w:jc w:val="both"/>
        <w:rPr>
          <w:sz w:val="22"/>
          <w:szCs w:val="22"/>
        </w:rPr>
      </w:pPr>
    </w:p>
    <w:p w:rsidR="00F04C91" w:rsidRPr="0036627A" w:rsidRDefault="00F04C91" w:rsidP="0036627A">
      <w:pPr>
        <w:widowControl/>
        <w:numPr>
          <w:ilvl w:val="0"/>
          <w:numId w:val="1"/>
        </w:numPr>
        <w:tabs>
          <w:tab w:val="clear" w:pos="720"/>
          <w:tab w:val="num" w:pos="1080"/>
          <w:tab w:val="left" w:pos="1440"/>
        </w:tabs>
        <w:overflowPunct/>
        <w:autoSpaceDE/>
        <w:autoSpaceDN/>
        <w:adjustRightInd/>
        <w:ind w:left="0" w:firstLine="567"/>
        <w:jc w:val="both"/>
        <w:rPr>
          <w:sz w:val="22"/>
          <w:szCs w:val="22"/>
        </w:rPr>
      </w:pPr>
      <w:r w:rsidRPr="0036627A">
        <w:rPr>
          <w:sz w:val="22"/>
          <w:szCs w:val="22"/>
        </w:rPr>
        <w:t>Апресян Р. Г., Гусейнов А. А. Этика. – М.: Гардарики, 2000. – 375 с.</w:t>
      </w:r>
    </w:p>
    <w:p w:rsidR="00F04C91" w:rsidRPr="0036627A" w:rsidRDefault="00F04C91" w:rsidP="0036627A">
      <w:pPr>
        <w:widowControl/>
        <w:numPr>
          <w:ilvl w:val="0"/>
          <w:numId w:val="1"/>
        </w:numPr>
        <w:tabs>
          <w:tab w:val="clear" w:pos="720"/>
          <w:tab w:val="num" w:pos="1080"/>
          <w:tab w:val="left" w:pos="1440"/>
        </w:tabs>
        <w:overflowPunct/>
        <w:autoSpaceDE/>
        <w:autoSpaceDN/>
        <w:adjustRightInd/>
        <w:ind w:left="0" w:firstLine="567"/>
        <w:jc w:val="both"/>
        <w:rPr>
          <w:sz w:val="22"/>
          <w:szCs w:val="22"/>
        </w:rPr>
      </w:pPr>
      <w:r w:rsidRPr="0036627A">
        <w:rPr>
          <w:sz w:val="22"/>
          <w:szCs w:val="22"/>
        </w:rPr>
        <w:t>Блинова О. А. Персональная идентичность в контексте отношения «Я – Другой» : дисс. ... канд. философ. наук : 09.00.13. – Челябинск, 2009. – 15 с.</w:t>
      </w:r>
    </w:p>
    <w:p w:rsidR="00F04C91" w:rsidRPr="0036627A" w:rsidRDefault="00F04C91" w:rsidP="0036627A">
      <w:pPr>
        <w:widowControl/>
        <w:numPr>
          <w:ilvl w:val="0"/>
          <w:numId w:val="1"/>
        </w:numPr>
        <w:tabs>
          <w:tab w:val="clear" w:pos="720"/>
          <w:tab w:val="num" w:pos="1080"/>
          <w:tab w:val="left" w:pos="1440"/>
        </w:tabs>
        <w:overflowPunct/>
        <w:autoSpaceDE/>
        <w:autoSpaceDN/>
        <w:adjustRightInd/>
        <w:ind w:left="0" w:firstLine="567"/>
        <w:jc w:val="both"/>
        <w:rPr>
          <w:sz w:val="22"/>
          <w:szCs w:val="22"/>
        </w:rPr>
      </w:pPr>
      <w:r w:rsidRPr="0036627A">
        <w:rPr>
          <w:sz w:val="22"/>
          <w:szCs w:val="22"/>
        </w:rPr>
        <w:t xml:space="preserve">Зубарева Н. С. </w:t>
      </w:r>
      <w:r w:rsidRPr="0036627A">
        <w:rPr>
          <w:bCs/>
          <w:kern w:val="36"/>
          <w:sz w:val="22"/>
          <w:szCs w:val="22"/>
        </w:rPr>
        <w:t xml:space="preserve">Идентичность как условие формирования уровня принятия другого в раннем юношеском возрасте // </w:t>
      </w:r>
      <w:r w:rsidRPr="0036627A">
        <w:rPr>
          <w:sz w:val="22"/>
          <w:szCs w:val="22"/>
        </w:rPr>
        <w:t>Брестский государственный университет имени А. С. Пушкина // Личность – слово – социум – 2006. – Брест: Паркус плюс, 2006. – С. 160–163.</w:t>
      </w:r>
    </w:p>
    <w:p w:rsidR="00F04C91" w:rsidRPr="0036627A" w:rsidRDefault="00F04C91" w:rsidP="0036627A">
      <w:pPr>
        <w:widowControl/>
        <w:numPr>
          <w:ilvl w:val="0"/>
          <w:numId w:val="1"/>
        </w:numPr>
        <w:tabs>
          <w:tab w:val="clear" w:pos="720"/>
          <w:tab w:val="num" w:pos="1080"/>
          <w:tab w:val="left" w:pos="1440"/>
        </w:tabs>
        <w:overflowPunct/>
        <w:autoSpaceDE/>
        <w:autoSpaceDN/>
        <w:adjustRightInd/>
        <w:ind w:left="0" w:firstLine="567"/>
        <w:jc w:val="both"/>
        <w:rPr>
          <w:sz w:val="22"/>
          <w:szCs w:val="22"/>
        </w:rPr>
      </w:pPr>
      <w:r w:rsidRPr="0036627A">
        <w:rPr>
          <w:sz w:val="22"/>
          <w:szCs w:val="22"/>
        </w:rPr>
        <w:t xml:space="preserve">Левинас, Э. Время и Другой ; Гуманизм другого человека </w:t>
      </w:r>
      <w:r>
        <w:rPr>
          <w:sz w:val="22"/>
          <w:szCs w:val="22"/>
        </w:rPr>
        <w:t>:</w:t>
      </w:r>
      <w:r w:rsidRPr="0036627A">
        <w:rPr>
          <w:sz w:val="22"/>
          <w:szCs w:val="22"/>
        </w:rPr>
        <w:t xml:space="preserve"> пер. с фр. – СПб.: Изд-во Высшей религиоз</w:t>
      </w:r>
      <w:r>
        <w:rPr>
          <w:sz w:val="22"/>
          <w:szCs w:val="22"/>
        </w:rPr>
        <w:t>но</w:t>
      </w:r>
      <w:r w:rsidRPr="0036627A">
        <w:rPr>
          <w:sz w:val="22"/>
          <w:szCs w:val="22"/>
        </w:rPr>
        <w:t>-философ</w:t>
      </w:r>
      <w:r>
        <w:rPr>
          <w:sz w:val="22"/>
          <w:szCs w:val="22"/>
        </w:rPr>
        <w:t>ской</w:t>
      </w:r>
      <w:r w:rsidRPr="0036627A">
        <w:rPr>
          <w:sz w:val="22"/>
          <w:szCs w:val="22"/>
        </w:rPr>
        <w:t xml:space="preserve"> школы, 1998. – 265 с.</w:t>
      </w:r>
    </w:p>
    <w:p w:rsidR="00F04C91" w:rsidRPr="0036627A" w:rsidRDefault="00F04C91" w:rsidP="0036627A">
      <w:pPr>
        <w:widowControl/>
        <w:numPr>
          <w:ilvl w:val="0"/>
          <w:numId w:val="1"/>
        </w:numPr>
        <w:tabs>
          <w:tab w:val="clear" w:pos="720"/>
          <w:tab w:val="num" w:pos="1080"/>
          <w:tab w:val="left" w:pos="1440"/>
        </w:tabs>
        <w:overflowPunct/>
        <w:autoSpaceDE/>
        <w:autoSpaceDN/>
        <w:adjustRightInd/>
        <w:ind w:left="0" w:firstLine="567"/>
        <w:jc w:val="both"/>
        <w:rPr>
          <w:sz w:val="22"/>
          <w:szCs w:val="22"/>
        </w:rPr>
      </w:pPr>
      <w:r w:rsidRPr="0036627A">
        <w:rPr>
          <w:sz w:val="22"/>
          <w:szCs w:val="22"/>
        </w:rPr>
        <w:t>Писаренко Н. В. Идентичность в аспекте коммуникации: теоретические подходы // Вестник Томск. гос. ун-та. – Сер. Психология. – 2005. – Март (№286). – С. 118–122.</w:t>
      </w:r>
    </w:p>
    <w:p w:rsidR="00F04C91" w:rsidRPr="0036627A" w:rsidRDefault="00F04C91" w:rsidP="0036627A">
      <w:pPr>
        <w:widowControl/>
        <w:numPr>
          <w:ilvl w:val="0"/>
          <w:numId w:val="1"/>
        </w:numPr>
        <w:tabs>
          <w:tab w:val="clear" w:pos="720"/>
          <w:tab w:val="num" w:pos="1080"/>
          <w:tab w:val="left" w:pos="1440"/>
        </w:tabs>
        <w:overflowPunct/>
        <w:autoSpaceDE/>
        <w:autoSpaceDN/>
        <w:adjustRightInd/>
        <w:ind w:left="0" w:firstLine="567"/>
        <w:jc w:val="both"/>
        <w:rPr>
          <w:sz w:val="22"/>
          <w:szCs w:val="22"/>
        </w:rPr>
      </w:pPr>
      <w:r w:rsidRPr="0036627A">
        <w:rPr>
          <w:sz w:val="22"/>
          <w:szCs w:val="22"/>
        </w:rPr>
        <w:t>Рикер П. Герменевтика. Этика. Политика : Московские лекции и интервью. – М.: KAMI, 1995. – 160 с.</w:t>
      </w:r>
    </w:p>
    <w:p w:rsidR="00F04C91" w:rsidRPr="0036627A" w:rsidRDefault="00F04C91" w:rsidP="0036627A">
      <w:pPr>
        <w:widowControl/>
        <w:numPr>
          <w:ilvl w:val="0"/>
          <w:numId w:val="1"/>
        </w:numPr>
        <w:tabs>
          <w:tab w:val="clear" w:pos="720"/>
          <w:tab w:val="num" w:pos="1080"/>
          <w:tab w:val="left" w:pos="1440"/>
        </w:tabs>
        <w:overflowPunct/>
        <w:autoSpaceDE/>
        <w:autoSpaceDN/>
        <w:adjustRightInd/>
        <w:ind w:left="0" w:firstLine="567"/>
        <w:jc w:val="both"/>
        <w:rPr>
          <w:sz w:val="22"/>
          <w:szCs w:val="22"/>
        </w:rPr>
      </w:pPr>
      <w:r w:rsidRPr="0036627A">
        <w:rPr>
          <w:sz w:val="22"/>
          <w:szCs w:val="22"/>
        </w:rPr>
        <w:t xml:space="preserve">Хабермас, Ю. Моральное сознание и коммуникативное действие </w:t>
      </w:r>
      <w:r>
        <w:rPr>
          <w:sz w:val="22"/>
          <w:szCs w:val="22"/>
        </w:rPr>
        <w:t>:</w:t>
      </w:r>
      <w:r w:rsidRPr="0036627A">
        <w:rPr>
          <w:sz w:val="22"/>
          <w:szCs w:val="22"/>
        </w:rPr>
        <w:t xml:space="preserve"> пер. с нем. – СПб.: Наука, 2000. – 379 с.</w:t>
      </w:r>
    </w:p>
    <w:p w:rsidR="00F04C91" w:rsidRPr="0036627A" w:rsidRDefault="00F04C91" w:rsidP="0036627A">
      <w:pPr>
        <w:widowControl/>
        <w:numPr>
          <w:ilvl w:val="0"/>
          <w:numId w:val="1"/>
        </w:numPr>
        <w:tabs>
          <w:tab w:val="clear" w:pos="720"/>
          <w:tab w:val="num" w:pos="1080"/>
          <w:tab w:val="left" w:pos="1440"/>
        </w:tabs>
        <w:overflowPunct/>
        <w:autoSpaceDE/>
        <w:autoSpaceDN/>
        <w:adjustRightInd/>
        <w:ind w:left="0" w:firstLine="567"/>
        <w:jc w:val="both"/>
        <w:rPr>
          <w:sz w:val="22"/>
          <w:szCs w:val="22"/>
        </w:rPr>
      </w:pPr>
      <w:r w:rsidRPr="0036627A">
        <w:rPr>
          <w:sz w:val="22"/>
          <w:szCs w:val="22"/>
        </w:rPr>
        <w:t>Эриксон Э. Г. Детство и общество</w:t>
      </w:r>
      <w:r>
        <w:rPr>
          <w:sz w:val="22"/>
          <w:szCs w:val="22"/>
        </w:rPr>
        <w:t xml:space="preserve"> : </w:t>
      </w:r>
      <w:r w:rsidRPr="0036627A">
        <w:rPr>
          <w:sz w:val="22"/>
          <w:szCs w:val="22"/>
        </w:rPr>
        <w:t xml:space="preserve">пер. с англ. – изд. 2-е, перераб. и доп.– СПб.: Ленато ; </w:t>
      </w:r>
      <w:r w:rsidRPr="0036627A">
        <w:rPr>
          <w:sz w:val="22"/>
          <w:szCs w:val="22"/>
          <w:lang w:val="en-US"/>
        </w:rPr>
        <w:t>ACT</w:t>
      </w:r>
      <w:r w:rsidRPr="0036627A">
        <w:rPr>
          <w:sz w:val="22"/>
          <w:szCs w:val="22"/>
        </w:rPr>
        <w:t>, 1996. – 592 с.</w:t>
      </w:r>
    </w:p>
    <w:p w:rsidR="00F04C91" w:rsidRPr="0036627A" w:rsidRDefault="00F04C91" w:rsidP="0036627A">
      <w:pPr>
        <w:widowControl/>
        <w:numPr>
          <w:ilvl w:val="0"/>
          <w:numId w:val="1"/>
        </w:numPr>
        <w:tabs>
          <w:tab w:val="clear" w:pos="720"/>
          <w:tab w:val="num" w:pos="1080"/>
          <w:tab w:val="left" w:pos="1440"/>
        </w:tabs>
        <w:overflowPunct/>
        <w:autoSpaceDE/>
        <w:autoSpaceDN/>
        <w:adjustRightInd/>
        <w:ind w:left="0" w:firstLine="567"/>
        <w:jc w:val="both"/>
        <w:rPr>
          <w:sz w:val="22"/>
          <w:szCs w:val="22"/>
          <w:lang w:val="en-US"/>
        </w:rPr>
      </w:pPr>
      <w:r w:rsidRPr="0036627A">
        <w:rPr>
          <w:sz w:val="22"/>
          <w:szCs w:val="22"/>
          <w:lang w:val="en-US"/>
        </w:rPr>
        <w:t xml:space="preserve">Blasi A. Moral identity: Its role in moral functioning // Morality, moral behavior and moral development  / ed. by  W.M. Kurtines &amp; J.J. Gewirtz. – </w:t>
      </w:r>
      <w:smartTag w:uri="urn:schemas-microsoft-com:office:smarttags" w:element="place">
        <w:smartTag w:uri="urn:schemas-microsoft-com:office:smarttags" w:element="State">
          <w:r w:rsidRPr="0036627A">
            <w:rPr>
              <w:sz w:val="22"/>
              <w:szCs w:val="22"/>
              <w:lang w:val="en-US"/>
            </w:rPr>
            <w:t>New York</w:t>
          </w:r>
        </w:smartTag>
      </w:smartTag>
      <w:r w:rsidRPr="0036627A">
        <w:rPr>
          <w:sz w:val="22"/>
          <w:szCs w:val="22"/>
          <w:lang w:val="en-US"/>
        </w:rPr>
        <w:t xml:space="preserve">: John Wiley and Sons, 1984. – P. 128–139. </w:t>
      </w:r>
    </w:p>
    <w:p w:rsidR="00F04C91" w:rsidRPr="0036627A" w:rsidRDefault="00F04C91" w:rsidP="0036627A">
      <w:pPr>
        <w:widowControl/>
        <w:numPr>
          <w:ilvl w:val="0"/>
          <w:numId w:val="1"/>
        </w:numPr>
        <w:tabs>
          <w:tab w:val="clear" w:pos="720"/>
          <w:tab w:val="num" w:pos="1080"/>
          <w:tab w:val="left" w:pos="1440"/>
        </w:tabs>
        <w:overflowPunct/>
        <w:autoSpaceDE/>
        <w:autoSpaceDN/>
        <w:adjustRightInd/>
        <w:ind w:left="0" w:firstLine="567"/>
        <w:jc w:val="both"/>
        <w:rPr>
          <w:sz w:val="22"/>
          <w:szCs w:val="22"/>
          <w:lang w:val="en-US"/>
        </w:rPr>
      </w:pPr>
      <w:r w:rsidRPr="0036627A">
        <w:rPr>
          <w:sz w:val="22"/>
          <w:szCs w:val="22"/>
          <w:lang w:val="en-US"/>
        </w:rPr>
        <w:t xml:space="preserve">Lapsley D. Moral Self-Identity and the Social-Cognitive Theory of Virtue // Developing the Virtues: Integrating Perspectives / ed. by J. Annas, D. Narvaez &amp; N. E. Snow. – N.Y. : </w:t>
      </w:r>
      <w:smartTag w:uri="urn:schemas-microsoft-com:office:smarttags" w:element="place">
        <w:smartTag w:uri="urn:schemas-microsoft-com:office:smarttags" w:element="PlaceName">
          <w:r w:rsidRPr="0036627A">
            <w:rPr>
              <w:sz w:val="22"/>
              <w:szCs w:val="22"/>
              <w:lang w:val="en-US"/>
            </w:rPr>
            <w:t>Oxford</w:t>
          </w:r>
        </w:smartTag>
        <w:r w:rsidRPr="0036627A">
          <w:rPr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Pr="0036627A">
            <w:rPr>
              <w:sz w:val="22"/>
              <w:szCs w:val="22"/>
              <w:lang w:val="en-US"/>
            </w:rPr>
            <w:t>University</w:t>
          </w:r>
        </w:smartTag>
      </w:smartTag>
      <w:r w:rsidRPr="0036627A">
        <w:rPr>
          <w:sz w:val="22"/>
          <w:szCs w:val="22"/>
          <w:lang w:val="en-US"/>
        </w:rPr>
        <w:t xml:space="preserve"> Press, 2016. – </w:t>
      </w:r>
      <w:r w:rsidRPr="0036627A">
        <w:rPr>
          <w:sz w:val="22"/>
          <w:szCs w:val="22"/>
        </w:rPr>
        <w:t>Р</w:t>
      </w:r>
      <w:r w:rsidRPr="0036627A">
        <w:rPr>
          <w:sz w:val="22"/>
          <w:szCs w:val="22"/>
          <w:lang w:val="en-US"/>
        </w:rPr>
        <w:t>. 34–68.</w:t>
      </w:r>
    </w:p>
    <w:p w:rsidR="00F04C91" w:rsidRPr="00EE7714" w:rsidRDefault="00F04C91" w:rsidP="008F3BF5">
      <w:pPr>
        <w:widowControl/>
        <w:tabs>
          <w:tab w:val="left" w:pos="1440"/>
        </w:tabs>
        <w:overflowPunct/>
        <w:autoSpaceDE/>
        <w:autoSpaceDN/>
        <w:adjustRightInd/>
        <w:ind w:left="567"/>
        <w:jc w:val="both"/>
        <w:rPr>
          <w:sz w:val="22"/>
          <w:szCs w:val="22"/>
          <w:lang w:val="en-US"/>
        </w:rPr>
      </w:pPr>
    </w:p>
    <w:p w:rsidR="00F04C91" w:rsidRPr="00EE7714" w:rsidRDefault="00F04C91" w:rsidP="00FB008C">
      <w:pPr>
        <w:ind w:firstLine="567"/>
        <w:rPr>
          <w:sz w:val="22"/>
          <w:szCs w:val="22"/>
          <w:lang w:val="en-US"/>
        </w:rPr>
      </w:pPr>
    </w:p>
    <w:p w:rsidR="00F04C91" w:rsidRPr="00EE7714" w:rsidRDefault="00F04C91" w:rsidP="00FB008C">
      <w:pPr>
        <w:ind w:firstLine="567"/>
        <w:rPr>
          <w:sz w:val="22"/>
          <w:szCs w:val="22"/>
          <w:lang w:val="en-US"/>
        </w:rPr>
      </w:pPr>
    </w:p>
    <w:p w:rsidR="00F04C91" w:rsidRPr="00EE7714" w:rsidRDefault="00F04C91">
      <w:pPr>
        <w:jc w:val="center"/>
        <w:rPr>
          <w:color w:val="FF0000"/>
          <w:sz w:val="22"/>
          <w:szCs w:val="22"/>
          <w:lang w:val="en-US"/>
        </w:rPr>
      </w:pPr>
    </w:p>
    <w:sectPr w:rsidR="00F04C91" w:rsidRPr="00EE7714" w:rsidSect="006B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8188C"/>
    <w:multiLevelType w:val="hybridMultilevel"/>
    <w:tmpl w:val="C8CE1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8BB6342"/>
    <w:multiLevelType w:val="hybridMultilevel"/>
    <w:tmpl w:val="E28241E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6EF"/>
    <w:rsid w:val="000128E8"/>
    <w:rsid w:val="00026DB9"/>
    <w:rsid w:val="00027145"/>
    <w:rsid w:val="00031C6C"/>
    <w:rsid w:val="00035439"/>
    <w:rsid w:val="00036819"/>
    <w:rsid w:val="00042071"/>
    <w:rsid w:val="00044049"/>
    <w:rsid w:val="000474B8"/>
    <w:rsid w:val="00051713"/>
    <w:rsid w:val="00052BC3"/>
    <w:rsid w:val="000541D9"/>
    <w:rsid w:val="00056D56"/>
    <w:rsid w:val="000729F5"/>
    <w:rsid w:val="00085011"/>
    <w:rsid w:val="00085C4F"/>
    <w:rsid w:val="0009145D"/>
    <w:rsid w:val="00097782"/>
    <w:rsid w:val="000A39FB"/>
    <w:rsid w:val="000B3D47"/>
    <w:rsid w:val="000B585C"/>
    <w:rsid w:val="000D1508"/>
    <w:rsid w:val="000E39DF"/>
    <w:rsid w:val="001139BB"/>
    <w:rsid w:val="00120B7F"/>
    <w:rsid w:val="001211C8"/>
    <w:rsid w:val="00123371"/>
    <w:rsid w:val="00127F16"/>
    <w:rsid w:val="00130CE4"/>
    <w:rsid w:val="001427EF"/>
    <w:rsid w:val="001559B3"/>
    <w:rsid w:val="00156B5D"/>
    <w:rsid w:val="00165E97"/>
    <w:rsid w:val="00167962"/>
    <w:rsid w:val="00183178"/>
    <w:rsid w:val="00191BAC"/>
    <w:rsid w:val="00196183"/>
    <w:rsid w:val="001A17D0"/>
    <w:rsid w:val="001A241C"/>
    <w:rsid w:val="001B7A91"/>
    <w:rsid w:val="001C5D59"/>
    <w:rsid w:val="001E38C2"/>
    <w:rsid w:val="001E400E"/>
    <w:rsid w:val="001E4C58"/>
    <w:rsid w:val="001F2D26"/>
    <w:rsid w:val="001F36B2"/>
    <w:rsid w:val="00214395"/>
    <w:rsid w:val="00220B24"/>
    <w:rsid w:val="002230B5"/>
    <w:rsid w:val="00226129"/>
    <w:rsid w:val="00231D9A"/>
    <w:rsid w:val="00240FEB"/>
    <w:rsid w:val="002640D3"/>
    <w:rsid w:val="00281D7D"/>
    <w:rsid w:val="00286A99"/>
    <w:rsid w:val="00290486"/>
    <w:rsid w:val="00295878"/>
    <w:rsid w:val="002B538D"/>
    <w:rsid w:val="002D268A"/>
    <w:rsid w:val="002D40E7"/>
    <w:rsid w:val="002E3C89"/>
    <w:rsid w:val="002E46F8"/>
    <w:rsid w:val="002E54FF"/>
    <w:rsid w:val="002E7E74"/>
    <w:rsid w:val="002F3218"/>
    <w:rsid w:val="003025AA"/>
    <w:rsid w:val="00307BA8"/>
    <w:rsid w:val="00321D64"/>
    <w:rsid w:val="00324E20"/>
    <w:rsid w:val="00347650"/>
    <w:rsid w:val="00356508"/>
    <w:rsid w:val="0036627A"/>
    <w:rsid w:val="00372EDC"/>
    <w:rsid w:val="003776E6"/>
    <w:rsid w:val="00380710"/>
    <w:rsid w:val="00382531"/>
    <w:rsid w:val="00387624"/>
    <w:rsid w:val="003917F5"/>
    <w:rsid w:val="00392A5A"/>
    <w:rsid w:val="003A5ECB"/>
    <w:rsid w:val="003D673E"/>
    <w:rsid w:val="003E48FC"/>
    <w:rsid w:val="003E4E1B"/>
    <w:rsid w:val="003F3B10"/>
    <w:rsid w:val="003F41C2"/>
    <w:rsid w:val="004055C3"/>
    <w:rsid w:val="00425D45"/>
    <w:rsid w:val="004372A3"/>
    <w:rsid w:val="004500F3"/>
    <w:rsid w:val="0045249D"/>
    <w:rsid w:val="004901F9"/>
    <w:rsid w:val="004A1B2E"/>
    <w:rsid w:val="004C5879"/>
    <w:rsid w:val="004C75BB"/>
    <w:rsid w:val="004D2830"/>
    <w:rsid w:val="004D4551"/>
    <w:rsid w:val="004F0AE8"/>
    <w:rsid w:val="004F58CA"/>
    <w:rsid w:val="004F5AA5"/>
    <w:rsid w:val="004F6526"/>
    <w:rsid w:val="004F68C9"/>
    <w:rsid w:val="004F72FD"/>
    <w:rsid w:val="00506AC7"/>
    <w:rsid w:val="005079F2"/>
    <w:rsid w:val="00532397"/>
    <w:rsid w:val="0054211F"/>
    <w:rsid w:val="005629B2"/>
    <w:rsid w:val="00571E33"/>
    <w:rsid w:val="00576E60"/>
    <w:rsid w:val="00582430"/>
    <w:rsid w:val="005B0B07"/>
    <w:rsid w:val="005B5B58"/>
    <w:rsid w:val="005C1418"/>
    <w:rsid w:val="005C23F3"/>
    <w:rsid w:val="005D0236"/>
    <w:rsid w:val="005D77D7"/>
    <w:rsid w:val="005F328E"/>
    <w:rsid w:val="00605077"/>
    <w:rsid w:val="006060EC"/>
    <w:rsid w:val="0061530C"/>
    <w:rsid w:val="00615E45"/>
    <w:rsid w:val="00620712"/>
    <w:rsid w:val="00623D46"/>
    <w:rsid w:val="00626B21"/>
    <w:rsid w:val="00640296"/>
    <w:rsid w:val="00641EB3"/>
    <w:rsid w:val="0064398D"/>
    <w:rsid w:val="00666D14"/>
    <w:rsid w:val="00670519"/>
    <w:rsid w:val="00673525"/>
    <w:rsid w:val="00687BA0"/>
    <w:rsid w:val="00696E60"/>
    <w:rsid w:val="006B429D"/>
    <w:rsid w:val="006B76DD"/>
    <w:rsid w:val="006C098C"/>
    <w:rsid w:val="006C247D"/>
    <w:rsid w:val="006C4A13"/>
    <w:rsid w:val="006F5D03"/>
    <w:rsid w:val="00701373"/>
    <w:rsid w:val="00711700"/>
    <w:rsid w:val="007146A3"/>
    <w:rsid w:val="007170F2"/>
    <w:rsid w:val="00720BB7"/>
    <w:rsid w:val="00724272"/>
    <w:rsid w:val="00727E39"/>
    <w:rsid w:val="00741192"/>
    <w:rsid w:val="00741DE1"/>
    <w:rsid w:val="00743104"/>
    <w:rsid w:val="007431C9"/>
    <w:rsid w:val="00744686"/>
    <w:rsid w:val="00746970"/>
    <w:rsid w:val="00757BDF"/>
    <w:rsid w:val="00763DF6"/>
    <w:rsid w:val="007645E9"/>
    <w:rsid w:val="0077625C"/>
    <w:rsid w:val="007902C9"/>
    <w:rsid w:val="007A1AE4"/>
    <w:rsid w:val="007A279D"/>
    <w:rsid w:val="007A5A61"/>
    <w:rsid w:val="007C3E14"/>
    <w:rsid w:val="007C7169"/>
    <w:rsid w:val="007E4502"/>
    <w:rsid w:val="007F3E18"/>
    <w:rsid w:val="007F4E19"/>
    <w:rsid w:val="007F7B17"/>
    <w:rsid w:val="008015EB"/>
    <w:rsid w:val="00814737"/>
    <w:rsid w:val="008167AF"/>
    <w:rsid w:val="00820C05"/>
    <w:rsid w:val="008260C6"/>
    <w:rsid w:val="008341B2"/>
    <w:rsid w:val="0083611F"/>
    <w:rsid w:val="00836F83"/>
    <w:rsid w:val="00837979"/>
    <w:rsid w:val="008537CD"/>
    <w:rsid w:val="008546A7"/>
    <w:rsid w:val="008610C4"/>
    <w:rsid w:val="008812FF"/>
    <w:rsid w:val="00881CEF"/>
    <w:rsid w:val="00883432"/>
    <w:rsid w:val="008969B5"/>
    <w:rsid w:val="008A5268"/>
    <w:rsid w:val="008A71F8"/>
    <w:rsid w:val="008A7A79"/>
    <w:rsid w:val="008B22B9"/>
    <w:rsid w:val="008C495E"/>
    <w:rsid w:val="008D0CB5"/>
    <w:rsid w:val="008D7472"/>
    <w:rsid w:val="008F1194"/>
    <w:rsid w:val="008F224A"/>
    <w:rsid w:val="008F3BF5"/>
    <w:rsid w:val="00905D48"/>
    <w:rsid w:val="00907A92"/>
    <w:rsid w:val="009135CD"/>
    <w:rsid w:val="0093304F"/>
    <w:rsid w:val="00933E11"/>
    <w:rsid w:val="00952663"/>
    <w:rsid w:val="00953555"/>
    <w:rsid w:val="0096757C"/>
    <w:rsid w:val="009716F7"/>
    <w:rsid w:val="00981DCD"/>
    <w:rsid w:val="00986DF1"/>
    <w:rsid w:val="00990E8F"/>
    <w:rsid w:val="00995BD7"/>
    <w:rsid w:val="009A2E5F"/>
    <w:rsid w:val="009A53B5"/>
    <w:rsid w:val="009A56EF"/>
    <w:rsid w:val="009B4B92"/>
    <w:rsid w:val="009B599A"/>
    <w:rsid w:val="009C75E8"/>
    <w:rsid w:val="009E7935"/>
    <w:rsid w:val="00A17C58"/>
    <w:rsid w:val="00A31651"/>
    <w:rsid w:val="00A317FF"/>
    <w:rsid w:val="00A3315B"/>
    <w:rsid w:val="00A34F86"/>
    <w:rsid w:val="00A3662D"/>
    <w:rsid w:val="00A370DB"/>
    <w:rsid w:val="00A40A9C"/>
    <w:rsid w:val="00A52B66"/>
    <w:rsid w:val="00A633E1"/>
    <w:rsid w:val="00A65753"/>
    <w:rsid w:val="00A77E15"/>
    <w:rsid w:val="00A835D9"/>
    <w:rsid w:val="00A959F7"/>
    <w:rsid w:val="00A97DF6"/>
    <w:rsid w:val="00A97E7D"/>
    <w:rsid w:val="00AA01A7"/>
    <w:rsid w:val="00AA0E1A"/>
    <w:rsid w:val="00AD3F3E"/>
    <w:rsid w:val="00AD5A21"/>
    <w:rsid w:val="00AE0A77"/>
    <w:rsid w:val="00AE0C3F"/>
    <w:rsid w:val="00B01C58"/>
    <w:rsid w:val="00B01DB1"/>
    <w:rsid w:val="00B027D5"/>
    <w:rsid w:val="00B05272"/>
    <w:rsid w:val="00B05FEE"/>
    <w:rsid w:val="00B06D4E"/>
    <w:rsid w:val="00B102D2"/>
    <w:rsid w:val="00B11088"/>
    <w:rsid w:val="00B20A5F"/>
    <w:rsid w:val="00B23909"/>
    <w:rsid w:val="00B34466"/>
    <w:rsid w:val="00B55244"/>
    <w:rsid w:val="00B63E50"/>
    <w:rsid w:val="00B710A4"/>
    <w:rsid w:val="00B86815"/>
    <w:rsid w:val="00B91C69"/>
    <w:rsid w:val="00B92753"/>
    <w:rsid w:val="00BC3AA8"/>
    <w:rsid w:val="00BD0B84"/>
    <w:rsid w:val="00BE1D79"/>
    <w:rsid w:val="00BE5935"/>
    <w:rsid w:val="00BF30C4"/>
    <w:rsid w:val="00C07345"/>
    <w:rsid w:val="00C07E24"/>
    <w:rsid w:val="00C1009D"/>
    <w:rsid w:val="00C1473E"/>
    <w:rsid w:val="00C25124"/>
    <w:rsid w:val="00C32446"/>
    <w:rsid w:val="00C36023"/>
    <w:rsid w:val="00C55572"/>
    <w:rsid w:val="00C616C0"/>
    <w:rsid w:val="00C62BE7"/>
    <w:rsid w:val="00C6603D"/>
    <w:rsid w:val="00C718F2"/>
    <w:rsid w:val="00C8219E"/>
    <w:rsid w:val="00C871E0"/>
    <w:rsid w:val="00C95C97"/>
    <w:rsid w:val="00C97F64"/>
    <w:rsid w:val="00CA0381"/>
    <w:rsid w:val="00CA656B"/>
    <w:rsid w:val="00CB1A45"/>
    <w:rsid w:val="00CB3EF1"/>
    <w:rsid w:val="00CC0BE0"/>
    <w:rsid w:val="00CC46A7"/>
    <w:rsid w:val="00CD2FE2"/>
    <w:rsid w:val="00CF3ECE"/>
    <w:rsid w:val="00D071E4"/>
    <w:rsid w:val="00D106E3"/>
    <w:rsid w:val="00D30533"/>
    <w:rsid w:val="00D31196"/>
    <w:rsid w:val="00D31D4D"/>
    <w:rsid w:val="00D3572E"/>
    <w:rsid w:val="00D3633A"/>
    <w:rsid w:val="00D405BE"/>
    <w:rsid w:val="00D730ED"/>
    <w:rsid w:val="00D9205A"/>
    <w:rsid w:val="00D94446"/>
    <w:rsid w:val="00DA3D31"/>
    <w:rsid w:val="00DA7C83"/>
    <w:rsid w:val="00DC5279"/>
    <w:rsid w:val="00DC63DE"/>
    <w:rsid w:val="00DD50B6"/>
    <w:rsid w:val="00DE441A"/>
    <w:rsid w:val="00DE6801"/>
    <w:rsid w:val="00DF5B79"/>
    <w:rsid w:val="00E07DA0"/>
    <w:rsid w:val="00E12585"/>
    <w:rsid w:val="00E140A8"/>
    <w:rsid w:val="00E33494"/>
    <w:rsid w:val="00E34E22"/>
    <w:rsid w:val="00E426D5"/>
    <w:rsid w:val="00E42981"/>
    <w:rsid w:val="00E54976"/>
    <w:rsid w:val="00E61285"/>
    <w:rsid w:val="00E626C4"/>
    <w:rsid w:val="00E66DEF"/>
    <w:rsid w:val="00E719F8"/>
    <w:rsid w:val="00E74B56"/>
    <w:rsid w:val="00E8491A"/>
    <w:rsid w:val="00E94406"/>
    <w:rsid w:val="00EB2061"/>
    <w:rsid w:val="00EB2878"/>
    <w:rsid w:val="00ED0341"/>
    <w:rsid w:val="00ED1B00"/>
    <w:rsid w:val="00EE0A49"/>
    <w:rsid w:val="00EE7714"/>
    <w:rsid w:val="00EE7A85"/>
    <w:rsid w:val="00EF3BAC"/>
    <w:rsid w:val="00EF7DFA"/>
    <w:rsid w:val="00F005AD"/>
    <w:rsid w:val="00F02B95"/>
    <w:rsid w:val="00F04C91"/>
    <w:rsid w:val="00F121CE"/>
    <w:rsid w:val="00F1485A"/>
    <w:rsid w:val="00F24F85"/>
    <w:rsid w:val="00F4181E"/>
    <w:rsid w:val="00F5177A"/>
    <w:rsid w:val="00F52569"/>
    <w:rsid w:val="00F577FA"/>
    <w:rsid w:val="00F61499"/>
    <w:rsid w:val="00F61A3D"/>
    <w:rsid w:val="00F728B5"/>
    <w:rsid w:val="00F735D5"/>
    <w:rsid w:val="00F8338F"/>
    <w:rsid w:val="00F860E8"/>
    <w:rsid w:val="00FA2E71"/>
    <w:rsid w:val="00FA2FB4"/>
    <w:rsid w:val="00FA7A8B"/>
    <w:rsid w:val="00FB008C"/>
    <w:rsid w:val="00FC3700"/>
    <w:rsid w:val="00FC5628"/>
    <w:rsid w:val="00FF2507"/>
    <w:rsid w:val="00FF3FCA"/>
    <w:rsid w:val="00FF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E8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7472"/>
    <w:pPr>
      <w:keepNext/>
      <w:keepLines/>
      <w:spacing w:before="200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3909"/>
    <w:pPr>
      <w:keepNext/>
      <w:keepLines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1DCD"/>
    <w:pPr>
      <w:keepNext/>
      <w:keepLines/>
      <w:spacing w:before="200"/>
      <w:ind w:firstLine="851"/>
      <w:outlineLvl w:val="2"/>
    </w:pPr>
    <w:rPr>
      <w:bCs/>
      <w:i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7472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23909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1DCD"/>
    <w:rPr>
      <w:rFonts w:ascii="Times New Roman" w:hAnsi="Times New Roman" w:cs="Times New Roman"/>
      <w:bCs/>
      <w:i/>
      <w:sz w:val="28"/>
    </w:rPr>
  </w:style>
  <w:style w:type="paragraph" w:styleId="FootnoteText">
    <w:name w:val="footnote text"/>
    <w:basedOn w:val="Normal"/>
    <w:link w:val="FootnoteTextChar"/>
    <w:uiPriority w:val="99"/>
    <w:rsid w:val="007E4502"/>
    <w:pPr>
      <w:ind w:firstLine="709"/>
    </w:pPr>
    <w:rPr>
      <w:rFonts w:eastAsia="Calibr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E4502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128E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A7C83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DA7C8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0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ksis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612</TotalTime>
  <Pages>4</Pages>
  <Words>2187</Words>
  <Characters>14597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22</cp:revision>
  <dcterms:created xsi:type="dcterms:W3CDTF">2017-08-12T21:07:00Z</dcterms:created>
  <dcterms:modified xsi:type="dcterms:W3CDTF">2017-09-14T01:39:00Z</dcterms:modified>
</cp:coreProperties>
</file>