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54" w:rsidRPr="00597A57" w:rsidRDefault="00013E54" w:rsidP="00013E54">
      <w:pPr>
        <w:spacing w:line="360" w:lineRule="auto"/>
        <w:ind w:firstLine="709"/>
        <w:jc w:val="center"/>
        <w:rPr>
          <w:b/>
          <w:sz w:val="28"/>
          <w:szCs w:val="28"/>
        </w:rPr>
      </w:pPr>
      <w:r w:rsidRPr="00597A57">
        <w:rPr>
          <w:b/>
          <w:sz w:val="28"/>
          <w:szCs w:val="28"/>
        </w:rPr>
        <w:t>ДИСТАНЦ</w:t>
      </w:r>
      <w:r>
        <w:rPr>
          <w:b/>
          <w:sz w:val="28"/>
          <w:szCs w:val="28"/>
        </w:rPr>
        <w:t>ИОННЫЕ СРЕДСТВА ОБУЧЕНИЯ В ВУЗЕ</w:t>
      </w:r>
    </w:p>
    <w:p w:rsidR="00013E54" w:rsidRPr="00DF0D75" w:rsidRDefault="00013E54" w:rsidP="00013E54">
      <w:pPr>
        <w:spacing w:line="360" w:lineRule="auto"/>
        <w:ind w:firstLine="709"/>
        <w:jc w:val="both"/>
        <w:rPr>
          <w:sz w:val="28"/>
          <w:szCs w:val="28"/>
        </w:rPr>
      </w:pPr>
      <w:r w:rsidRPr="00DF0D75">
        <w:rPr>
          <w:sz w:val="28"/>
          <w:szCs w:val="28"/>
        </w:rPr>
        <w:t>Использование электронных информационных ресурсов в учебном процессе позволяет студенту получить расширенную информацию по изучаемому предмету, увеличивает его образовательный потенциал. Таким образовательным ресурсом является электронный учебник (ЭУ), содержание которого должно соответствовать образовательному стандарту высшего образования, учебному плану и учебной программе дисциплины.[9]</w:t>
      </w:r>
    </w:p>
    <w:p w:rsidR="00013E54" w:rsidRPr="00597A57" w:rsidRDefault="00013E54" w:rsidP="00013E54">
      <w:pPr>
        <w:pStyle w:val="a6"/>
        <w:spacing w:before="0" w:beforeAutospacing="0" w:after="0" w:afterAutospacing="0" w:line="360" w:lineRule="auto"/>
        <w:ind w:firstLine="709"/>
        <w:jc w:val="both"/>
        <w:rPr>
          <w:sz w:val="28"/>
          <w:szCs w:val="28"/>
          <w:lang w:val="ru-RU"/>
        </w:rPr>
      </w:pPr>
      <w:r w:rsidRPr="00597A57">
        <w:rPr>
          <w:sz w:val="28"/>
          <w:szCs w:val="28"/>
          <w:lang w:val="ru-RU"/>
        </w:rPr>
        <w:t xml:space="preserve">ЭУ должен максимально облегчить понимание и запоминание (причем активное, а не пассивное) наиболее существенных понятий, утверждений и примеров, вовлекая в процесс обучения слуховую и эмоциональную память, а так же используя компьютерные объяснения. </w:t>
      </w:r>
    </w:p>
    <w:p w:rsidR="00013E54" w:rsidRPr="00597A57" w:rsidRDefault="00013E54" w:rsidP="00013E54">
      <w:pPr>
        <w:pStyle w:val="a6"/>
        <w:spacing w:before="0" w:beforeAutospacing="0" w:after="0" w:afterAutospacing="0" w:line="360" w:lineRule="auto"/>
        <w:ind w:firstLine="709"/>
        <w:jc w:val="both"/>
        <w:rPr>
          <w:sz w:val="28"/>
          <w:szCs w:val="28"/>
          <w:lang w:val="ru-RU"/>
        </w:rPr>
      </w:pPr>
      <w:r w:rsidRPr="00597A57">
        <w:rPr>
          <w:sz w:val="28"/>
          <w:szCs w:val="28"/>
          <w:lang w:val="ru-RU"/>
        </w:rPr>
        <w:t xml:space="preserve">ЭУ, являясь основным учебным электронным изданием, содержит систематизированный материал по соответствующей научно-практической области знаний, обеспечивает творческое и активное овладение знаниями, умениями и навыками. ЭУ, созданный на высоком научном и методическом уровне, полностью соответствующий стандарту и программе, должен отличаться высоким уровнем исполнения и художественного оформления, полнотой информации, качеством методического инструментария, </w:t>
      </w:r>
      <w:proofErr w:type="gramStart"/>
      <w:r w:rsidRPr="00597A57">
        <w:rPr>
          <w:sz w:val="28"/>
          <w:szCs w:val="28"/>
          <w:lang w:val="ru-RU"/>
        </w:rPr>
        <w:t>технического исполнения</w:t>
      </w:r>
      <w:proofErr w:type="gramEnd"/>
      <w:r w:rsidRPr="00597A57">
        <w:rPr>
          <w:sz w:val="28"/>
          <w:szCs w:val="28"/>
          <w:lang w:val="ru-RU"/>
        </w:rPr>
        <w:t xml:space="preserve">, наглядностью, логичностью и последовательностью изложения. </w:t>
      </w:r>
    </w:p>
    <w:p w:rsidR="00013E54" w:rsidRPr="00597A57" w:rsidRDefault="00013E54" w:rsidP="00013E54">
      <w:pPr>
        <w:pStyle w:val="a6"/>
        <w:spacing w:before="0" w:beforeAutospacing="0" w:after="0" w:afterAutospacing="0" w:line="360" w:lineRule="auto"/>
        <w:ind w:firstLine="709"/>
        <w:jc w:val="both"/>
        <w:rPr>
          <w:sz w:val="28"/>
          <w:szCs w:val="28"/>
          <w:lang w:val="ru-RU"/>
        </w:rPr>
      </w:pPr>
      <w:r w:rsidRPr="00597A57">
        <w:rPr>
          <w:sz w:val="28"/>
          <w:szCs w:val="28"/>
          <w:lang w:val="ru-RU"/>
        </w:rPr>
        <w:t xml:space="preserve">Наглядность в ЭУ значительно выше, чем в печатном издании. Она обеспечивается использованием при создании электронных учебников </w:t>
      </w:r>
      <w:proofErr w:type="spellStart"/>
      <w:r w:rsidRPr="00597A57">
        <w:rPr>
          <w:sz w:val="28"/>
          <w:szCs w:val="28"/>
          <w:lang w:val="ru-RU"/>
        </w:rPr>
        <w:t>мультимедийных</w:t>
      </w:r>
      <w:proofErr w:type="spellEnd"/>
      <w:r w:rsidRPr="00597A57">
        <w:rPr>
          <w:sz w:val="28"/>
          <w:szCs w:val="28"/>
          <w:lang w:val="ru-RU"/>
        </w:rPr>
        <w:t xml:space="preserve"> технологий: анимации, звукового сопровождения, гиперссылок, видеосюжетов и т.п.[10].</w:t>
      </w:r>
    </w:p>
    <w:p w:rsidR="00013E54" w:rsidRPr="00597A57" w:rsidRDefault="00013E54" w:rsidP="00013E54">
      <w:pPr>
        <w:pStyle w:val="a6"/>
        <w:spacing w:before="0" w:beforeAutospacing="0" w:after="0" w:afterAutospacing="0" w:line="360" w:lineRule="auto"/>
        <w:ind w:firstLine="709"/>
        <w:jc w:val="both"/>
        <w:rPr>
          <w:sz w:val="28"/>
          <w:szCs w:val="28"/>
          <w:lang w:val="ru-RU"/>
        </w:rPr>
      </w:pPr>
      <w:r w:rsidRPr="00597A57">
        <w:rPr>
          <w:sz w:val="28"/>
          <w:szCs w:val="28"/>
          <w:lang w:val="ru-RU"/>
        </w:rPr>
        <w:t xml:space="preserve">ЭУ обеспечивает </w:t>
      </w:r>
      <w:proofErr w:type="spellStart"/>
      <w:r w:rsidRPr="00597A57">
        <w:rPr>
          <w:sz w:val="28"/>
          <w:szCs w:val="28"/>
          <w:lang w:val="ru-RU"/>
        </w:rPr>
        <w:t>многовариантность</w:t>
      </w:r>
      <w:proofErr w:type="spellEnd"/>
      <w:r w:rsidRPr="00597A57">
        <w:rPr>
          <w:sz w:val="28"/>
          <w:szCs w:val="28"/>
          <w:lang w:val="ru-RU"/>
        </w:rPr>
        <w:t xml:space="preserve"> и разнообразие проверочных заданий, тестов. </w:t>
      </w:r>
      <w:r w:rsidRPr="00597A57">
        <w:rPr>
          <w:iCs/>
          <w:sz w:val="28"/>
          <w:szCs w:val="28"/>
          <w:lang w:val="ru-RU"/>
        </w:rPr>
        <w:t xml:space="preserve">Электронный учебник позволяет все задания и тесты </w:t>
      </w:r>
      <w:r w:rsidRPr="00597A57">
        <w:rPr>
          <w:iCs/>
          <w:sz w:val="28"/>
          <w:szCs w:val="28"/>
          <w:lang w:val="ru-RU"/>
        </w:rPr>
        <w:lastRenderedPageBreak/>
        <w:t>давать в интерактивном и обучающем режиме.</w:t>
      </w:r>
      <w:r w:rsidRPr="00597A57">
        <w:rPr>
          <w:sz w:val="28"/>
          <w:szCs w:val="28"/>
          <w:lang w:val="ru-RU"/>
        </w:rPr>
        <w:t xml:space="preserve"> При неверном ответе можно давать верный ответ с разъяснениями и комментариями.</w:t>
      </w:r>
    </w:p>
    <w:p w:rsidR="00013E54" w:rsidRPr="00597A57" w:rsidRDefault="00013E54" w:rsidP="00013E54">
      <w:pPr>
        <w:pStyle w:val="a6"/>
        <w:spacing w:before="0" w:beforeAutospacing="0" w:after="0" w:afterAutospacing="0" w:line="360" w:lineRule="auto"/>
        <w:ind w:firstLine="709"/>
        <w:jc w:val="both"/>
        <w:rPr>
          <w:sz w:val="28"/>
          <w:szCs w:val="28"/>
          <w:lang w:val="ru-RU"/>
        </w:rPr>
      </w:pPr>
      <w:r w:rsidRPr="00597A57">
        <w:rPr>
          <w:sz w:val="28"/>
          <w:szCs w:val="28"/>
          <w:lang w:val="ru-RU"/>
        </w:rPr>
        <w:t>ЭУ является мобильным: при его создании и распространении выпадают стадии типографской работы. Электронные учебники являются по своей структуре открытыми системами. Их можно дополнять, корректировать, модифицировать в процессе эксплуатации.</w:t>
      </w:r>
    </w:p>
    <w:p w:rsidR="00013E54" w:rsidRPr="00597A57" w:rsidRDefault="00013E54" w:rsidP="00013E54">
      <w:pPr>
        <w:pStyle w:val="a6"/>
        <w:spacing w:before="0" w:beforeAutospacing="0" w:after="0" w:afterAutospacing="0" w:line="360" w:lineRule="auto"/>
        <w:ind w:firstLine="709"/>
        <w:jc w:val="both"/>
        <w:rPr>
          <w:sz w:val="28"/>
          <w:szCs w:val="28"/>
          <w:lang w:val="ru-RU"/>
        </w:rPr>
      </w:pPr>
      <w:r w:rsidRPr="00597A57">
        <w:rPr>
          <w:bCs/>
          <w:sz w:val="28"/>
          <w:szCs w:val="28"/>
          <w:lang w:val="ru-RU"/>
        </w:rPr>
        <w:t>Доступность ЭУ</w:t>
      </w:r>
      <w:r w:rsidRPr="00597A57">
        <w:rPr>
          <w:sz w:val="28"/>
          <w:szCs w:val="28"/>
          <w:lang w:val="ru-RU"/>
        </w:rPr>
        <w:t xml:space="preserve"> выше, чем у печатных изданий. При спросе на ЭУ легко можно увеличить его тираж, можно переслать по сети. </w:t>
      </w:r>
    </w:p>
    <w:p w:rsidR="00013E54" w:rsidRPr="00DF0D75" w:rsidRDefault="00013E54" w:rsidP="00013E54">
      <w:pPr>
        <w:autoSpaceDE w:val="0"/>
        <w:autoSpaceDN w:val="0"/>
        <w:adjustRightInd w:val="0"/>
        <w:spacing w:line="360" w:lineRule="auto"/>
        <w:ind w:firstLine="709"/>
        <w:jc w:val="both"/>
        <w:rPr>
          <w:rFonts w:eastAsia="TimesNewRoman"/>
          <w:sz w:val="28"/>
          <w:szCs w:val="28"/>
        </w:rPr>
      </w:pPr>
      <w:r w:rsidRPr="00DF0D75">
        <w:rPr>
          <w:rFonts w:eastAsia="TimesNewRoman"/>
          <w:sz w:val="28"/>
          <w:szCs w:val="28"/>
        </w:rPr>
        <w:t>Электронные учебники позволяют решать такие основные педагогические задачи, как [2]:</w:t>
      </w:r>
    </w:p>
    <w:p w:rsidR="00013E54" w:rsidRPr="00DF0D75" w:rsidRDefault="00013E54" w:rsidP="00013E54">
      <w:pPr>
        <w:autoSpaceDE w:val="0"/>
        <w:autoSpaceDN w:val="0"/>
        <w:adjustRightInd w:val="0"/>
        <w:spacing w:line="360" w:lineRule="auto"/>
        <w:ind w:firstLine="709"/>
        <w:jc w:val="both"/>
        <w:rPr>
          <w:rFonts w:eastAsia="TimesNewRoman"/>
          <w:sz w:val="28"/>
          <w:szCs w:val="28"/>
        </w:rPr>
      </w:pPr>
      <w:r w:rsidRPr="00DF0D75">
        <w:rPr>
          <w:rFonts w:eastAsia="TimesNewRoman"/>
          <w:sz w:val="28"/>
          <w:szCs w:val="28"/>
        </w:rPr>
        <w:t>- начальное ознакомление с предметом, освоение его базовых понятий и</w:t>
      </w:r>
      <w:r>
        <w:rPr>
          <w:rFonts w:eastAsia="TimesNewRoman"/>
          <w:sz w:val="28"/>
          <w:szCs w:val="28"/>
        </w:rPr>
        <w:t xml:space="preserve"> </w:t>
      </w:r>
      <w:r w:rsidRPr="00DF0D75">
        <w:rPr>
          <w:rFonts w:eastAsia="TimesNewRoman"/>
          <w:sz w:val="28"/>
          <w:szCs w:val="28"/>
        </w:rPr>
        <w:t>конструкций;</w:t>
      </w:r>
    </w:p>
    <w:p w:rsidR="00013E54" w:rsidRPr="00DF0D75" w:rsidRDefault="00013E54" w:rsidP="00013E54">
      <w:pPr>
        <w:autoSpaceDE w:val="0"/>
        <w:autoSpaceDN w:val="0"/>
        <w:adjustRightInd w:val="0"/>
        <w:spacing w:line="360" w:lineRule="auto"/>
        <w:ind w:firstLine="709"/>
        <w:jc w:val="both"/>
        <w:rPr>
          <w:rFonts w:eastAsia="TimesNewRoman"/>
          <w:sz w:val="28"/>
          <w:szCs w:val="28"/>
        </w:rPr>
      </w:pPr>
      <w:r w:rsidRPr="00DF0D75">
        <w:rPr>
          <w:rFonts w:eastAsia="TimesNewRoman"/>
          <w:sz w:val="28"/>
          <w:szCs w:val="28"/>
        </w:rPr>
        <w:t>- базовая подготовка на разных уровнях глубины и детальности;</w:t>
      </w:r>
    </w:p>
    <w:p w:rsidR="00013E54" w:rsidRPr="00DF0D75" w:rsidRDefault="00013E54" w:rsidP="00013E54">
      <w:pPr>
        <w:autoSpaceDE w:val="0"/>
        <w:autoSpaceDN w:val="0"/>
        <w:adjustRightInd w:val="0"/>
        <w:spacing w:line="360" w:lineRule="auto"/>
        <w:ind w:firstLine="709"/>
        <w:jc w:val="both"/>
        <w:rPr>
          <w:rFonts w:eastAsia="TimesNewRoman"/>
          <w:sz w:val="28"/>
          <w:szCs w:val="28"/>
        </w:rPr>
      </w:pPr>
      <w:r w:rsidRPr="00DF0D75">
        <w:rPr>
          <w:rFonts w:eastAsia="TimesNewRoman"/>
          <w:sz w:val="28"/>
          <w:szCs w:val="28"/>
        </w:rPr>
        <w:t>- контроль и оценивание знаний и умений;</w:t>
      </w:r>
    </w:p>
    <w:p w:rsidR="00013E54" w:rsidRPr="00DF0D75" w:rsidRDefault="00013E54" w:rsidP="00013E54">
      <w:pPr>
        <w:autoSpaceDE w:val="0"/>
        <w:autoSpaceDN w:val="0"/>
        <w:adjustRightInd w:val="0"/>
        <w:spacing w:line="360" w:lineRule="auto"/>
        <w:ind w:firstLine="709"/>
        <w:jc w:val="both"/>
        <w:rPr>
          <w:rFonts w:eastAsia="TimesNewRoman"/>
          <w:sz w:val="28"/>
          <w:szCs w:val="28"/>
        </w:rPr>
      </w:pPr>
      <w:r w:rsidRPr="00DF0D75">
        <w:rPr>
          <w:rFonts w:eastAsia="TimesNewRoman"/>
          <w:sz w:val="28"/>
          <w:szCs w:val="28"/>
        </w:rPr>
        <w:t>- развитие способностей к определенным видам деятельности;</w:t>
      </w:r>
    </w:p>
    <w:p w:rsidR="00013E54" w:rsidRPr="00DF0D75" w:rsidRDefault="00013E54" w:rsidP="00013E54">
      <w:pPr>
        <w:autoSpaceDE w:val="0"/>
        <w:autoSpaceDN w:val="0"/>
        <w:adjustRightInd w:val="0"/>
        <w:spacing w:line="360" w:lineRule="auto"/>
        <w:ind w:firstLine="709"/>
        <w:jc w:val="both"/>
        <w:rPr>
          <w:rFonts w:eastAsia="TimesNewRoman"/>
          <w:sz w:val="28"/>
          <w:szCs w:val="28"/>
        </w:rPr>
      </w:pPr>
      <w:r w:rsidRPr="00DF0D75">
        <w:rPr>
          <w:rFonts w:eastAsia="TimesNewRoman"/>
          <w:sz w:val="28"/>
          <w:szCs w:val="28"/>
        </w:rPr>
        <w:t xml:space="preserve">- восстановление знаний и умений. </w:t>
      </w:r>
    </w:p>
    <w:p w:rsidR="00013E54" w:rsidRPr="00A347BA" w:rsidRDefault="00013E54" w:rsidP="00013E54">
      <w:pPr>
        <w:autoSpaceDE w:val="0"/>
        <w:autoSpaceDN w:val="0"/>
        <w:adjustRightInd w:val="0"/>
        <w:spacing w:line="360" w:lineRule="auto"/>
        <w:ind w:firstLine="709"/>
        <w:jc w:val="center"/>
        <w:rPr>
          <w:rFonts w:eastAsia="TimesNewRoman"/>
          <w:i/>
          <w:sz w:val="28"/>
          <w:szCs w:val="28"/>
        </w:rPr>
      </w:pPr>
      <w:r w:rsidRPr="00A347BA">
        <w:rPr>
          <w:rFonts w:eastAsia="TimesNewRoman"/>
          <w:i/>
          <w:sz w:val="28"/>
          <w:szCs w:val="28"/>
        </w:rPr>
        <w:t>Список литературных источников</w:t>
      </w:r>
    </w:p>
    <w:p w:rsidR="00013E54" w:rsidRPr="00597A57" w:rsidRDefault="00013E54" w:rsidP="00013E54">
      <w:pPr>
        <w:pStyle w:val="a5"/>
        <w:numPr>
          <w:ilvl w:val="0"/>
          <w:numId w:val="2"/>
        </w:numPr>
        <w:spacing w:after="0" w:line="360" w:lineRule="auto"/>
        <w:ind w:left="0" w:firstLine="709"/>
        <w:jc w:val="both"/>
        <w:rPr>
          <w:rFonts w:ascii="Times New Roman" w:hAnsi="Times New Roman"/>
          <w:sz w:val="28"/>
          <w:szCs w:val="28"/>
          <w:lang w:val="ru-RU"/>
        </w:rPr>
      </w:pPr>
      <w:r w:rsidRPr="00597A57">
        <w:rPr>
          <w:rFonts w:ascii="Times New Roman" w:hAnsi="Times New Roman"/>
          <w:sz w:val="28"/>
          <w:szCs w:val="28"/>
          <w:lang w:val="ru-RU"/>
        </w:rPr>
        <w:t>Балыкина Е.Н. Сущностные характеристики электронных учебных изданий  Под</w:t>
      </w:r>
      <w:proofErr w:type="gramStart"/>
      <w:r w:rsidRPr="00597A57">
        <w:rPr>
          <w:rFonts w:ascii="Times New Roman" w:hAnsi="Times New Roman"/>
          <w:sz w:val="28"/>
          <w:szCs w:val="28"/>
          <w:lang w:val="ru-RU"/>
        </w:rPr>
        <w:t>.</w:t>
      </w:r>
      <w:proofErr w:type="gramEnd"/>
      <w:r w:rsidRPr="00597A57">
        <w:rPr>
          <w:rFonts w:ascii="Times New Roman" w:hAnsi="Times New Roman"/>
          <w:sz w:val="28"/>
          <w:szCs w:val="28"/>
          <w:lang w:val="ru-RU"/>
        </w:rPr>
        <w:t xml:space="preserve"> </w:t>
      </w:r>
      <w:proofErr w:type="gramStart"/>
      <w:r w:rsidRPr="00597A57">
        <w:rPr>
          <w:rFonts w:ascii="Times New Roman" w:hAnsi="Times New Roman"/>
          <w:sz w:val="28"/>
          <w:szCs w:val="28"/>
          <w:lang w:val="ru-RU"/>
        </w:rPr>
        <w:t>р</w:t>
      </w:r>
      <w:proofErr w:type="gramEnd"/>
      <w:r w:rsidRPr="00597A57">
        <w:rPr>
          <w:rFonts w:ascii="Times New Roman" w:hAnsi="Times New Roman"/>
          <w:sz w:val="28"/>
          <w:szCs w:val="28"/>
          <w:lang w:val="ru-RU"/>
        </w:rPr>
        <w:t xml:space="preserve">ед. </w:t>
      </w:r>
      <w:proofErr w:type="spellStart"/>
      <w:r w:rsidRPr="00597A57">
        <w:rPr>
          <w:rFonts w:ascii="Times New Roman" w:hAnsi="Times New Roman"/>
          <w:sz w:val="28"/>
          <w:szCs w:val="28"/>
          <w:lang w:val="ru-RU"/>
        </w:rPr>
        <w:t>Бородкин</w:t>
      </w:r>
      <w:proofErr w:type="spellEnd"/>
      <w:r w:rsidRPr="00597A57">
        <w:rPr>
          <w:rFonts w:ascii="Times New Roman" w:hAnsi="Times New Roman"/>
          <w:sz w:val="28"/>
          <w:szCs w:val="28"/>
          <w:lang w:val="ru-RU"/>
        </w:rPr>
        <w:t xml:space="preserve"> Л.И., Владимирова В.Н. Круг идей: Электронные ресурсы исторической информатики. Труды </w:t>
      </w:r>
      <w:r w:rsidRPr="00DF0D75">
        <w:rPr>
          <w:rFonts w:ascii="Times New Roman" w:hAnsi="Times New Roman"/>
          <w:sz w:val="28"/>
          <w:szCs w:val="28"/>
        </w:rPr>
        <w:t>VIII</w:t>
      </w:r>
      <w:r w:rsidRPr="00597A57">
        <w:rPr>
          <w:rFonts w:ascii="Times New Roman" w:hAnsi="Times New Roman"/>
          <w:sz w:val="28"/>
          <w:szCs w:val="28"/>
          <w:lang w:val="ru-RU"/>
        </w:rPr>
        <w:t xml:space="preserve"> конференции Ассоциации " История и компьютер" Москва-Барнаул. 2003. С.-521-585.</w:t>
      </w:r>
    </w:p>
    <w:p w:rsidR="00013E54" w:rsidRPr="00597A57" w:rsidRDefault="00013E54" w:rsidP="00013E54">
      <w:pPr>
        <w:pStyle w:val="a5"/>
        <w:numPr>
          <w:ilvl w:val="0"/>
          <w:numId w:val="2"/>
        </w:numPr>
        <w:spacing w:after="0" w:line="360" w:lineRule="auto"/>
        <w:ind w:left="0" w:firstLine="709"/>
        <w:jc w:val="both"/>
        <w:rPr>
          <w:rFonts w:ascii="Times New Roman" w:hAnsi="Times New Roman"/>
          <w:sz w:val="28"/>
          <w:szCs w:val="28"/>
          <w:lang w:val="ru-RU"/>
        </w:rPr>
      </w:pPr>
      <w:r w:rsidRPr="001F66FD">
        <w:rPr>
          <w:rFonts w:ascii="Times New Roman" w:hAnsi="Times New Roman"/>
          <w:sz w:val="28"/>
          <w:szCs w:val="28"/>
          <w:lang w:val="ru-RU"/>
        </w:rPr>
        <w:t>Башмаков А.И.</w:t>
      </w:r>
      <w:r>
        <w:rPr>
          <w:rFonts w:ascii="Times New Roman" w:hAnsi="Times New Roman"/>
          <w:sz w:val="28"/>
          <w:szCs w:val="28"/>
          <w:lang w:val="ru-RU"/>
        </w:rPr>
        <w:t>,</w:t>
      </w:r>
      <w:r w:rsidRPr="00597A57">
        <w:rPr>
          <w:rFonts w:ascii="Times New Roman" w:hAnsi="Times New Roman"/>
          <w:sz w:val="28"/>
          <w:szCs w:val="28"/>
          <w:lang w:val="ru-RU"/>
        </w:rPr>
        <w:t xml:space="preserve"> </w:t>
      </w:r>
      <w:r w:rsidRPr="001F66FD">
        <w:rPr>
          <w:rFonts w:ascii="Times New Roman" w:hAnsi="Times New Roman"/>
          <w:sz w:val="28"/>
          <w:szCs w:val="28"/>
          <w:lang w:val="ru-RU"/>
        </w:rPr>
        <w:t>Башмаков И.А.</w:t>
      </w:r>
      <w:r w:rsidRPr="00597A57">
        <w:rPr>
          <w:rFonts w:ascii="Times New Roman" w:hAnsi="Times New Roman"/>
          <w:sz w:val="28"/>
          <w:szCs w:val="28"/>
          <w:lang w:val="ru-RU"/>
        </w:rPr>
        <w:t xml:space="preserve"> Разработка компьютерных учебников и обучающих систем. </w:t>
      </w:r>
      <w:proofErr w:type="gramStart"/>
      <w:r w:rsidRPr="00597A57">
        <w:rPr>
          <w:rFonts w:ascii="Times New Roman" w:hAnsi="Times New Roman"/>
          <w:sz w:val="28"/>
          <w:szCs w:val="28"/>
          <w:lang w:val="ru-RU"/>
        </w:rPr>
        <w:t>-М</w:t>
      </w:r>
      <w:proofErr w:type="gramEnd"/>
      <w:r w:rsidRPr="00597A57">
        <w:rPr>
          <w:rFonts w:ascii="Times New Roman" w:hAnsi="Times New Roman"/>
          <w:sz w:val="28"/>
          <w:szCs w:val="28"/>
          <w:lang w:val="ru-RU"/>
        </w:rPr>
        <w:t>.: Информационно-издательский дом «</w:t>
      </w:r>
      <w:proofErr w:type="spellStart"/>
      <w:r w:rsidRPr="00597A57">
        <w:rPr>
          <w:rFonts w:ascii="Times New Roman" w:hAnsi="Times New Roman"/>
          <w:sz w:val="28"/>
          <w:szCs w:val="28"/>
          <w:lang w:val="ru-RU"/>
        </w:rPr>
        <w:t>Филинъ</w:t>
      </w:r>
      <w:proofErr w:type="spellEnd"/>
      <w:r w:rsidRPr="00597A57">
        <w:rPr>
          <w:rFonts w:ascii="Times New Roman" w:hAnsi="Times New Roman"/>
          <w:sz w:val="28"/>
          <w:szCs w:val="28"/>
          <w:lang w:val="ru-RU"/>
        </w:rPr>
        <w:t>», 2003. -616 с.</w:t>
      </w:r>
    </w:p>
    <w:p w:rsidR="00013E54" w:rsidRPr="00597A57" w:rsidRDefault="00013E54" w:rsidP="00013E54">
      <w:pPr>
        <w:pStyle w:val="a5"/>
        <w:numPr>
          <w:ilvl w:val="0"/>
          <w:numId w:val="2"/>
        </w:numPr>
        <w:spacing w:after="0" w:line="360" w:lineRule="auto"/>
        <w:ind w:left="0" w:firstLine="709"/>
        <w:jc w:val="both"/>
        <w:rPr>
          <w:rFonts w:ascii="Times New Roman" w:hAnsi="Times New Roman"/>
          <w:sz w:val="28"/>
          <w:szCs w:val="28"/>
          <w:lang w:val="ru-RU"/>
        </w:rPr>
      </w:pPr>
      <w:r w:rsidRPr="00597A57">
        <w:rPr>
          <w:rFonts w:ascii="Times New Roman" w:hAnsi="Times New Roman"/>
          <w:sz w:val="28"/>
          <w:szCs w:val="28"/>
          <w:lang w:val="ru-RU"/>
        </w:rPr>
        <w:lastRenderedPageBreak/>
        <w:t>Вариативность в обучении иностранным языкам в неязыковом вузе”</w:t>
      </w:r>
      <w:proofErr w:type="gramStart"/>
      <w:r w:rsidRPr="00597A57">
        <w:rPr>
          <w:rFonts w:ascii="Times New Roman" w:hAnsi="Times New Roman"/>
          <w:sz w:val="28"/>
          <w:szCs w:val="28"/>
          <w:lang w:val="ru-RU"/>
        </w:rPr>
        <w:t>,-</w:t>
      </w:r>
      <w:proofErr w:type="gramEnd"/>
      <w:r w:rsidRPr="00597A57">
        <w:rPr>
          <w:rFonts w:ascii="Times New Roman" w:hAnsi="Times New Roman"/>
          <w:sz w:val="28"/>
          <w:szCs w:val="28"/>
          <w:lang w:val="ru-RU"/>
        </w:rPr>
        <w:t>Сборник статей. –М,. 1999.</w:t>
      </w:r>
    </w:p>
    <w:p w:rsidR="00013E54" w:rsidRPr="00597A57" w:rsidRDefault="00013E54" w:rsidP="00013E54">
      <w:pPr>
        <w:pStyle w:val="a5"/>
        <w:numPr>
          <w:ilvl w:val="0"/>
          <w:numId w:val="2"/>
        </w:numPr>
        <w:autoSpaceDE w:val="0"/>
        <w:autoSpaceDN w:val="0"/>
        <w:adjustRightInd w:val="0"/>
        <w:spacing w:after="0" w:line="360" w:lineRule="auto"/>
        <w:ind w:left="0" w:firstLine="709"/>
        <w:jc w:val="both"/>
        <w:rPr>
          <w:rFonts w:ascii="Times New Roman" w:hAnsi="Times New Roman"/>
          <w:bCs/>
          <w:sz w:val="28"/>
          <w:szCs w:val="28"/>
          <w:lang w:val="ru-RU"/>
        </w:rPr>
      </w:pPr>
      <w:r w:rsidRPr="00597A57">
        <w:rPr>
          <w:rFonts w:ascii="Times New Roman" w:eastAsia="TimesNewRoman" w:hAnsi="Times New Roman"/>
          <w:sz w:val="28"/>
          <w:szCs w:val="28"/>
          <w:lang w:val="ru-RU"/>
        </w:rPr>
        <w:t xml:space="preserve">Зайцева, Л.В, </w:t>
      </w:r>
      <w:proofErr w:type="spellStart"/>
      <w:r w:rsidRPr="00597A57">
        <w:rPr>
          <w:rFonts w:ascii="Times New Roman" w:eastAsia="TimesNewRoman" w:hAnsi="Times New Roman"/>
          <w:sz w:val="28"/>
          <w:szCs w:val="28"/>
          <w:lang w:val="ru-RU"/>
        </w:rPr>
        <w:t>Попко</w:t>
      </w:r>
      <w:proofErr w:type="spellEnd"/>
      <w:r w:rsidRPr="00597A57">
        <w:rPr>
          <w:rFonts w:ascii="Times New Roman" w:eastAsia="TimesNewRoman" w:hAnsi="Times New Roman"/>
          <w:sz w:val="28"/>
          <w:szCs w:val="28"/>
          <w:lang w:val="ru-RU"/>
        </w:rPr>
        <w:t>,</w:t>
      </w:r>
      <w:r w:rsidRPr="00597A57">
        <w:rPr>
          <w:rFonts w:ascii="Times New Roman" w:hAnsi="Times New Roman"/>
          <w:bCs/>
          <w:sz w:val="28"/>
          <w:szCs w:val="28"/>
          <w:lang w:val="ru-RU"/>
        </w:rPr>
        <w:t xml:space="preserve"> </w:t>
      </w:r>
      <w:r w:rsidRPr="00597A57">
        <w:rPr>
          <w:rFonts w:ascii="Times New Roman" w:eastAsia="TimesNewRoman" w:hAnsi="Times New Roman"/>
          <w:sz w:val="28"/>
          <w:szCs w:val="28"/>
          <w:lang w:val="ru-RU"/>
        </w:rPr>
        <w:t xml:space="preserve">В.Н. </w:t>
      </w:r>
      <w:r w:rsidRPr="00597A57">
        <w:rPr>
          <w:rFonts w:ascii="Times New Roman" w:hAnsi="Times New Roman"/>
          <w:bCs/>
          <w:sz w:val="28"/>
          <w:szCs w:val="28"/>
          <w:lang w:val="ru-RU"/>
        </w:rPr>
        <w:t>Разработка и использование электронных учебников //</w:t>
      </w:r>
      <w:r w:rsidRPr="00597A57">
        <w:rPr>
          <w:rFonts w:ascii="Times New Roman" w:hAnsi="Times New Roman"/>
          <w:iCs/>
          <w:sz w:val="28"/>
          <w:szCs w:val="28"/>
          <w:lang w:val="ru-RU"/>
        </w:rPr>
        <w:t xml:space="preserve"> </w:t>
      </w:r>
      <w:r w:rsidRPr="00DF0D75">
        <w:rPr>
          <w:rFonts w:ascii="Times New Roman" w:hAnsi="Times New Roman"/>
          <w:iCs/>
          <w:sz w:val="28"/>
          <w:szCs w:val="28"/>
        </w:rPr>
        <w:t>Educational</w:t>
      </w:r>
      <w:r w:rsidRPr="00597A57">
        <w:rPr>
          <w:rFonts w:ascii="Times New Roman" w:hAnsi="Times New Roman"/>
          <w:iCs/>
          <w:sz w:val="28"/>
          <w:szCs w:val="28"/>
          <w:lang w:val="ru-RU"/>
        </w:rPr>
        <w:t xml:space="preserve"> </w:t>
      </w:r>
      <w:r w:rsidRPr="00DF0D75">
        <w:rPr>
          <w:rFonts w:ascii="Times New Roman" w:hAnsi="Times New Roman"/>
          <w:iCs/>
          <w:sz w:val="28"/>
          <w:szCs w:val="28"/>
        </w:rPr>
        <w:t>Technology</w:t>
      </w:r>
      <w:r w:rsidRPr="00597A57">
        <w:rPr>
          <w:rFonts w:ascii="Times New Roman" w:hAnsi="Times New Roman"/>
          <w:iCs/>
          <w:sz w:val="28"/>
          <w:szCs w:val="28"/>
          <w:lang w:val="ru-RU"/>
        </w:rPr>
        <w:t xml:space="preserve"> &amp; </w:t>
      </w:r>
      <w:r w:rsidRPr="00DF0D75">
        <w:rPr>
          <w:rFonts w:ascii="Times New Roman" w:hAnsi="Times New Roman"/>
          <w:iCs/>
          <w:sz w:val="28"/>
          <w:szCs w:val="28"/>
        </w:rPr>
        <w:t>Society</w:t>
      </w:r>
      <w:r w:rsidRPr="00597A57">
        <w:rPr>
          <w:rFonts w:ascii="Times New Roman" w:hAnsi="Times New Roman"/>
          <w:iCs/>
          <w:sz w:val="28"/>
          <w:szCs w:val="28"/>
          <w:lang w:val="ru-RU"/>
        </w:rPr>
        <w:t xml:space="preserve"> 9(1) 2006</w:t>
      </w:r>
      <w:r w:rsidRPr="00597A57">
        <w:rPr>
          <w:rFonts w:ascii="Times New Roman" w:hAnsi="Times New Roman"/>
          <w:sz w:val="28"/>
          <w:szCs w:val="28"/>
          <w:lang w:val="ru-RU"/>
        </w:rPr>
        <w:t xml:space="preserve"> </w:t>
      </w:r>
      <w:r w:rsidRPr="00DF0D75">
        <w:rPr>
          <w:rFonts w:ascii="Times New Roman" w:hAnsi="Times New Roman"/>
          <w:sz w:val="28"/>
          <w:szCs w:val="28"/>
        </w:rPr>
        <w:t>c</w:t>
      </w:r>
      <w:r w:rsidRPr="00597A57">
        <w:rPr>
          <w:rFonts w:ascii="Times New Roman" w:hAnsi="Times New Roman"/>
          <w:sz w:val="28"/>
          <w:szCs w:val="28"/>
          <w:lang w:val="ru-RU"/>
        </w:rPr>
        <w:t>. 411-421</w:t>
      </w:r>
    </w:p>
    <w:p w:rsidR="00013E54" w:rsidRPr="00DF0D75" w:rsidRDefault="00013E54" w:rsidP="00013E54">
      <w:pPr>
        <w:pStyle w:val="center"/>
        <w:numPr>
          <w:ilvl w:val="0"/>
          <w:numId w:val="2"/>
        </w:numPr>
        <w:spacing w:before="0" w:beforeAutospacing="0" w:after="0" w:afterAutospacing="0" w:line="360" w:lineRule="auto"/>
        <w:ind w:left="0" w:firstLine="709"/>
        <w:jc w:val="both"/>
        <w:rPr>
          <w:sz w:val="28"/>
          <w:szCs w:val="28"/>
        </w:rPr>
      </w:pPr>
      <w:r w:rsidRPr="00DF0D75">
        <w:rPr>
          <w:sz w:val="28"/>
          <w:szCs w:val="28"/>
        </w:rPr>
        <w:t>Зимина, О.В., Кириллов, А.И. Рекомендации по созданию электронного учебника. http://www.academiaxxi.ru</w:t>
      </w:r>
    </w:p>
    <w:p w:rsidR="00013E54" w:rsidRPr="00597A57" w:rsidRDefault="00013E54" w:rsidP="00013E54">
      <w:pPr>
        <w:pStyle w:val="a5"/>
        <w:numPr>
          <w:ilvl w:val="0"/>
          <w:numId w:val="2"/>
        </w:numPr>
        <w:spacing w:after="0" w:line="360" w:lineRule="auto"/>
        <w:ind w:left="0" w:firstLine="709"/>
        <w:jc w:val="both"/>
        <w:outlineLvl w:val="0"/>
        <w:rPr>
          <w:rFonts w:ascii="Times New Roman" w:eastAsia="Times New Roman" w:hAnsi="Times New Roman"/>
          <w:bCs/>
          <w:kern w:val="36"/>
          <w:sz w:val="28"/>
          <w:szCs w:val="28"/>
          <w:lang w:val="ru-RU" w:eastAsia="ru-RU"/>
        </w:rPr>
      </w:pPr>
      <w:r w:rsidRPr="00597A57">
        <w:rPr>
          <w:rFonts w:ascii="Times New Roman" w:hAnsi="Times New Roman"/>
          <w:sz w:val="28"/>
          <w:szCs w:val="28"/>
          <w:lang w:val="ru-RU"/>
        </w:rPr>
        <w:t xml:space="preserve">Кабанов, Александр Михайлович. Электронный учебник как средство повышения качества обучения иностранному языку в техническом университете: </w:t>
      </w:r>
      <w:proofErr w:type="spellStart"/>
      <w:r w:rsidRPr="00597A57">
        <w:rPr>
          <w:rFonts w:ascii="Times New Roman" w:hAnsi="Times New Roman"/>
          <w:sz w:val="28"/>
          <w:szCs w:val="28"/>
          <w:lang w:val="ru-RU"/>
        </w:rPr>
        <w:t>диссер</w:t>
      </w:r>
      <w:proofErr w:type="spellEnd"/>
      <w:r w:rsidRPr="00597A57">
        <w:rPr>
          <w:rFonts w:ascii="Times New Roman" w:hAnsi="Times New Roman"/>
          <w:sz w:val="28"/>
          <w:szCs w:val="28"/>
          <w:lang w:val="ru-RU"/>
        </w:rPr>
        <w:t xml:space="preserve">. ... </w:t>
      </w:r>
      <w:proofErr w:type="spellStart"/>
      <w:proofErr w:type="gramStart"/>
      <w:r w:rsidRPr="00597A57">
        <w:rPr>
          <w:rFonts w:ascii="Times New Roman" w:hAnsi="Times New Roman"/>
          <w:sz w:val="28"/>
          <w:szCs w:val="28"/>
          <w:lang w:val="ru-RU"/>
        </w:rPr>
        <w:t>канд</w:t>
      </w:r>
      <w:proofErr w:type="spellEnd"/>
      <w:proofErr w:type="gramEnd"/>
      <w:r w:rsidRPr="00597A57">
        <w:rPr>
          <w:rFonts w:ascii="Times New Roman" w:hAnsi="Times New Roman"/>
          <w:sz w:val="28"/>
          <w:szCs w:val="28"/>
          <w:lang w:val="ru-RU"/>
        </w:rPr>
        <w:t xml:space="preserve"> </w:t>
      </w:r>
      <w:proofErr w:type="spellStart"/>
      <w:r w:rsidRPr="00597A57">
        <w:rPr>
          <w:rFonts w:ascii="Times New Roman" w:hAnsi="Times New Roman"/>
          <w:sz w:val="28"/>
          <w:szCs w:val="28"/>
          <w:lang w:val="ru-RU"/>
        </w:rPr>
        <w:t>пед</w:t>
      </w:r>
      <w:proofErr w:type="spellEnd"/>
      <w:r w:rsidRPr="00597A57">
        <w:rPr>
          <w:rFonts w:ascii="Times New Roman" w:hAnsi="Times New Roman"/>
          <w:sz w:val="28"/>
          <w:szCs w:val="28"/>
          <w:lang w:val="ru-RU"/>
        </w:rPr>
        <w:t xml:space="preserve"> наук; Екатеринбург, 2009 206 </w:t>
      </w:r>
      <w:r w:rsidRPr="00DF0D75">
        <w:rPr>
          <w:rFonts w:ascii="Times New Roman" w:hAnsi="Times New Roman"/>
          <w:sz w:val="28"/>
          <w:szCs w:val="28"/>
        </w:rPr>
        <w:t>c</w:t>
      </w:r>
      <w:r w:rsidRPr="00597A57">
        <w:rPr>
          <w:rFonts w:ascii="Times New Roman" w:hAnsi="Times New Roman"/>
          <w:sz w:val="28"/>
          <w:szCs w:val="28"/>
          <w:lang w:val="ru-RU"/>
        </w:rPr>
        <w:t>. :</w:t>
      </w:r>
    </w:p>
    <w:p w:rsidR="00013E54" w:rsidRPr="00597A57" w:rsidRDefault="00013E54" w:rsidP="00013E54">
      <w:pPr>
        <w:pStyle w:val="a5"/>
        <w:numPr>
          <w:ilvl w:val="0"/>
          <w:numId w:val="2"/>
        </w:numPr>
        <w:spacing w:after="0" w:line="360" w:lineRule="auto"/>
        <w:ind w:left="0" w:firstLine="709"/>
        <w:jc w:val="both"/>
        <w:rPr>
          <w:rFonts w:ascii="Times New Roman" w:eastAsia="Times New Roman" w:hAnsi="Times New Roman"/>
          <w:sz w:val="28"/>
          <w:szCs w:val="28"/>
          <w:lang w:val="ru-RU" w:eastAsia="ru-RU"/>
        </w:rPr>
      </w:pPr>
      <w:hyperlink r:id="rId5" w:tooltip="Посмотреть все публикации этого автора" w:history="1">
        <w:r w:rsidRPr="00597A57">
          <w:rPr>
            <w:rFonts w:ascii="Times New Roman" w:eastAsia="Times New Roman" w:hAnsi="Times New Roman"/>
            <w:sz w:val="28"/>
            <w:szCs w:val="28"/>
            <w:lang w:val="ru-RU" w:eastAsia="ru-RU"/>
          </w:rPr>
          <w:t>Казанская, О.В.</w:t>
        </w:r>
      </w:hyperlink>
      <w:r w:rsidRPr="00597A57">
        <w:rPr>
          <w:rFonts w:ascii="Times New Roman" w:eastAsia="Times New Roman" w:hAnsi="Times New Roman"/>
          <w:sz w:val="28"/>
          <w:szCs w:val="28"/>
          <w:lang w:val="ru-RU" w:eastAsia="ru-RU"/>
        </w:rPr>
        <w:t xml:space="preserve">, </w:t>
      </w:r>
      <w:hyperlink r:id="rId6" w:tooltip="Посмотреть все публикации этого автора" w:history="1">
        <w:r w:rsidRPr="00597A57">
          <w:rPr>
            <w:rFonts w:ascii="Times New Roman" w:eastAsia="Times New Roman" w:hAnsi="Times New Roman"/>
            <w:sz w:val="28"/>
            <w:szCs w:val="28"/>
            <w:lang w:val="ru-RU" w:eastAsia="ru-RU"/>
          </w:rPr>
          <w:t>Протасова, О.Н.</w:t>
        </w:r>
      </w:hyperlink>
      <w:r w:rsidRPr="00597A57">
        <w:rPr>
          <w:rFonts w:ascii="Times New Roman" w:eastAsia="Times New Roman" w:hAnsi="Times New Roman"/>
          <w:sz w:val="28"/>
          <w:szCs w:val="28"/>
          <w:lang w:val="ru-RU" w:eastAsia="ru-RU"/>
        </w:rPr>
        <w:t xml:space="preserve"> Инженерное образование и наука в мировом пространстве. </w:t>
      </w:r>
      <w:proofErr w:type="gramStart"/>
      <w:r w:rsidRPr="00DF0D75">
        <w:rPr>
          <w:rFonts w:ascii="Times New Roman" w:eastAsia="Times New Roman" w:hAnsi="Times New Roman"/>
          <w:sz w:val="28"/>
          <w:szCs w:val="28"/>
          <w:lang w:eastAsia="ru-RU"/>
        </w:rPr>
        <w:t>GEER</w:t>
      </w:r>
      <w:r w:rsidRPr="00597A57">
        <w:rPr>
          <w:rFonts w:ascii="Times New Roman" w:eastAsia="Times New Roman" w:hAnsi="Times New Roman"/>
          <w:sz w:val="28"/>
          <w:szCs w:val="28"/>
          <w:lang w:val="ru-RU" w:eastAsia="ru-RU"/>
        </w:rPr>
        <w:t xml:space="preserve"> :</w:t>
      </w:r>
      <w:proofErr w:type="gramEnd"/>
      <w:r w:rsidRPr="00597A57">
        <w:rPr>
          <w:rFonts w:ascii="Times New Roman" w:eastAsia="Times New Roman" w:hAnsi="Times New Roman"/>
          <w:sz w:val="28"/>
          <w:szCs w:val="28"/>
          <w:lang w:val="ru-RU" w:eastAsia="ru-RU"/>
        </w:rPr>
        <w:t xml:space="preserve"> сб. тр. </w:t>
      </w:r>
      <w:proofErr w:type="spellStart"/>
      <w:r w:rsidRPr="00597A57">
        <w:rPr>
          <w:rFonts w:ascii="Times New Roman" w:eastAsia="Times New Roman" w:hAnsi="Times New Roman"/>
          <w:sz w:val="28"/>
          <w:szCs w:val="28"/>
          <w:lang w:val="ru-RU" w:eastAsia="ru-RU"/>
        </w:rPr>
        <w:t>междунар</w:t>
      </w:r>
      <w:proofErr w:type="spellEnd"/>
      <w:r w:rsidRPr="00597A57">
        <w:rPr>
          <w:rFonts w:ascii="Times New Roman" w:eastAsia="Times New Roman" w:hAnsi="Times New Roman"/>
          <w:sz w:val="28"/>
          <w:szCs w:val="28"/>
          <w:lang w:val="ru-RU" w:eastAsia="ru-RU"/>
        </w:rPr>
        <w:t xml:space="preserve">. </w:t>
      </w:r>
      <w:proofErr w:type="spellStart"/>
      <w:r w:rsidRPr="00597A57">
        <w:rPr>
          <w:rFonts w:ascii="Times New Roman" w:eastAsia="Times New Roman" w:hAnsi="Times New Roman"/>
          <w:sz w:val="28"/>
          <w:szCs w:val="28"/>
          <w:lang w:val="ru-RU" w:eastAsia="ru-RU"/>
        </w:rPr>
        <w:t>конф</w:t>
      </w:r>
      <w:proofErr w:type="spellEnd"/>
      <w:r w:rsidRPr="00597A57">
        <w:rPr>
          <w:rFonts w:ascii="Times New Roman" w:eastAsia="Times New Roman" w:hAnsi="Times New Roman"/>
          <w:sz w:val="28"/>
          <w:szCs w:val="28"/>
          <w:lang w:val="ru-RU" w:eastAsia="ru-RU"/>
        </w:rPr>
        <w:t xml:space="preserve">., </w:t>
      </w:r>
      <w:proofErr w:type="spellStart"/>
      <w:r w:rsidRPr="00597A57">
        <w:rPr>
          <w:rFonts w:ascii="Times New Roman" w:eastAsia="Times New Roman" w:hAnsi="Times New Roman"/>
          <w:sz w:val="28"/>
          <w:szCs w:val="28"/>
          <w:lang w:val="ru-RU" w:eastAsia="ru-RU"/>
        </w:rPr>
        <w:t>посвящ</w:t>
      </w:r>
      <w:proofErr w:type="spellEnd"/>
      <w:r w:rsidRPr="00597A57">
        <w:rPr>
          <w:rFonts w:ascii="Times New Roman" w:eastAsia="Times New Roman" w:hAnsi="Times New Roman"/>
          <w:sz w:val="28"/>
          <w:szCs w:val="28"/>
          <w:lang w:val="ru-RU" w:eastAsia="ru-RU"/>
        </w:rPr>
        <w:t>. 110-летию основания Том</w:t>
      </w:r>
      <w:proofErr w:type="gramStart"/>
      <w:r w:rsidRPr="00597A57">
        <w:rPr>
          <w:rFonts w:ascii="Times New Roman" w:eastAsia="Times New Roman" w:hAnsi="Times New Roman"/>
          <w:sz w:val="28"/>
          <w:szCs w:val="28"/>
          <w:lang w:val="ru-RU" w:eastAsia="ru-RU"/>
        </w:rPr>
        <w:t>.</w:t>
      </w:r>
      <w:proofErr w:type="gramEnd"/>
      <w:r w:rsidRPr="00597A57">
        <w:rPr>
          <w:rFonts w:ascii="Times New Roman" w:eastAsia="Times New Roman" w:hAnsi="Times New Roman"/>
          <w:sz w:val="28"/>
          <w:szCs w:val="28"/>
          <w:lang w:val="ru-RU" w:eastAsia="ru-RU"/>
        </w:rPr>
        <w:t xml:space="preserve"> </w:t>
      </w:r>
      <w:proofErr w:type="spellStart"/>
      <w:proofErr w:type="gramStart"/>
      <w:r w:rsidRPr="00597A57">
        <w:rPr>
          <w:rFonts w:ascii="Times New Roman" w:eastAsia="Times New Roman" w:hAnsi="Times New Roman"/>
          <w:sz w:val="28"/>
          <w:szCs w:val="28"/>
          <w:lang w:val="ru-RU" w:eastAsia="ru-RU"/>
        </w:rPr>
        <w:t>п</w:t>
      </w:r>
      <w:proofErr w:type="gramEnd"/>
      <w:r w:rsidRPr="00597A57">
        <w:rPr>
          <w:rFonts w:ascii="Times New Roman" w:eastAsia="Times New Roman" w:hAnsi="Times New Roman"/>
          <w:sz w:val="28"/>
          <w:szCs w:val="28"/>
          <w:lang w:val="ru-RU" w:eastAsia="ru-RU"/>
        </w:rPr>
        <w:t>олитехн</w:t>
      </w:r>
      <w:proofErr w:type="spellEnd"/>
      <w:r w:rsidRPr="00597A57">
        <w:rPr>
          <w:rFonts w:ascii="Times New Roman" w:eastAsia="Times New Roman" w:hAnsi="Times New Roman"/>
          <w:sz w:val="28"/>
          <w:szCs w:val="28"/>
          <w:lang w:val="ru-RU" w:eastAsia="ru-RU"/>
        </w:rPr>
        <w:t xml:space="preserve">. ун-та и 100-летию первого выпуска </w:t>
      </w:r>
      <w:proofErr w:type="spellStart"/>
      <w:r w:rsidRPr="00597A57">
        <w:rPr>
          <w:rFonts w:ascii="Times New Roman" w:eastAsia="Times New Roman" w:hAnsi="Times New Roman"/>
          <w:sz w:val="28"/>
          <w:szCs w:val="28"/>
          <w:lang w:val="ru-RU" w:eastAsia="ru-RU"/>
        </w:rPr>
        <w:t>сиб</w:t>
      </w:r>
      <w:proofErr w:type="spellEnd"/>
      <w:r w:rsidRPr="00597A57">
        <w:rPr>
          <w:rFonts w:ascii="Times New Roman" w:eastAsia="Times New Roman" w:hAnsi="Times New Roman"/>
          <w:sz w:val="28"/>
          <w:szCs w:val="28"/>
          <w:lang w:val="ru-RU" w:eastAsia="ru-RU"/>
        </w:rPr>
        <w:t xml:space="preserve">. инженеров, 1-2 июня, </w:t>
      </w:r>
      <w:smartTag w:uri="urn:schemas-microsoft-com:office:smarttags" w:element="metricconverter">
        <w:smartTagPr>
          <w:attr w:name="ProductID" w:val="2006 г"/>
        </w:smartTagPr>
        <w:r w:rsidRPr="00597A57">
          <w:rPr>
            <w:rFonts w:ascii="Times New Roman" w:eastAsia="Times New Roman" w:hAnsi="Times New Roman"/>
            <w:sz w:val="28"/>
            <w:szCs w:val="28"/>
            <w:lang w:val="ru-RU" w:eastAsia="ru-RU"/>
          </w:rPr>
          <w:t>2006 г</w:t>
        </w:r>
      </w:smartTag>
      <w:r w:rsidRPr="00597A57">
        <w:rPr>
          <w:rFonts w:ascii="Times New Roman" w:eastAsia="Times New Roman" w:hAnsi="Times New Roman"/>
          <w:sz w:val="28"/>
          <w:szCs w:val="28"/>
          <w:lang w:val="ru-RU" w:eastAsia="ru-RU"/>
        </w:rPr>
        <w:t>., Россия, Томск. – Томск</w:t>
      </w:r>
      <w:proofErr w:type="gramStart"/>
      <w:r w:rsidRPr="00597A57">
        <w:rPr>
          <w:rFonts w:ascii="Times New Roman" w:eastAsia="Times New Roman" w:hAnsi="Times New Roman"/>
          <w:sz w:val="28"/>
          <w:szCs w:val="28"/>
          <w:lang w:val="ru-RU" w:eastAsia="ru-RU"/>
        </w:rPr>
        <w:t xml:space="preserve"> :</w:t>
      </w:r>
      <w:proofErr w:type="gramEnd"/>
      <w:r w:rsidRPr="00597A57">
        <w:rPr>
          <w:rFonts w:ascii="Times New Roman" w:eastAsia="Times New Roman" w:hAnsi="Times New Roman"/>
          <w:sz w:val="28"/>
          <w:szCs w:val="28"/>
          <w:lang w:val="ru-RU" w:eastAsia="ru-RU"/>
        </w:rPr>
        <w:t xml:space="preserve"> Изд-во ТПУ, 2006. - С. 221-226. </w:t>
      </w:r>
    </w:p>
    <w:p w:rsidR="00013E54" w:rsidRPr="00DF0D75" w:rsidRDefault="00013E54" w:rsidP="00013E54">
      <w:pPr>
        <w:pStyle w:val="a5"/>
        <w:numPr>
          <w:ilvl w:val="0"/>
          <w:numId w:val="2"/>
        </w:numPr>
        <w:spacing w:after="0" w:line="360" w:lineRule="auto"/>
        <w:ind w:left="0" w:firstLine="709"/>
        <w:jc w:val="both"/>
        <w:rPr>
          <w:rFonts w:ascii="Times New Roman" w:hAnsi="Times New Roman"/>
          <w:iCs/>
          <w:sz w:val="28"/>
          <w:szCs w:val="28"/>
        </w:rPr>
      </w:pPr>
      <w:hyperlink r:id="rId7" w:history="1">
        <w:r w:rsidRPr="00597A57">
          <w:rPr>
            <w:rStyle w:val="a8"/>
            <w:rFonts w:ascii="Times New Roman" w:hAnsi="Times New Roman"/>
            <w:i w:val="0"/>
            <w:sz w:val="28"/>
            <w:szCs w:val="28"/>
            <w:lang w:val="ru-RU"/>
          </w:rPr>
          <w:t xml:space="preserve">Марио </w:t>
        </w:r>
        <w:proofErr w:type="spellStart"/>
        <w:r w:rsidRPr="00597A57">
          <w:rPr>
            <w:rStyle w:val="a8"/>
            <w:rFonts w:ascii="Times New Roman" w:hAnsi="Times New Roman"/>
            <w:i w:val="0"/>
            <w:sz w:val="28"/>
            <w:szCs w:val="28"/>
            <w:lang w:val="ru-RU"/>
          </w:rPr>
          <w:t>Барахас</w:t>
        </w:r>
        <w:proofErr w:type="spellEnd"/>
        <w:r w:rsidRPr="00597A57">
          <w:rPr>
            <w:rStyle w:val="a8"/>
            <w:rFonts w:ascii="Times New Roman" w:hAnsi="Times New Roman"/>
            <w:i w:val="0"/>
            <w:sz w:val="28"/>
            <w:szCs w:val="28"/>
            <w:lang w:val="ru-RU"/>
          </w:rPr>
          <w:t xml:space="preserve">, Глория Дж. </w:t>
        </w:r>
        <w:proofErr w:type="spellStart"/>
        <w:r w:rsidRPr="00597A57">
          <w:rPr>
            <w:rStyle w:val="a8"/>
            <w:rFonts w:ascii="Times New Roman" w:hAnsi="Times New Roman"/>
            <w:i w:val="0"/>
            <w:sz w:val="28"/>
            <w:szCs w:val="28"/>
            <w:lang w:val="ru-RU"/>
          </w:rPr>
          <w:t>Ганнавей</w:t>
        </w:r>
        <w:proofErr w:type="spellEnd"/>
        <w:r w:rsidRPr="00597A57">
          <w:rPr>
            <w:rStyle w:val="a8"/>
            <w:rFonts w:ascii="Times New Roman" w:hAnsi="Times New Roman"/>
            <w:i w:val="0"/>
            <w:sz w:val="28"/>
            <w:szCs w:val="28"/>
            <w:lang w:val="ru-RU"/>
          </w:rPr>
          <w:t>.</w:t>
        </w:r>
        <w:r w:rsidRPr="00597A57">
          <w:rPr>
            <w:rStyle w:val="a7"/>
            <w:rFonts w:ascii="Times New Roman" w:hAnsi="Times New Roman"/>
            <w:sz w:val="28"/>
            <w:szCs w:val="28"/>
            <w:lang w:val="ru-RU"/>
          </w:rPr>
          <w:t xml:space="preserve"> </w:t>
        </w:r>
      </w:hyperlink>
      <w:proofErr w:type="spellStart"/>
      <w:r w:rsidRPr="00597A57">
        <w:rPr>
          <w:rFonts w:ascii="Times New Roman" w:hAnsi="Times New Roman"/>
          <w:sz w:val="28"/>
          <w:szCs w:val="28"/>
        </w:rPr>
        <w:t>Использование</w:t>
      </w:r>
      <w:proofErr w:type="spellEnd"/>
      <w:r w:rsidRPr="00597A57">
        <w:rPr>
          <w:rFonts w:ascii="Times New Roman" w:hAnsi="Times New Roman"/>
          <w:sz w:val="28"/>
          <w:szCs w:val="28"/>
        </w:rPr>
        <w:t xml:space="preserve"> </w:t>
      </w:r>
      <w:proofErr w:type="spellStart"/>
      <w:r w:rsidRPr="00597A57">
        <w:rPr>
          <w:rFonts w:ascii="Times New Roman" w:hAnsi="Times New Roman"/>
          <w:sz w:val="28"/>
          <w:szCs w:val="28"/>
        </w:rPr>
        <w:t>электронного</w:t>
      </w:r>
      <w:proofErr w:type="spellEnd"/>
      <w:r w:rsidRPr="00597A57">
        <w:rPr>
          <w:rFonts w:ascii="Times New Roman" w:hAnsi="Times New Roman"/>
          <w:sz w:val="28"/>
          <w:szCs w:val="28"/>
        </w:rPr>
        <w:t xml:space="preserve"> </w:t>
      </w:r>
      <w:proofErr w:type="spellStart"/>
      <w:r w:rsidRPr="00597A57">
        <w:rPr>
          <w:rFonts w:ascii="Times New Roman" w:hAnsi="Times New Roman"/>
          <w:sz w:val="28"/>
          <w:szCs w:val="28"/>
        </w:rPr>
        <w:t>обучения</w:t>
      </w:r>
      <w:proofErr w:type="spellEnd"/>
      <w:r w:rsidRPr="00597A57">
        <w:rPr>
          <w:rFonts w:ascii="Times New Roman" w:hAnsi="Times New Roman"/>
          <w:sz w:val="28"/>
          <w:szCs w:val="28"/>
        </w:rPr>
        <w:t xml:space="preserve"> в </w:t>
      </w:r>
      <w:proofErr w:type="spellStart"/>
      <w:r w:rsidRPr="00597A57">
        <w:rPr>
          <w:rFonts w:ascii="Times New Roman" w:hAnsi="Times New Roman"/>
          <w:sz w:val="28"/>
          <w:szCs w:val="28"/>
        </w:rPr>
        <w:t>традиционных</w:t>
      </w:r>
      <w:proofErr w:type="spellEnd"/>
      <w:r w:rsidRPr="00597A57">
        <w:rPr>
          <w:rFonts w:ascii="Times New Roman" w:hAnsi="Times New Roman"/>
          <w:sz w:val="28"/>
          <w:szCs w:val="28"/>
        </w:rPr>
        <w:t xml:space="preserve"> </w:t>
      </w:r>
      <w:proofErr w:type="spellStart"/>
      <w:r w:rsidRPr="00597A57">
        <w:rPr>
          <w:rFonts w:ascii="Times New Roman" w:hAnsi="Times New Roman"/>
          <w:sz w:val="28"/>
          <w:szCs w:val="28"/>
        </w:rPr>
        <w:t>вузах</w:t>
      </w:r>
      <w:proofErr w:type="spellEnd"/>
      <w:r w:rsidRPr="00DF0D75">
        <w:rPr>
          <w:rFonts w:ascii="Times New Roman" w:hAnsi="Times New Roman"/>
          <w:sz w:val="28"/>
          <w:szCs w:val="28"/>
        </w:rPr>
        <w:t xml:space="preserve"> //</w:t>
      </w:r>
      <w:proofErr w:type="spellStart"/>
      <w:r w:rsidRPr="00DF0D75">
        <w:rPr>
          <w:rFonts w:ascii="Times New Roman" w:hAnsi="Times New Roman"/>
          <w:iCs/>
          <w:sz w:val="28"/>
          <w:szCs w:val="28"/>
        </w:rPr>
        <w:t>Высшее</w:t>
      </w:r>
      <w:proofErr w:type="spellEnd"/>
      <w:r w:rsidRPr="00DF0D75">
        <w:rPr>
          <w:rFonts w:ascii="Times New Roman" w:hAnsi="Times New Roman"/>
          <w:iCs/>
          <w:sz w:val="28"/>
          <w:szCs w:val="28"/>
        </w:rPr>
        <w:t xml:space="preserve"> </w:t>
      </w:r>
      <w:proofErr w:type="spellStart"/>
      <w:r w:rsidRPr="00DF0D75">
        <w:rPr>
          <w:rFonts w:ascii="Times New Roman" w:hAnsi="Times New Roman"/>
          <w:iCs/>
          <w:sz w:val="28"/>
          <w:szCs w:val="28"/>
        </w:rPr>
        <w:t>образование</w:t>
      </w:r>
      <w:proofErr w:type="spellEnd"/>
      <w:r w:rsidRPr="00DF0D75">
        <w:rPr>
          <w:rFonts w:ascii="Times New Roman" w:hAnsi="Times New Roman"/>
          <w:iCs/>
          <w:sz w:val="28"/>
          <w:szCs w:val="28"/>
        </w:rPr>
        <w:t xml:space="preserve"> </w:t>
      </w:r>
      <w:proofErr w:type="spellStart"/>
      <w:r w:rsidRPr="00DF0D75">
        <w:rPr>
          <w:rFonts w:ascii="Times New Roman" w:hAnsi="Times New Roman"/>
          <w:iCs/>
          <w:sz w:val="28"/>
          <w:szCs w:val="28"/>
        </w:rPr>
        <w:t>сегодня</w:t>
      </w:r>
      <w:proofErr w:type="spellEnd"/>
      <w:r w:rsidRPr="00DF0D75">
        <w:rPr>
          <w:rFonts w:ascii="Times New Roman" w:hAnsi="Times New Roman"/>
          <w:iCs/>
          <w:sz w:val="28"/>
          <w:szCs w:val="28"/>
        </w:rPr>
        <w:t xml:space="preserve">, 2008,№7 </w:t>
      </w:r>
    </w:p>
    <w:p w:rsidR="00013E54" w:rsidRPr="00597A57" w:rsidRDefault="00013E54" w:rsidP="00013E54">
      <w:pPr>
        <w:pStyle w:val="a5"/>
        <w:numPr>
          <w:ilvl w:val="0"/>
          <w:numId w:val="2"/>
        </w:numPr>
        <w:spacing w:after="0" w:line="360" w:lineRule="auto"/>
        <w:ind w:left="0" w:firstLine="709"/>
        <w:jc w:val="both"/>
        <w:rPr>
          <w:rFonts w:ascii="Times New Roman" w:hAnsi="Times New Roman"/>
          <w:sz w:val="28"/>
          <w:szCs w:val="28"/>
          <w:lang w:val="ru-RU"/>
        </w:rPr>
      </w:pPr>
      <w:r w:rsidRPr="00597A57">
        <w:rPr>
          <w:rFonts w:ascii="Times New Roman" w:hAnsi="Times New Roman"/>
          <w:sz w:val="28"/>
          <w:szCs w:val="28"/>
          <w:lang w:val="ru-RU"/>
        </w:rPr>
        <w:t xml:space="preserve">Положение </w:t>
      </w:r>
      <w:r w:rsidRPr="00597A57">
        <w:rPr>
          <w:rFonts w:ascii="Times New Roman" w:eastAsia="Times New Roman" w:hAnsi="Times New Roman"/>
          <w:sz w:val="28"/>
          <w:szCs w:val="28"/>
          <w:lang w:val="ru-RU"/>
        </w:rPr>
        <w:t xml:space="preserve">об электронном учебно-методическом комплексе по дисциплине для высших учебных заведений Республики Беларусь, </w:t>
      </w:r>
      <w:r w:rsidRPr="00DF0D75">
        <w:rPr>
          <w:rFonts w:ascii="Times New Roman" w:hAnsi="Times New Roman"/>
          <w:sz w:val="28"/>
          <w:szCs w:val="28"/>
        </w:rPr>
        <w:t>http</w:t>
      </w:r>
      <w:r w:rsidRPr="00597A57">
        <w:rPr>
          <w:rFonts w:ascii="Times New Roman" w:hAnsi="Times New Roman"/>
          <w:sz w:val="28"/>
          <w:szCs w:val="28"/>
          <w:lang w:val="ru-RU"/>
        </w:rPr>
        <w:t>://</w:t>
      </w:r>
      <w:r w:rsidRPr="00DF0D75">
        <w:rPr>
          <w:rFonts w:ascii="Times New Roman" w:hAnsi="Times New Roman"/>
          <w:sz w:val="28"/>
          <w:szCs w:val="28"/>
        </w:rPr>
        <w:t>www</w:t>
      </w:r>
      <w:r w:rsidRPr="00597A57">
        <w:rPr>
          <w:rFonts w:ascii="Times New Roman" w:hAnsi="Times New Roman"/>
          <w:sz w:val="28"/>
          <w:szCs w:val="28"/>
          <w:lang w:val="ru-RU"/>
        </w:rPr>
        <w:t>.</w:t>
      </w:r>
      <w:proofErr w:type="spellStart"/>
      <w:r w:rsidRPr="00DF0D75">
        <w:rPr>
          <w:rFonts w:ascii="Times New Roman" w:hAnsi="Times New Roman"/>
          <w:sz w:val="28"/>
          <w:szCs w:val="28"/>
        </w:rPr>
        <w:t>nihe</w:t>
      </w:r>
      <w:proofErr w:type="spellEnd"/>
      <w:r w:rsidRPr="00597A57">
        <w:rPr>
          <w:rFonts w:ascii="Times New Roman" w:hAnsi="Times New Roman"/>
          <w:sz w:val="28"/>
          <w:szCs w:val="28"/>
          <w:lang w:val="ru-RU"/>
        </w:rPr>
        <w:t>.</w:t>
      </w:r>
      <w:r w:rsidRPr="00DF0D75">
        <w:rPr>
          <w:rFonts w:ascii="Times New Roman" w:hAnsi="Times New Roman"/>
          <w:sz w:val="28"/>
          <w:szCs w:val="28"/>
        </w:rPr>
        <w:t>by</w:t>
      </w:r>
      <w:r w:rsidRPr="00597A57">
        <w:rPr>
          <w:rFonts w:ascii="Times New Roman" w:hAnsi="Times New Roman"/>
          <w:sz w:val="28"/>
          <w:szCs w:val="28"/>
          <w:lang w:val="ru-RU"/>
        </w:rPr>
        <w:t>/</w:t>
      </w:r>
      <w:r w:rsidRPr="00DF0D75">
        <w:rPr>
          <w:rFonts w:ascii="Times New Roman" w:hAnsi="Times New Roman"/>
          <w:sz w:val="28"/>
          <w:szCs w:val="28"/>
        </w:rPr>
        <w:t>info</w:t>
      </w:r>
      <w:r w:rsidRPr="00597A57">
        <w:rPr>
          <w:rFonts w:ascii="Times New Roman" w:hAnsi="Times New Roman"/>
          <w:sz w:val="28"/>
          <w:szCs w:val="28"/>
          <w:lang w:val="ru-RU"/>
        </w:rPr>
        <w:t>/10/</w:t>
      </w:r>
      <w:proofErr w:type="spellStart"/>
      <w:r w:rsidRPr="00DF0D75">
        <w:rPr>
          <w:rFonts w:ascii="Times New Roman" w:hAnsi="Times New Roman"/>
          <w:sz w:val="28"/>
          <w:szCs w:val="28"/>
        </w:rPr>
        <w:t>umk</w:t>
      </w:r>
      <w:proofErr w:type="spellEnd"/>
      <w:r w:rsidRPr="00597A57">
        <w:rPr>
          <w:rFonts w:ascii="Times New Roman" w:hAnsi="Times New Roman"/>
          <w:sz w:val="28"/>
          <w:szCs w:val="28"/>
          <w:lang w:val="ru-RU"/>
        </w:rPr>
        <w:t>2.</w:t>
      </w:r>
      <w:r w:rsidRPr="00DF0D75">
        <w:rPr>
          <w:rFonts w:ascii="Times New Roman" w:hAnsi="Times New Roman"/>
          <w:sz w:val="28"/>
          <w:szCs w:val="28"/>
        </w:rPr>
        <w:t>doc</w:t>
      </w:r>
    </w:p>
    <w:p w:rsidR="00013E54" w:rsidRDefault="00013E54" w:rsidP="00013E54">
      <w:pPr>
        <w:pStyle w:val="a6"/>
        <w:numPr>
          <w:ilvl w:val="0"/>
          <w:numId w:val="2"/>
        </w:numPr>
        <w:spacing w:before="0" w:beforeAutospacing="0" w:after="0" w:afterAutospacing="0" w:line="360" w:lineRule="auto"/>
        <w:ind w:left="0" w:firstLine="709"/>
        <w:jc w:val="both"/>
        <w:rPr>
          <w:sz w:val="28"/>
          <w:szCs w:val="28"/>
          <w:lang w:val="ru-RU"/>
        </w:rPr>
      </w:pPr>
      <w:r w:rsidRPr="00597A57">
        <w:rPr>
          <w:sz w:val="28"/>
          <w:szCs w:val="28"/>
          <w:lang w:val="ru-RU"/>
        </w:rPr>
        <w:t>Сапрыкина, Г.А. «Современный электронный учебник»// Школьные технологии, 2004, №6</w:t>
      </w:r>
    </w:p>
    <w:p w:rsidR="005F513A" w:rsidRPr="00013E54" w:rsidRDefault="005F513A" w:rsidP="006A5C6E">
      <w:pPr>
        <w:rPr>
          <w:lang w:val="ru-RU"/>
        </w:rPr>
      </w:pPr>
    </w:p>
    <w:sectPr w:rsidR="005F513A" w:rsidRPr="00013E54" w:rsidSect="007B5C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1BA8"/>
    <w:multiLevelType w:val="hybridMultilevel"/>
    <w:tmpl w:val="5FA0FF4C"/>
    <w:lvl w:ilvl="0" w:tplc="AD1A467C">
      <w:start w:val="1"/>
      <w:numFmt w:val="decimal"/>
      <w:lvlText w:val="%1."/>
      <w:lvlJc w:val="left"/>
      <w:pPr>
        <w:ind w:left="1068" w:hanging="360"/>
      </w:pPr>
      <w:rPr>
        <w:rFonts w:cs="Times New Roman" w:hint="default"/>
        <w:b w:val="0"/>
        <w:b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666E505A"/>
    <w:multiLevelType w:val="hybridMultilevel"/>
    <w:tmpl w:val="9DB250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141"/>
  <w:characterSpacingControl w:val="doNotCompress"/>
  <w:compat>
    <w:useFELayout/>
  </w:compat>
  <w:rsids>
    <w:rsidRoot w:val="00C872DE"/>
    <w:rsid w:val="00013E54"/>
    <w:rsid w:val="00354F81"/>
    <w:rsid w:val="004D14F5"/>
    <w:rsid w:val="005F513A"/>
    <w:rsid w:val="006A5C6E"/>
    <w:rsid w:val="007B5C9E"/>
    <w:rsid w:val="00C872DE"/>
    <w:rsid w:val="00D94575"/>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872DE"/>
    <w:pPr>
      <w:spacing w:after="0" w:line="240" w:lineRule="auto"/>
      <w:ind w:left="720"/>
    </w:pPr>
    <w:rPr>
      <w:rFonts w:ascii="Times New Roman" w:eastAsia="Calibri" w:hAnsi="Times New Roman" w:cs="Times New Roman"/>
      <w:sz w:val="24"/>
      <w:szCs w:val="24"/>
      <w:lang w:val="ru-RU" w:eastAsia="ru-RU"/>
    </w:rPr>
  </w:style>
  <w:style w:type="paragraph" w:styleId="a3">
    <w:name w:val="endnote text"/>
    <w:basedOn w:val="a"/>
    <w:link w:val="a4"/>
    <w:semiHidden/>
    <w:unhideWhenUsed/>
    <w:rsid w:val="00354F81"/>
    <w:pPr>
      <w:spacing w:after="0" w:line="240" w:lineRule="auto"/>
    </w:pPr>
    <w:rPr>
      <w:rFonts w:ascii="Calibri" w:eastAsia="Calibri" w:hAnsi="Calibri" w:cs="Times New Roman"/>
      <w:sz w:val="20"/>
      <w:szCs w:val="20"/>
      <w:lang w:val="en-US" w:eastAsia="en-US" w:bidi="en-US"/>
    </w:rPr>
  </w:style>
  <w:style w:type="character" w:customStyle="1" w:styleId="a4">
    <w:name w:val="Текст концевой сноски Знак"/>
    <w:basedOn w:val="a0"/>
    <w:link w:val="a3"/>
    <w:semiHidden/>
    <w:rsid w:val="00354F81"/>
    <w:rPr>
      <w:rFonts w:ascii="Calibri" w:eastAsia="Calibri" w:hAnsi="Calibri" w:cs="Times New Roman"/>
      <w:sz w:val="20"/>
      <w:szCs w:val="20"/>
      <w:lang w:val="en-US" w:eastAsia="en-US" w:bidi="en-US"/>
    </w:rPr>
  </w:style>
  <w:style w:type="character" w:customStyle="1" w:styleId="apple-style-span">
    <w:name w:val="apple-style-span"/>
    <w:basedOn w:val="a0"/>
    <w:rsid w:val="006A5C6E"/>
  </w:style>
  <w:style w:type="paragraph" w:styleId="a5">
    <w:name w:val="List Paragraph"/>
    <w:basedOn w:val="a"/>
    <w:qFormat/>
    <w:rsid w:val="00013E54"/>
    <w:pPr>
      <w:ind w:left="720"/>
      <w:contextualSpacing/>
    </w:pPr>
    <w:rPr>
      <w:rFonts w:ascii="Calibri" w:eastAsia="Calibri" w:hAnsi="Calibri" w:cs="Times New Roman"/>
      <w:lang w:val="en-US" w:eastAsia="en-US" w:bidi="en-US"/>
    </w:rPr>
  </w:style>
  <w:style w:type="paragraph" w:styleId="a6">
    <w:name w:val="Normal (Web)"/>
    <w:basedOn w:val="a"/>
    <w:unhideWhenUsed/>
    <w:rsid w:val="00013E54"/>
    <w:pPr>
      <w:spacing w:before="100" w:beforeAutospacing="1" w:after="100" w:afterAutospacing="1" w:line="240" w:lineRule="auto"/>
      <w:ind w:firstLine="480"/>
    </w:pPr>
    <w:rPr>
      <w:rFonts w:ascii="Times New Roman" w:eastAsia="Times New Roman" w:hAnsi="Times New Roman" w:cs="Times New Roman"/>
      <w:sz w:val="24"/>
      <w:szCs w:val="24"/>
      <w:lang w:val="en-US" w:eastAsia="en-US"/>
    </w:rPr>
  </w:style>
  <w:style w:type="character" w:styleId="a7">
    <w:name w:val="Hyperlink"/>
    <w:rsid w:val="00013E54"/>
    <w:rPr>
      <w:color w:val="0000FF"/>
      <w:u w:val="single"/>
    </w:rPr>
  </w:style>
  <w:style w:type="character" w:styleId="a8">
    <w:name w:val="Emphasis"/>
    <w:qFormat/>
    <w:rsid w:val="00013E54"/>
    <w:rPr>
      <w:i/>
      <w:iCs/>
    </w:rPr>
  </w:style>
  <w:style w:type="paragraph" w:customStyle="1" w:styleId="center">
    <w:name w:val="center"/>
    <w:basedOn w:val="a"/>
    <w:rsid w:val="00013E5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osbook.ru/VOS/07_2008/22_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o.nstu.ru/publication/author/%D0%9F%D1%80%D0%BE%D1%82%D0%B0%D1%81%D0%BE%D0%B2%D0%B0_%D0%9E$%D0%9D$" TargetMode="External"/><Relationship Id="rId5" Type="http://schemas.openxmlformats.org/officeDocument/2006/relationships/hyperlink" Target="http://ido.nstu.ru/publication/author/%D0%9A%D0%B0%D0%B7%D0%B0%D0%BD%D1%81%D0%BA%D0%B0%D1%8F_%D0%9E$%D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3811</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cp:revision>
  <dcterms:created xsi:type="dcterms:W3CDTF">2012-11-02T10:03:00Z</dcterms:created>
  <dcterms:modified xsi:type="dcterms:W3CDTF">2012-11-02T10:16:00Z</dcterms:modified>
</cp:coreProperties>
</file>