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F0" w:rsidRPr="003D2957" w:rsidRDefault="009816F0" w:rsidP="009816F0">
      <w:pPr>
        <w:spacing w:line="360" w:lineRule="auto"/>
        <w:ind w:left="600"/>
        <w:jc w:val="right"/>
        <w:rPr>
          <w:b/>
          <w:i/>
          <w:sz w:val="28"/>
          <w:szCs w:val="28"/>
        </w:rPr>
      </w:pPr>
      <w:proofErr w:type="spellStart"/>
      <w:r w:rsidRPr="003D2957">
        <w:rPr>
          <w:b/>
          <w:i/>
          <w:sz w:val="28"/>
          <w:szCs w:val="28"/>
        </w:rPr>
        <w:t>Синевич</w:t>
      </w:r>
      <w:proofErr w:type="spellEnd"/>
      <w:r w:rsidRPr="003D2957">
        <w:rPr>
          <w:b/>
          <w:i/>
          <w:sz w:val="28"/>
          <w:szCs w:val="28"/>
        </w:rPr>
        <w:t xml:space="preserve"> А. С.</w:t>
      </w:r>
    </w:p>
    <w:p w:rsidR="009816F0" w:rsidRPr="00565C3A" w:rsidRDefault="009816F0" w:rsidP="009816F0">
      <w:pPr>
        <w:spacing w:line="360" w:lineRule="auto"/>
        <w:jc w:val="center"/>
        <w:rPr>
          <w:b/>
          <w:caps/>
          <w:sz w:val="28"/>
          <w:szCs w:val="28"/>
        </w:rPr>
      </w:pPr>
      <w:r w:rsidRPr="00565C3A">
        <w:rPr>
          <w:b/>
          <w:caps/>
          <w:sz w:val="28"/>
          <w:szCs w:val="28"/>
        </w:rPr>
        <w:t>ОСОБЕННОСТИ УПОТРЕБЛЕНИЯ КОМПОЗИТ В ТЕКСТАХ АРЕОПАГИТСКОГО КОРПУСА</w:t>
      </w:r>
    </w:p>
    <w:p w:rsidR="009816F0" w:rsidRPr="00E81AD9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r w:rsidRPr="00E81AD9">
        <w:rPr>
          <w:sz w:val="28"/>
          <w:szCs w:val="28"/>
        </w:rPr>
        <w:t>Наличие большого числа сложных слов – одна из характерных черт языка</w:t>
      </w:r>
      <w:r>
        <w:rPr>
          <w:sz w:val="28"/>
          <w:szCs w:val="28"/>
        </w:rPr>
        <w:t xml:space="preserve"> текстов Ареопагитского корпуса </w:t>
      </w:r>
      <w:r w:rsidRPr="006949D9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6949D9">
        <w:rPr>
          <w:sz w:val="28"/>
          <w:szCs w:val="28"/>
        </w:rPr>
        <w:t>], [2].</w:t>
      </w:r>
      <w:r w:rsidRPr="00E81AD9">
        <w:rPr>
          <w:sz w:val="28"/>
          <w:szCs w:val="28"/>
        </w:rPr>
        <w:t xml:space="preserve"> Как показали подсчёты, каждое двадцать пятое слово в трактатах является сложным, и этот факт даёт возможность рассмотрения особенностей использования композит в текстах </w:t>
      </w:r>
      <w:proofErr w:type="spellStart"/>
      <w:r w:rsidRPr="00E81AD9">
        <w:rPr>
          <w:sz w:val="28"/>
          <w:szCs w:val="28"/>
        </w:rPr>
        <w:t>Псевдо-Дионисия</w:t>
      </w:r>
      <w:proofErr w:type="spellEnd"/>
      <w:r w:rsidRPr="00E81AD9">
        <w:rPr>
          <w:sz w:val="28"/>
          <w:szCs w:val="28"/>
        </w:rPr>
        <w:t xml:space="preserve"> </w:t>
      </w:r>
      <w:proofErr w:type="spellStart"/>
      <w:r w:rsidRPr="00E81AD9">
        <w:rPr>
          <w:sz w:val="28"/>
          <w:szCs w:val="28"/>
        </w:rPr>
        <w:t>Ареопагита</w:t>
      </w:r>
      <w:proofErr w:type="spellEnd"/>
      <w:r w:rsidRPr="00E81AD9">
        <w:rPr>
          <w:sz w:val="28"/>
          <w:szCs w:val="28"/>
        </w:rPr>
        <w:t xml:space="preserve"> на фоне структур, в большей или меньшей степени характерных для древнегреческого языка.</w:t>
      </w:r>
      <w:r>
        <w:rPr>
          <w:sz w:val="28"/>
          <w:szCs w:val="28"/>
        </w:rPr>
        <w:t xml:space="preserve"> Цель данного исследования – анализ специфики употребления композит автором </w:t>
      </w:r>
      <w:proofErr w:type="spellStart"/>
      <w:r>
        <w:rPr>
          <w:sz w:val="28"/>
          <w:szCs w:val="28"/>
        </w:rPr>
        <w:t>Ареопагитик</w:t>
      </w:r>
      <w:proofErr w:type="spellEnd"/>
      <w:r>
        <w:rPr>
          <w:sz w:val="28"/>
          <w:szCs w:val="28"/>
        </w:rPr>
        <w:t>.</w:t>
      </w:r>
    </w:p>
    <w:p w:rsidR="009816F0" w:rsidRPr="00E81AD9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r w:rsidRPr="00E81AD9">
        <w:rPr>
          <w:sz w:val="28"/>
          <w:szCs w:val="28"/>
        </w:rPr>
        <w:t xml:space="preserve">С уверенностью можно сказать, что сложные слова в текстах Ареопагитского корпуса </w:t>
      </w:r>
      <w:r>
        <w:rPr>
          <w:sz w:val="28"/>
          <w:szCs w:val="28"/>
        </w:rPr>
        <w:t>являются значительной и характерной частью словарного состава</w:t>
      </w:r>
      <w:r w:rsidRPr="00E81AD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81AD9">
        <w:rPr>
          <w:sz w:val="28"/>
          <w:szCs w:val="28"/>
        </w:rPr>
        <w:t xml:space="preserve">б их особом месте в структуре текстов </w:t>
      </w:r>
      <w:proofErr w:type="gramStart"/>
      <w:r w:rsidRPr="00E81AD9">
        <w:rPr>
          <w:sz w:val="28"/>
          <w:szCs w:val="28"/>
        </w:rPr>
        <w:t>свидетельствует</w:t>
      </w:r>
      <w:proofErr w:type="gramEnd"/>
      <w:r w:rsidRPr="00E81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во-первых </w:t>
      </w:r>
      <w:r w:rsidRPr="00E81AD9">
        <w:rPr>
          <w:sz w:val="28"/>
          <w:szCs w:val="28"/>
        </w:rPr>
        <w:t>частотность употребления,</w:t>
      </w:r>
      <w:r>
        <w:rPr>
          <w:sz w:val="28"/>
          <w:szCs w:val="28"/>
        </w:rPr>
        <w:t xml:space="preserve"> а</w:t>
      </w:r>
      <w:r w:rsidRPr="00E81AD9">
        <w:rPr>
          <w:sz w:val="28"/>
          <w:szCs w:val="28"/>
        </w:rPr>
        <w:t xml:space="preserve"> во-вторых, использование субстантивированных сложных прилагательных, что наиболее характерно для достаточно употребительных слов в древнегреческом языке</w:t>
      </w:r>
      <w:r>
        <w:rPr>
          <w:sz w:val="28"/>
          <w:szCs w:val="28"/>
        </w:rPr>
        <w:t xml:space="preserve">. Например, </w:t>
      </w:r>
      <w:proofErr w:type="spellStart"/>
      <w:r>
        <w:rPr>
          <w:i/>
          <w:sz w:val="28"/>
          <w:szCs w:val="28"/>
          <w:lang w:val="en-US"/>
        </w:rPr>
        <w:t>autokakon</w:t>
      </w:r>
      <w:proofErr w:type="spellEnd"/>
      <w:r w:rsidRPr="002F20FA">
        <w:rPr>
          <w:i/>
          <w:sz w:val="28"/>
          <w:szCs w:val="28"/>
        </w:rPr>
        <w:t>,</w:t>
      </w:r>
      <w:r w:rsidRPr="00BA46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to</w:t>
      </w:r>
      <w:r w:rsidRPr="00BA4632">
        <w:rPr>
          <w:i/>
          <w:sz w:val="28"/>
          <w:szCs w:val="28"/>
        </w:rPr>
        <w:t xml:space="preserve"> </w:t>
      </w:r>
      <w:r w:rsidRPr="00E81AD9">
        <w:rPr>
          <w:sz w:val="28"/>
          <w:szCs w:val="28"/>
        </w:rPr>
        <w:t>‘</w:t>
      </w:r>
      <w:proofErr w:type="spellStart"/>
      <w:r w:rsidRPr="00E81AD9">
        <w:rPr>
          <w:sz w:val="28"/>
          <w:szCs w:val="28"/>
        </w:rPr>
        <w:t>зло-в-</w:t>
      </w:r>
      <w:r>
        <w:rPr>
          <w:sz w:val="28"/>
          <w:szCs w:val="28"/>
        </w:rPr>
        <w:t>собств</w:t>
      </w:r>
      <w:r w:rsidRPr="00E81AD9">
        <w:rPr>
          <w:sz w:val="28"/>
          <w:szCs w:val="28"/>
        </w:rPr>
        <w:t>енном-смысле-слова</w:t>
      </w:r>
      <w:proofErr w:type="spellEnd"/>
      <w:r w:rsidRPr="00E81AD9">
        <w:rPr>
          <w:sz w:val="28"/>
          <w:szCs w:val="28"/>
        </w:rPr>
        <w:t>’</w:t>
      </w:r>
      <w:r>
        <w:rPr>
          <w:sz w:val="28"/>
          <w:szCs w:val="28"/>
        </w:rPr>
        <w:t xml:space="preserve">, образованное от </w:t>
      </w:r>
      <w:r>
        <w:rPr>
          <w:i/>
          <w:sz w:val="28"/>
          <w:szCs w:val="28"/>
          <w:lang w:val="en-US"/>
        </w:rPr>
        <w:t>autos</w:t>
      </w:r>
      <w:r w:rsidRPr="00BA4632">
        <w:rPr>
          <w:i/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‘сам’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kakos</w:t>
      </w:r>
      <w:proofErr w:type="spellEnd"/>
      <w:r w:rsidRPr="00BA4632">
        <w:rPr>
          <w:i/>
          <w:sz w:val="28"/>
          <w:szCs w:val="28"/>
        </w:rPr>
        <w:t xml:space="preserve"> </w:t>
      </w:r>
      <w:r w:rsidRPr="00E81AD9">
        <w:rPr>
          <w:sz w:val="28"/>
          <w:szCs w:val="28"/>
        </w:rPr>
        <w:t>‘пл</w:t>
      </w:r>
      <w:r w:rsidRPr="00BA4632">
        <w:rPr>
          <w:i/>
          <w:sz w:val="28"/>
          <w:szCs w:val="28"/>
        </w:rPr>
        <w:t>о</w:t>
      </w:r>
      <w:r w:rsidRPr="00E81AD9">
        <w:rPr>
          <w:sz w:val="28"/>
          <w:szCs w:val="28"/>
        </w:rPr>
        <w:t xml:space="preserve">хой’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AD41D5">
        <w:rPr>
          <w:sz w:val="28"/>
          <w:szCs w:val="28"/>
        </w:rPr>
        <w:t xml:space="preserve">, </w:t>
      </w:r>
      <w:r>
        <w:rPr>
          <w:sz w:val="28"/>
          <w:szCs w:val="28"/>
        </w:rPr>
        <w:t>144</w:t>
      </w:r>
      <w:r w:rsidRPr="00AD41D5">
        <w:rPr>
          <w:sz w:val="28"/>
          <w:szCs w:val="28"/>
        </w:rPr>
        <w:t>]</w:t>
      </w:r>
      <w:r w:rsidRPr="00E81AD9">
        <w:rPr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  <w:lang w:val="en-US"/>
        </w:rPr>
        <w:t>autokallos</w:t>
      </w:r>
      <w:proofErr w:type="spellEnd"/>
      <w:r w:rsidRPr="00BF346C">
        <w:rPr>
          <w:i/>
          <w:sz w:val="28"/>
          <w:szCs w:val="28"/>
        </w:rPr>
        <w:t>,</w:t>
      </w:r>
      <w:r w:rsidRPr="00BA4632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ou</w:t>
      </w:r>
      <w:proofErr w:type="spellEnd"/>
      <w:r w:rsidRPr="00BA46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</w:t>
      </w:r>
      <w:r w:rsidRPr="00BF346C">
        <w:rPr>
          <w:i/>
          <w:sz w:val="28"/>
          <w:szCs w:val="28"/>
        </w:rPr>
        <w:t>,</w:t>
      </w:r>
      <w:r w:rsidRPr="00BA46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r w:rsidRPr="00BA4632">
        <w:rPr>
          <w:i/>
          <w:sz w:val="28"/>
          <w:szCs w:val="28"/>
        </w:rPr>
        <w:t xml:space="preserve"> </w:t>
      </w:r>
      <w:r w:rsidRPr="00E81AD9">
        <w:rPr>
          <w:sz w:val="28"/>
          <w:szCs w:val="28"/>
        </w:rPr>
        <w:t>‘</w:t>
      </w:r>
      <w:proofErr w:type="spellStart"/>
      <w:r w:rsidRPr="00E81AD9">
        <w:rPr>
          <w:sz w:val="28"/>
          <w:szCs w:val="28"/>
        </w:rPr>
        <w:t>сама-по-себе-красота</w:t>
      </w:r>
      <w:proofErr w:type="spellEnd"/>
      <w:r w:rsidRPr="00E81AD9">
        <w:rPr>
          <w:sz w:val="28"/>
          <w:szCs w:val="28"/>
        </w:rPr>
        <w:t>’</w:t>
      </w:r>
      <w:r>
        <w:rPr>
          <w:sz w:val="28"/>
          <w:szCs w:val="28"/>
        </w:rPr>
        <w:t xml:space="preserve">, образованное от </w:t>
      </w:r>
      <w:r>
        <w:rPr>
          <w:i/>
          <w:sz w:val="28"/>
          <w:szCs w:val="28"/>
          <w:lang w:val="en-US"/>
        </w:rPr>
        <w:t>autos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‘сам’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kallos</w:t>
      </w:r>
      <w:proofErr w:type="spellEnd"/>
      <w:r w:rsidRPr="00BA463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‘красота’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5067D5">
        <w:rPr>
          <w:sz w:val="28"/>
          <w:szCs w:val="28"/>
        </w:rPr>
        <w:t xml:space="preserve">, </w:t>
      </w:r>
      <w:r>
        <w:rPr>
          <w:sz w:val="28"/>
          <w:szCs w:val="28"/>
        </w:rPr>
        <w:t>318</w:t>
      </w:r>
      <w:r w:rsidRPr="00E81AD9">
        <w:rPr>
          <w:sz w:val="28"/>
          <w:szCs w:val="28"/>
        </w:rPr>
        <w:t>]</w:t>
      </w:r>
      <w:r>
        <w:rPr>
          <w:sz w:val="28"/>
          <w:szCs w:val="28"/>
        </w:rPr>
        <w:t>. А также наличие</w:t>
      </w:r>
      <w:r w:rsidRPr="00E81AD9">
        <w:rPr>
          <w:sz w:val="28"/>
          <w:szCs w:val="28"/>
        </w:rPr>
        <w:t xml:space="preserve"> субстантивированных инфинитивов: </w:t>
      </w:r>
      <w:proofErr w:type="spellStart"/>
      <w:r>
        <w:rPr>
          <w:i/>
          <w:sz w:val="28"/>
          <w:szCs w:val="28"/>
          <w:lang w:val="en-US"/>
        </w:rPr>
        <w:t>autoeinai</w:t>
      </w:r>
      <w:proofErr w:type="spellEnd"/>
      <w:r w:rsidRPr="004F7539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‘</w:t>
      </w:r>
      <w:proofErr w:type="spellStart"/>
      <w:r w:rsidRPr="00E81AD9">
        <w:rPr>
          <w:sz w:val="28"/>
          <w:szCs w:val="28"/>
        </w:rPr>
        <w:t>само-по-себе-бытие</w:t>
      </w:r>
      <w:proofErr w:type="spellEnd"/>
      <w:r w:rsidRPr="00E81AD9">
        <w:rPr>
          <w:sz w:val="28"/>
          <w:szCs w:val="28"/>
        </w:rPr>
        <w:t>’</w:t>
      </w:r>
      <w:r>
        <w:rPr>
          <w:sz w:val="28"/>
          <w:szCs w:val="28"/>
        </w:rPr>
        <w:t xml:space="preserve">, образованное от </w:t>
      </w:r>
      <w:r>
        <w:rPr>
          <w:i/>
          <w:sz w:val="28"/>
          <w:szCs w:val="28"/>
          <w:lang w:val="en-US"/>
        </w:rPr>
        <w:t>autos</w:t>
      </w:r>
      <w:r w:rsidRPr="00BA4632">
        <w:rPr>
          <w:i/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‘сам’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einai</w:t>
      </w:r>
      <w:proofErr w:type="spellEnd"/>
      <w:r w:rsidRPr="00BA4632">
        <w:rPr>
          <w:i/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‘быть’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>,</w:t>
      </w:r>
      <w:r>
        <w:rPr>
          <w:sz w:val="28"/>
          <w:szCs w:val="28"/>
        </w:rPr>
        <w:t xml:space="preserve"> 302</w:t>
      </w:r>
      <w:r w:rsidRPr="005067D5">
        <w:rPr>
          <w:sz w:val="28"/>
          <w:szCs w:val="28"/>
        </w:rPr>
        <w:t>, 314, 222</w:t>
      </w:r>
      <w:r w:rsidRPr="00E81AD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в-третьих, </w:t>
      </w:r>
      <w:r>
        <w:rPr>
          <w:sz w:val="28"/>
          <w:szCs w:val="28"/>
        </w:rPr>
        <w:t xml:space="preserve">об особом месте композит в структуре </w:t>
      </w:r>
      <w:proofErr w:type="spellStart"/>
      <w:r>
        <w:rPr>
          <w:sz w:val="28"/>
          <w:szCs w:val="28"/>
        </w:rPr>
        <w:t>Ареопагитик</w:t>
      </w:r>
      <w:proofErr w:type="spellEnd"/>
      <w:r>
        <w:rPr>
          <w:sz w:val="28"/>
          <w:szCs w:val="28"/>
        </w:rPr>
        <w:t xml:space="preserve"> свидетельствует </w:t>
      </w:r>
      <w:r w:rsidRPr="00E81AD9">
        <w:rPr>
          <w:sz w:val="28"/>
          <w:szCs w:val="28"/>
        </w:rPr>
        <w:t xml:space="preserve">синонимичное употребление, где одно сложное слово используется в качестве синонима другого сложного слова: </w:t>
      </w:r>
      <w:proofErr w:type="spellStart"/>
      <w:r>
        <w:rPr>
          <w:i/>
          <w:sz w:val="28"/>
          <w:szCs w:val="28"/>
          <w:lang w:val="en-US"/>
        </w:rPr>
        <w:t>pampan</w:t>
      </w:r>
      <w:proofErr w:type="spellEnd"/>
      <w:r w:rsidRPr="00A835E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образованное от </w:t>
      </w:r>
      <w:r>
        <w:rPr>
          <w:i/>
          <w:sz w:val="28"/>
          <w:szCs w:val="28"/>
          <w:lang w:val="en-US"/>
        </w:rPr>
        <w:t>pas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‘весь’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340, 348</w:t>
      </w:r>
      <w:r w:rsidRPr="00E81AD9">
        <w:rPr>
          <w:sz w:val="28"/>
          <w:szCs w:val="28"/>
        </w:rPr>
        <w:t xml:space="preserve">] и </w:t>
      </w:r>
      <w:proofErr w:type="spellStart"/>
      <w:r>
        <w:rPr>
          <w:i/>
          <w:sz w:val="28"/>
          <w:szCs w:val="28"/>
          <w:lang w:val="en-US"/>
        </w:rPr>
        <w:t>pantelws</w:t>
      </w:r>
      <w:proofErr w:type="spellEnd"/>
      <w:r>
        <w:rPr>
          <w:sz w:val="28"/>
          <w:szCs w:val="28"/>
        </w:rPr>
        <w:t xml:space="preserve">, образованное от </w:t>
      </w:r>
      <w:r>
        <w:rPr>
          <w:i/>
          <w:sz w:val="28"/>
          <w:szCs w:val="28"/>
          <w:lang w:val="en-US"/>
        </w:rPr>
        <w:t>pas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‘весь’ + </w:t>
      </w:r>
      <w:proofErr w:type="spellStart"/>
      <w:r>
        <w:rPr>
          <w:i/>
          <w:sz w:val="28"/>
          <w:szCs w:val="28"/>
          <w:lang w:val="en-US"/>
        </w:rPr>
        <w:t>telos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‘исполнение’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188, 258, 274</w:t>
      </w:r>
      <w:r w:rsidRPr="00E81AD9">
        <w:rPr>
          <w:sz w:val="28"/>
          <w:szCs w:val="28"/>
        </w:rPr>
        <w:t>]</w:t>
      </w:r>
      <w:r w:rsidRPr="00E81AD9">
        <w:rPr>
          <w:rFonts w:ascii="Greek Symbols" w:hAnsi="Greek Symbols"/>
          <w:sz w:val="28"/>
          <w:szCs w:val="28"/>
          <w:lang w:val="en-US"/>
        </w:rPr>
        <w:t></w:t>
      </w:r>
      <w:r w:rsidRPr="00E81AD9">
        <w:rPr>
          <w:rFonts w:ascii="Greek Symbols" w:hAnsi="Greek Symbols"/>
          <w:sz w:val="28"/>
          <w:szCs w:val="28"/>
          <w:lang w:val="en-US"/>
        </w:rPr>
        <w:t></w:t>
      </w:r>
      <w:r w:rsidRPr="00E81AD9">
        <w:rPr>
          <w:rFonts w:ascii="Greek Symbols" w:hAnsi="Greek Symbols"/>
          <w:sz w:val="28"/>
          <w:szCs w:val="28"/>
          <w:lang w:val="en-US"/>
        </w:rPr>
        <w:t></w:t>
      </w:r>
      <w:r w:rsidRPr="00E81AD9">
        <w:rPr>
          <w:sz w:val="28"/>
          <w:szCs w:val="28"/>
        </w:rPr>
        <w:t xml:space="preserve"> в значении ‘совершенно’ или же </w:t>
      </w:r>
      <w:proofErr w:type="spellStart"/>
      <w:r>
        <w:rPr>
          <w:i/>
          <w:sz w:val="28"/>
          <w:szCs w:val="28"/>
          <w:lang w:val="en-US"/>
        </w:rPr>
        <w:t>pollaplasiasmos</w:t>
      </w:r>
      <w:proofErr w:type="spellEnd"/>
      <w:r w:rsidRPr="00DE0E32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ou</w:t>
      </w:r>
      <w:proofErr w:type="spellEnd"/>
      <w:r w:rsidRPr="00DE0E32">
        <w:rPr>
          <w:i/>
          <w:sz w:val="28"/>
          <w:szCs w:val="28"/>
        </w:rPr>
        <w:t>,</w:t>
      </w:r>
      <w:r>
        <w:rPr>
          <w:i/>
          <w:sz w:val="28"/>
          <w:szCs w:val="28"/>
          <w:lang w:val="en-US"/>
        </w:rPr>
        <w:t>o</w:t>
      </w:r>
      <w:r>
        <w:rPr>
          <w:rFonts w:ascii="Greek Symbols" w:hAnsi="Greek Symbols"/>
          <w:sz w:val="28"/>
          <w:szCs w:val="28"/>
          <w:lang w:val="en-US"/>
        </w:rPr>
        <w:t>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74</w:t>
      </w:r>
      <w:r w:rsidRPr="00AD41D5">
        <w:rPr>
          <w:sz w:val="28"/>
          <w:szCs w:val="28"/>
        </w:rPr>
        <w:t>]</w:t>
      </w:r>
      <w:r>
        <w:rPr>
          <w:rFonts w:ascii="Greek Symbols" w:hAnsi="Greek Symbols"/>
          <w:sz w:val="28"/>
          <w:szCs w:val="28"/>
          <w:lang w:val="en-US"/>
        </w:rPr>
        <w:t></w:t>
      </w:r>
      <w:r w:rsidRPr="00E81AD9">
        <w:rPr>
          <w:sz w:val="28"/>
          <w:szCs w:val="28"/>
        </w:rPr>
        <w:t xml:space="preserve">и </w:t>
      </w:r>
      <w:proofErr w:type="spellStart"/>
      <w:r>
        <w:rPr>
          <w:i/>
          <w:sz w:val="28"/>
          <w:szCs w:val="28"/>
          <w:lang w:val="en-US"/>
        </w:rPr>
        <w:lastRenderedPageBreak/>
        <w:t>polyplasiasmos</w:t>
      </w:r>
      <w:proofErr w:type="spellEnd"/>
      <w:r w:rsidRPr="00DE0E32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ou</w:t>
      </w:r>
      <w:proofErr w:type="spellEnd"/>
      <w:r w:rsidRPr="00DE0E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образованные от </w:t>
      </w:r>
      <w:proofErr w:type="spellStart"/>
      <w:r>
        <w:rPr>
          <w:i/>
          <w:sz w:val="28"/>
          <w:szCs w:val="28"/>
          <w:lang w:val="en-US"/>
        </w:rPr>
        <w:t>polys</w:t>
      </w:r>
      <w:proofErr w:type="spellEnd"/>
      <w:r>
        <w:rPr>
          <w:rFonts w:ascii="Greek Symbols" w:hAnsi="Greek Symbols"/>
          <w:sz w:val="28"/>
          <w:szCs w:val="28"/>
          <w:lang w:val="en-US"/>
        </w:rPr>
        <w:t></w:t>
      </w:r>
      <w:r w:rsidRPr="00E81AD9">
        <w:rPr>
          <w:sz w:val="28"/>
          <w:szCs w:val="28"/>
        </w:rPr>
        <w:t>‘</w:t>
      </w:r>
      <w:proofErr w:type="gramStart"/>
      <w:r w:rsidRPr="00E81AD9">
        <w:rPr>
          <w:sz w:val="28"/>
          <w:szCs w:val="28"/>
        </w:rPr>
        <w:t>многочисленный</w:t>
      </w:r>
      <w:proofErr w:type="gramEnd"/>
      <w:r w:rsidRPr="00E81AD9">
        <w:rPr>
          <w:sz w:val="28"/>
          <w:szCs w:val="28"/>
        </w:rPr>
        <w:t xml:space="preserve">’ + </w:t>
      </w:r>
      <w:proofErr w:type="spellStart"/>
      <w:r>
        <w:rPr>
          <w:i/>
          <w:sz w:val="28"/>
          <w:szCs w:val="28"/>
          <w:lang w:val="en-US"/>
        </w:rPr>
        <w:t>plassw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‘изображать’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282</w:t>
      </w:r>
      <w:r w:rsidRPr="00E81AD9">
        <w:rPr>
          <w:sz w:val="28"/>
          <w:szCs w:val="28"/>
        </w:rPr>
        <w:t>]</w:t>
      </w:r>
      <w:r>
        <w:rPr>
          <w:rFonts w:ascii="Greek Symbols" w:hAnsi="Greek Symbols"/>
          <w:sz w:val="28"/>
          <w:szCs w:val="28"/>
          <w:lang w:val="en-US"/>
        </w:rPr>
        <w:t></w:t>
      </w:r>
      <w:r w:rsidRPr="00E81AD9">
        <w:rPr>
          <w:sz w:val="28"/>
          <w:szCs w:val="28"/>
        </w:rPr>
        <w:t>в значении ‘многократное умножение’.</w:t>
      </w:r>
    </w:p>
    <w:p w:rsidR="009816F0" w:rsidRPr="004755D5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r w:rsidRPr="00E81AD9">
        <w:rPr>
          <w:sz w:val="28"/>
          <w:szCs w:val="28"/>
        </w:rPr>
        <w:t xml:space="preserve">Говоря о синонимии сложных слов, интересно отметить случай пояснения одной композиты при помощи другой в трактате </w:t>
      </w:r>
      <w:proofErr w:type="spellStart"/>
      <w:r w:rsidRPr="00E81AD9">
        <w:rPr>
          <w:sz w:val="28"/>
          <w:szCs w:val="28"/>
        </w:rPr>
        <w:t>Псевдо-Дионисия</w:t>
      </w:r>
      <w:proofErr w:type="spellEnd"/>
      <w:r w:rsidRPr="00E81AD9">
        <w:rPr>
          <w:sz w:val="28"/>
          <w:szCs w:val="28"/>
        </w:rPr>
        <w:t xml:space="preserve"> </w:t>
      </w:r>
      <w:proofErr w:type="spellStart"/>
      <w:r w:rsidRPr="00E81AD9">
        <w:rPr>
          <w:sz w:val="28"/>
          <w:szCs w:val="28"/>
        </w:rPr>
        <w:t>Ареопагита</w:t>
      </w:r>
      <w:proofErr w:type="spellEnd"/>
      <w:r w:rsidRPr="00E81AD9">
        <w:rPr>
          <w:sz w:val="28"/>
          <w:szCs w:val="28"/>
        </w:rPr>
        <w:t xml:space="preserve"> «О божественных именах»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AD41D5">
        <w:rPr>
          <w:sz w:val="28"/>
          <w:szCs w:val="28"/>
        </w:rPr>
        <w:t>120</w:t>
      </w:r>
      <w:r w:rsidRPr="00E81AD9">
        <w:rPr>
          <w:sz w:val="28"/>
          <w:szCs w:val="28"/>
        </w:rPr>
        <w:t xml:space="preserve">]: </w:t>
      </w:r>
      <w:proofErr w:type="spellStart"/>
      <w:r>
        <w:rPr>
          <w:i/>
          <w:sz w:val="28"/>
          <w:szCs w:val="28"/>
          <w:lang w:val="en-US"/>
        </w:rPr>
        <w:t>Wsper</w:t>
      </w:r>
      <w:proofErr w:type="spellEnd"/>
      <w:r w:rsidRPr="0019425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ouk</w:t>
      </w:r>
      <w:proofErr w:type="spellEnd"/>
      <w:r w:rsidRPr="0019425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exon</w:t>
      </w:r>
      <w:proofErr w:type="spellEnd"/>
      <w:r w:rsidRPr="0019425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shmainhn</w:t>
      </w:r>
      <w:proofErr w:type="spellEnd"/>
      <w:r w:rsidRPr="0019425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ta</w:t>
      </w:r>
      <w:proofErr w:type="spellEnd"/>
      <w:r w:rsidRPr="0019425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eythygramma</w:t>
      </w:r>
      <w:proofErr w:type="spellEnd"/>
      <w:r>
        <w:rPr>
          <w:sz w:val="28"/>
          <w:szCs w:val="28"/>
        </w:rPr>
        <w:t xml:space="preserve"> (от греч. </w:t>
      </w:r>
      <w:proofErr w:type="spellStart"/>
      <w:r>
        <w:rPr>
          <w:i/>
          <w:sz w:val="28"/>
          <w:szCs w:val="28"/>
          <w:lang w:val="en-US"/>
        </w:rPr>
        <w:t>eythys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2565D">
        <w:rPr>
          <w:sz w:val="28"/>
          <w:szCs w:val="28"/>
        </w:rPr>
        <w:t>‘</w:t>
      </w:r>
      <w:r w:rsidRPr="00E81AD9">
        <w:rPr>
          <w:sz w:val="28"/>
          <w:szCs w:val="28"/>
        </w:rPr>
        <w:t>прямой</w:t>
      </w:r>
      <w:r w:rsidRPr="00E2565D">
        <w:rPr>
          <w:sz w:val="28"/>
          <w:szCs w:val="28"/>
        </w:rPr>
        <w:t xml:space="preserve">’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grafw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2565D">
        <w:rPr>
          <w:sz w:val="28"/>
          <w:szCs w:val="28"/>
        </w:rPr>
        <w:t>‘</w:t>
      </w:r>
      <w:r w:rsidRPr="00E81AD9">
        <w:rPr>
          <w:sz w:val="28"/>
          <w:szCs w:val="28"/>
        </w:rPr>
        <w:t>писать</w:t>
      </w:r>
      <w:r w:rsidRPr="00E2565D">
        <w:rPr>
          <w:sz w:val="28"/>
          <w:szCs w:val="28"/>
        </w:rPr>
        <w:t xml:space="preserve">’) </w:t>
      </w:r>
      <w:proofErr w:type="spellStart"/>
      <w:r>
        <w:rPr>
          <w:i/>
          <w:sz w:val="28"/>
          <w:szCs w:val="28"/>
          <w:lang w:val="en-US"/>
        </w:rPr>
        <w:t>dia</w:t>
      </w:r>
      <w:proofErr w:type="spellEnd"/>
      <w:r w:rsidRPr="00AD01F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twn</w:t>
      </w:r>
      <w:proofErr w:type="spellEnd"/>
      <w:r w:rsidRPr="00AD01FE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orthogrammwn</w:t>
      </w:r>
      <w:proofErr w:type="spellEnd"/>
      <w:r>
        <w:rPr>
          <w:sz w:val="28"/>
          <w:szCs w:val="28"/>
        </w:rPr>
        <w:t xml:space="preserve"> </w:t>
      </w:r>
      <w:r w:rsidRPr="00E2565D">
        <w:rPr>
          <w:sz w:val="28"/>
          <w:szCs w:val="28"/>
        </w:rPr>
        <w:t>(</w:t>
      </w:r>
      <w:r>
        <w:rPr>
          <w:sz w:val="28"/>
          <w:szCs w:val="28"/>
        </w:rPr>
        <w:t>от</w:t>
      </w:r>
      <w:r w:rsidRPr="00E2565D">
        <w:rPr>
          <w:sz w:val="28"/>
          <w:szCs w:val="28"/>
        </w:rPr>
        <w:t xml:space="preserve"> </w:t>
      </w:r>
      <w:r>
        <w:rPr>
          <w:sz w:val="28"/>
          <w:szCs w:val="28"/>
        </w:rPr>
        <w:t>греч</w:t>
      </w:r>
      <w:r w:rsidRPr="00E2565D"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  <w:lang w:val="en-US"/>
        </w:rPr>
        <w:t>orthos</w:t>
      </w:r>
      <w:proofErr w:type="spellEnd"/>
      <w:r w:rsidRPr="0006504C">
        <w:rPr>
          <w:i/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4755D5">
        <w:rPr>
          <w:sz w:val="28"/>
          <w:szCs w:val="28"/>
        </w:rPr>
        <w:t>‘</w:t>
      </w:r>
      <w:r w:rsidRPr="00E81AD9">
        <w:rPr>
          <w:sz w:val="28"/>
          <w:szCs w:val="28"/>
        </w:rPr>
        <w:t>прямой</w:t>
      </w:r>
      <w:r w:rsidRPr="004755D5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grafw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 w:rsidRPr="004755D5">
        <w:rPr>
          <w:sz w:val="28"/>
          <w:szCs w:val="28"/>
        </w:rPr>
        <w:t>‘</w:t>
      </w:r>
      <w:r w:rsidRPr="00E81AD9">
        <w:rPr>
          <w:sz w:val="28"/>
          <w:szCs w:val="28"/>
        </w:rPr>
        <w:t>писать</w:t>
      </w:r>
      <w:r w:rsidRPr="004755D5">
        <w:rPr>
          <w:sz w:val="28"/>
          <w:szCs w:val="28"/>
        </w:rPr>
        <w:t>’) «</w:t>
      </w:r>
      <w:r w:rsidRPr="00E81AD9">
        <w:rPr>
          <w:sz w:val="28"/>
          <w:szCs w:val="28"/>
        </w:rPr>
        <w:t>Как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будто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нельзя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обозначать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прямые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линии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как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линии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без</w:t>
      </w:r>
      <w:r w:rsidRPr="004755D5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изгибов</w:t>
      </w:r>
      <w:r w:rsidRPr="004755D5">
        <w:rPr>
          <w:sz w:val="28"/>
          <w:szCs w:val="28"/>
        </w:rPr>
        <w:t>»</w:t>
      </w:r>
      <w:r>
        <w:rPr>
          <w:rStyle w:val="a3"/>
          <w:sz w:val="28"/>
          <w:szCs w:val="28"/>
        </w:rPr>
        <w:footnoteRef/>
      </w:r>
      <w:r w:rsidRPr="00E81AD9">
        <w:rPr>
          <w:rFonts w:ascii="Greek Symbols" w:hAnsi="Greek Symbols"/>
          <w:sz w:val="28"/>
          <w:szCs w:val="28"/>
          <w:lang w:val="en-US"/>
        </w:rPr>
        <w:t></w:t>
      </w:r>
    </w:p>
    <w:p w:rsidR="009816F0" w:rsidRPr="00E81AD9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качестве </w:t>
      </w:r>
      <w:r w:rsidRPr="004755D5">
        <w:rPr>
          <w:sz w:val="28"/>
          <w:szCs w:val="28"/>
        </w:rPr>
        <w:t>интересной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особенности использования </w:t>
      </w:r>
      <w:proofErr w:type="spellStart"/>
      <w:r w:rsidRPr="00E81AD9">
        <w:rPr>
          <w:sz w:val="28"/>
          <w:szCs w:val="28"/>
        </w:rPr>
        <w:t>Псевдо-Дионисием</w:t>
      </w:r>
      <w:proofErr w:type="spellEnd"/>
      <w:r w:rsidRPr="00E81AD9">
        <w:rPr>
          <w:sz w:val="28"/>
          <w:szCs w:val="28"/>
        </w:rPr>
        <w:t xml:space="preserve"> композит можно отметить употребление отдельного окончания для женского рода в сложных прилагательных, что противоречит правилам кла</w:t>
      </w:r>
      <w:r w:rsidRPr="00E81AD9">
        <w:rPr>
          <w:sz w:val="28"/>
          <w:szCs w:val="28"/>
        </w:rPr>
        <w:t>с</w:t>
      </w:r>
      <w:r w:rsidRPr="00E81AD9">
        <w:rPr>
          <w:sz w:val="28"/>
          <w:szCs w:val="28"/>
        </w:rPr>
        <w:t>сической грамматики древнегреческого языка</w:t>
      </w:r>
      <w:r>
        <w:rPr>
          <w:sz w:val="28"/>
          <w:szCs w:val="28"/>
        </w:rPr>
        <w:t>[4</w:t>
      </w:r>
      <w:r w:rsidRPr="00332C6A">
        <w:rPr>
          <w:sz w:val="28"/>
          <w:szCs w:val="28"/>
        </w:rPr>
        <w:t>, 31]</w:t>
      </w:r>
      <w:r w:rsidRPr="00E81AD9"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panagios</w:t>
      </w:r>
      <w:proofErr w:type="spellEnd"/>
      <w:r w:rsidRPr="0006504C">
        <w:rPr>
          <w:rFonts w:ascii="Greek Symbols" w:hAnsi="Greek Symbols"/>
          <w:i/>
          <w:sz w:val="28"/>
          <w:szCs w:val="28"/>
          <w:lang w:val="en-US"/>
        </w:rPr>
        <w:t></w:t>
      </w:r>
      <w:r w:rsidRPr="0006504C">
        <w:rPr>
          <w:i/>
          <w:sz w:val="28"/>
          <w:szCs w:val="28"/>
        </w:rPr>
        <w:t xml:space="preserve"> </w:t>
      </w:r>
      <w:r w:rsidRPr="0006504C">
        <w:rPr>
          <w:rFonts w:ascii="Greek Symbols" w:hAnsi="Greek Symbols"/>
          <w:i/>
          <w:sz w:val="28"/>
          <w:szCs w:val="28"/>
          <w:lang w:val="en-US"/>
        </w:rPr>
        <w:t>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</w:t>
      </w:r>
      <w:r>
        <w:rPr>
          <w:sz w:val="28"/>
          <w:szCs w:val="28"/>
        </w:rPr>
        <w:t xml:space="preserve">от греч. </w:t>
      </w:r>
      <w:r>
        <w:rPr>
          <w:i/>
          <w:sz w:val="28"/>
          <w:szCs w:val="28"/>
          <w:lang w:val="en-US"/>
        </w:rPr>
        <w:t>pas</w:t>
      </w:r>
      <w:r w:rsidRPr="009920B5">
        <w:rPr>
          <w:i/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весь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agios</w:t>
      </w:r>
      <w:proofErr w:type="spellEnd"/>
      <w:r w:rsidRPr="0006504C">
        <w:rPr>
          <w:i/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 w:rsidRPr="00E81AD9">
        <w:rPr>
          <w:sz w:val="28"/>
          <w:szCs w:val="28"/>
        </w:rPr>
        <w:t xml:space="preserve"> святой) </w:t>
      </w:r>
      <w:r>
        <w:rPr>
          <w:sz w:val="28"/>
          <w:szCs w:val="28"/>
        </w:rPr>
        <w:t>[</w:t>
      </w:r>
      <w:r w:rsidRPr="00332C6A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208</w:t>
      </w:r>
      <w:r w:rsidRPr="00E81AD9">
        <w:rPr>
          <w:sz w:val="28"/>
          <w:szCs w:val="28"/>
        </w:rPr>
        <w:t>]</w:t>
      </w:r>
      <w:r>
        <w:rPr>
          <w:rFonts w:ascii="Greek Symbols" w:hAnsi="Greek Symbols"/>
          <w:sz w:val="28"/>
          <w:szCs w:val="28"/>
          <w:lang w:val="en-US"/>
        </w:rPr>
        <w:t>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 w:rsidRPr="00E81AD9">
        <w:rPr>
          <w:sz w:val="28"/>
          <w:szCs w:val="28"/>
        </w:rPr>
        <w:t xml:space="preserve"> </w:t>
      </w:r>
      <w:proofErr w:type="spellStart"/>
      <w:r w:rsidRPr="00E81AD9">
        <w:rPr>
          <w:sz w:val="28"/>
          <w:szCs w:val="28"/>
        </w:rPr>
        <w:t>всесвятой</w:t>
      </w:r>
      <w:proofErr w:type="spellEnd"/>
      <w:r w:rsidRPr="00E81AD9">
        <w:rPr>
          <w:sz w:val="28"/>
          <w:szCs w:val="28"/>
        </w:rPr>
        <w:t>.</w:t>
      </w:r>
      <w:proofErr w:type="gramEnd"/>
    </w:p>
    <w:p w:rsidR="009816F0" w:rsidRPr="00E81AD9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81AD9">
        <w:rPr>
          <w:sz w:val="28"/>
          <w:szCs w:val="28"/>
        </w:rPr>
        <w:t>Далее анализируя интересные моменты употребления сложных прилагательных в текстах Ареопагитского корпуса, следует о</w:t>
      </w:r>
      <w:r w:rsidRPr="00E81AD9">
        <w:rPr>
          <w:sz w:val="28"/>
          <w:szCs w:val="28"/>
        </w:rPr>
        <w:t>б</w:t>
      </w:r>
      <w:r w:rsidRPr="00E81AD9">
        <w:rPr>
          <w:sz w:val="28"/>
          <w:szCs w:val="28"/>
        </w:rPr>
        <w:t>ратить внимание на регулярное использование композит в степенях сравн</w:t>
      </w:r>
      <w:r w:rsidRPr="00E81AD9">
        <w:rPr>
          <w:sz w:val="28"/>
          <w:szCs w:val="28"/>
        </w:rPr>
        <w:t>е</w:t>
      </w:r>
      <w:r w:rsidRPr="00E81AD9">
        <w:rPr>
          <w:sz w:val="28"/>
          <w:szCs w:val="28"/>
        </w:rPr>
        <w:t>ния, что в целом не является характерным для подобной лексики</w:t>
      </w:r>
      <w:r>
        <w:rPr>
          <w:sz w:val="28"/>
          <w:szCs w:val="28"/>
        </w:rPr>
        <w:t xml:space="preserve"> в системе древнегреческого языка</w:t>
      </w:r>
      <w:r w:rsidRPr="00E81AD9"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eyfhmoteros</w:t>
      </w:r>
      <w:proofErr w:type="spellEnd"/>
      <w:r w:rsidRPr="0006504C">
        <w:rPr>
          <w:rFonts w:ascii="Greek Symbols" w:hAnsi="Greek Symbols"/>
          <w:i/>
          <w:sz w:val="28"/>
          <w:szCs w:val="28"/>
          <w:lang w:val="en-US"/>
        </w:rPr>
        <w:t></w:t>
      </w:r>
      <w:r w:rsidRPr="004F7539">
        <w:rPr>
          <w:i/>
          <w:sz w:val="28"/>
          <w:szCs w:val="28"/>
        </w:rPr>
        <w:t xml:space="preserve"> </w:t>
      </w:r>
      <w:r w:rsidRPr="0006504C">
        <w:rPr>
          <w:rFonts w:ascii="Greek Symbols" w:hAnsi="Greek Symbols"/>
          <w:i/>
          <w:sz w:val="28"/>
          <w:szCs w:val="28"/>
          <w:lang w:val="en-US"/>
        </w:rPr>
        <w:t></w:t>
      </w:r>
      <w:r>
        <w:rPr>
          <w:sz w:val="28"/>
          <w:szCs w:val="28"/>
        </w:rPr>
        <w:t xml:space="preserve">, образованное от </w:t>
      </w:r>
      <w:proofErr w:type="spellStart"/>
      <w:r>
        <w:rPr>
          <w:i/>
          <w:sz w:val="28"/>
          <w:szCs w:val="28"/>
          <w:lang w:val="en-US"/>
        </w:rPr>
        <w:t>ey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‘хорошо’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 w:rsidRPr="00E81AD9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fhmi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‘говорить’ </w:t>
      </w:r>
      <w:r>
        <w:rPr>
          <w:sz w:val="28"/>
          <w:szCs w:val="28"/>
        </w:rPr>
        <w:t>[</w:t>
      </w:r>
      <w:r w:rsidRPr="004C2208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124</w:t>
      </w:r>
      <w:r w:rsidRPr="00E81AD9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 w:rsidRPr="00E81AD9">
        <w:rPr>
          <w:sz w:val="28"/>
          <w:szCs w:val="28"/>
        </w:rPr>
        <w:t xml:space="preserve"> ‘заслуживающий лучшей оценки’; </w:t>
      </w:r>
      <w:proofErr w:type="spellStart"/>
      <w:r>
        <w:rPr>
          <w:i/>
          <w:sz w:val="28"/>
          <w:szCs w:val="28"/>
          <w:lang w:val="en-US"/>
        </w:rPr>
        <w:t>brahylogwteros</w:t>
      </w:r>
      <w:proofErr w:type="spellEnd"/>
      <w:r w:rsidRPr="0006504C">
        <w:rPr>
          <w:rFonts w:ascii="Greek Symbols" w:hAnsi="Greek Symbols"/>
          <w:i/>
          <w:sz w:val="28"/>
          <w:szCs w:val="28"/>
          <w:lang w:val="en-US"/>
        </w:rPr>
        <w:t></w:t>
      </w:r>
      <w:r w:rsidRPr="0006504C">
        <w:rPr>
          <w:i/>
          <w:sz w:val="28"/>
          <w:szCs w:val="28"/>
        </w:rPr>
        <w:t xml:space="preserve"> </w:t>
      </w:r>
      <w:r w:rsidRPr="0006504C">
        <w:rPr>
          <w:rFonts w:ascii="Greek Symbols" w:hAnsi="Greek Symbols"/>
          <w:i/>
          <w:sz w:val="28"/>
          <w:szCs w:val="28"/>
          <w:lang w:val="en-US"/>
        </w:rPr>
        <w:t></w:t>
      </w:r>
      <w:r>
        <w:rPr>
          <w:sz w:val="28"/>
          <w:szCs w:val="28"/>
        </w:rPr>
        <w:t xml:space="preserve">, образованное от </w:t>
      </w:r>
      <w:proofErr w:type="spellStart"/>
      <w:r>
        <w:rPr>
          <w:i/>
          <w:sz w:val="28"/>
          <w:szCs w:val="28"/>
          <w:lang w:val="en-US"/>
        </w:rPr>
        <w:t>brahys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‘короткий’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logos</w:t>
      </w:r>
      <w:r w:rsidRPr="003A7B4D">
        <w:rPr>
          <w:i/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‘слово’</w:t>
      </w:r>
      <w:r>
        <w:rPr>
          <w:sz w:val="28"/>
          <w:szCs w:val="28"/>
        </w:rPr>
        <w:t>[</w:t>
      </w:r>
      <w:r w:rsidRPr="004C2208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734915">
        <w:rPr>
          <w:sz w:val="28"/>
          <w:szCs w:val="28"/>
        </w:rPr>
        <w:t>356</w:t>
      </w:r>
      <w:r w:rsidRPr="00E81AD9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‘короче’.</w:t>
      </w:r>
      <w:proofErr w:type="gramEnd"/>
    </w:p>
    <w:p w:rsidR="009816F0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r w:rsidRPr="00E81AD9">
        <w:rPr>
          <w:sz w:val="28"/>
          <w:szCs w:val="28"/>
        </w:rPr>
        <w:t xml:space="preserve">Любопытен случай использования имени собственного в его буквальном значении в трактате «О божественных именах» </w:t>
      </w:r>
      <w:r>
        <w:rPr>
          <w:sz w:val="28"/>
          <w:szCs w:val="28"/>
        </w:rPr>
        <w:t>[</w:t>
      </w:r>
      <w:r w:rsidRPr="004C2208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AD41D5">
        <w:rPr>
          <w:sz w:val="28"/>
          <w:szCs w:val="28"/>
        </w:rPr>
        <w:t>87</w:t>
      </w:r>
      <w:r w:rsidRPr="00E81AD9">
        <w:rPr>
          <w:sz w:val="28"/>
          <w:szCs w:val="28"/>
        </w:rPr>
        <w:t xml:space="preserve">]: </w:t>
      </w:r>
      <w:proofErr w:type="spellStart"/>
      <w:r>
        <w:rPr>
          <w:i/>
          <w:sz w:val="28"/>
          <w:szCs w:val="28"/>
          <w:lang w:val="en-US"/>
        </w:rPr>
        <w:t>Epi</w:t>
      </w:r>
      <w:proofErr w:type="spellEnd"/>
      <w:r w:rsidRPr="00587B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to</w:t>
      </w:r>
      <w:r w:rsidRPr="00587BF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gyggrafein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eautous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kathhkamen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ta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syoptikws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eirhmena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tw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ontws</w:t>
      </w:r>
      <w:proofErr w:type="spellEnd"/>
      <w:r w:rsidRPr="0043561C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Ierothew</w:t>
      </w:r>
      <w:proofErr w:type="spellEnd"/>
      <w:r>
        <w:rPr>
          <w:sz w:val="28"/>
          <w:szCs w:val="28"/>
        </w:rPr>
        <w:t xml:space="preserve"> (от греч. </w:t>
      </w:r>
      <w:proofErr w:type="spellStart"/>
      <w:r>
        <w:rPr>
          <w:i/>
          <w:sz w:val="28"/>
          <w:szCs w:val="28"/>
          <w:lang w:val="en-US"/>
        </w:rPr>
        <w:t>ieros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‘священный’ </w:t>
      </w:r>
      <w:r w:rsidRPr="00E81AD9">
        <w:rPr>
          <w:rFonts w:ascii="Greek Symbols" w:hAnsi="Greek Symbols"/>
          <w:sz w:val="28"/>
          <w:szCs w:val="28"/>
          <w:lang w:val="en-US"/>
        </w:rPr>
        <w:t></w:t>
      </w:r>
      <w:r w:rsidRPr="004F7539"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en-US"/>
        </w:rPr>
        <w:t>theos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‘Бог’</w:t>
      </w:r>
      <w:r>
        <w:rPr>
          <w:sz w:val="28"/>
          <w:szCs w:val="28"/>
        </w:rPr>
        <w:t>)</w:t>
      </w:r>
      <w:r w:rsidRPr="00E81AD9">
        <w:rPr>
          <w:sz w:val="28"/>
          <w:szCs w:val="28"/>
        </w:rPr>
        <w:t xml:space="preserve"> «Мы сочли своим долгом писать обобщённо сказанное истинным </w:t>
      </w:r>
      <w:proofErr w:type="spellStart"/>
      <w:r w:rsidRPr="00E81AD9">
        <w:rPr>
          <w:sz w:val="28"/>
          <w:szCs w:val="28"/>
        </w:rPr>
        <w:t>Иерофеем</w:t>
      </w:r>
      <w:proofErr w:type="spellEnd"/>
      <w:r w:rsidRPr="00E81AD9">
        <w:rPr>
          <w:sz w:val="28"/>
          <w:szCs w:val="28"/>
        </w:rPr>
        <w:t xml:space="preserve"> (букв. «</w:t>
      </w:r>
      <w:proofErr w:type="spellStart"/>
      <w:proofErr w:type="gramStart"/>
      <w:r w:rsidRPr="00E81AD9">
        <w:rPr>
          <w:sz w:val="28"/>
          <w:szCs w:val="28"/>
        </w:rPr>
        <w:t>Святобогом</w:t>
      </w:r>
      <w:proofErr w:type="spellEnd"/>
      <w:r w:rsidRPr="00E81AD9">
        <w:rPr>
          <w:sz w:val="28"/>
          <w:szCs w:val="28"/>
        </w:rPr>
        <w:t>» или «Священником Божиим»).</w:t>
      </w:r>
      <w:proofErr w:type="gramEnd"/>
    </w:p>
    <w:p w:rsidR="009816F0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E81AD9">
        <w:rPr>
          <w:sz w:val="28"/>
          <w:szCs w:val="28"/>
        </w:rPr>
        <w:t xml:space="preserve">ожно отметить, что </w:t>
      </w:r>
      <w:proofErr w:type="spellStart"/>
      <w:r w:rsidRPr="00E81AD9">
        <w:rPr>
          <w:sz w:val="28"/>
          <w:szCs w:val="28"/>
        </w:rPr>
        <w:t>Псевдо-Дионисий</w:t>
      </w:r>
      <w:proofErr w:type="spellEnd"/>
      <w:r w:rsidRPr="00E81AD9">
        <w:rPr>
          <w:sz w:val="28"/>
          <w:szCs w:val="28"/>
        </w:rPr>
        <w:t xml:space="preserve"> пытается объяснить значение сложных слов, которые уже не </w:t>
      </w:r>
      <w:r>
        <w:rPr>
          <w:sz w:val="28"/>
          <w:szCs w:val="28"/>
        </w:rPr>
        <w:t xml:space="preserve">могли </w:t>
      </w:r>
      <w:r w:rsidRPr="00E81AD9">
        <w:rPr>
          <w:sz w:val="28"/>
          <w:szCs w:val="28"/>
        </w:rPr>
        <w:t>воспринима</w:t>
      </w:r>
      <w:r>
        <w:rPr>
          <w:sz w:val="28"/>
          <w:szCs w:val="28"/>
        </w:rPr>
        <w:t>ться</w:t>
      </w:r>
      <w:r w:rsidRPr="00E81AD9">
        <w:rPr>
          <w:sz w:val="28"/>
          <w:szCs w:val="28"/>
        </w:rPr>
        <w:t xml:space="preserve"> читателями как сложные, объясняя их этимологию самостоятельно. Например, в трактате «О божественных именах» он объясняет этимологию слова </w:t>
      </w:r>
      <w:proofErr w:type="spellStart"/>
      <w:r>
        <w:rPr>
          <w:i/>
          <w:sz w:val="28"/>
          <w:szCs w:val="28"/>
          <w:lang w:val="en-US"/>
        </w:rPr>
        <w:t>helios</w:t>
      </w:r>
      <w:proofErr w:type="spellEnd"/>
      <w:r>
        <w:rPr>
          <w:sz w:val="28"/>
          <w:szCs w:val="28"/>
        </w:rPr>
        <w:t xml:space="preserve"> </w:t>
      </w:r>
      <w:r w:rsidRPr="00E81AD9">
        <w:rPr>
          <w:rFonts w:ascii="Greek Symbols" w:hAnsi="Greek Symbols"/>
          <w:sz w:val="28"/>
          <w:szCs w:val="28"/>
          <w:lang w:val="en-US"/>
        </w:rPr>
        <w:t></w:t>
      </w:r>
      <w:r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 xml:space="preserve">‘солнце’. </w:t>
      </w:r>
      <w:proofErr w:type="spellStart"/>
      <w:proofErr w:type="gramStart"/>
      <w:r>
        <w:rPr>
          <w:i/>
          <w:sz w:val="28"/>
          <w:szCs w:val="28"/>
          <w:lang w:val="en-US"/>
        </w:rPr>
        <w:t>Dio</w:t>
      </w:r>
      <w:proofErr w:type="spellEnd"/>
      <w:r w:rsidRPr="009C157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kai</w:t>
      </w:r>
      <w:proofErr w:type="spellEnd"/>
      <w:r w:rsidRPr="009C157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hlios</w:t>
      </w:r>
      <w:proofErr w:type="spellEnd"/>
      <w:r w:rsidRPr="009C157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oti</w:t>
      </w:r>
      <w:proofErr w:type="spellEnd"/>
      <w:r w:rsidRPr="009C157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aollh</w:t>
      </w:r>
      <w:proofErr w:type="spellEnd"/>
      <w:r w:rsidRPr="009C157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poiei</w:t>
      </w:r>
      <w:proofErr w:type="spellEnd"/>
      <w:r w:rsidRPr="00E81AD9">
        <w:rPr>
          <w:rFonts w:ascii="Greek Symbols" w:hAnsi="Greek Symbols"/>
          <w:sz w:val="28"/>
          <w:szCs w:val="28"/>
          <w:lang w:val="en-US"/>
        </w:rPr>
        <w:t></w:t>
      </w:r>
      <w:r w:rsidRPr="00E81AD9">
        <w:rPr>
          <w:sz w:val="28"/>
          <w:szCs w:val="28"/>
        </w:rPr>
        <w:t xml:space="preserve"> </w:t>
      </w:r>
      <w:r>
        <w:rPr>
          <w:sz w:val="28"/>
          <w:szCs w:val="28"/>
        </w:rPr>
        <w:t>[11</w:t>
      </w:r>
      <w:r w:rsidRPr="00E81AD9">
        <w:rPr>
          <w:sz w:val="28"/>
          <w:szCs w:val="28"/>
        </w:rPr>
        <w:t xml:space="preserve">, </w:t>
      </w:r>
      <w:r w:rsidRPr="00AD41D5">
        <w:rPr>
          <w:sz w:val="28"/>
          <w:szCs w:val="28"/>
        </w:rPr>
        <w:t>102</w:t>
      </w:r>
      <w:r w:rsidRPr="00E81AD9">
        <w:rPr>
          <w:sz w:val="28"/>
          <w:szCs w:val="28"/>
        </w:rPr>
        <w:t xml:space="preserve">] «Потому оно и солнце, что всё совокупляет» </w:t>
      </w:r>
      <w:r>
        <w:rPr>
          <w:sz w:val="28"/>
          <w:szCs w:val="28"/>
        </w:rPr>
        <w:t>[</w:t>
      </w:r>
      <w:r w:rsidRPr="00B72148">
        <w:rPr>
          <w:sz w:val="28"/>
          <w:szCs w:val="28"/>
        </w:rPr>
        <w:t>3</w:t>
      </w:r>
      <w:r w:rsidRPr="00E81AD9">
        <w:rPr>
          <w:sz w:val="28"/>
          <w:szCs w:val="28"/>
        </w:rPr>
        <w:t xml:space="preserve">, </w:t>
      </w:r>
      <w:r w:rsidRPr="00AD41D5">
        <w:rPr>
          <w:sz w:val="28"/>
          <w:szCs w:val="28"/>
        </w:rPr>
        <w:t>103</w:t>
      </w:r>
      <w:r w:rsidRPr="00E81AD9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</w:p>
    <w:p w:rsidR="009816F0" w:rsidRPr="003D2957" w:rsidRDefault="009816F0" w:rsidP="00981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рассмотренные нами случаи функционирования композит в текстах Ареопагитского корпуса позволяют сделать вывод о том, что </w:t>
      </w:r>
      <w:proofErr w:type="spellStart"/>
      <w:r>
        <w:rPr>
          <w:sz w:val="28"/>
          <w:szCs w:val="28"/>
        </w:rPr>
        <w:t>Псевдо-Дионисий</w:t>
      </w:r>
      <w:proofErr w:type="spellEnd"/>
      <w:r>
        <w:rPr>
          <w:sz w:val="28"/>
          <w:szCs w:val="28"/>
        </w:rPr>
        <w:t xml:space="preserve"> был способен не только виртуозно использовать традиционные образцы сложных слов, но и вводить в обиход оригинальные модели композит. Это дало возможность автору </w:t>
      </w:r>
      <w:proofErr w:type="spellStart"/>
      <w:r>
        <w:rPr>
          <w:sz w:val="28"/>
          <w:szCs w:val="28"/>
        </w:rPr>
        <w:t>Ареопагитик</w:t>
      </w:r>
      <w:proofErr w:type="spellEnd"/>
      <w:r>
        <w:rPr>
          <w:sz w:val="28"/>
          <w:szCs w:val="28"/>
        </w:rPr>
        <w:t xml:space="preserve"> совместить элементы развитой древнегреческой философской терминологии и вновь создаваемой теологической номенклатуры.</w:t>
      </w:r>
    </w:p>
    <w:p w:rsidR="009816F0" w:rsidRPr="00582774" w:rsidRDefault="009816F0" w:rsidP="009816F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82774">
        <w:rPr>
          <w:i/>
          <w:sz w:val="28"/>
          <w:szCs w:val="28"/>
        </w:rPr>
        <w:t>Литература</w:t>
      </w:r>
    </w:p>
    <w:p w:rsidR="009816F0" w:rsidRDefault="009816F0" w:rsidP="009816F0">
      <w:pPr>
        <w:numPr>
          <w:ilvl w:val="0"/>
          <w:numId w:val="1"/>
        </w:numPr>
        <w:tabs>
          <w:tab w:val="clear" w:pos="1287"/>
          <w:tab w:val="num" w:pos="357"/>
        </w:tabs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Прохоров, Г.М. Корпус сочинений с именем Дионисия </w:t>
      </w:r>
      <w:proofErr w:type="spellStart"/>
      <w:r>
        <w:rPr>
          <w:sz w:val="28"/>
          <w:szCs w:val="28"/>
        </w:rPr>
        <w:t>Ареопагита</w:t>
      </w:r>
      <w:proofErr w:type="spellEnd"/>
      <w:r>
        <w:rPr>
          <w:sz w:val="28"/>
          <w:szCs w:val="28"/>
        </w:rPr>
        <w:t xml:space="preserve"> в древнерусской литературе (проблемы и задачи изучения) /</w:t>
      </w:r>
      <w:r w:rsidRPr="00FC17D0">
        <w:rPr>
          <w:sz w:val="28"/>
          <w:szCs w:val="28"/>
        </w:rPr>
        <w:t xml:space="preserve"> </w:t>
      </w:r>
      <w:r>
        <w:rPr>
          <w:sz w:val="28"/>
          <w:szCs w:val="28"/>
        </w:rPr>
        <w:t>Г.М.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Прохоров // ТОДРЛ. Л.,: Наука, 1976 Т.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31. 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351 – 361.</w:t>
      </w:r>
    </w:p>
    <w:p w:rsidR="009816F0" w:rsidRPr="00664ABC" w:rsidRDefault="009816F0" w:rsidP="009816F0">
      <w:pPr>
        <w:numPr>
          <w:ilvl w:val="0"/>
          <w:numId w:val="1"/>
        </w:numPr>
        <w:tabs>
          <w:tab w:val="clear" w:pos="1287"/>
          <w:tab w:val="num" w:pos="357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Соломоновская</w:t>
      </w:r>
      <w:proofErr w:type="spellEnd"/>
      <w:r>
        <w:rPr>
          <w:sz w:val="28"/>
          <w:szCs w:val="28"/>
        </w:rPr>
        <w:t xml:space="preserve">, А.Л. Непереведённые комментарии к </w:t>
      </w:r>
      <w:proofErr w:type="spellStart"/>
      <w:r>
        <w:rPr>
          <w:sz w:val="28"/>
          <w:szCs w:val="28"/>
        </w:rPr>
        <w:t>патристическому</w:t>
      </w:r>
      <w:proofErr w:type="spellEnd"/>
      <w:r>
        <w:rPr>
          <w:sz w:val="28"/>
          <w:szCs w:val="28"/>
        </w:rPr>
        <w:t xml:space="preserve"> тексту / А.Л</w:t>
      </w:r>
      <w:r w:rsidRPr="00E80C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Соломоновская</w:t>
      </w:r>
      <w:proofErr w:type="spellEnd"/>
      <w:r>
        <w:rPr>
          <w:sz w:val="28"/>
          <w:szCs w:val="28"/>
        </w:rPr>
        <w:t xml:space="preserve"> // Вест. </w:t>
      </w:r>
      <w:proofErr w:type="spellStart"/>
      <w:r>
        <w:rPr>
          <w:sz w:val="28"/>
          <w:szCs w:val="28"/>
        </w:rPr>
        <w:t>Новосиб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ун-та. Серия: Лингвистика и межкультурная коммуникация. 2010. Т</w:t>
      </w:r>
      <w:r w:rsidRPr="00664ABC">
        <w:rPr>
          <w:sz w:val="28"/>
          <w:szCs w:val="28"/>
        </w:rPr>
        <w:t xml:space="preserve">. 8, </w:t>
      </w:r>
      <w:proofErr w:type="spellStart"/>
      <w:r>
        <w:rPr>
          <w:sz w:val="28"/>
          <w:szCs w:val="28"/>
        </w:rPr>
        <w:t>вып</w:t>
      </w:r>
      <w:proofErr w:type="spellEnd"/>
      <w:r w:rsidRPr="00664ABC">
        <w:rPr>
          <w:sz w:val="28"/>
          <w:szCs w:val="28"/>
        </w:rPr>
        <w:t xml:space="preserve">. 1. </w:t>
      </w:r>
      <w:r>
        <w:rPr>
          <w:sz w:val="28"/>
          <w:szCs w:val="28"/>
        </w:rPr>
        <w:t>С</w:t>
      </w:r>
      <w:r w:rsidRPr="00664AB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64ABC">
        <w:rPr>
          <w:sz w:val="28"/>
          <w:szCs w:val="28"/>
        </w:rPr>
        <w:t>59 – 67.</w:t>
      </w:r>
    </w:p>
    <w:p w:rsidR="009816F0" w:rsidRDefault="009816F0" w:rsidP="009816F0">
      <w:pPr>
        <w:numPr>
          <w:ilvl w:val="0"/>
          <w:numId w:val="1"/>
        </w:numPr>
        <w:tabs>
          <w:tab w:val="clear" w:pos="1287"/>
          <w:tab w:val="num" w:pos="357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E81AD9">
        <w:rPr>
          <w:sz w:val="28"/>
          <w:szCs w:val="28"/>
        </w:rPr>
        <w:t xml:space="preserve">Дионисий </w:t>
      </w:r>
      <w:proofErr w:type="spellStart"/>
      <w:r w:rsidRPr="00E81AD9">
        <w:rPr>
          <w:sz w:val="28"/>
          <w:szCs w:val="28"/>
        </w:rPr>
        <w:t>Ареопаги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 / Под ред. Г.М.</w:t>
      </w:r>
      <w:r>
        <w:rPr>
          <w:sz w:val="28"/>
          <w:szCs w:val="28"/>
          <w:lang w:val="en-US"/>
        </w:rPr>
        <w:t> </w:t>
      </w:r>
      <w:r w:rsidRPr="00E81AD9">
        <w:rPr>
          <w:sz w:val="28"/>
          <w:szCs w:val="28"/>
        </w:rPr>
        <w:t>Прохорова СПб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Глаголъ</w:t>
      </w:r>
      <w:proofErr w:type="spellEnd"/>
      <w:r w:rsidRPr="00E81AD9">
        <w:rPr>
          <w:sz w:val="28"/>
          <w:szCs w:val="28"/>
        </w:rPr>
        <w:t>, 1994.</w:t>
      </w:r>
      <w:r>
        <w:rPr>
          <w:sz w:val="28"/>
          <w:szCs w:val="28"/>
        </w:rPr>
        <w:t xml:space="preserve"> – 371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с.</w:t>
      </w:r>
    </w:p>
    <w:p w:rsidR="009816F0" w:rsidRDefault="009816F0" w:rsidP="009816F0">
      <w:pPr>
        <w:numPr>
          <w:ilvl w:val="0"/>
          <w:numId w:val="1"/>
        </w:numPr>
        <w:tabs>
          <w:tab w:val="clear" w:pos="1287"/>
          <w:tab w:val="num" w:pos="357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E81AD9">
        <w:rPr>
          <w:sz w:val="28"/>
          <w:szCs w:val="28"/>
        </w:rPr>
        <w:t>Соболевский</w:t>
      </w:r>
      <w:r>
        <w:rPr>
          <w:sz w:val="28"/>
          <w:szCs w:val="28"/>
        </w:rPr>
        <w:t>, С.И.</w:t>
      </w:r>
      <w:r w:rsidRPr="00E80C1B">
        <w:rPr>
          <w:sz w:val="28"/>
          <w:szCs w:val="28"/>
        </w:rPr>
        <w:t xml:space="preserve"> </w:t>
      </w:r>
      <w:r>
        <w:rPr>
          <w:sz w:val="28"/>
          <w:szCs w:val="28"/>
        </w:rPr>
        <w:t>Древнегреческий язык: Учебник. Репринтное издание. Серия «Классика» / С.И.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Соболевский. – М.: Лист </w:t>
      </w:r>
      <w:proofErr w:type="spellStart"/>
      <w:r>
        <w:rPr>
          <w:sz w:val="28"/>
          <w:szCs w:val="28"/>
        </w:rPr>
        <w:t>Нью</w:t>
      </w:r>
      <w:proofErr w:type="spellEnd"/>
      <w:r>
        <w:rPr>
          <w:sz w:val="28"/>
          <w:szCs w:val="28"/>
        </w:rPr>
        <w:t>,</w:t>
      </w:r>
      <w:r w:rsidRPr="00E81AD9">
        <w:rPr>
          <w:sz w:val="28"/>
          <w:szCs w:val="28"/>
        </w:rPr>
        <w:t xml:space="preserve"> 2003.</w:t>
      </w:r>
      <w:r>
        <w:rPr>
          <w:sz w:val="28"/>
          <w:szCs w:val="28"/>
        </w:rPr>
        <w:t xml:space="preserve"> – 617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816F0" w:rsidRPr="003D2957" w:rsidRDefault="009816F0" w:rsidP="009816F0">
      <w:pPr>
        <w:spacing w:line="360" w:lineRule="auto"/>
        <w:jc w:val="center"/>
        <w:rPr>
          <w:sz w:val="28"/>
          <w:szCs w:val="28"/>
        </w:rPr>
      </w:pPr>
      <w:r w:rsidRPr="003D2957">
        <w:rPr>
          <w:sz w:val="28"/>
          <w:szCs w:val="28"/>
        </w:rPr>
        <w:t>Список словарей</w:t>
      </w:r>
    </w:p>
    <w:p w:rsidR="009816F0" w:rsidRPr="007C5B46" w:rsidRDefault="009816F0" w:rsidP="009816F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81AD9">
        <w:rPr>
          <w:sz w:val="28"/>
          <w:szCs w:val="28"/>
        </w:rPr>
        <w:lastRenderedPageBreak/>
        <w:t>Вейсман</w:t>
      </w:r>
      <w:r>
        <w:rPr>
          <w:sz w:val="28"/>
          <w:szCs w:val="28"/>
        </w:rPr>
        <w:t>, А.</w:t>
      </w:r>
      <w:r w:rsidRPr="00E81AD9">
        <w:rPr>
          <w:sz w:val="28"/>
          <w:szCs w:val="28"/>
        </w:rPr>
        <w:t xml:space="preserve">Д. </w:t>
      </w:r>
      <w:proofErr w:type="spellStart"/>
      <w:r w:rsidRPr="00E81AD9">
        <w:rPr>
          <w:sz w:val="28"/>
          <w:szCs w:val="28"/>
        </w:rPr>
        <w:t>Греческо-русский</w:t>
      </w:r>
      <w:proofErr w:type="spellEnd"/>
      <w:r w:rsidRPr="00E81AD9">
        <w:rPr>
          <w:sz w:val="28"/>
          <w:szCs w:val="28"/>
        </w:rPr>
        <w:t xml:space="preserve"> словарь.</w:t>
      </w:r>
      <w:r>
        <w:rPr>
          <w:sz w:val="28"/>
          <w:szCs w:val="28"/>
        </w:rPr>
        <w:t xml:space="preserve"> / А.Д.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Вейсман –</w:t>
      </w:r>
      <w:r w:rsidRPr="00E81AD9">
        <w:rPr>
          <w:sz w:val="28"/>
          <w:szCs w:val="28"/>
        </w:rPr>
        <w:t xml:space="preserve"> М., 1991.</w:t>
      </w:r>
      <w:r>
        <w:rPr>
          <w:sz w:val="28"/>
          <w:szCs w:val="28"/>
        </w:rPr>
        <w:t xml:space="preserve"> – 1371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816F0" w:rsidRPr="00E80C1B" w:rsidRDefault="009816F0" w:rsidP="009816F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81AD9">
        <w:rPr>
          <w:sz w:val="28"/>
          <w:szCs w:val="28"/>
        </w:rPr>
        <w:t>Дворецкий</w:t>
      </w:r>
      <w:r>
        <w:rPr>
          <w:sz w:val="28"/>
          <w:szCs w:val="28"/>
        </w:rPr>
        <w:t>,</w:t>
      </w:r>
      <w:r w:rsidRPr="00E81AD9">
        <w:rPr>
          <w:sz w:val="28"/>
          <w:szCs w:val="28"/>
        </w:rPr>
        <w:t xml:space="preserve"> И.Х. </w:t>
      </w:r>
      <w:proofErr w:type="spellStart"/>
      <w:r w:rsidRPr="00E81AD9">
        <w:rPr>
          <w:sz w:val="28"/>
          <w:szCs w:val="28"/>
        </w:rPr>
        <w:t>Древнегреческо-русский</w:t>
      </w:r>
      <w:proofErr w:type="spellEnd"/>
      <w:r w:rsidRPr="00E81AD9">
        <w:rPr>
          <w:sz w:val="28"/>
          <w:szCs w:val="28"/>
        </w:rPr>
        <w:t xml:space="preserve"> словарь.</w:t>
      </w:r>
      <w:r>
        <w:rPr>
          <w:sz w:val="28"/>
          <w:szCs w:val="28"/>
        </w:rPr>
        <w:t xml:space="preserve"> / И.Х.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Дворецкий. –</w:t>
      </w:r>
      <w:r w:rsidRPr="00E81AD9">
        <w:rPr>
          <w:sz w:val="28"/>
          <w:szCs w:val="28"/>
        </w:rPr>
        <w:t xml:space="preserve"> М., 1958.</w:t>
      </w:r>
      <w:r w:rsidRPr="002D5C9F">
        <w:rPr>
          <w:sz w:val="28"/>
          <w:szCs w:val="28"/>
        </w:rPr>
        <w:t xml:space="preserve"> </w:t>
      </w:r>
      <w:r w:rsidRPr="00E81AD9">
        <w:rPr>
          <w:sz w:val="28"/>
          <w:szCs w:val="28"/>
        </w:rPr>
        <w:t>Т. 1-2.</w:t>
      </w:r>
    </w:p>
    <w:p w:rsidR="009816F0" w:rsidRDefault="009816F0" w:rsidP="009816F0">
      <w:pPr>
        <w:spacing w:line="360" w:lineRule="auto"/>
        <w:jc w:val="right"/>
        <w:rPr>
          <w:b/>
          <w:bCs/>
          <w:i/>
          <w:sz w:val="28"/>
          <w:szCs w:val="28"/>
        </w:rPr>
      </w:pPr>
    </w:p>
    <w:p w:rsidR="003A1F69" w:rsidRDefault="003A1F69"/>
    <w:sectPr w:rsidR="003A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eek 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141"/>
  <w:characterSpacingControl w:val="doNotCompress"/>
  <w:compat>
    <w:useFELayout/>
  </w:compat>
  <w:rsids>
    <w:rsidRoot w:val="009816F0"/>
    <w:rsid w:val="003A1F69"/>
    <w:rsid w:val="0098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2012-11-02T10:03:00Z</dcterms:created>
  <dcterms:modified xsi:type="dcterms:W3CDTF">2012-11-02T10:03:00Z</dcterms:modified>
</cp:coreProperties>
</file>