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8C" w:rsidRDefault="00C41E8C">
      <w:pPr>
        <w:jc w:val="center"/>
        <w:rPr>
          <w:b/>
          <w:szCs w:val="28"/>
          <w:lang w:val="be-BY"/>
        </w:rPr>
      </w:pP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  <w:r w:rsidRPr="00C41E8C">
        <w:rPr>
          <w:b/>
          <w:szCs w:val="28"/>
          <w:lang w:val="be-BY"/>
        </w:rPr>
        <w:t>БЕЛОРУССКИЙ ГОСУДАРСТВЕННЫЙ УНИВЕРСИТЕТ</w:t>
      </w: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Default="00C41E8C" w:rsidP="00C41E8C">
      <w:pPr>
        <w:jc w:val="center"/>
        <w:rPr>
          <w:szCs w:val="28"/>
          <w:lang w:val="be-BY"/>
        </w:rPr>
      </w:pPr>
      <w:r w:rsidRPr="00C41E8C">
        <w:rPr>
          <w:szCs w:val="28"/>
          <w:lang w:val="be-BY"/>
        </w:rPr>
        <w:t xml:space="preserve">   </w:t>
      </w:r>
    </w:p>
    <w:p w:rsidR="00C41E8C" w:rsidRDefault="00C41E8C" w:rsidP="00C41E8C">
      <w:pPr>
        <w:jc w:val="center"/>
        <w:rPr>
          <w:szCs w:val="28"/>
          <w:lang w:val="be-BY"/>
        </w:rPr>
      </w:pPr>
    </w:p>
    <w:p w:rsidR="00C41E8C" w:rsidRPr="00C41E8C" w:rsidRDefault="00C41E8C" w:rsidP="00C41E8C">
      <w:pPr>
        <w:jc w:val="center"/>
        <w:rPr>
          <w:szCs w:val="28"/>
          <w:lang w:val="be-BY"/>
        </w:rPr>
      </w:pPr>
      <w:r w:rsidRPr="00C41E8C">
        <w:rPr>
          <w:szCs w:val="28"/>
          <w:lang w:val="be-BY"/>
        </w:rPr>
        <w:t xml:space="preserve">  </w:t>
      </w:r>
      <w:r w:rsidR="005C7772">
        <w:rPr>
          <w:szCs w:val="28"/>
          <w:lang w:val="be-BY"/>
        </w:rPr>
        <w:t xml:space="preserve">  </w:t>
      </w:r>
      <w:r w:rsidRPr="00C41E8C">
        <w:rPr>
          <w:szCs w:val="28"/>
          <w:lang w:val="be-BY"/>
        </w:rPr>
        <w:t>УТВЕРЖДАЮ</w:t>
      </w:r>
    </w:p>
    <w:p w:rsidR="00C41E8C" w:rsidRPr="00C41E8C" w:rsidRDefault="00C41E8C" w:rsidP="00C41E8C">
      <w:pPr>
        <w:jc w:val="center"/>
        <w:rPr>
          <w:szCs w:val="28"/>
          <w:lang w:val="be-BY"/>
        </w:rPr>
      </w:pPr>
      <w:r w:rsidRPr="00C41E8C">
        <w:rPr>
          <w:szCs w:val="28"/>
          <w:lang w:val="be-BY"/>
        </w:rPr>
        <w:t xml:space="preserve">                              Проректор по учебной работе </w:t>
      </w:r>
    </w:p>
    <w:p w:rsidR="00C41E8C" w:rsidRPr="00C41E8C" w:rsidRDefault="00C41E8C" w:rsidP="00C41E8C">
      <w:pPr>
        <w:jc w:val="center"/>
        <w:rPr>
          <w:szCs w:val="28"/>
          <w:lang w:val="be-BY"/>
        </w:rPr>
      </w:pPr>
      <w:r w:rsidRPr="00C41E8C">
        <w:rPr>
          <w:szCs w:val="28"/>
          <w:lang w:val="be-BY"/>
        </w:rPr>
        <w:t xml:space="preserve">                                     и образовательным инновациям </w:t>
      </w:r>
      <w:r w:rsidRPr="00C41E8C">
        <w:rPr>
          <w:szCs w:val="28"/>
          <w:lang w:val="be-BY"/>
        </w:rPr>
        <w:tab/>
        <w:t xml:space="preserve"> </w:t>
      </w:r>
    </w:p>
    <w:p w:rsidR="00C41E8C" w:rsidRPr="00C41E8C" w:rsidRDefault="00C41E8C" w:rsidP="00C41E8C">
      <w:pPr>
        <w:jc w:val="center"/>
        <w:rPr>
          <w:szCs w:val="28"/>
          <w:lang w:val="be-BY"/>
        </w:rPr>
      </w:pPr>
      <w:r w:rsidRPr="00C41E8C">
        <w:rPr>
          <w:szCs w:val="28"/>
          <w:lang w:val="be-BY"/>
        </w:rPr>
        <w:t xml:space="preserve">                                       ___________________О.И. Чуприс</w:t>
      </w:r>
    </w:p>
    <w:p w:rsidR="00C41E8C" w:rsidRPr="00F81F4F" w:rsidRDefault="00C41E8C" w:rsidP="00C41E8C">
      <w:pPr>
        <w:jc w:val="center"/>
        <w:rPr>
          <w:sz w:val="22"/>
          <w:lang w:val="be-BY"/>
        </w:rPr>
      </w:pPr>
      <w:r w:rsidRPr="00C41E8C">
        <w:rPr>
          <w:szCs w:val="28"/>
          <w:lang w:val="be-BY"/>
        </w:rPr>
        <w:t xml:space="preserve">                </w:t>
      </w:r>
      <w:r w:rsidRPr="00F81F4F">
        <w:rPr>
          <w:sz w:val="22"/>
          <w:lang w:val="be-BY"/>
        </w:rPr>
        <w:t>(подпись)</w:t>
      </w:r>
    </w:p>
    <w:p w:rsidR="00C41E8C" w:rsidRPr="00C41E8C" w:rsidRDefault="00C41E8C" w:rsidP="00C41E8C">
      <w:pPr>
        <w:jc w:val="center"/>
        <w:rPr>
          <w:szCs w:val="28"/>
          <w:lang w:val="be-BY"/>
        </w:rPr>
      </w:pPr>
      <w:r w:rsidRPr="00C41E8C">
        <w:rPr>
          <w:szCs w:val="28"/>
          <w:lang w:val="be-BY"/>
        </w:rPr>
        <w:t xml:space="preserve">                                          _____</w:t>
      </w:r>
      <w:r w:rsidR="00E07ACE">
        <w:rPr>
          <w:szCs w:val="28"/>
          <w:lang w:val="be-BY"/>
        </w:rPr>
        <w:t>12 декабря 2018 г.</w:t>
      </w:r>
      <w:r w:rsidRPr="00C41E8C">
        <w:rPr>
          <w:szCs w:val="28"/>
          <w:lang w:val="be-BY"/>
        </w:rPr>
        <w:t>_________</w:t>
      </w:r>
    </w:p>
    <w:p w:rsidR="00C41E8C" w:rsidRPr="00F81F4F" w:rsidRDefault="00C41E8C" w:rsidP="00C41E8C">
      <w:pPr>
        <w:jc w:val="center"/>
        <w:rPr>
          <w:sz w:val="22"/>
          <w:lang w:val="be-BY"/>
        </w:rPr>
      </w:pPr>
      <w:r w:rsidRPr="00F81F4F">
        <w:rPr>
          <w:sz w:val="22"/>
          <w:lang w:val="be-BY"/>
        </w:rPr>
        <w:t xml:space="preserve">                                (дата утверждения)</w:t>
      </w:r>
    </w:p>
    <w:p w:rsidR="00C41E8C" w:rsidRPr="00C41E8C" w:rsidRDefault="00C41E8C" w:rsidP="00C41E8C">
      <w:pPr>
        <w:jc w:val="center"/>
        <w:rPr>
          <w:szCs w:val="28"/>
          <w:lang w:val="be-BY"/>
        </w:rPr>
      </w:pPr>
      <w:r w:rsidRPr="00C41E8C">
        <w:rPr>
          <w:szCs w:val="28"/>
          <w:lang w:val="be-BY"/>
        </w:rPr>
        <w:t xml:space="preserve">                                          Регистрационный № УД-_</w:t>
      </w:r>
      <w:r w:rsidR="00B51769">
        <w:rPr>
          <w:szCs w:val="28"/>
          <w:lang w:val="be-BY"/>
        </w:rPr>
        <w:t>5892</w:t>
      </w:r>
      <w:r w:rsidRPr="00C41E8C">
        <w:rPr>
          <w:szCs w:val="28"/>
          <w:lang w:val="be-BY"/>
        </w:rPr>
        <w:t>_/уч.</w:t>
      </w:r>
    </w:p>
    <w:p w:rsidR="00C41E8C" w:rsidRPr="00C41E8C" w:rsidRDefault="00C41E8C" w:rsidP="00C41E8C">
      <w:pPr>
        <w:jc w:val="center"/>
        <w:rPr>
          <w:szCs w:val="28"/>
          <w:lang w:val="be-BY"/>
        </w:rPr>
      </w:pP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  <w:r w:rsidRPr="00C41E8C">
        <w:rPr>
          <w:b/>
          <w:szCs w:val="28"/>
          <w:lang w:val="be-BY"/>
        </w:rPr>
        <w:t>ЭКОНОМИЧЕСКАЯ ПОЛИТИКА</w:t>
      </w:r>
    </w:p>
    <w:p w:rsid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Default="00C41E8C" w:rsidP="00C41E8C">
      <w:pPr>
        <w:jc w:val="center"/>
        <w:rPr>
          <w:b/>
          <w:szCs w:val="28"/>
          <w:lang w:val="be-BY"/>
        </w:rPr>
      </w:pPr>
      <w:r w:rsidRPr="00C41E8C">
        <w:rPr>
          <w:b/>
          <w:szCs w:val="28"/>
          <w:lang w:val="be-BY"/>
        </w:rPr>
        <w:t>Учебная программа учреждения высшего образования по учебно</w:t>
      </w:r>
      <w:r>
        <w:rPr>
          <w:b/>
          <w:szCs w:val="28"/>
          <w:lang w:val="be-BY"/>
        </w:rPr>
        <w:t>й дисциплине для специальности:</w:t>
      </w: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  <w:r w:rsidRPr="00C41E8C">
        <w:rPr>
          <w:b/>
          <w:szCs w:val="28"/>
          <w:lang w:val="be-BY"/>
        </w:rPr>
        <w:t>1-25 01 01 экономическая теория</w:t>
      </w: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Default="00C41E8C" w:rsidP="00C41E8C">
      <w:pPr>
        <w:jc w:val="center"/>
        <w:rPr>
          <w:b/>
          <w:szCs w:val="28"/>
          <w:lang w:val="be-BY"/>
        </w:rPr>
      </w:pPr>
    </w:p>
    <w:p w:rsidR="00645DB5" w:rsidRDefault="00645DB5" w:rsidP="00C41E8C">
      <w:pPr>
        <w:jc w:val="center"/>
        <w:rPr>
          <w:b/>
          <w:szCs w:val="28"/>
          <w:lang w:val="be-BY"/>
        </w:rPr>
      </w:pPr>
    </w:p>
    <w:p w:rsidR="00645DB5" w:rsidRDefault="00645DB5" w:rsidP="00C41E8C">
      <w:pPr>
        <w:jc w:val="center"/>
        <w:rPr>
          <w:b/>
          <w:szCs w:val="28"/>
          <w:lang w:val="be-BY"/>
        </w:rPr>
      </w:pPr>
    </w:p>
    <w:p w:rsidR="00645DB5" w:rsidRDefault="00645DB5" w:rsidP="00C41E8C">
      <w:pPr>
        <w:jc w:val="center"/>
        <w:rPr>
          <w:b/>
          <w:szCs w:val="28"/>
          <w:lang w:val="be-BY"/>
        </w:rPr>
      </w:pPr>
    </w:p>
    <w:p w:rsidR="00645DB5" w:rsidRDefault="00645DB5" w:rsidP="00C41E8C">
      <w:pPr>
        <w:jc w:val="center"/>
        <w:rPr>
          <w:b/>
          <w:szCs w:val="28"/>
          <w:lang w:val="be-BY"/>
        </w:rPr>
      </w:pPr>
    </w:p>
    <w:p w:rsidR="00645DB5" w:rsidRDefault="00645DB5" w:rsidP="00C41E8C">
      <w:pPr>
        <w:jc w:val="center"/>
        <w:rPr>
          <w:b/>
          <w:szCs w:val="28"/>
          <w:lang w:val="be-BY"/>
        </w:rPr>
      </w:pPr>
    </w:p>
    <w:p w:rsidR="00645DB5" w:rsidRDefault="00645DB5" w:rsidP="00C41E8C">
      <w:pPr>
        <w:jc w:val="center"/>
        <w:rPr>
          <w:b/>
          <w:szCs w:val="28"/>
          <w:lang w:val="be-BY"/>
        </w:rPr>
      </w:pPr>
    </w:p>
    <w:p w:rsidR="00645DB5" w:rsidRPr="00C41E8C" w:rsidRDefault="00645DB5" w:rsidP="00C41E8C">
      <w:pPr>
        <w:jc w:val="center"/>
        <w:rPr>
          <w:b/>
          <w:szCs w:val="28"/>
          <w:lang w:val="be-BY"/>
        </w:rPr>
      </w:pP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</w:p>
    <w:p w:rsidR="00C41E8C" w:rsidRPr="00645DB5" w:rsidRDefault="00C41E8C" w:rsidP="00C41E8C">
      <w:pPr>
        <w:jc w:val="center"/>
        <w:rPr>
          <w:szCs w:val="28"/>
          <w:lang w:val="be-BY"/>
        </w:rPr>
      </w:pPr>
      <w:r w:rsidRPr="00645DB5">
        <w:rPr>
          <w:szCs w:val="28"/>
          <w:lang w:val="be-BY"/>
        </w:rPr>
        <w:t>2018 г.</w:t>
      </w:r>
    </w:p>
    <w:p w:rsidR="00C41E8C" w:rsidRDefault="00C41E8C">
      <w:pPr>
        <w:jc w:val="center"/>
        <w:rPr>
          <w:b/>
          <w:szCs w:val="28"/>
          <w:lang w:val="be-BY"/>
        </w:rPr>
      </w:pPr>
      <w:r>
        <w:rPr>
          <w:b/>
          <w:szCs w:val="28"/>
          <w:lang w:val="be-BY"/>
        </w:rPr>
        <w:br w:type="page"/>
      </w:r>
    </w:p>
    <w:p w:rsidR="00C41E8C" w:rsidRPr="00C41E8C" w:rsidRDefault="00C41E8C" w:rsidP="00C41E8C">
      <w:pPr>
        <w:jc w:val="center"/>
        <w:rPr>
          <w:b/>
          <w:szCs w:val="28"/>
          <w:lang w:val="be-BY"/>
        </w:rPr>
      </w:pPr>
      <w:r w:rsidRPr="00C41E8C">
        <w:rPr>
          <w:b/>
          <w:szCs w:val="28"/>
          <w:lang w:val="be-BY"/>
        </w:rPr>
        <w:lastRenderedPageBreak/>
        <w:t> </w:t>
      </w:r>
    </w:p>
    <w:p w:rsidR="002A32A9" w:rsidRPr="00F81842" w:rsidRDefault="00C41E8C" w:rsidP="002A32A9">
      <w:pPr>
        <w:rPr>
          <w:szCs w:val="28"/>
          <w:lang w:val="be-BY"/>
        </w:rPr>
      </w:pPr>
      <w:r w:rsidRPr="00F81842">
        <w:rPr>
          <w:szCs w:val="28"/>
          <w:lang w:val="be-BY"/>
        </w:rPr>
        <w:t>Учебная программа составлена на основе ОСВО 1-2</w:t>
      </w:r>
      <w:r w:rsidR="00337D6E">
        <w:rPr>
          <w:szCs w:val="28"/>
          <w:lang w:val="be-BY"/>
        </w:rPr>
        <w:t>5</w:t>
      </w:r>
      <w:r w:rsidRPr="00F81842">
        <w:rPr>
          <w:szCs w:val="28"/>
          <w:lang w:val="be-BY"/>
        </w:rPr>
        <w:t xml:space="preserve"> 0</w:t>
      </w:r>
      <w:r w:rsidR="002A32A9">
        <w:rPr>
          <w:szCs w:val="28"/>
          <w:lang w:val="be-BY"/>
        </w:rPr>
        <w:t>1</w:t>
      </w:r>
      <w:r w:rsidRPr="00F81842">
        <w:rPr>
          <w:szCs w:val="28"/>
          <w:lang w:val="be-BY"/>
        </w:rPr>
        <w:t xml:space="preserve"> 0</w:t>
      </w:r>
      <w:r w:rsidR="002A32A9">
        <w:rPr>
          <w:szCs w:val="28"/>
          <w:lang w:val="be-BY"/>
        </w:rPr>
        <w:t xml:space="preserve">1-2013, </w:t>
      </w:r>
    </w:p>
    <w:p w:rsidR="00C41E8C" w:rsidRPr="00F81842" w:rsidRDefault="00C41E8C" w:rsidP="00F81842">
      <w:pPr>
        <w:rPr>
          <w:szCs w:val="28"/>
          <w:lang w:val="be-BY"/>
        </w:rPr>
      </w:pPr>
      <w:r w:rsidRPr="00F81842">
        <w:rPr>
          <w:szCs w:val="28"/>
          <w:lang w:val="be-BY"/>
        </w:rPr>
        <w:t xml:space="preserve">учебных планов № </w:t>
      </w:r>
      <w:r w:rsidR="002A32A9">
        <w:rPr>
          <w:szCs w:val="28"/>
          <w:lang w:val="be-BY"/>
        </w:rPr>
        <w:t xml:space="preserve"> Е</w:t>
      </w:r>
      <w:r w:rsidRPr="00F81842">
        <w:rPr>
          <w:szCs w:val="28"/>
          <w:lang w:val="be-BY"/>
        </w:rPr>
        <w:t>2</w:t>
      </w:r>
      <w:r w:rsidR="002A32A9">
        <w:rPr>
          <w:szCs w:val="28"/>
          <w:lang w:val="be-BY"/>
        </w:rPr>
        <w:t>5</w:t>
      </w:r>
      <w:r w:rsidRPr="00F81842">
        <w:rPr>
          <w:szCs w:val="28"/>
          <w:lang w:val="be-BY"/>
        </w:rPr>
        <w:t>-</w:t>
      </w:r>
      <w:r w:rsidR="002A32A9">
        <w:rPr>
          <w:szCs w:val="28"/>
          <w:lang w:val="be-BY"/>
        </w:rPr>
        <w:t>222</w:t>
      </w:r>
      <w:r w:rsidRPr="00F81842">
        <w:rPr>
          <w:szCs w:val="28"/>
          <w:lang w:val="be-BY"/>
        </w:rPr>
        <w:t>/y</w:t>
      </w:r>
      <w:r w:rsidR="002A32A9">
        <w:rPr>
          <w:szCs w:val="28"/>
          <w:lang w:val="be-BY"/>
        </w:rPr>
        <w:t xml:space="preserve">ч. и </w:t>
      </w:r>
      <w:r w:rsidRPr="00F81842">
        <w:rPr>
          <w:szCs w:val="28"/>
          <w:lang w:val="be-BY"/>
        </w:rPr>
        <w:t xml:space="preserve"> № </w:t>
      </w:r>
      <w:r w:rsidR="007A3A81">
        <w:rPr>
          <w:szCs w:val="28"/>
          <w:lang w:val="be-BY"/>
        </w:rPr>
        <w:t xml:space="preserve"> </w:t>
      </w:r>
      <w:r w:rsidR="002A32A9" w:rsidRPr="002A32A9">
        <w:rPr>
          <w:szCs w:val="28"/>
          <w:lang w:val="be-BY"/>
        </w:rPr>
        <w:t>Е25-2</w:t>
      </w:r>
      <w:r w:rsidR="002A32A9">
        <w:rPr>
          <w:szCs w:val="28"/>
          <w:lang w:val="be-BY"/>
        </w:rPr>
        <w:t>33</w:t>
      </w:r>
      <w:r w:rsidR="002A32A9" w:rsidRPr="002A32A9">
        <w:rPr>
          <w:szCs w:val="28"/>
          <w:lang w:val="be-BY"/>
        </w:rPr>
        <w:t>/yч</w:t>
      </w:r>
      <w:r w:rsidR="002A32A9">
        <w:rPr>
          <w:szCs w:val="28"/>
          <w:lang w:val="be-BY"/>
        </w:rPr>
        <w:t>. от 30 мая 2013 г.</w:t>
      </w: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Default="00C41E8C" w:rsidP="00F81842">
      <w:pPr>
        <w:rPr>
          <w:szCs w:val="28"/>
          <w:lang w:val="be-BY"/>
        </w:rPr>
      </w:pPr>
    </w:p>
    <w:p w:rsidR="00F81842" w:rsidRDefault="00F81842" w:rsidP="00F81842">
      <w:pPr>
        <w:rPr>
          <w:szCs w:val="28"/>
          <w:lang w:val="be-BY"/>
        </w:rPr>
      </w:pPr>
    </w:p>
    <w:p w:rsidR="00F81842" w:rsidRDefault="00F81842" w:rsidP="00F81842">
      <w:pPr>
        <w:rPr>
          <w:szCs w:val="28"/>
          <w:lang w:val="be-BY"/>
        </w:rPr>
      </w:pPr>
    </w:p>
    <w:p w:rsidR="00F81842" w:rsidRPr="00F81842" w:rsidRDefault="00F81842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b/>
          <w:szCs w:val="28"/>
          <w:lang w:val="be-BY"/>
        </w:rPr>
      </w:pPr>
      <w:r w:rsidRPr="00F81842">
        <w:rPr>
          <w:b/>
          <w:szCs w:val="28"/>
          <w:lang w:val="be-BY"/>
        </w:rPr>
        <w:t>СОСТАВИТЕЛЬ:</w:t>
      </w: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  <w:r w:rsidRPr="00F81842">
        <w:rPr>
          <w:szCs w:val="28"/>
          <w:lang w:val="be-BY"/>
        </w:rPr>
        <w:t xml:space="preserve">И.А. РУДЕНКОВ, </w:t>
      </w:r>
      <w:r w:rsidR="00707AA9">
        <w:rPr>
          <w:szCs w:val="28"/>
          <w:lang w:val="be-BY"/>
        </w:rPr>
        <w:t xml:space="preserve"> </w:t>
      </w:r>
      <w:r w:rsidRPr="00F81842">
        <w:rPr>
          <w:szCs w:val="28"/>
          <w:lang w:val="be-BY"/>
        </w:rPr>
        <w:t>доцент кафедры теоретической и институциональной экономики БГУ, кандидат экономических наук, доцент</w:t>
      </w: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  <w:r w:rsidRPr="00F359AE">
        <w:rPr>
          <w:b/>
          <w:szCs w:val="28"/>
          <w:lang w:val="be-BY"/>
        </w:rPr>
        <w:t>РЕКОМЕНДОВАНА К УТВЕРЖДЕНИЮ</w:t>
      </w:r>
      <w:r w:rsidRPr="00F81842">
        <w:rPr>
          <w:szCs w:val="28"/>
          <w:lang w:val="be-BY"/>
        </w:rPr>
        <w:t>:</w:t>
      </w: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  <w:r w:rsidRPr="00F81842">
        <w:rPr>
          <w:szCs w:val="28"/>
          <w:lang w:val="be-BY"/>
        </w:rPr>
        <w:t>Кафедрой теоретической и институциональной экономики</w:t>
      </w:r>
    </w:p>
    <w:p w:rsidR="00C41E8C" w:rsidRPr="00617624" w:rsidRDefault="00617624" w:rsidP="00F81842">
      <w:pPr>
        <w:rPr>
          <w:sz w:val="22"/>
          <w:lang w:val="be-BY"/>
        </w:rPr>
      </w:pPr>
      <w:r>
        <w:rPr>
          <w:sz w:val="22"/>
          <w:lang w:val="be-BY"/>
        </w:rPr>
        <w:t xml:space="preserve">                            </w:t>
      </w:r>
      <w:r w:rsidR="00C41E8C" w:rsidRPr="00617624">
        <w:rPr>
          <w:sz w:val="22"/>
          <w:lang w:val="be-BY"/>
        </w:rPr>
        <w:t>(название кафедры - разработчика программы)</w:t>
      </w:r>
    </w:p>
    <w:p w:rsidR="00C41E8C" w:rsidRPr="00F81842" w:rsidRDefault="00C41E8C" w:rsidP="00F81842">
      <w:pPr>
        <w:rPr>
          <w:szCs w:val="28"/>
          <w:lang w:val="be-BY"/>
        </w:rPr>
      </w:pPr>
      <w:r w:rsidRPr="00F81842">
        <w:rPr>
          <w:szCs w:val="28"/>
          <w:lang w:val="be-BY"/>
        </w:rPr>
        <w:t xml:space="preserve">(протокол № </w:t>
      </w:r>
      <w:r w:rsidR="00707AA9">
        <w:rPr>
          <w:szCs w:val="28"/>
          <w:lang w:val="be-BY"/>
        </w:rPr>
        <w:t>3</w:t>
      </w:r>
      <w:r w:rsidR="00617624">
        <w:rPr>
          <w:szCs w:val="28"/>
          <w:lang w:val="be-BY"/>
        </w:rPr>
        <w:t xml:space="preserve"> </w:t>
      </w:r>
      <w:r w:rsidRPr="00F81842">
        <w:rPr>
          <w:szCs w:val="28"/>
          <w:lang w:val="be-BY"/>
        </w:rPr>
        <w:t xml:space="preserve">от </w:t>
      </w:r>
      <w:r w:rsidR="00617624">
        <w:rPr>
          <w:szCs w:val="28"/>
          <w:lang w:val="be-BY"/>
        </w:rPr>
        <w:t xml:space="preserve"> </w:t>
      </w:r>
      <w:r w:rsidR="00707AA9">
        <w:rPr>
          <w:szCs w:val="28"/>
          <w:lang w:val="be-BY"/>
        </w:rPr>
        <w:t>30 октября</w:t>
      </w:r>
      <w:r w:rsidR="00617624">
        <w:rPr>
          <w:szCs w:val="28"/>
          <w:lang w:val="be-BY"/>
        </w:rPr>
        <w:t xml:space="preserve"> 2018</w:t>
      </w:r>
      <w:r w:rsidRPr="00F81842">
        <w:rPr>
          <w:szCs w:val="28"/>
          <w:lang w:val="be-BY"/>
        </w:rPr>
        <w:t>г.);</w:t>
      </w: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F81842" w:rsidP="00F81842">
      <w:pPr>
        <w:rPr>
          <w:szCs w:val="28"/>
          <w:lang w:val="be-BY"/>
        </w:rPr>
      </w:pPr>
      <w:r>
        <w:rPr>
          <w:szCs w:val="28"/>
          <w:lang w:val="be-BY"/>
        </w:rPr>
        <w:t>Научно-методическим Советом</w:t>
      </w:r>
      <w:r w:rsidR="00C41E8C" w:rsidRPr="00F81842">
        <w:rPr>
          <w:szCs w:val="28"/>
          <w:lang w:val="be-BY"/>
        </w:rPr>
        <w:t xml:space="preserve"> БГУ </w:t>
      </w: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  <w:r w:rsidRPr="00F81842">
        <w:rPr>
          <w:szCs w:val="28"/>
          <w:lang w:val="be-BY"/>
        </w:rPr>
        <w:t xml:space="preserve">(протокол № </w:t>
      </w:r>
      <w:r w:rsidR="00F81842">
        <w:rPr>
          <w:szCs w:val="28"/>
          <w:lang w:val="be-BY"/>
        </w:rPr>
        <w:t>1</w:t>
      </w:r>
      <w:r w:rsidRPr="00F81842">
        <w:rPr>
          <w:szCs w:val="28"/>
          <w:lang w:val="be-BY"/>
        </w:rPr>
        <w:t xml:space="preserve"> от </w:t>
      </w:r>
      <w:r w:rsidR="00F81842">
        <w:rPr>
          <w:szCs w:val="28"/>
          <w:lang w:val="be-BY"/>
        </w:rPr>
        <w:t>16</w:t>
      </w:r>
      <w:r w:rsidRPr="00F81842">
        <w:rPr>
          <w:szCs w:val="28"/>
          <w:lang w:val="be-BY"/>
        </w:rPr>
        <w:t xml:space="preserve"> </w:t>
      </w:r>
      <w:r w:rsidR="00F81842">
        <w:rPr>
          <w:szCs w:val="28"/>
          <w:lang w:val="be-BY"/>
        </w:rPr>
        <w:t>ноября</w:t>
      </w:r>
      <w:r w:rsidRPr="00F81842">
        <w:rPr>
          <w:szCs w:val="28"/>
          <w:lang w:val="be-BY"/>
        </w:rPr>
        <w:t xml:space="preserve"> 201</w:t>
      </w:r>
      <w:r w:rsidR="00F81842">
        <w:rPr>
          <w:szCs w:val="28"/>
          <w:lang w:val="be-BY"/>
        </w:rPr>
        <w:t>8</w:t>
      </w:r>
      <w:r w:rsidRPr="00F81842">
        <w:rPr>
          <w:szCs w:val="28"/>
          <w:lang w:val="be-BY"/>
        </w:rPr>
        <w:t xml:space="preserve"> г.)</w:t>
      </w: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Default="00C41E8C" w:rsidP="00F81842">
      <w:pPr>
        <w:rPr>
          <w:szCs w:val="28"/>
          <w:lang w:val="be-BY"/>
        </w:rPr>
      </w:pPr>
    </w:p>
    <w:p w:rsidR="007A3A81" w:rsidRDefault="007A3A81" w:rsidP="00F81842">
      <w:pPr>
        <w:rPr>
          <w:szCs w:val="28"/>
          <w:lang w:val="be-BY"/>
        </w:rPr>
      </w:pPr>
    </w:p>
    <w:p w:rsidR="007A3A81" w:rsidRDefault="007A3A81" w:rsidP="00F81842">
      <w:pPr>
        <w:rPr>
          <w:szCs w:val="28"/>
          <w:lang w:val="be-BY"/>
        </w:rPr>
      </w:pPr>
    </w:p>
    <w:p w:rsidR="007A3A81" w:rsidRDefault="007A3A81" w:rsidP="00F81842">
      <w:pPr>
        <w:rPr>
          <w:szCs w:val="28"/>
          <w:lang w:val="be-BY"/>
        </w:rPr>
      </w:pPr>
    </w:p>
    <w:p w:rsidR="007A3A81" w:rsidRPr="00F81842" w:rsidRDefault="007A3A81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</w:p>
    <w:p w:rsidR="00C41E8C" w:rsidRPr="00F81842" w:rsidRDefault="00C41E8C" w:rsidP="00F81842">
      <w:pPr>
        <w:rPr>
          <w:szCs w:val="28"/>
          <w:lang w:val="be-BY"/>
        </w:rPr>
      </w:pPr>
      <w:r w:rsidRPr="00F81842">
        <w:rPr>
          <w:szCs w:val="28"/>
          <w:lang w:val="be-BY"/>
        </w:rPr>
        <w:t>Ответственный за редакцию:  И.А. Руденков</w:t>
      </w:r>
    </w:p>
    <w:p w:rsidR="00C41E8C" w:rsidRPr="00617624" w:rsidRDefault="00617624" w:rsidP="00617624">
      <w:pPr>
        <w:jc w:val="both"/>
        <w:rPr>
          <w:sz w:val="22"/>
          <w:lang w:val="be-BY"/>
        </w:rPr>
      </w:pPr>
      <w:r>
        <w:rPr>
          <w:sz w:val="22"/>
          <w:lang w:val="be-BY"/>
        </w:rPr>
        <w:t xml:space="preserve">                                                              </w:t>
      </w:r>
      <w:r w:rsidR="00C41E8C" w:rsidRPr="00617624">
        <w:rPr>
          <w:sz w:val="22"/>
          <w:lang w:val="be-BY"/>
        </w:rPr>
        <w:t>(И.О.Фамилия)</w:t>
      </w:r>
    </w:p>
    <w:p w:rsidR="00C41E8C" w:rsidRPr="00F81842" w:rsidRDefault="00C41E8C" w:rsidP="00F81842">
      <w:pPr>
        <w:rPr>
          <w:szCs w:val="28"/>
          <w:lang w:val="be-BY"/>
        </w:rPr>
      </w:pPr>
    </w:p>
    <w:p w:rsidR="00BE7B2C" w:rsidRPr="00F81842" w:rsidRDefault="00C41E8C" w:rsidP="00F81842">
      <w:pPr>
        <w:rPr>
          <w:szCs w:val="28"/>
          <w:lang w:val="be-BY"/>
        </w:rPr>
      </w:pPr>
      <w:r w:rsidRPr="00F81842">
        <w:rPr>
          <w:szCs w:val="28"/>
          <w:lang w:val="be-BY"/>
        </w:rPr>
        <w:t>Ответственный за выпуск:  И.А. Руденков</w:t>
      </w:r>
      <w:r w:rsidR="00BE7B2C" w:rsidRPr="00F81842">
        <w:rPr>
          <w:szCs w:val="28"/>
          <w:lang w:val="be-BY"/>
        </w:rPr>
        <w:br w:type="page"/>
      </w:r>
    </w:p>
    <w:p w:rsidR="000F6DE0" w:rsidRPr="000F6DE0" w:rsidRDefault="000F6DE0" w:rsidP="000F6DE0">
      <w:pPr>
        <w:widowControl w:val="0"/>
        <w:spacing w:before="40"/>
        <w:jc w:val="center"/>
        <w:outlineLvl w:val="0"/>
        <w:rPr>
          <w:b/>
          <w:szCs w:val="28"/>
          <w:lang w:val="be-BY"/>
        </w:rPr>
      </w:pPr>
      <w:r w:rsidRPr="000F6DE0">
        <w:rPr>
          <w:b/>
          <w:szCs w:val="28"/>
          <w:lang w:val="be-BY"/>
        </w:rPr>
        <w:lastRenderedPageBreak/>
        <w:t>ПОЯСНИТЕЛЬНАЯ ЗАПИСКА</w:t>
      </w:r>
    </w:p>
    <w:p w:rsidR="009A72D1" w:rsidRDefault="009A72D1" w:rsidP="000F6DE0">
      <w:pPr>
        <w:widowControl w:val="0"/>
        <w:spacing w:before="40"/>
        <w:jc w:val="both"/>
        <w:outlineLvl w:val="0"/>
        <w:rPr>
          <w:szCs w:val="28"/>
        </w:rPr>
      </w:pPr>
    </w:p>
    <w:p w:rsidR="00D048CA" w:rsidRDefault="007F4135" w:rsidP="006B257D">
      <w:pPr>
        <w:widowControl w:val="0"/>
        <w:spacing w:before="40"/>
        <w:ind w:firstLine="709"/>
        <w:jc w:val="both"/>
        <w:outlineLvl w:val="0"/>
        <w:rPr>
          <w:spacing w:val="-2"/>
          <w:szCs w:val="28"/>
        </w:rPr>
      </w:pPr>
      <w:r>
        <w:rPr>
          <w:szCs w:val="28"/>
        </w:rPr>
        <w:t xml:space="preserve">Дисциплина «Экономическая политика» относится к </w:t>
      </w:r>
      <w:r w:rsidR="00453DBA">
        <w:rPr>
          <w:szCs w:val="28"/>
        </w:rPr>
        <w:t xml:space="preserve">государственному компоненту УВО </w:t>
      </w:r>
      <w:r w:rsidR="00C47952">
        <w:rPr>
          <w:szCs w:val="28"/>
        </w:rPr>
        <w:t>цикл</w:t>
      </w:r>
      <w:r w:rsidR="00453DBA">
        <w:rPr>
          <w:szCs w:val="28"/>
        </w:rPr>
        <w:t>а специальных дисциплин</w:t>
      </w:r>
      <w:r w:rsidR="00AE7117">
        <w:rPr>
          <w:szCs w:val="28"/>
        </w:rPr>
        <w:t>, п</w:t>
      </w:r>
      <w:r w:rsidR="000F6DE0" w:rsidRPr="000F6DE0">
        <w:rPr>
          <w:szCs w:val="28"/>
        </w:rPr>
        <w:t>редн</w:t>
      </w:r>
      <w:r w:rsidR="009A72D1">
        <w:rPr>
          <w:szCs w:val="28"/>
        </w:rPr>
        <w:t>азначен</w:t>
      </w:r>
      <w:r w:rsidR="00AE7117">
        <w:rPr>
          <w:szCs w:val="28"/>
        </w:rPr>
        <w:t>а</w:t>
      </w:r>
      <w:r w:rsidR="009A72D1">
        <w:rPr>
          <w:szCs w:val="28"/>
        </w:rPr>
        <w:t xml:space="preserve"> для студентов, изучивших</w:t>
      </w:r>
      <w:r w:rsidR="000F6DE0" w:rsidRPr="000F6DE0">
        <w:rPr>
          <w:szCs w:val="28"/>
        </w:rPr>
        <w:t xml:space="preserve"> в полном объеме основные курсы теоретической экономики, показывает, каким образом полученные знания могут быть применены в практике реального участия  в управлении государством и имеет </w:t>
      </w:r>
      <w:r w:rsidR="000F6DE0" w:rsidRPr="000F6DE0">
        <w:rPr>
          <w:b/>
          <w:szCs w:val="28"/>
        </w:rPr>
        <w:t>цель</w:t>
      </w:r>
      <w:r w:rsidR="000F6DE0" w:rsidRPr="000F6DE0">
        <w:rPr>
          <w:szCs w:val="28"/>
        </w:rPr>
        <w:t xml:space="preserve"> – формирования навыков государственного мышления, основанного на глубоких научных знаниях.</w:t>
      </w:r>
    </w:p>
    <w:p w:rsidR="000D4713" w:rsidRDefault="000D4713" w:rsidP="000D4713">
      <w:pPr>
        <w:ind w:firstLine="709"/>
        <w:jc w:val="both"/>
      </w:pPr>
      <w:r w:rsidRPr="00D105AC">
        <w:rPr>
          <w:b/>
        </w:rPr>
        <w:t>Задачи</w:t>
      </w:r>
      <w:r>
        <w:t xml:space="preserve"> изучения </w:t>
      </w:r>
      <w:r w:rsidR="000934C1">
        <w:t>дисциплины «Экономическая политика</w:t>
      </w:r>
      <w:r>
        <w:t xml:space="preserve">»: </w:t>
      </w:r>
    </w:p>
    <w:p w:rsidR="000934C1" w:rsidRPr="000934C1" w:rsidRDefault="000934C1" w:rsidP="00986526">
      <w:pPr>
        <w:numPr>
          <w:ilvl w:val="0"/>
          <w:numId w:val="15"/>
        </w:numPr>
        <w:jc w:val="both"/>
      </w:pPr>
      <w:r w:rsidRPr="000934C1">
        <w:t xml:space="preserve">формирование навыков самостоятельного анализа и сопоставления различных экономических курсов </w:t>
      </w:r>
    </w:p>
    <w:p w:rsidR="000934C1" w:rsidRPr="000934C1" w:rsidRDefault="000934C1" w:rsidP="00986526">
      <w:pPr>
        <w:numPr>
          <w:ilvl w:val="0"/>
          <w:numId w:val="15"/>
        </w:numPr>
        <w:jc w:val="both"/>
      </w:pPr>
      <w:r w:rsidRPr="000934C1">
        <w:t>изучение принципов построения концепции экономической политики, ее инструментов и способов их применения.</w:t>
      </w:r>
    </w:p>
    <w:p w:rsidR="00D048CA" w:rsidRDefault="000934C1" w:rsidP="00D048CA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</w:t>
      </w:r>
      <w:r w:rsidR="009A72D1">
        <w:rPr>
          <w:spacing w:val="-2"/>
          <w:szCs w:val="28"/>
        </w:rPr>
        <w:t>И</w:t>
      </w:r>
      <w:r w:rsidR="004A7FC6">
        <w:rPr>
          <w:spacing w:val="-2"/>
          <w:szCs w:val="28"/>
        </w:rPr>
        <w:t>зучение</w:t>
      </w:r>
      <w:r w:rsidR="009A72D1">
        <w:rPr>
          <w:spacing w:val="-2"/>
          <w:szCs w:val="28"/>
        </w:rPr>
        <w:t xml:space="preserve"> экономической политики</w:t>
      </w:r>
      <w:r w:rsidR="004A7FC6">
        <w:rPr>
          <w:spacing w:val="-2"/>
          <w:szCs w:val="28"/>
        </w:rPr>
        <w:t xml:space="preserve"> тесно связано с такими дисциплинами, как «Микроэкономика», «Макроэкономика», «Международ</w:t>
      </w:r>
      <w:r w:rsidR="0045762B">
        <w:rPr>
          <w:spacing w:val="-2"/>
          <w:szCs w:val="28"/>
        </w:rPr>
        <w:t>ная экономика»</w:t>
      </w:r>
      <w:r w:rsidR="004A7FC6">
        <w:rPr>
          <w:spacing w:val="-2"/>
          <w:szCs w:val="28"/>
        </w:rPr>
        <w:t>.</w:t>
      </w:r>
    </w:p>
    <w:p w:rsidR="004A7FC6" w:rsidRDefault="004A7FC6" w:rsidP="00D048CA">
      <w:pPr>
        <w:ind w:firstLine="709"/>
        <w:jc w:val="both"/>
      </w:pPr>
      <w:r>
        <w:t>В результате изучения учебной дисциплины «</w:t>
      </w:r>
      <w:r w:rsidR="000934C1">
        <w:t>Экономическая полит</w:t>
      </w:r>
      <w:r w:rsidR="009A72D1">
        <w:t>и</w:t>
      </w:r>
      <w:r w:rsidR="000934C1">
        <w:t>ка</w:t>
      </w:r>
      <w:r>
        <w:t xml:space="preserve">» студент должен: </w:t>
      </w:r>
    </w:p>
    <w:p w:rsidR="004A7FC6" w:rsidRPr="004A7FC6" w:rsidRDefault="004A7FC6" w:rsidP="00D048CA">
      <w:pPr>
        <w:ind w:firstLine="709"/>
        <w:jc w:val="both"/>
        <w:rPr>
          <w:b/>
        </w:rPr>
      </w:pPr>
      <w:r w:rsidRPr="004A7FC6">
        <w:rPr>
          <w:b/>
        </w:rPr>
        <w:t xml:space="preserve">знать: </w:t>
      </w:r>
    </w:p>
    <w:p w:rsidR="004A7FC6" w:rsidRDefault="000934C1" w:rsidP="00D048CA">
      <w:pPr>
        <w:ind w:firstLine="709"/>
        <w:jc w:val="both"/>
      </w:pPr>
      <w:r>
        <w:t xml:space="preserve">• основные </w:t>
      </w:r>
      <w:r w:rsidR="004A7FC6">
        <w:t>понятия и категории</w:t>
      </w:r>
      <w:r>
        <w:t xml:space="preserve"> политической экономии</w:t>
      </w:r>
      <w:r w:rsidR="004A7FC6">
        <w:t xml:space="preserve">; </w:t>
      </w:r>
    </w:p>
    <w:p w:rsidR="004A7FC6" w:rsidRDefault="004A7FC6" w:rsidP="00D048CA">
      <w:pPr>
        <w:ind w:firstLine="709"/>
        <w:jc w:val="both"/>
      </w:pPr>
      <w:r>
        <w:t xml:space="preserve">• особенности </w:t>
      </w:r>
      <w:r w:rsidR="00052002">
        <w:t>социально-</w:t>
      </w:r>
      <w:r>
        <w:t xml:space="preserve">экономических процессов в Республике Беларусь, основные </w:t>
      </w:r>
      <w:r w:rsidR="00052002">
        <w:t xml:space="preserve">социальные и </w:t>
      </w:r>
      <w:r>
        <w:t xml:space="preserve">экономические цели белорусского общества; </w:t>
      </w:r>
    </w:p>
    <w:p w:rsidR="004A7FC6" w:rsidRDefault="004A7FC6" w:rsidP="00D048CA">
      <w:pPr>
        <w:ind w:firstLine="709"/>
        <w:jc w:val="both"/>
      </w:pPr>
      <w:r>
        <w:t>• основы поведения экономических субъектов в рыночной экономике</w:t>
      </w:r>
      <w:r w:rsidR="000934C1">
        <w:t>, инструменты и методы его государственного регулирования</w:t>
      </w:r>
      <w:r>
        <w:t xml:space="preserve">; </w:t>
      </w:r>
    </w:p>
    <w:p w:rsidR="004A7FC6" w:rsidRDefault="004A7FC6" w:rsidP="00D048CA">
      <w:pPr>
        <w:ind w:firstLine="709"/>
        <w:jc w:val="both"/>
      </w:pPr>
      <w:r>
        <w:t xml:space="preserve">• механизмы достижения целей </w:t>
      </w:r>
      <w:r w:rsidR="00052002">
        <w:t>социально-</w:t>
      </w:r>
      <w:r>
        <w:t xml:space="preserve">экономической политики; </w:t>
      </w:r>
    </w:p>
    <w:p w:rsidR="004A7FC6" w:rsidRPr="004A7FC6" w:rsidRDefault="004A7FC6" w:rsidP="00D048CA">
      <w:pPr>
        <w:ind w:firstLine="709"/>
        <w:jc w:val="both"/>
        <w:rPr>
          <w:b/>
        </w:rPr>
      </w:pPr>
      <w:r w:rsidRPr="004A7FC6">
        <w:rPr>
          <w:b/>
        </w:rPr>
        <w:t xml:space="preserve">уметь: </w:t>
      </w:r>
    </w:p>
    <w:p w:rsidR="004A7FC6" w:rsidRDefault="004A7FC6" w:rsidP="00D048CA">
      <w:pPr>
        <w:ind w:firstLine="709"/>
        <w:jc w:val="both"/>
      </w:pPr>
      <w:r>
        <w:t xml:space="preserve">• осуществлять поиск и анализ необходимой экономической информации из различных источников; </w:t>
      </w:r>
    </w:p>
    <w:p w:rsidR="004A7FC6" w:rsidRDefault="004A7FC6" w:rsidP="00D048CA">
      <w:pPr>
        <w:ind w:firstLine="709"/>
        <w:jc w:val="both"/>
      </w:pPr>
      <w:r>
        <w:t>• анализировать экономические</w:t>
      </w:r>
      <w:r w:rsidR="00052002">
        <w:t xml:space="preserve"> и социальные</w:t>
      </w:r>
      <w:r>
        <w:t xml:space="preserve"> процессы в Республике Беларусь и за рубежом; </w:t>
      </w:r>
    </w:p>
    <w:p w:rsidR="004A7FC6" w:rsidRDefault="004A7FC6" w:rsidP="00D048CA">
      <w:pPr>
        <w:ind w:firstLine="709"/>
        <w:jc w:val="both"/>
      </w:pPr>
      <w:r>
        <w:t xml:space="preserve">• использовать экономические знания для </w:t>
      </w:r>
      <w:r w:rsidR="000934C1">
        <w:t>разработки концепций экономической политики государства</w:t>
      </w:r>
      <w:r>
        <w:t xml:space="preserve">; </w:t>
      </w:r>
    </w:p>
    <w:p w:rsidR="004A7FC6" w:rsidRDefault="004A7FC6" w:rsidP="004A7FC6">
      <w:pPr>
        <w:ind w:firstLine="709"/>
        <w:jc w:val="both"/>
      </w:pPr>
      <w:r>
        <w:t xml:space="preserve">• аргументировать собственную позицию в ходе обсуждения экономических </w:t>
      </w:r>
      <w:r w:rsidR="00052002">
        <w:t xml:space="preserve">и социальных </w:t>
      </w:r>
      <w:r w:rsidR="007B31A4">
        <w:t>проблем;</w:t>
      </w:r>
    </w:p>
    <w:p w:rsidR="007B31A4" w:rsidRPr="007B31A4" w:rsidRDefault="007B31A4" w:rsidP="004A7FC6">
      <w:pPr>
        <w:ind w:firstLine="709"/>
        <w:jc w:val="both"/>
        <w:rPr>
          <w:b/>
        </w:rPr>
      </w:pPr>
      <w:r w:rsidRPr="007B31A4">
        <w:rPr>
          <w:b/>
        </w:rPr>
        <w:t>владеть:</w:t>
      </w:r>
    </w:p>
    <w:p w:rsidR="007B31A4" w:rsidRDefault="007B31A4" w:rsidP="002C2829">
      <w:pPr>
        <w:numPr>
          <w:ilvl w:val="0"/>
          <w:numId w:val="14"/>
        </w:numPr>
        <w:ind w:left="0" w:firstLine="633"/>
        <w:jc w:val="both"/>
      </w:pPr>
      <w:r>
        <w:t>категориальным аппаратом и методологией анализа различных направлений современной экономической политики;</w:t>
      </w:r>
    </w:p>
    <w:p w:rsidR="007B31A4" w:rsidRDefault="007B31A4" w:rsidP="002C2829">
      <w:pPr>
        <w:numPr>
          <w:ilvl w:val="0"/>
          <w:numId w:val="14"/>
        </w:numPr>
        <w:ind w:left="0" w:firstLine="633"/>
        <w:jc w:val="both"/>
      </w:pPr>
      <w:r>
        <w:t>навыками самостоятельного творческого поиска необходимой информации и применения ее на практике</w:t>
      </w:r>
    </w:p>
    <w:p w:rsidR="007B31A4" w:rsidRDefault="007B31A4" w:rsidP="002C2829">
      <w:pPr>
        <w:numPr>
          <w:ilvl w:val="0"/>
          <w:numId w:val="14"/>
        </w:numPr>
        <w:ind w:left="0" w:firstLine="633"/>
        <w:jc w:val="both"/>
      </w:pPr>
      <w:r>
        <w:t>междисциплинарным подходом к решению проблем в области экономической политики.</w:t>
      </w:r>
    </w:p>
    <w:p w:rsidR="003D77D4" w:rsidRPr="008B233D" w:rsidRDefault="003D77D4" w:rsidP="003D77D4">
      <w:pPr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Требования к компетенциям</w:t>
      </w:r>
    </w:p>
    <w:p w:rsidR="003D77D4" w:rsidRDefault="003D77D4" w:rsidP="003D77D4">
      <w:pPr>
        <w:ind w:firstLine="709"/>
        <w:jc w:val="both"/>
        <w:rPr>
          <w:bCs/>
          <w:szCs w:val="28"/>
        </w:rPr>
      </w:pPr>
      <w:r w:rsidRPr="006F1DEF">
        <w:rPr>
          <w:color w:val="000000"/>
          <w:szCs w:val="28"/>
        </w:rPr>
        <w:lastRenderedPageBreak/>
        <w:t xml:space="preserve">Освоение </w:t>
      </w:r>
      <w:r>
        <w:rPr>
          <w:color w:val="000000"/>
          <w:szCs w:val="28"/>
        </w:rPr>
        <w:t xml:space="preserve">учебной </w:t>
      </w:r>
      <w:r w:rsidRPr="006F1DEF">
        <w:rPr>
          <w:color w:val="000000"/>
          <w:szCs w:val="28"/>
        </w:rPr>
        <w:t xml:space="preserve">дисциплины </w:t>
      </w:r>
      <w:r>
        <w:rPr>
          <w:color w:val="000000"/>
          <w:szCs w:val="28"/>
        </w:rPr>
        <w:t>«Экономическая политика»</w:t>
      </w:r>
      <w:r w:rsidRPr="00E51949">
        <w:rPr>
          <w:color w:val="000000"/>
          <w:szCs w:val="28"/>
        </w:rPr>
        <w:t xml:space="preserve"> </w:t>
      </w:r>
      <w:r w:rsidRPr="006F1DEF">
        <w:rPr>
          <w:bCs/>
          <w:szCs w:val="28"/>
        </w:rPr>
        <w:t xml:space="preserve">должно обеспечить формирование следующих </w:t>
      </w:r>
      <w:r>
        <w:rPr>
          <w:bCs/>
          <w:szCs w:val="28"/>
        </w:rPr>
        <w:t xml:space="preserve">академических, </w:t>
      </w:r>
      <w:r w:rsidRPr="006F1DEF">
        <w:rPr>
          <w:bCs/>
          <w:szCs w:val="28"/>
        </w:rPr>
        <w:t>социально-личностных и профессиональных</w:t>
      </w:r>
      <w:r w:rsidRPr="006F1DEF">
        <w:rPr>
          <w:b/>
          <w:bCs/>
          <w:szCs w:val="28"/>
        </w:rPr>
        <w:t xml:space="preserve"> </w:t>
      </w:r>
      <w:r w:rsidRPr="006F1DEF">
        <w:rPr>
          <w:bCs/>
          <w:szCs w:val="28"/>
        </w:rPr>
        <w:t>компетенций:</w:t>
      </w:r>
      <w:r>
        <w:rPr>
          <w:bCs/>
          <w:szCs w:val="28"/>
        </w:rPr>
        <w:t xml:space="preserve"> </w:t>
      </w:r>
    </w:p>
    <w:p w:rsidR="005072C5" w:rsidRDefault="005072C5" w:rsidP="003D77D4">
      <w:pPr>
        <w:ind w:firstLine="709"/>
        <w:jc w:val="both"/>
        <w:rPr>
          <w:spacing w:val="-2"/>
          <w:szCs w:val="28"/>
        </w:rPr>
      </w:pPr>
      <w:r w:rsidRPr="005072C5">
        <w:rPr>
          <w:b/>
          <w:i/>
          <w:spacing w:val="-2"/>
          <w:szCs w:val="28"/>
        </w:rPr>
        <w:t xml:space="preserve">академические </w:t>
      </w:r>
      <w:r w:rsidRPr="00361769">
        <w:rPr>
          <w:spacing w:val="-2"/>
          <w:szCs w:val="28"/>
        </w:rPr>
        <w:t>компетенции</w:t>
      </w:r>
      <w:r>
        <w:rPr>
          <w:spacing w:val="-2"/>
          <w:szCs w:val="28"/>
        </w:rPr>
        <w:t>:</w:t>
      </w:r>
    </w:p>
    <w:p w:rsidR="005072C5" w:rsidRDefault="005072C5" w:rsidP="005072C5">
      <w:pPr>
        <w:ind w:firstLine="709"/>
        <w:jc w:val="both"/>
      </w:pPr>
      <w:r>
        <w:t>- владе</w:t>
      </w:r>
      <w:r w:rsidR="00361769">
        <w:t>ние</w:t>
      </w:r>
      <w:r>
        <w:t xml:space="preserve"> методами системного и сравнительного анализа;</w:t>
      </w:r>
    </w:p>
    <w:p w:rsidR="005072C5" w:rsidRDefault="005072C5" w:rsidP="005072C5">
      <w:pPr>
        <w:ind w:firstLine="709"/>
        <w:jc w:val="both"/>
      </w:pPr>
      <w:r>
        <w:t>- о</w:t>
      </w:r>
      <w:r w:rsidR="00361769">
        <w:t>бладание</w:t>
      </w:r>
      <w:r>
        <w:t xml:space="preserve"> критическим мышлением;</w:t>
      </w:r>
    </w:p>
    <w:p w:rsidR="005072C5" w:rsidRDefault="00361769" w:rsidP="003D77D4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- умение работать с аналитическим материалом;</w:t>
      </w:r>
    </w:p>
    <w:p w:rsidR="00754B5E" w:rsidRDefault="003D77D4" w:rsidP="004A7FC6">
      <w:pPr>
        <w:ind w:firstLine="709"/>
        <w:jc w:val="both"/>
      </w:pPr>
      <w:r w:rsidRPr="003D77D4">
        <w:rPr>
          <w:b/>
          <w:i/>
        </w:rPr>
        <w:t xml:space="preserve">социально-личностные </w:t>
      </w:r>
      <w:r w:rsidRPr="003D77D4">
        <w:t>компетенции</w:t>
      </w:r>
      <w:r w:rsidR="00754B5E">
        <w:t>:</w:t>
      </w:r>
    </w:p>
    <w:p w:rsidR="00754B5E" w:rsidRDefault="00361769" w:rsidP="004A7FC6">
      <w:pPr>
        <w:ind w:firstLine="709"/>
        <w:jc w:val="both"/>
      </w:pPr>
      <w:r>
        <w:t>- обладание</w:t>
      </w:r>
      <w:r w:rsidR="00754B5E">
        <w:t xml:space="preserve"> качествами гражданственности;</w:t>
      </w:r>
    </w:p>
    <w:p w:rsidR="00754B5E" w:rsidRDefault="00754B5E" w:rsidP="004A7FC6">
      <w:pPr>
        <w:ind w:firstLine="709"/>
        <w:jc w:val="both"/>
      </w:pPr>
      <w:r>
        <w:t xml:space="preserve">- </w:t>
      </w:r>
      <w:r w:rsidR="00361769">
        <w:t>способность</w:t>
      </w:r>
      <w:r>
        <w:t xml:space="preserve"> к социальному взаимодействию;</w:t>
      </w:r>
    </w:p>
    <w:p w:rsidR="00754B5E" w:rsidRDefault="00754B5E" w:rsidP="004A7FC6">
      <w:pPr>
        <w:ind w:firstLine="709"/>
        <w:jc w:val="both"/>
      </w:pPr>
      <w:r>
        <w:t xml:space="preserve">- </w:t>
      </w:r>
      <w:r w:rsidR="00361769">
        <w:t>способность</w:t>
      </w:r>
      <w:r>
        <w:t xml:space="preserve"> к межличностным коммуникациям;</w:t>
      </w:r>
    </w:p>
    <w:p w:rsidR="00754B5E" w:rsidRDefault="00361769" w:rsidP="004A7FC6">
      <w:pPr>
        <w:ind w:firstLine="709"/>
        <w:jc w:val="both"/>
      </w:pPr>
      <w:r>
        <w:t>- умение</w:t>
      </w:r>
      <w:r w:rsidR="00754B5E">
        <w:t xml:space="preserve"> работать в команде</w:t>
      </w:r>
      <w:r>
        <w:t>;</w:t>
      </w:r>
    </w:p>
    <w:p w:rsidR="00361769" w:rsidRDefault="00361769" w:rsidP="004A7FC6">
      <w:pPr>
        <w:ind w:firstLine="709"/>
        <w:jc w:val="both"/>
      </w:pPr>
      <w:r w:rsidRPr="00361769">
        <w:rPr>
          <w:b/>
          <w:i/>
        </w:rPr>
        <w:t>профессиональные</w:t>
      </w:r>
      <w:r>
        <w:t xml:space="preserve"> компетенции:</w:t>
      </w:r>
    </w:p>
    <w:p w:rsidR="00754B5E" w:rsidRDefault="00754B5E" w:rsidP="004A7FC6">
      <w:pPr>
        <w:ind w:firstLine="709"/>
        <w:jc w:val="both"/>
      </w:pPr>
      <w:r>
        <w:t>- умение проектировать и прогнозировать;</w:t>
      </w:r>
    </w:p>
    <w:p w:rsidR="00754B5E" w:rsidRDefault="00754B5E" w:rsidP="004A7FC6">
      <w:pPr>
        <w:ind w:firstLine="709"/>
        <w:jc w:val="both"/>
      </w:pPr>
      <w:r>
        <w:t>- умение учиться, повышать квалификацию в течение всей жизни;</w:t>
      </w:r>
    </w:p>
    <w:p w:rsidR="00754B5E" w:rsidRDefault="00754B5E" w:rsidP="004A7FC6">
      <w:pPr>
        <w:ind w:firstLine="709"/>
        <w:jc w:val="both"/>
      </w:pPr>
      <w:r>
        <w:t xml:space="preserve">- </w:t>
      </w:r>
      <w:r w:rsidR="00361769">
        <w:t>способность анализировать направления экономической политики с целью повышения эффективности деятельности в своей отрасли (на предприятии).</w:t>
      </w:r>
    </w:p>
    <w:p w:rsidR="003A471A" w:rsidRDefault="003A471A" w:rsidP="004A7FC6">
      <w:pPr>
        <w:ind w:firstLine="709"/>
        <w:jc w:val="both"/>
      </w:pPr>
      <w:r w:rsidRPr="0094216F">
        <w:rPr>
          <w:b/>
        </w:rPr>
        <w:t>Общее количество часов</w:t>
      </w:r>
      <w:r>
        <w:t>, отво</w:t>
      </w:r>
      <w:r w:rsidR="002A5F93">
        <w:t>димое на изучение дисциплины: 10</w:t>
      </w:r>
      <w:r w:rsidR="008C4A13">
        <w:t>8 часов</w:t>
      </w:r>
      <w:r w:rsidR="002A5F93">
        <w:t>, из них 62 аудиторных часа (лекций – 38, семинарских занятий – 16, УСР  - 8</w:t>
      </w:r>
      <w:r>
        <w:t>) и 40 часов самостоятельной работы студентов.</w:t>
      </w:r>
    </w:p>
    <w:p w:rsidR="003A471A" w:rsidRDefault="003A471A" w:rsidP="004A7FC6">
      <w:pPr>
        <w:ind w:firstLine="709"/>
        <w:jc w:val="both"/>
      </w:pPr>
      <w:r>
        <w:t xml:space="preserve">Форма получений высшего образования первой ступени: </w:t>
      </w:r>
      <w:r w:rsidRPr="0094216F">
        <w:rPr>
          <w:b/>
        </w:rPr>
        <w:t>очная</w:t>
      </w:r>
      <w:r>
        <w:t>.</w:t>
      </w:r>
      <w:r w:rsidR="006B257D">
        <w:t xml:space="preserve"> Дисциплина изучается в 6 семестре.</w:t>
      </w:r>
    </w:p>
    <w:p w:rsidR="00326A70" w:rsidRDefault="00326A70" w:rsidP="00326A70">
      <w:pPr>
        <w:ind w:firstLine="709"/>
        <w:jc w:val="both"/>
      </w:pPr>
      <w:r>
        <w:t>Трудоемкость учебной дисциплины составляет 3 зачетные единицы.</w:t>
      </w:r>
    </w:p>
    <w:p w:rsidR="003A471A" w:rsidRPr="003A471A" w:rsidRDefault="00326A70" w:rsidP="00326A70">
      <w:pPr>
        <w:ind w:firstLine="709"/>
        <w:jc w:val="both"/>
        <w:rPr>
          <w:spacing w:val="-2"/>
          <w:szCs w:val="28"/>
        </w:rPr>
      </w:pPr>
      <w:r>
        <w:t xml:space="preserve">Форма текущей аттестации – </w:t>
      </w:r>
      <w:r w:rsidRPr="00326A70">
        <w:rPr>
          <w:b/>
        </w:rPr>
        <w:t>зачет</w:t>
      </w:r>
      <w:r>
        <w:t>.</w:t>
      </w:r>
    </w:p>
    <w:p w:rsidR="00BE185B" w:rsidRDefault="00D048CA" w:rsidP="00086055">
      <w:pPr>
        <w:rPr>
          <w:spacing w:val="-2"/>
          <w:szCs w:val="28"/>
        </w:rPr>
      </w:pPr>
      <w:r>
        <w:rPr>
          <w:spacing w:val="-2"/>
          <w:szCs w:val="28"/>
        </w:rPr>
        <w:t xml:space="preserve"> </w:t>
      </w:r>
      <w:r w:rsidR="00BE185B">
        <w:rPr>
          <w:spacing w:val="-2"/>
          <w:szCs w:val="28"/>
        </w:rPr>
        <w:t xml:space="preserve"> </w:t>
      </w:r>
    </w:p>
    <w:p w:rsidR="002C0EF6" w:rsidRDefault="002C0EF6">
      <w:pPr>
        <w:jc w:val="center"/>
      </w:pPr>
      <w:r>
        <w:br w:type="page"/>
      </w:r>
    </w:p>
    <w:p w:rsidR="0005226D" w:rsidRDefault="002C0EF6" w:rsidP="002C0EF6">
      <w:pPr>
        <w:jc w:val="center"/>
        <w:rPr>
          <w:b/>
        </w:rPr>
      </w:pPr>
      <w:r w:rsidRPr="002C0EF6">
        <w:rPr>
          <w:b/>
        </w:rPr>
        <w:lastRenderedPageBreak/>
        <w:t>СОДЕРЖАНИЕ УЧЕБНОГО МАТЕРИАЛА</w:t>
      </w:r>
    </w:p>
    <w:p w:rsidR="0005226D" w:rsidRPr="008A3487" w:rsidRDefault="0005226D" w:rsidP="0005226D">
      <w:pPr>
        <w:jc w:val="center"/>
        <w:rPr>
          <w:b/>
        </w:rPr>
      </w:pPr>
    </w:p>
    <w:p w:rsidR="0005226D" w:rsidRDefault="0005226D" w:rsidP="0005226D">
      <w:pPr>
        <w:jc w:val="center"/>
        <w:rPr>
          <w:b/>
        </w:rPr>
      </w:pPr>
      <w:r>
        <w:rPr>
          <w:b/>
        </w:rPr>
        <w:t>ТЕМА I. ПРЕДМЕТ И ТЕОРИИ ЭКОНОМИЧЕСКОЙ ПОЛИТИКИ</w:t>
      </w:r>
    </w:p>
    <w:p w:rsidR="0005226D" w:rsidRDefault="0005226D" w:rsidP="0005226D">
      <w:pPr>
        <w:ind w:left="-360" w:firstLine="360"/>
        <w:jc w:val="both"/>
      </w:pPr>
      <w:r>
        <w:t>Экономическая теория и экономическая политика. Предмет экономической политики и ее области. Политика в отношении правовых норм. Политика в отношении экономического порядка. Интеграционная и внешняя политика. Политика воздействия на хозяйственные процессы. Политика роста и структурная политика. Политика охраны окружающей среды. Цели экономической политики. Задачи государства в рыночной экономике. Проведение политики экономического порядка. Политика в области образования. Политика в области прав собственности. Аллокационная политика. Стабилизационная политика. Политика перераспределения средств.</w:t>
      </w:r>
    </w:p>
    <w:p w:rsidR="0005226D" w:rsidRDefault="0005226D" w:rsidP="0005226D">
      <w:pPr>
        <w:ind w:left="-360" w:firstLine="360"/>
        <w:jc w:val="both"/>
      </w:pPr>
      <w:r>
        <w:t>Теория экономических порядков Вальтера Ойкена. Типология экономических политик: свобода действий; планово-централизованное управление экономикой; политика «среднего пути»; политика конкурентного порядка; точечная политика. Концепция Яна Тинбергена: ключевые цели благосостояния, инструменты, модель; и ее критика Лукасом. Школа общественного выбора Дж. Бьюкенена и К. Эрроу. Порядок принятия политических решений. Недостатки принятия решений путем голосования</w:t>
      </w:r>
    </w:p>
    <w:p w:rsidR="0005226D" w:rsidRDefault="0005226D" w:rsidP="0005226D">
      <w:pPr>
        <w:ind w:left="-360" w:firstLine="360"/>
        <w:jc w:val="both"/>
      </w:pPr>
    </w:p>
    <w:p w:rsidR="0005226D" w:rsidRDefault="0005226D" w:rsidP="0005226D">
      <w:pPr>
        <w:ind w:left="-360" w:firstLine="360"/>
        <w:jc w:val="center"/>
        <w:rPr>
          <w:b/>
        </w:rPr>
      </w:pPr>
      <w:r>
        <w:rPr>
          <w:b/>
        </w:rPr>
        <w:t>ТЕМА 2. КОНЦЕПЦИЯ ЭКОНОМИЧЕСКОЙ ПОЛИТИКИ</w:t>
      </w:r>
    </w:p>
    <w:p w:rsidR="0005226D" w:rsidRDefault="0005226D" w:rsidP="0005226D">
      <w:pPr>
        <w:ind w:left="-360" w:firstLine="360"/>
        <w:jc w:val="both"/>
      </w:pPr>
      <w:r>
        <w:t>Построение  концепции экономической политики. Выбор целей: полнота перечня целей, иерархия целей, открытость целей, согласованность органов, осуществимость целей, установления индикатора, контроль за использованием инструментов, постановка цели путем принятия коллективного решения. Пирамида целей: мир, свобода, благосостояние, справедливость. Выбор инструментов. Выбор представителя и необходимость координации. Принцип субсидиарности. Определение компетенций. Определение задач по отдельным политическим уровням: степень публичности политического решения, близость к гражданам, интенсивность нововведений.</w:t>
      </w:r>
    </w:p>
    <w:p w:rsidR="0005226D" w:rsidRDefault="0005226D" w:rsidP="0005226D">
      <w:pPr>
        <w:ind w:left="-360" w:firstLine="360"/>
        <w:jc w:val="both"/>
      </w:pPr>
      <w:r>
        <w:t>Стратегические отправные точки экономической политики: институты, общие правила, мероприятия макроэкономической политики, государственное предпринимательство, регулирование, налоги и субсидии. Процесс принятия решений в экономической политике: сбор информации, анализ ситуации, планирование мероприятий, достижение консенсуса, реализация программы, обеспечение финансовой базы, контроль результатов.</w:t>
      </w:r>
    </w:p>
    <w:p w:rsidR="0005226D" w:rsidRDefault="0005226D" w:rsidP="0005226D">
      <w:pPr>
        <w:ind w:left="-360" w:firstLine="360"/>
        <w:jc w:val="both"/>
      </w:pPr>
    </w:p>
    <w:p w:rsidR="0005226D" w:rsidRDefault="0005226D" w:rsidP="00EA6934">
      <w:pPr>
        <w:ind w:left="-360" w:firstLine="360"/>
        <w:jc w:val="center"/>
        <w:rPr>
          <w:b/>
        </w:rPr>
      </w:pPr>
      <w:r>
        <w:rPr>
          <w:b/>
        </w:rPr>
        <w:t>ТЕМА 3. ПОЛИТИКА ПООЩРЕНИЯ КОНКУРЕНЦИИ</w:t>
      </w:r>
    </w:p>
    <w:p w:rsidR="0005226D" w:rsidRDefault="0005226D" w:rsidP="0005226D">
      <w:pPr>
        <w:ind w:left="-360" w:firstLine="360"/>
        <w:jc w:val="both"/>
      </w:pPr>
      <w:r>
        <w:t xml:space="preserve">Конкурентный порядок как задача экономической политики. Функции конкуренции: ограничение рыночной власти, координационная функция, распределение ресурсов, информационная функция, стимулирование нововведений, адаптация, функция распределения, социальная функция. Концепции политики поощрения конкуренции: классическая концепция свободы конкуренции (Хопман), концепция Хайека, концепция Чикагской школы. </w:t>
      </w:r>
      <w:r>
        <w:lastRenderedPageBreak/>
        <w:t>Направления политики поощрения конкуренции: внешнеторговая политика, политика прямых инвестиций, политика регулирования.</w:t>
      </w:r>
    </w:p>
    <w:p w:rsidR="0005226D" w:rsidRDefault="0005226D" w:rsidP="0005226D">
      <w:pPr>
        <w:ind w:left="-360" w:firstLine="360"/>
        <w:jc w:val="both"/>
      </w:pPr>
    </w:p>
    <w:p w:rsidR="0005226D" w:rsidRDefault="0005226D" w:rsidP="0005226D">
      <w:pPr>
        <w:ind w:left="-360" w:firstLine="360"/>
        <w:jc w:val="center"/>
        <w:rPr>
          <w:b/>
        </w:rPr>
      </w:pPr>
      <w:r>
        <w:rPr>
          <w:b/>
        </w:rPr>
        <w:t>ТЕМА 4. ТРАНСФОРМАЦИОННАЯ ЭКОНОМИЧЕСКАЯ ПОЛИТИКА</w:t>
      </w:r>
    </w:p>
    <w:p w:rsidR="0005226D" w:rsidRDefault="0005226D" w:rsidP="0005226D">
      <w:pPr>
        <w:ind w:left="-360" w:firstLine="360"/>
        <w:jc w:val="both"/>
      </w:pPr>
      <w:r>
        <w:t xml:space="preserve">Кризис командной экономики и его причины: рационирование рынка товаров в официальной системе, несогласованность системы со стороны производства, рост социалистической теневой экономики, превышение спроса над предложением на рынке труда, девальвация и замещение национальной валюты, увеличивающаяся дифференциация доходов и растущая коррупция, проблематика инфляции. </w:t>
      </w:r>
    </w:p>
    <w:p w:rsidR="0005226D" w:rsidRDefault="0005226D" w:rsidP="0005226D">
      <w:pPr>
        <w:ind w:left="-360" w:firstLine="360"/>
        <w:jc w:val="both"/>
      </w:pPr>
      <w:r>
        <w:t xml:space="preserve">Основные проблемы трансформации: либерализация цен и экономическая децентрализация, стабилизация, приватизация промышленности и других государственных активов, внешнеэкономическая либерализация, введение конкуренции на товарных рынках и рынках факторов производства, изменение психологической установки и роли государства. Причины изменения внешнеполитической концепции. </w:t>
      </w:r>
    </w:p>
    <w:p w:rsidR="00A255FD" w:rsidRDefault="00A255FD" w:rsidP="0005226D">
      <w:pPr>
        <w:ind w:left="-360" w:firstLine="360"/>
        <w:jc w:val="both"/>
      </w:pPr>
    </w:p>
    <w:p w:rsidR="0005226D" w:rsidRDefault="0005226D" w:rsidP="0005226D">
      <w:pPr>
        <w:ind w:left="-360" w:firstLine="360"/>
        <w:jc w:val="both"/>
      </w:pPr>
    </w:p>
    <w:p w:rsidR="00A255FD" w:rsidRDefault="0005226D" w:rsidP="00EA6934">
      <w:pPr>
        <w:ind w:left="-360" w:firstLine="360"/>
        <w:jc w:val="center"/>
      </w:pPr>
      <w:r>
        <w:rPr>
          <w:b/>
        </w:rPr>
        <w:t>ТЕМА 5. ПОЛИТИКА СОЦИАЛЬНОГО РЫНОЧНОГО ХОЗЯЙСТВА</w:t>
      </w:r>
    </w:p>
    <w:p w:rsidR="0005226D" w:rsidRDefault="0005226D" w:rsidP="0005226D">
      <w:pPr>
        <w:ind w:left="-360" w:firstLine="360"/>
        <w:jc w:val="both"/>
        <w:rPr>
          <w:b/>
        </w:rPr>
      </w:pPr>
      <w:r>
        <w:t>Концепция социального рыночного хозяйства Л. Эрхарда. Элементы концепции: частная собственность и свободное ценообразование, обеспечение конкуренции, экономический рост, обеспечение полной занятости, свобода внешней торговли и валютного обмена, политика стабильной валюты, социальная безопасность и социальная справедливость. Роль и значение конкуренции. Хозяйственные права индивидов. Роль общественных объединений. Политика доходов. Социальная политика. Внешнеторговая политика. Цели и средства рыночного хозяйства.</w:t>
      </w:r>
    </w:p>
    <w:p w:rsidR="0005226D" w:rsidRDefault="0005226D" w:rsidP="0005226D">
      <w:pPr>
        <w:ind w:left="-360" w:firstLine="360"/>
        <w:jc w:val="both"/>
        <w:rPr>
          <w:b/>
        </w:rPr>
      </w:pPr>
    </w:p>
    <w:p w:rsidR="00A255FD" w:rsidRDefault="00A255FD" w:rsidP="0005226D">
      <w:pPr>
        <w:ind w:left="-360" w:firstLine="360"/>
        <w:jc w:val="center"/>
        <w:rPr>
          <w:b/>
        </w:rPr>
      </w:pPr>
    </w:p>
    <w:p w:rsidR="0005226D" w:rsidRDefault="0005226D" w:rsidP="0005226D">
      <w:pPr>
        <w:ind w:left="-360" w:firstLine="360"/>
        <w:jc w:val="center"/>
        <w:rPr>
          <w:b/>
        </w:rPr>
      </w:pPr>
      <w:r>
        <w:rPr>
          <w:b/>
        </w:rPr>
        <w:t>ТЕМА 6. ПАТЕРНАЛИСТКАЯ ПОЛИТИКА ГОСУДАРСТВА</w:t>
      </w:r>
    </w:p>
    <w:p w:rsidR="0005226D" w:rsidRDefault="0005226D" w:rsidP="0005226D">
      <w:pPr>
        <w:ind w:left="-360" w:firstLine="360"/>
        <w:jc w:val="center"/>
        <w:rPr>
          <w:b/>
        </w:rPr>
      </w:pPr>
    </w:p>
    <w:p w:rsidR="0005226D" w:rsidRDefault="00A255FD" w:rsidP="00A255FD">
      <w:pPr>
        <w:ind w:firstLine="709"/>
        <w:contextualSpacing/>
        <w:jc w:val="both"/>
        <w:rPr>
          <w:b/>
        </w:rPr>
      </w:pPr>
      <w:r w:rsidRPr="00A255FD">
        <w:rPr>
          <w:szCs w:val="28"/>
        </w:rPr>
        <w:t>Патернализм и его формы;</w:t>
      </w:r>
      <w:r>
        <w:rPr>
          <w:szCs w:val="28"/>
        </w:rPr>
        <w:t xml:space="preserve"> мягкий и жесткий, персонифицированный и коллективный патернализм в советской системе; </w:t>
      </w:r>
      <w:r w:rsidRPr="00A255FD">
        <w:rPr>
          <w:szCs w:val="28"/>
        </w:rPr>
        <w:t>Цели  экономической политики патернализма;</w:t>
      </w:r>
      <w:r>
        <w:rPr>
          <w:szCs w:val="28"/>
        </w:rPr>
        <w:t xml:space="preserve"> </w:t>
      </w:r>
      <w:r w:rsidRPr="00A255FD">
        <w:rPr>
          <w:szCs w:val="28"/>
        </w:rPr>
        <w:t>Принципы патерналистской экономической политики;</w:t>
      </w:r>
      <w:r>
        <w:rPr>
          <w:szCs w:val="28"/>
        </w:rPr>
        <w:t xml:space="preserve"> </w:t>
      </w:r>
      <w:r w:rsidRPr="00A255FD">
        <w:rPr>
          <w:szCs w:val="28"/>
        </w:rPr>
        <w:t>Инструменты экономической политики патернализма.</w:t>
      </w:r>
    </w:p>
    <w:p w:rsidR="0005226D" w:rsidRDefault="0005226D" w:rsidP="0005226D">
      <w:pPr>
        <w:ind w:left="-360" w:firstLine="360"/>
        <w:jc w:val="center"/>
        <w:rPr>
          <w:b/>
        </w:rPr>
      </w:pPr>
    </w:p>
    <w:p w:rsidR="0005226D" w:rsidRDefault="0005226D" w:rsidP="0005226D">
      <w:pPr>
        <w:ind w:left="-360" w:firstLine="360"/>
        <w:jc w:val="center"/>
        <w:rPr>
          <w:b/>
        </w:rPr>
      </w:pPr>
    </w:p>
    <w:p w:rsidR="0005226D" w:rsidRDefault="0005226D" w:rsidP="0005226D">
      <w:pPr>
        <w:ind w:left="-360" w:firstLine="360"/>
        <w:jc w:val="center"/>
        <w:rPr>
          <w:b/>
        </w:rPr>
      </w:pPr>
      <w:r>
        <w:rPr>
          <w:b/>
        </w:rPr>
        <w:t>ТЕМА 7. ПСИХОЛОГИЧЕСКИЙ ФАКТОР В ЭКОНОМИЧЕСКОЙ ПОЛИТИКЕ</w:t>
      </w:r>
    </w:p>
    <w:p w:rsidR="0005226D" w:rsidRDefault="0005226D" w:rsidP="0005226D">
      <w:pPr>
        <w:ind w:left="-360" w:firstLine="360"/>
        <w:jc w:val="both"/>
      </w:pPr>
      <w:r>
        <w:t>Рациональное ожидание и психологическое доверие. Понятие «рационального человека» и среднего класса. Психотехника политических действий. Психологические качества политического лидера. Харизматическая личность и ее воздействие на массы.</w:t>
      </w:r>
    </w:p>
    <w:p w:rsidR="0005226D" w:rsidRDefault="0005226D" w:rsidP="0005226D">
      <w:pPr>
        <w:ind w:left="-360" w:firstLine="360"/>
        <w:jc w:val="both"/>
      </w:pPr>
      <w:r>
        <w:lastRenderedPageBreak/>
        <w:t>Классификация средств психологического воздействия. Стимулирование тенденции к подражанию и внушаемости. Созидание политического образа. Национальная психология.</w:t>
      </w:r>
    </w:p>
    <w:p w:rsidR="0005226D" w:rsidRDefault="0005226D" w:rsidP="0005226D">
      <w:pPr>
        <w:ind w:left="-360" w:firstLine="360"/>
        <w:jc w:val="both"/>
        <w:rPr>
          <w:b/>
        </w:rPr>
      </w:pPr>
    </w:p>
    <w:p w:rsidR="0005226D" w:rsidRPr="008A3487" w:rsidRDefault="0005226D" w:rsidP="00EA6934">
      <w:pPr>
        <w:ind w:left="-360" w:firstLine="360"/>
        <w:jc w:val="center"/>
        <w:rPr>
          <w:b/>
        </w:rPr>
      </w:pPr>
      <w:r>
        <w:rPr>
          <w:b/>
        </w:rPr>
        <w:t>ТЕМА 8. БЮДЖЕТНАЯ ПОЛИТИКА ГОСУДАРСТВА</w:t>
      </w:r>
    </w:p>
    <w:p w:rsidR="0005226D" w:rsidRDefault="0005226D" w:rsidP="0005226D">
      <w:pPr>
        <w:ind w:left="-360" w:firstLine="360"/>
        <w:jc w:val="both"/>
      </w:pPr>
      <w:r>
        <w:t>Концепции бюджетной политики: бюджет, балансируемый на ежегодной основе; концепция сбалансированности на долгосрочной основе; концепция функциональных финансов. Модели бюджетирования: затратная модель бюджетного планирования; бюджетирование, нацеленное на результат. Горизонт планирования, планирование, метод учета, размер бюджетных расходов, управление бюджетом, контроль.</w:t>
      </w:r>
    </w:p>
    <w:p w:rsidR="0005226D" w:rsidRDefault="0005226D" w:rsidP="0005226D">
      <w:pPr>
        <w:ind w:left="-360" w:firstLine="360"/>
        <w:jc w:val="both"/>
      </w:pPr>
      <w:r>
        <w:t>Бюджетный дефицит и методы его финансирования: монетизация, увеличение налоговых поступлений, операции с ценными бумагами. Квазифискальная деятельность государства: операции в финансовой системе, операции с валютным курсом, операции с реальным сектором. Негативные последствия квазифискальных операций. Особенности бюджетной политики правительства Беларуси.</w:t>
      </w:r>
    </w:p>
    <w:p w:rsidR="0005226D" w:rsidRDefault="0005226D" w:rsidP="0005226D">
      <w:pPr>
        <w:ind w:left="-360" w:firstLine="360"/>
        <w:jc w:val="both"/>
      </w:pPr>
    </w:p>
    <w:p w:rsidR="0005226D" w:rsidRPr="008A3487" w:rsidRDefault="0005226D" w:rsidP="00EA6934">
      <w:pPr>
        <w:ind w:left="-360" w:firstLine="360"/>
        <w:jc w:val="center"/>
        <w:rPr>
          <w:b/>
        </w:rPr>
      </w:pPr>
      <w:r>
        <w:rPr>
          <w:b/>
        </w:rPr>
        <w:t>ТЕМА 9. НАЛОГОВАЯ ПОЛИТИКА ГОСУДАРСТВА</w:t>
      </w:r>
    </w:p>
    <w:p w:rsidR="0005226D" w:rsidRDefault="0005226D" w:rsidP="0005226D">
      <w:pPr>
        <w:ind w:left="-360" w:firstLine="360"/>
        <w:jc w:val="both"/>
      </w:pPr>
      <w:r>
        <w:t>Принципы и структура налогообложения. Концепции налоговой политики государства: классическая концепция, кейнсианская концепция, современная позиция развитых стран. Особенности налоговой политики Беларуси. Основные направления совершенствования налоговой политики: модель перемещения центра налоговой нагрузки с производства на потребление; ресурсная модель налогообложения; модель поимущественного налогообложения.</w:t>
      </w:r>
    </w:p>
    <w:p w:rsidR="0005226D" w:rsidRDefault="0005226D" w:rsidP="0005226D">
      <w:pPr>
        <w:ind w:left="-360" w:firstLine="360"/>
        <w:jc w:val="both"/>
      </w:pPr>
    </w:p>
    <w:p w:rsidR="0005226D" w:rsidRPr="008A3487" w:rsidRDefault="0005226D" w:rsidP="0005226D">
      <w:pPr>
        <w:ind w:left="-360" w:firstLine="360"/>
        <w:jc w:val="center"/>
        <w:rPr>
          <w:b/>
        </w:rPr>
      </w:pPr>
      <w:r>
        <w:rPr>
          <w:b/>
        </w:rPr>
        <w:t>ТЕМА 10. ДЕНЕЖНО-КРЕДИТНАЯ ПОЛИТИКА</w:t>
      </w:r>
    </w:p>
    <w:p w:rsidR="0005226D" w:rsidRDefault="0005226D" w:rsidP="0005226D">
      <w:pPr>
        <w:ind w:left="-360" w:firstLine="360"/>
        <w:jc w:val="both"/>
      </w:pPr>
      <w:r>
        <w:t>Задача монетарной политики. Концепции монетарной политики: концепция денежной трансмиссии Дж. Кейнса; классическая концепция кредитно-денежной политики М. Фридмена; современная концепция, основанная на построении  «векторных авторегрессий».</w:t>
      </w:r>
    </w:p>
    <w:p w:rsidR="0005226D" w:rsidRDefault="0005226D" w:rsidP="0005226D">
      <w:pPr>
        <w:ind w:left="-360" w:firstLine="360"/>
        <w:jc w:val="both"/>
      </w:pPr>
    </w:p>
    <w:p w:rsidR="0005226D" w:rsidRPr="008A3487" w:rsidRDefault="0005226D" w:rsidP="00EA6934">
      <w:pPr>
        <w:ind w:left="-360" w:firstLine="360"/>
        <w:jc w:val="center"/>
        <w:rPr>
          <w:b/>
        </w:rPr>
      </w:pPr>
      <w:r>
        <w:rPr>
          <w:b/>
        </w:rPr>
        <w:t>ТЕМА 11. ПОЛИТИКА ВНЕШНЕЙ ТОРГОВЛИ</w:t>
      </w:r>
    </w:p>
    <w:p w:rsidR="0005226D" w:rsidRDefault="0005226D" w:rsidP="0005226D">
      <w:pPr>
        <w:ind w:left="-360" w:firstLine="360"/>
        <w:jc w:val="both"/>
      </w:pPr>
      <w:r>
        <w:t>Внешнеторговая политика и ее инструменты. Свобода торговли и протекционизм, формы протекционизма. Характер торговой политики, определение степени жесткости торговой политики. Критерии выбора инструментов торговой политики. Таможенные тарифы и пошлины, их виды и функции. Экономическая роль тарифов, их воздействие на экономику стран с малой и большой открытой экономикой. Оптимальная ставка тарифа. Аргументы против тарифов. Аргументы в защиту тарифов.</w:t>
      </w:r>
    </w:p>
    <w:p w:rsidR="0005226D" w:rsidRDefault="0005226D" w:rsidP="0005226D">
      <w:pPr>
        <w:ind w:left="-360" w:firstLine="360"/>
        <w:jc w:val="both"/>
      </w:pPr>
      <w:r>
        <w:t xml:space="preserve">Нетарифные методы регулирования международной торговли. Преимущества нетарифного регулирования. Количественные ограничения. Квоты, их виды, экономические последствия. Лицензирование, механизмы распределения лицензий. Добровольное ограничение экспорта. Скрытые методы торговой </w:t>
      </w:r>
      <w:r>
        <w:lastRenderedPageBreak/>
        <w:t>политики: технические барьеры, внутренние налоги, политика государственных закупок, требование о содержании местных компонентов. Финансовые методы торговой политики. Субсидии: прямые, косвенные, внутренние и экспортные. Экспортные кредиты. Демпинг. Неэкономические методы регулирования: торговые договоры, режим наибольшего благоприятствования, национальный режим торговли.</w:t>
      </w:r>
    </w:p>
    <w:p w:rsidR="00EA6934" w:rsidRDefault="00EA6934" w:rsidP="0005226D">
      <w:pPr>
        <w:ind w:left="-360" w:firstLine="360"/>
        <w:jc w:val="center"/>
        <w:rPr>
          <w:b/>
        </w:rPr>
      </w:pPr>
    </w:p>
    <w:p w:rsidR="0005226D" w:rsidRDefault="0005226D" w:rsidP="0005226D">
      <w:pPr>
        <w:ind w:left="-360" w:firstLine="360"/>
        <w:jc w:val="center"/>
        <w:rPr>
          <w:b/>
        </w:rPr>
      </w:pPr>
      <w:r>
        <w:rPr>
          <w:b/>
        </w:rPr>
        <w:t>ТЕМА 12. ПОЛИТИКА ВАЛЮТНОГО РЕГУЛИРОВАНИЯ</w:t>
      </w:r>
    </w:p>
    <w:p w:rsidR="0005226D" w:rsidRDefault="0005226D" w:rsidP="0005226D">
      <w:pPr>
        <w:ind w:left="-360" w:firstLine="360"/>
        <w:jc w:val="both"/>
      </w:pPr>
      <w:r>
        <w:t>Цели и инструменты валютной политики. Классификация валют: резервная валюта, свободно-используемая и твердая валюта. Конвертируемость: по текущим операциям, по капитальным операциям и полная. Переход к полной конвертируемости. Внутренняя и внешняя конвертируемость. Валюта с фиксируемым курсом, способы фиксации. Ограниченно гибкий валютный курс. Плавающий валютный курс. Изменение стоимости иностранной валюты. Девальвация и револьвация валюты. Зависимость цен от валютного курса. Влияние процентных ставок на валютный курс.</w:t>
      </w:r>
    </w:p>
    <w:p w:rsidR="0005226D" w:rsidRDefault="0005226D" w:rsidP="00433FBA">
      <w:pPr>
        <w:ind w:firstLine="709"/>
        <w:jc w:val="both"/>
      </w:pPr>
    </w:p>
    <w:p w:rsidR="00A255FD" w:rsidRPr="00A255FD" w:rsidRDefault="00A17D98" w:rsidP="00EA6934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ТЕМА 13</w:t>
      </w:r>
      <w:r w:rsidRPr="00A255FD">
        <w:rPr>
          <w:b/>
          <w:szCs w:val="28"/>
        </w:rPr>
        <w:t>. ИННОВАЦИОННАЯ ПОЛИТИКА ГОСУДАРСТВА</w:t>
      </w:r>
    </w:p>
    <w:p w:rsidR="00A255FD" w:rsidRPr="00A255FD" w:rsidRDefault="00A255FD" w:rsidP="00433FBA">
      <w:pPr>
        <w:ind w:firstLine="709"/>
        <w:jc w:val="both"/>
        <w:rPr>
          <w:szCs w:val="28"/>
        </w:rPr>
      </w:pPr>
      <w:r w:rsidRPr="00A255FD">
        <w:rPr>
          <w:szCs w:val="28"/>
        </w:rPr>
        <w:t>Сущность и цели инновационной политики государства;</w:t>
      </w:r>
      <w:r>
        <w:rPr>
          <w:szCs w:val="28"/>
        </w:rPr>
        <w:t xml:space="preserve"> </w:t>
      </w:r>
      <w:r w:rsidRPr="00A255FD">
        <w:rPr>
          <w:szCs w:val="28"/>
        </w:rPr>
        <w:t>Модели инновационной политики развитых стран;</w:t>
      </w:r>
      <w:r>
        <w:rPr>
          <w:szCs w:val="28"/>
        </w:rPr>
        <w:t xml:space="preserve"> </w:t>
      </w:r>
      <w:r w:rsidRPr="00A255FD">
        <w:rPr>
          <w:szCs w:val="28"/>
        </w:rPr>
        <w:t>Инструменты инновационной политики;</w:t>
      </w:r>
      <w:r>
        <w:rPr>
          <w:szCs w:val="28"/>
        </w:rPr>
        <w:t xml:space="preserve"> </w:t>
      </w:r>
      <w:r w:rsidRPr="00A255FD">
        <w:rPr>
          <w:szCs w:val="28"/>
        </w:rPr>
        <w:t>Инновационная политика Белорусского государства.</w:t>
      </w:r>
    </w:p>
    <w:p w:rsidR="00A17D98" w:rsidRDefault="00A17D98" w:rsidP="00EA6934">
      <w:pPr>
        <w:ind w:firstLine="709"/>
        <w:jc w:val="center"/>
        <w:rPr>
          <w:b/>
          <w:szCs w:val="28"/>
        </w:rPr>
      </w:pPr>
    </w:p>
    <w:p w:rsidR="00A255FD" w:rsidRDefault="00A17D98" w:rsidP="00EA6934">
      <w:pPr>
        <w:ind w:firstLine="709"/>
        <w:jc w:val="center"/>
        <w:rPr>
          <w:b/>
          <w:szCs w:val="28"/>
        </w:rPr>
      </w:pPr>
      <w:r w:rsidRPr="00A255FD">
        <w:rPr>
          <w:b/>
          <w:szCs w:val="28"/>
        </w:rPr>
        <w:t xml:space="preserve">ТЕМА </w:t>
      </w:r>
      <w:r w:rsidRPr="00433FBA">
        <w:rPr>
          <w:b/>
          <w:szCs w:val="28"/>
        </w:rPr>
        <w:t>14</w:t>
      </w:r>
      <w:r w:rsidRPr="00A255FD">
        <w:rPr>
          <w:b/>
          <w:szCs w:val="28"/>
        </w:rPr>
        <w:t>. СОЦИАЛЬНАЯ ПОЛИТИКА ГОСУДАРСТВА</w:t>
      </w:r>
    </w:p>
    <w:p w:rsidR="00A255FD" w:rsidRPr="00A255FD" w:rsidRDefault="00A255FD" w:rsidP="00433FBA">
      <w:pPr>
        <w:ind w:firstLine="709"/>
        <w:jc w:val="both"/>
        <w:rPr>
          <w:szCs w:val="28"/>
        </w:rPr>
      </w:pPr>
      <w:r w:rsidRPr="00A255FD">
        <w:rPr>
          <w:szCs w:val="28"/>
        </w:rPr>
        <w:t xml:space="preserve"> Сущность, цели и принципы социальной политики государства;   Функции социальной политики государства;</w:t>
      </w:r>
      <w:r>
        <w:rPr>
          <w:szCs w:val="28"/>
        </w:rPr>
        <w:t xml:space="preserve"> </w:t>
      </w:r>
      <w:r w:rsidRPr="00A255FD">
        <w:rPr>
          <w:szCs w:val="28"/>
          <w:lang w:eastAsia="ru-RU"/>
        </w:rPr>
        <w:t>Модели социальной политики; Социальное страхование;  </w:t>
      </w:r>
      <w:r w:rsidRPr="00A255FD">
        <w:rPr>
          <w:szCs w:val="28"/>
        </w:rPr>
        <w:t>Политика регулирования доходов;</w:t>
      </w:r>
      <w:r w:rsidR="00433FBA">
        <w:rPr>
          <w:szCs w:val="28"/>
        </w:rPr>
        <w:t xml:space="preserve"> </w:t>
      </w:r>
      <w:r w:rsidRPr="00A255FD">
        <w:rPr>
          <w:szCs w:val="28"/>
          <w:lang w:eastAsia="ru-RU"/>
        </w:rPr>
        <w:t>Политика занятости;</w:t>
      </w:r>
      <w:r w:rsidR="00433FBA">
        <w:rPr>
          <w:szCs w:val="28"/>
          <w:lang w:eastAsia="ru-RU"/>
        </w:rPr>
        <w:t xml:space="preserve"> </w:t>
      </w:r>
      <w:r w:rsidRPr="00A255FD">
        <w:rPr>
          <w:szCs w:val="28"/>
        </w:rPr>
        <w:t xml:space="preserve"> Политика социальной защиты в Республике Беларусь.</w:t>
      </w:r>
    </w:p>
    <w:p w:rsidR="00A17D98" w:rsidRDefault="00A17D98" w:rsidP="00433FBA">
      <w:pPr>
        <w:jc w:val="center"/>
        <w:rPr>
          <w:b/>
        </w:rPr>
      </w:pPr>
    </w:p>
    <w:p w:rsidR="00A255FD" w:rsidRPr="00433FBA" w:rsidRDefault="00A17D98" w:rsidP="00433FBA">
      <w:pPr>
        <w:jc w:val="center"/>
        <w:rPr>
          <w:b/>
        </w:rPr>
      </w:pPr>
      <w:r>
        <w:rPr>
          <w:b/>
        </w:rPr>
        <w:t xml:space="preserve">ТЕМА 15. </w:t>
      </w:r>
      <w:r w:rsidRPr="00433FBA">
        <w:rPr>
          <w:b/>
        </w:rPr>
        <w:t>АГРАРНАЯ ПОЛИТИКА КАК НАУКА И  СОСТАВНАЯ ЧАСТЬ ЭКОНОМИЧЕСКОЙ ПОЛИТИКИ</w:t>
      </w:r>
    </w:p>
    <w:p w:rsidR="00433FBA" w:rsidRDefault="00A255FD" w:rsidP="00433FBA">
      <w:pPr>
        <w:jc w:val="both"/>
        <w:rPr>
          <w:szCs w:val="28"/>
          <w:lang w:eastAsia="ru-RU"/>
        </w:rPr>
      </w:pPr>
      <w:r w:rsidRPr="00A255FD">
        <w:rPr>
          <w:szCs w:val="28"/>
        </w:rPr>
        <w:t>Аграрная политика как составная часть экономической политики</w:t>
      </w:r>
      <w:r w:rsidR="00433FBA">
        <w:rPr>
          <w:szCs w:val="28"/>
        </w:rPr>
        <w:t xml:space="preserve">; </w:t>
      </w:r>
      <w:r w:rsidRPr="00A255FD">
        <w:rPr>
          <w:szCs w:val="28"/>
        </w:rPr>
        <w:t>Предмет, цель, задачи, направления и методы  аграрной политики</w:t>
      </w:r>
      <w:r w:rsidR="00433FBA">
        <w:rPr>
          <w:szCs w:val="28"/>
        </w:rPr>
        <w:t xml:space="preserve">; </w:t>
      </w:r>
      <w:r w:rsidRPr="00A255FD">
        <w:rPr>
          <w:szCs w:val="28"/>
          <w:lang w:eastAsia="ru-RU"/>
        </w:rPr>
        <w:t>Групп</w:t>
      </w:r>
      <w:r w:rsidR="00433FBA">
        <w:rPr>
          <w:szCs w:val="28"/>
          <w:lang w:eastAsia="ru-RU"/>
        </w:rPr>
        <w:t xml:space="preserve">ы интересов в аграрной политике; </w:t>
      </w:r>
      <w:r w:rsidRPr="00A255FD">
        <w:rPr>
          <w:szCs w:val="28"/>
          <w:lang w:eastAsia="ru-RU"/>
        </w:rPr>
        <w:t>Объекты, субъекты и структурные элементы аграрной политики</w:t>
      </w:r>
      <w:r w:rsidR="00433FBA">
        <w:rPr>
          <w:szCs w:val="28"/>
          <w:lang w:eastAsia="ru-RU"/>
        </w:rPr>
        <w:t xml:space="preserve">. </w:t>
      </w:r>
      <w:r w:rsidR="00433FBA" w:rsidRPr="00433FBA">
        <w:rPr>
          <w:szCs w:val="28"/>
          <w:lang w:eastAsia="ru-RU"/>
        </w:rPr>
        <w:t>Аграрная политика: позитивный и нормативный подход</w:t>
      </w:r>
      <w:r w:rsidR="00433FBA">
        <w:rPr>
          <w:szCs w:val="28"/>
          <w:lang w:eastAsia="ru-RU"/>
        </w:rPr>
        <w:t xml:space="preserve">. </w:t>
      </w:r>
      <w:r w:rsidR="00433FBA" w:rsidRPr="00433FBA">
        <w:rPr>
          <w:szCs w:val="28"/>
          <w:lang w:eastAsia="ru-RU"/>
        </w:rPr>
        <w:t>Позитивные теории государственного регулирования сельского хозяйства</w:t>
      </w:r>
      <w:r w:rsidR="00433FBA">
        <w:rPr>
          <w:szCs w:val="28"/>
          <w:lang w:eastAsia="ru-RU"/>
        </w:rPr>
        <w:t xml:space="preserve">. </w:t>
      </w:r>
      <w:r w:rsidR="00433FBA" w:rsidRPr="00433FBA">
        <w:rPr>
          <w:szCs w:val="28"/>
          <w:lang w:eastAsia="ru-RU"/>
        </w:rPr>
        <w:t>Роль экономической науки в совершенствовании</w:t>
      </w:r>
      <w:r w:rsidR="00433FBA">
        <w:rPr>
          <w:szCs w:val="28"/>
          <w:lang w:eastAsia="ru-RU"/>
        </w:rPr>
        <w:t xml:space="preserve"> </w:t>
      </w:r>
      <w:r w:rsidR="00433FBA" w:rsidRPr="00433FBA">
        <w:rPr>
          <w:szCs w:val="28"/>
          <w:lang w:eastAsia="ru-RU"/>
        </w:rPr>
        <w:t>аграрной политики</w:t>
      </w:r>
      <w:r w:rsidR="00433FBA">
        <w:rPr>
          <w:szCs w:val="28"/>
          <w:lang w:eastAsia="ru-RU"/>
        </w:rPr>
        <w:t>.</w:t>
      </w:r>
    </w:p>
    <w:p w:rsidR="00A17D98" w:rsidRDefault="00A17D98" w:rsidP="00433FBA">
      <w:pPr>
        <w:jc w:val="center"/>
        <w:rPr>
          <w:b/>
          <w:szCs w:val="28"/>
          <w:lang w:eastAsia="ru-RU"/>
        </w:rPr>
      </w:pPr>
    </w:p>
    <w:p w:rsidR="00433FBA" w:rsidRPr="00A255FD" w:rsidRDefault="00A17D98" w:rsidP="00433FBA">
      <w:pPr>
        <w:jc w:val="center"/>
        <w:rPr>
          <w:b/>
          <w:szCs w:val="28"/>
          <w:lang w:eastAsia="ru-RU"/>
        </w:rPr>
      </w:pPr>
      <w:r w:rsidRPr="00433FBA">
        <w:rPr>
          <w:b/>
          <w:szCs w:val="28"/>
          <w:lang w:eastAsia="ru-RU"/>
        </w:rPr>
        <w:t>ТЕМА 16. ЗЕМЕЛЬНАЯ ПОЛИТИКА ГОСУДАРСТВА.</w:t>
      </w:r>
    </w:p>
    <w:p w:rsidR="00A255FD" w:rsidRPr="00A255FD" w:rsidRDefault="00A255FD" w:rsidP="00EA6934">
      <w:pPr>
        <w:contextualSpacing/>
        <w:jc w:val="both"/>
        <w:rPr>
          <w:szCs w:val="28"/>
        </w:rPr>
      </w:pPr>
      <w:r w:rsidRPr="00A255FD">
        <w:rPr>
          <w:szCs w:val="28"/>
        </w:rPr>
        <w:t>Особенности права собственности на землю</w:t>
      </w:r>
      <w:r w:rsidR="00433FBA">
        <w:rPr>
          <w:szCs w:val="28"/>
        </w:rPr>
        <w:t xml:space="preserve">. </w:t>
      </w:r>
      <w:r w:rsidRPr="00A255FD">
        <w:rPr>
          <w:szCs w:val="28"/>
        </w:rPr>
        <w:t xml:space="preserve"> Регламентация землепользования и роль аренды</w:t>
      </w:r>
      <w:r w:rsidR="00433FBA">
        <w:rPr>
          <w:szCs w:val="28"/>
        </w:rPr>
        <w:t xml:space="preserve">. </w:t>
      </w:r>
      <w:r w:rsidRPr="00A255FD">
        <w:rPr>
          <w:szCs w:val="28"/>
        </w:rPr>
        <w:t>Земельное законодательство Республики Беларусь</w:t>
      </w:r>
      <w:r w:rsidR="00433FBA">
        <w:rPr>
          <w:szCs w:val="28"/>
        </w:rPr>
        <w:t>.</w:t>
      </w:r>
    </w:p>
    <w:p w:rsidR="00A17D98" w:rsidRDefault="00A17D98" w:rsidP="00EA6934">
      <w:pPr>
        <w:jc w:val="center"/>
        <w:rPr>
          <w:b/>
        </w:rPr>
      </w:pPr>
    </w:p>
    <w:p w:rsidR="00A255FD" w:rsidRPr="00A255FD" w:rsidRDefault="00A17D98" w:rsidP="00EA6934">
      <w:pPr>
        <w:jc w:val="center"/>
        <w:rPr>
          <w:szCs w:val="28"/>
        </w:rPr>
      </w:pPr>
      <w:r w:rsidRPr="00433FBA">
        <w:rPr>
          <w:b/>
        </w:rPr>
        <w:t>ТЕМА 17. НАЛОГОВАЯ ПОЛИТИКА В АГРАРНОМ СЕКТОРЕ</w:t>
      </w:r>
    </w:p>
    <w:p w:rsidR="00A255FD" w:rsidRDefault="00A255FD" w:rsidP="00EA6934">
      <w:pPr>
        <w:jc w:val="both"/>
        <w:rPr>
          <w:szCs w:val="28"/>
          <w:lang w:eastAsia="ru-RU"/>
        </w:rPr>
      </w:pPr>
      <w:r w:rsidRPr="00A255FD">
        <w:rPr>
          <w:szCs w:val="28"/>
          <w:lang w:eastAsia="ru-RU"/>
        </w:rPr>
        <w:t xml:space="preserve"> Общие основы налогообложения в аграрном секторе</w:t>
      </w:r>
      <w:r w:rsidR="00EA6934">
        <w:rPr>
          <w:szCs w:val="28"/>
          <w:lang w:eastAsia="ru-RU"/>
        </w:rPr>
        <w:t xml:space="preserve">. </w:t>
      </w:r>
      <w:r w:rsidRPr="00A255FD">
        <w:rPr>
          <w:szCs w:val="28"/>
          <w:lang w:eastAsia="ru-RU"/>
        </w:rPr>
        <w:t>Подоходный налог</w:t>
      </w:r>
      <w:r w:rsidR="00EA6934">
        <w:rPr>
          <w:szCs w:val="28"/>
          <w:lang w:eastAsia="ru-RU"/>
        </w:rPr>
        <w:t>.</w:t>
      </w:r>
      <w:r w:rsidRPr="00A255FD">
        <w:rPr>
          <w:szCs w:val="28"/>
          <w:lang w:eastAsia="ru-RU"/>
        </w:rPr>
        <w:t xml:space="preserve"> Корпоративный налог</w:t>
      </w:r>
      <w:r w:rsidR="00EA6934">
        <w:rPr>
          <w:szCs w:val="28"/>
          <w:lang w:eastAsia="ru-RU"/>
        </w:rPr>
        <w:t xml:space="preserve">. </w:t>
      </w:r>
      <w:r w:rsidRPr="00A255FD">
        <w:rPr>
          <w:szCs w:val="28"/>
          <w:lang w:eastAsia="ru-RU"/>
        </w:rPr>
        <w:t xml:space="preserve"> Земельный налог</w:t>
      </w:r>
      <w:r w:rsidR="00EA6934">
        <w:rPr>
          <w:szCs w:val="28"/>
          <w:lang w:eastAsia="ru-RU"/>
        </w:rPr>
        <w:t xml:space="preserve">. </w:t>
      </w:r>
      <w:r w:rsidRPr="00A255FD">
        <w:rPr>
          <w:szCs w:val="28"/>
          <w:lang w:eastAsia="ru-RU"/>
        </w:rPr>
        <w:t xml:space="preserve">Социальные выплаты в сельском </w:t>
      </w:r>
      <w:r w:rsidRPr="00A255FD">
        <w:rPr>
          <w:szCs w:val="28"/>
          <w:lang w:eastAsia="ru-RU"/>
        </w:rPr>
        <w:lastRenderedPageBreak/>
        <w:t>хозяйстве. Местные налоги. Косвенные налоги. Налоговое бремя сельского хозяйства</w:t>
      </w:r>
      <w:r w:rsidR="00EA6934">
        <w:rPr>
          <w:szCs w:val="28"/>
          <w:lang w:eastAsia="ru-RU"/>
        </w:rPr>
        <w:t>.</w:t>
      </w:r>
    </w:p>
    <w:p w:rsidR="00A255FD" w:rsidRPr="00A255FD" w:rsidRDefault="00A255FD" w:rsidP="00433FBA">
      <w:pPr>
        <w:ind w:firstLine="709"/>
        <w:jc w:val="both"/>
        <w:rPr>
          <w:szCs w:val="28"/>
        </w:rPr>
      </w:pPr>
    </w:p>
    <w:p w:rsidR="00A255FD" w:rsidRPr="00EA6934" w:rsidRDefault="00A17D98" w:rsidP="00EA6934">
      <w:pPr>
        <w:jc w:val="center"/>
        <w:rPr>
          <w:b/>
        </w:rPr>
      </w:pPr>
      <w:r>
        <w:rPr>
          <w:b/>
        </w:rPr>
        <w:t>ТЕМА 18.</w:t>
      </w:r>
      <w:r w:rsidRPr="00EA6934">
        <w:rPr>
          <w:b/>
        </w:rPr>
        <w:t xml:space="preserve"> ФИНАНСОВАЯ ПОЛИТИКА В СЕЛЬСКОМ ХОЗЯЙСТВЕ</w:t>
      </w:r>
    </w:p>
    <w:p w:rsidR="00A255FD" w:rsidRPr="00A255FD" w:rsidRDefault="00A255FD" w:rsidP="00433FBA">
      <w:pPr>
        <w:ind w:firstLine="709"/>
        <w:jc w:val="both"/>
        <w:rPr>
          <w:szCs w:val="28"/>
        </w:rPr>
      </w:pPr>
    </w:p>
    <w:p w:rsidR="00A255FD" w:rsidRPr="00A255FD" w:rsidRDefault="00A255FD" w:rsidP="00EA6934">
      <w:pPr>
        <w:contextualSpacing/>
        <w:jc w:val="both"/>
        <w:rPr>
          <w:szCs w:val="28"/>
        </w:rPr>
      </w:pPr>
      <w:r w:rsidRPr="00A255FD">
        <w:rPr>
          <w:szCs w:val="28"/>
        </w:rPr>
        <w:t>Политика ценообразования</w:t>
      </w:r>
      <w:r w:rsidR="00EA6934">
        <w:rPr>
          <w:szCs w:val="28"/>
        </w:rPr>
        <w:t xml:space="preserve">. </w:t>
      </w:r>
      <w:r w:rsidRPr="00A255FD">
        <w:rPr>
          <w:szCs w:val="28"/>
        </w:rPr>
        <w:t>Государственное финансирование</w:t>
      </w:r>
      <w:r w:rsidR="00EA6934">
        <w:rPr>
          <w:szCs w:val="28"/>
        </w:rPr>
        <w:t xml:space="preserve">. </w:t>
      </w:r>
      <w:r w:rsidRPr="00A255FD">
        <w:rPr>
          <w:szCs w:val="28"/>
        </w:rPr>
        <w:t>Кредитная политика</w:t>
      </w:r>
      <w:r w:rsidR="00EA6934">
        <w:rPr>
          <w:szCs w:val="28"/>
        </w:rPr>
        <w:t xml:space="preserve">. </w:t>
      </w:r>
      <w:r w:rsidRPr="00A255FD">
        <w:rPr>
          <w:szCs w:val="28"/>
        </w:rPr>
        <w:t>Финансовая политика в сельском хозяйстве Беларуси</w:t>
      </w:r>
    </w:p>
    <w:p w:rsidR="00A255FD" w:rsidRPr="00A255FD" w:rsidRDefault="00A255FD" w:rsidP="00A255FD">
      <w:pPr>
        <w:spacing w:line="360" w:lineRule="auto"/>
        <w:ind w:firstLine="720"/>
        <w:jc w:val="both"/>
        <w:rPr>
          <w:szCs w:val="28"/>
        </w:rPr>
      </w:pPr>
    </w:p>
    <w:p w:rsidR="00A255FD" w:rsidRPr="00A255FD" w:rsidRDefault="00A255FD" w:rsidP="00A255FD">
      <w:pPr>
        <w:spacing w:line="360" w:lineRule="auto"/>
        <w:ind w:firstLine="720"/>
        <w:jc w:val="both"/>
        <w:rPr>
          <w:szCs w:val="28"/>
        </w:rPr>
      </w:pPr>
    </w:p>
    <w:p w:rsidR="00FA5237" w:rsidRDefault="00FA5237">
      <w:pPr>
        <w:jc w:val="center"/>
        <w:rPr>
          <w:b/>
        </w:rPr>
      </w:pPr>
      <w:r>
        <w:rPr>
          <w:b/>
        </w:rPr>
        <w:br w:type="page"/>
      </w:r>
    </w:p>
    <w:p w:rsidR="0005226D" w:rsidRDefault="0005226D" w:rsidP="0005226D">
      <w:pPr>
        <w:ind w:left="360"/>
        <w:jc w:val="center"/>
        <w:rPr>
          <w:b/>
        </w:rPr>
      </w:pPr>
    </w:p>
    <w:p w:rsidR="0005226D" w:rsidRDefault="0005226D" w:rsidP="0005226D">
      <w:pPr>
        <w:ind w:left="360"/>
        <w:jc w:val="center"/>
        <w:rPr>
          <w:b/>
        </w:rPr>
      </w:pPr>
    </w:p>
    <w:p w:rsidR="00A250CF" w:rsidRDefault="00A250CF" w:rsidP="00A250CF">
      <w:pPr>
        <w:jc w:val="center"/>
        <w:rPr>
          <w:b/>
        </w:rPr>
      </w:pPr>
      <w:r w:rsidRPr="00A250CF">
        <w:rPr>
          <w:b/>
        </w:rPr>
        <w:t>УЧЕБНО-МЕТОДИЧЕСКАЯ КАРТА УЧЕБНОЙ ДИСЦИПЛИНЫ</w:t>
      </w:r>
    </w:p>
    <w:p w:rsidR="000A4255" w:rsidRDefault="000A4255" w:rsidP="00A250CF">
      <w:pPr>
        <w:jc w:val="center"/>
        <w:rPr>
          <w:b/>
        </w:rPr>
      </w:pPr>
    </w:p>
    <w:tbl>
      <w:tblPr>
        <w:tblW w:w="97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954"/>
        <w:gridCol w:w="552"/>
        <w:gridCol w:w="738"/>
        <w:gridCol w:w="739"/>
        <w:gridCol w:w="738"/>
        <w:gridCol w:w="370"/>
        <w:gridCol w:w="738"/>
        <w:gridCol w:w="2174"/>
      </w:tblGrid>
      <w:tr w:rsidR="007A03AE" w:rsidRPr="00A95D98" w:rsidTr="00BD76EB">
        <w:trPr>
          <w:trHeight w:val="122"/>
        </w:trPr>
        <w:tc>
          <w:tcPr>
            <w:tcW w:w="710" w:type="dxa"/>
            <w:vMerge w:val="restart"/>
            <w:textDirection w:val="btLr"/>
          </w:tcPr>
          <w:p w:rsidR="000A4255" w:rsidRPr="00A95D98" w:rsidRDefault="000A4255" w:rsidP="00754B5E">
            <w:pPr>
              <w:rPr>
                <w:szCs w:val="28"/>
              </w:rPr>
            </w:pPr>
            <w:r w:rsidRPr="00A95D98">
              <w:rPr>
                <w:szCs w:val="28"/>
              </w:rPr>
              <w:t>Номер раздела, темы</w:t>
            </w:r>
          </w:p>
        </w:tc>
        <w:tc>
          <w:tcPr>
            <w:tcW w:w="2954" w:type="dxa"/>
            <w:vMerge w:val="restart"/>
          </w:tcPr>
          <w:p w:rsidR="000A4255" w:rsidRPr="00A95D98" w:rsidRDefault="000A4255" w:rsidP="00754B5E">
            <w:pPr>
              <w:rPr>
                <w:szCs w:val="28"/>
              </w:rPr>
            </w:pPr>
          </w:p>
          <w:p w:rsidR="000A4255" w:rsidRPr="00A95D98" w:rsidRDefault="000A4255" w:rsidP="00754B5E">
            <w:pPr>
              <w:rPr>
                <w:szCs w:val="28"/>
              </w:rPr>
            </w:pPr>
          </w:p>
          <w:p w:rsidR="000A4255" w:rsidRPr="00A95D98" w:rsidRDefault="000A4255" w:rsidP="00754B5E">
            <w:pPr>
              <w:rPr>
                <w:szCs w:val="28"/>
              </w:rPr>
            </w:pPr>
            <w:r w:rsidRPr="00A95D98">
              <w:rPr>
                <w:szCs w:val="28"/>
              </w:rPr>
              <w:t>Название раздела, темы</w:t>
            </w:r>
          </w:p>
        </w:tc>
        <w:tc>
          <w:tcPr>
            <w:tcW w:w="3137" w:type="dxa"/>
            <w:gridSpan w:val="5"/>
          </w:tcPr>
          <w:p w:rsidR="000A4255" w:rsidRPr="00A95D98" w:rsidRDefault="000A4255" w:rsidP="00754B5E">
            <w:pPr>
              <w:rPr>
                <w:szCs w:val="28"/>
              </w:rPr>
            </w:pPr>
            <w:r w:rsidRPr="00A95D98">
              <w:rPr>
                <w:szCs w:val="28"/>
              </w:rPr>
              <w:t>Количество аудиторных часов</w:t>
            </w:r>
          </w:p>
        </w:tc>
        <w:tc>
          <w:tcPr>
            <w:tcW w:w="738" w:type="dxa"/>
            <w:vMerge w:val="restart"/>
            <w:textDirection w:val="btLr"/>
          </w:tcPr>
          <w:p w:rsidR="000A4255" w:rsidRDefault="000A4255" w:rsidP="00754B5E">
            <w:pPr>
              <w:rPr>
                <w:szCs w:val="28"/>
              </w:rPr>
            </w:pPr>
            <w:r>
              <w:rPr>
                <w:szCs w:val="28"/>
              </w:rPr>
              <w:t xml:space="preserve">Количество часов </w:t>
            </w:r>
          </w:p>
          <w:p w:rsidR="000A4255" w:rsidRPr="00A95D98" w:rsidRDefault="000A4255" w:rsidP="00754B5E">
            <w:pPr>
              <w:rPr>
                <w:szCs w:val="28"/>
              </w:rPr>
            </w:pPr>
            <w:r>
              <w:rPr>
                <w:szCs w:val="28"/>
              </w:rPr>
              <w:t>УСР</w:t>
            </w:r>
          </w:p>
        </w:tc>
        <w:tc>
          <w:tcPr>
            <w:tcW w:w="2174" w:type="dxa"/>
            <w:vMerge w:val="restart"/>
            <w:textDirection w:val="btLr"/>
            <w:vAlign w:val="center"/>
          </w:tcPr>
          <w:p w:rsidR="000A4255" w:rsidRPr="00520778" w:rsidRDefault="000A4255" w:rsidP="007A03AE">
            <w:pPr>
              <w:rPr>
                <w:sz w:val="20"/>
                <w:szCs w:val="20"/>
              </w:rPr>
            </w:pPr>
          </w:p>
          <w:p w:rsidR="007A03AE" w:rsidRDefault="000A4255" w:rsidP="007A03AE">
            <w:pPr>
              <w:rPr>
                <w:szCs w:val="28"/>
              </w:rPr>
            </w:pPr>
            <w:r w:rsidRPr="00A95D98">
              <w:rPr>
                <w:szCs w:val="28"/>
              </w:rPr>
              <w:t>Форма контроля</w:t>
            </w:r>
          </w:p>
          <w:p w:rsidR="000A4255" w:rsidRPr="00A95D98" w:rsidRDefault="000A4255" w:rsidP="007A03AE">
            <w:pPr>
              <w:rPr>
                <w:szCs w:val="28"/>
              </w:rPr>
            </w:pPr>
            <w:r w:rsidRPr="00A95D98">
              <w:rPr>
                <w:szCs w:val="28"/>
              </w:rPr>
              <w:t>знаний</w:t>
            </w:r>
          </w:p>
        </w:tc>
      </w:tr>
      <w:tr w:rsidR="007A03AE" w:rsidRPr="0069740C" w:rsidTr="00BD76EB">
        <w:trPr>
          <w:cantSplit/>
          <w:trHeight w:val="1903"/>
        </w:trPr>
        <w:tc>
          <w:tcPr>
            <w:tcW w:w="710" w:type="dxa"/>
            <w:vMerge/>
          </w:tcPr>
          <w:p w:rsidR="000A4255" w:rsidRPr="0069740C" w:rsidRDefault="000A4255" w:rsidP="00754B5E">
            <w:pPr>
              <w:rPr>
                <w:szCs w:val="28"/>
              </w:rPr>
            </w:pPr>
          </w:p>
        </w:tc>
        <w:tc>
          <w:tcPr>
            <w:tcW w:w="2954" w:type="dxa"/>
            <w:vMerge/>
          </w:tcPr>
          <w:p w:rsidR="000A4255" w:rsidRPr="0069740C" w:rsidRDefault="000A4255" w:rsidP="00754B5E">
            <w:pPr>
              <w:rPr>
                <w:szCs w:val="28"/>
              </w:rPr>
            </w:pPr>
          </w:p>
        </w:tc>
        <w:tc>
          <w:tcPr>
            <w:tcW w:w="552" w:type="dxa"/>
            <w:textDirection w:val="btLr"/>
          </w:tcPr>
          <w:p w:rsidR="000A4255" w:rsidRPr="0069740C" w:rsidRDefault="000A4255" w:rsidP="00754B5E">
            <w:pPr>
              <w:rPr>
                <w:szCs w:val="28"/>
              </w:rPr>
            </w:pPr>
            <w:r w:rsidRPr="0069740C">
              <w:rPr>
                <w:szCs w:val="28"/>
              </w:rPr>
              <w:t>Лекции</w:t>
            </w:r>
          </w:p>
        </w:tc>
        <w:tc>
          <w:tcPr>
            <w:tcW w:w="738" w:type="dxa"/>
            <w:textDirection w:val="btLr"/>
          </w:tcPr>
          <w:p w:rsidR="000A4255" w:rsidRPr="0069740C" w:rsidRDefault="000A4255" w:rsidP="00754B5E">
            <w:pPr>
              <w:rPr>
                <w:szCs w:val="28"/>
              </w:rPr>
            </w:pPr>
            <w:r w:rsidRPr="0069740C">
              <w:rPr>
                <w:szCs w:val="28"/>
              </w:rPr>
              <w:t>Практические</w:t>
            </w:r>
          </w:p>
          <w:p w:rsidR="000A4255" w:rsidRPr="0069740C" w:rsidRDefault="000A4255" w:rsidP="00754B5E">
            <w:pPr>
              <w:rPr>
                <w:szCs w:val="28"/>
              </w:rPr>
            </w:pPr>
            <w:r w:rsidRPr="0069740C">
              <w:rPr>
                <w:szCs w:val="28"/>
              </w:rPr>
              <w:t>занятия</w:t>
            </w:r>
          </w:p>
        </w:tc>
        <w:tc>
          <w:tcPr>
            <w:tcW w:w="739" w:type="dxa"/>
            <w:shd w:val="clear" w:color="auto" w:fill="auto"/>
            <w:textDirection w:val="btLr"/>
            <w:vAlign w:val="center"/>
          </w:tcPr>
          <w:p w:rsidR="000A4255" w:rsidRPr="0069740C" w:rsidRDefault="000A4255" w:rsidP="00754B5E">
            <w:pPr>
              <w:rPr>
                <w:szCs w:val="28"/>
              </w:rPr>
            </w:pPr>
            <w:r w:rsidRPr="0069740C">
              <w:rPr>
                <w:szCs w:val="28"/>
              </w:rPr>
              <w:t>Семинарские</w:t>
            </w:r>
          </w:p>
          <w:p w:rsidR="000A4255" w:rsidRPr="0069740C" w:rsidRDefault="000A4255" w:rsidP="00754B5E">
            <w:pPr>
              <w:rPr>
                <w:szCs w:val="28"/>
              </w:rPr>
            </w:pPr>
            <w:r w:rsidRPr="0069740C">
              <w:rPr>
                <w:szCs w:val="28"/>
              </w:rPr>
              <w:t>занятия</w:t>
            </w:r>
          </w:p>
        </w:tc>
        <w:tc>
          <w:tcPr>
            <w:tcW w:w="738" w:type="dxa"/>
            <w:shd w:val="clear" w:color="auto" w:fill="auto"/>
            <w:textDirection w:val="btLr"/>
          </w:tcPr>
          <w:p w:rsidR="000A4255" w:rsidRPr="0069740C" w:rsidRDefault="000A4255" w:rsidP="00754B5E">
            <w:pPr>
              <w:rPr>
                <w:szCs w:val="28"/>
              </w:rPr>
            </w:pPr>
            <w:r w:rsidRPr="0069740C">
              <w:rPr>
                <w:szCs w:val="28"/>
              </w:rPr>
              <w:t xml:space="preserve">Лабораторные </w:t>
            </w:r>
          </w:p>
          <w:p w:rsidR="000A4255" w:rsidRPr="0069740C" w:rsidRDefault="000A4255" w:rsidP="00754B5E">
            <w:pPr>
              <w:rPr>
                <w:szCs w:val="28"/>
              </w:rPr>
            </w:pPr>
            <w:r w:rsidRPr="0069740C">
              <w:rPr>
                <w:szCs w:val="28"/>
              </w:rPr>
              <w:t>занятия</w:t>
            </w:r>
          </w:p>
        </w:tc>
        <w:tc>
          <w:tcPr>
            <w:tcW w:w="370" w:type="dxa"/>
            <w:textDirection w:val="btLr"/>
          </w:tcPr>
          <w:p w:rsidR="000A4255" w:rsidRPr="0069740C" w:rsidRDefault="000A4255" w:rsidP="00754B5E">
            <w:pPr>
              <w:rPr>
                <w:szCs w:val="28"/>
              </w:rPr>
            </w:pPr>
            <w:r w:rsidRPr="0069740C">
              <w:rPr>
                <w:szCs w:val="28"/>
              </w:rPr>
              <w:t>Иное</w:t>
            </w:r>
          </w:p>
        </w:tc>
        <w:tc>
          <w:tcPr>
            <w:tcW w:w="738" w:type="dxa"/>
            <w:vMerge/>
          </w:tcPr>
          <w:p w:rsidR="000A4255" w:rsidRPr="0069740C" w:rsidRDefault="000A4255" w:rsidP="00754B5E">
            <w:pPr>
              <w:rPr>
                <w:szCs w:val="28"/>
              </w:rPr>
            </w:pPr>
          </w:p>
        </w:tc>
        <w:tc>
          <w:tcPr>
            <w:tcW w:w="2174" w:type="dxa"/>
            <w:vMerge/>
          </w:tcPr>
          <w:p w:rsidR="000A4255" w:rsidRPr="0069740C" w:rsidRDefault="000A4255" w:rsidP="00754B5E">
            <w:pPr>
              <w:rPr>
                <w:szCs w:val="28"/>
              </w:rPr>
            </w:pPr>
          </w:p>
        </w:tc>
      </w:tr>
      <w:tr w:rsidR="007A03AE" w:rsidRPr="0069740C" w:rsidTr="00BD76EB">
        <w:trPr>
          <w:trHeight w:val="122"/>
        </w:trPr>
        <w:tc>
          <w:tcPr>
            <w:tcW w:w="710" w:type="dxa"/>
          </w:tcPr>
          <w:p w:rsidR="000A4255" w:rsidRPr="0069740C" w:rsidRDefault="000A4255" w:rsidP="00D95A64">
            <w:pPr>
              <w:rPr>
                <w:szCs w:val="28"/>
              </w:rPr>
            </w:pPr>
            <w:r w:rsidRPr="0069740C">
              <w:rPr>
                <w:szCs w:val="28"/>
              </w:rPr>
              <w:t>1</w:t>
            </w:r>
          </w:p>
        </w:tc>
        <w:tc>
          <w:tcPr>
            <w:tcW w:w="2954" w:type="dxa"/>
          </w:tcPr>
          <w:p w:rsidR="000A4255" w:rsidRPr="0069740C" w:rsidRDefault="000A4255" w:rsidP="00D95A64">
            <w:pPr>
              <w:rPr>
                <w:szCs w:val="28"/>
              </w:rPr>
            </w:pPr>
            <w:r w:rsidRPr="0069740C">
              <w:rPr>
                <w:szCs w:val="28"/>
              </w:rPr>
              <w:t>2</w:t>
            </w:r>
          </w:p>
        </w:tc>
        <w:tc>
          <w:tcPr>
            <w:tcW w:w="552" w:type="dxa"/>
          </w:tcPr>
          <w:p w:rsidR="000A4255" w:rsidRPr="0069740C" w:rsidRDefault="000A4255" w:rsidP="00D95A64">
            <w:pPr>
              <w:rPr>
                <w:szCs w:val="28"/>
              </w:rPr>
            </w:pPr>
            <w:r w:rsidRPr="0069740C">
              <w:rPr>
                <w:szCs w:val="28"/>
              </w:rPr>
              <w:t>3</w:t>
            </w:r>
          </w:p>
        </w:tc>
        <w:tc>
          <w:tcPr>
            <w:tcW w:w="738" w:type="dxa"/>
          </w:tcPr>
          <w:p w:rsidR="000A4255" w:rsidRPr="0069740C" w:rsidRDefault="000A4255" w:rsidP="00D95A64">
            <w:pPr>
              <w:rPr>
                <w:szCs w:val="28"/>
              </w:rPr>
            </w:pPr>
            <w:r w:rsidRPr="0069740C">
              <w:rPr>
                <w:szCs w:val="28"/>
              </w:rPr>
              <w:t>4</w:t>
            </w:r>
          </w:p>
        </w:tc>
        <w:tc>
          <w:tcPr>
            <w:tcW w:w="739" w:type="dxa"/>
            <w:shd w:val="clear" w:color="auto" w:fill="auto"/>
          </w:tcPr>
          <w:p w:rsidR="000A4255" w:rsidRPr="0069740C" w:rsidRDefault="000A4255" w:rsidP="00D95A64">
            <w:pPr>
              <w:rPr>
                <w:szCs w:val="28"/>
              </w:rPr>
            </w:pPr>
            <w:r w:rsidRPr="0069740C">
              <w:rPr>
                <w:szCs w:val="28"/>
              </w:rPr>
              <w:t>5</w:t>
            </w:r>
          </w:p>
        </w:tc>
        <w:tc>
          <w:tcPr>
            <w:tcW w:w="738" w:type="dxa"/>
            <w:shd w:val="clear" w:color="auto" w:fill="auto"/>
          </w:tcPr>
          <w:p w:rsidR="000A4255" w:rsidRPr="0069740C" w:rsidRDefault="000A4255" w:rsidP="00D95A64">
            <w:pPr>
              <w:rPr>
                <w:szCs w:val="28"/>
              </w:rPr>
            </w:pPr>
            <w:r w:rsidRPr="0069740C">
              <w:rPr>
                <w:szCs w:val="28"/>
              </w:rPr>
              <w:t>6</w:t>
            </w:r>
          </w:p>
        </w:tc>
        <w:tc>
          <w:tcPr>
            <w:tcW w:w="370" w:type="dxa"/>
          </w:tcPr>
          <w:p w:rsidR="000A4255" w:rsidRPr="0069740C" w:rsidRDefault="000A4255" w:rsidP="00D95A64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38" w:type="dxa"/>
          </w:tcPr>
          <w:p w:rsidR="000A4255" w:rsidRPr="0069740C" w:rsidRDefault="000A4255" w:rsidP="00D95A64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174" w:type="dxa"/>
          </w:tcPr>
          <w:p w:rsidR="000A4255" w:rsidRPr="0069740C" w:rsidRDefault="000A4255" w:rsidP="00D95A64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F0287E" w:rsidRPr="0069740C" w:rsidTr="00BD76EB">
        <w:trPr>
          <w:trHeight w:val="122"/>
        </w:trPr>
        <w:tc>
          <w:tcPr>
            <w:tcW w:w="710" w:type="dxa"/>
          </w:tcPr>
          <w:p w:rsidR="00F0287E" w:rsidRDefault="00F0287E" w:rsidP="00754B5E">
            <w:r>
              <w:t>1.</w:t>
            </w:r>
          </w:p>
        </w:tc>
        <w:tc>
          <w:tcPr>
            <w:tcW w:w="2954" w:type="dxa"/>
          </w:tcPr>
          <w:p w:rsidR="00CE0AA5" w:rsidRPr="006F3911" w:rsidRDefault="00CE0AA5" w:rsidP="00CE0AA5">
            <w:r w:rsidRPr="006F3911">
              <w:t>Предмет и теории экономической политики.</w:t>
            </w:r>
          </w:p>
          <w:p w:rsidR="001605BC" w:rsidRPr="000A4255" w:rsidRDefault="001605BC" w:rsidP="00754B5E">
            <w:pPr>
              <w:jc w:val="both"/>
            </w:pPr>
          </w:p>
        </w:tc>
        <w:tc>
          <w:tcPr>
            <w:tcW w:w="552" w:type="dxa"/>
            <w:vMerge w:val="restart"/>
            <w:vAlign w:val="center"/>
          </w:tcPr>
          <w:p w:rsidR="00F0287E" w:rsidRPr="0069740C" w:rsidRDefault="00CE0AA5" w:rsidP="00F0287E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8" w:type="dxa"/>
            <w:vMerge w:val="restart"/>
            <w:vAlign w:val="center"/>
          </w:tcPr>
          <w:p w:rsidR="00F0287E" w:rsidRPr="0069740C" w:rsidRDefault="00F0287E" w:rsidP="00F0287E">
            <w:pPr>
              <w:rPr>
                <w:szCs w:val="28"/>
              </w:rPr>
            </w:pP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:rsidR="00F0287E" w:rsidRPr="0069740C" w:rsidRDefault="00CE0AA5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F0287E" w:rsidRPr="0069740C" w:rsidRDefault="00F0287E" w:rsidP="00754B5E">
            <w:pPr>
              <w:rPr>
                <w:szCs w:val="28"/>
              </w:rPr>
            </w:pPr>
          </w:p>
        </w:tc>
        <w:tc>
          <w:tcPr>
            <w:tcW w:w="370" w:type="dxa"/>
            <w:vMerge w:val="restart"/>
          </w:tcPr>
          <w:p w:rsidR="00F0287E" w:rsidRPr="0069740C" w:rsidRDefault="00F0287E" w:rsidP="00754B5E">
            <w:pPr>
              <w:rPr>
                <w:szCs w:val="28"/>
              </w:rPr>
            </w:pPr>
          </w:p>
        </w:tc>
        <w:tc>
          <w:tcPr>
            <w:tcW w:w="738" w:type="dxa"/>
            <w:vMerge w:val="restart"/>
          </w:tcPr>
          <w:p w:rsidR="00F0287E" w:rsidRDefault="00F0287E" w:rsidP="00754B5E">
            <w:pPr>
              <w:rPr>
                <w:szCs w:val="28"/>
              </w:rPr>
            </w:pPr>
          </w:p>
          <w:p w:rsidR="00CE0AA5" w:rsidRPr="0069740C" w:rsidRDefault="00CE0AA5" w:rsidP="00754B5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74" w:type="dxa"/>
            <w:vMerge w:val="restart"/>
          </w:tcPr>
          <w:p w:rsidR="00F0287E" w:rsidRPr="0069740C" w:rsidRDefault="00F0287E" w:rsidP="00754B5E">
            <w:pPr>
              <w:rPr>
                <w:szCs w:val="28"/>
              </w:rPr>
            </w:pPr>
          </w:p>
        </w:tc>
      </w:tr>
      <w:tr w:rsidR="00F0287E" w:rsidRPr="0069740C" w:rsidTr="00BD76EB">
        <w:trPr>
          <w:trHeight w:val="122"/>
        </w:trPr>
        <w:tc>
          <w:tcPr>
            <w:tcW w:w="710" w:type="dxa"/>
          </w:tcPr>
          <w:p w:rsidR="00F0287E" w:rsidRDefault="00F0287E" w:rsidP="00754B5E">
            <w:r>
              <w:t>2.</w:t>
            </w:r>
          </w:p>
        </w:tc>
        <w:tc>
          <w:tcPr>
            <w:tcW w:w="2954" w:type="dxa"/>
          </w:tcPr>
          <w:p w:rsidR="001605BC" w:rsidRPr="000A4255" w:rsidRDefault="004049ED" w:rsidP="004049ED">
            <w:pPr>
              <w:jc w:val="both"/>
            </w:pPr>
            <w:r w:rsidRPr="006F3911">
              <w:t>Построение концепции экономической политики</w:t>
            </w:r>
          </w:p>
        </w:tc>
        <w:tc>
          <w:tcPr>
            <w:tcW w:w="552" w:type="dxa"/>
            <w:vMerge/>
            <w:vAlign w:val="center"/>
          </w:tcPr>
          <w:p w:rsidR="00F0287E" w:rsidRPr="0069740C" w:rsidRDefault="00F0287E" w:rsidP="00F0287E">
            <w:pPr>
              <w:rPr>
                <w:szCs w:val="28"/>
              </w:rPr>
            </w:pPr>
          </w:p>
        </w:tc>
        <w:tc>
          <w:tcPr>
            <w:tcW w:w="738" w:type="dxa"/>
            <w:vMerge/>
            <w:vAlign w:val="center"/>
          </w:tcPr>
          <w:p w:rsidR="00F0287E" w:rsidRPr="0069740C" w:rsidRDefault="00F0287E" w:rsidP="00F0287E">
            <w:pPr>
              <w:rPr>
                <w:szCs w:val="28"/>
              </w:rPr>
            </w:pPr>
          </w:p>
        </w:tc>
        <w:tc>
          <w:tcPr>
            <w:tcW w:w="739" w:type="dxa"/>
            <w:vMerge/>
            <w:shd w:val="clear" w:color="auto" w:fill="auto"/>
            <w:vAlign w:val="center"/>
          </w:tcPr>
          <w:p w:rsidR="00F0287E" w:rsidRPr="0069740C" w:rsidRDefault="00F0287E" w:rsidP="00F0287E">
            <w:pPr>
              <w:rPr>
                <w:szCs w:val="2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0287E" w:rsidRPr="0069740C" w:rsidRDefault="00F0287E" w:rsidP="00754B5E">
            <w:pPr>
              <w:rPr>
                <w:szCs w:val="28"/>
              </w:rPr>
            </w:pPr>
          </w:p>
        </w:tc>
        <w:tc>
          <w:tcPr>
            <w:tcW w:w="370" w:type="dxa"/>
            <w:vMerge/>
          </w:tcPr>
          <w:p w:rsidR="00F0287E" w:rsidRPr="0069740C" w:rsidRDefault="00F0287E" w:rsidP="00754B5E">
            <w:pPr>
              <w:rPr>
                <w:szCs w:val="28"/>
              </w:rPr>
            </w:pPr>
          </w:p>
        </w:tc>
        <w:tc>
          <w:tcPr>
            <w:tcW w:w="738" w:type="dxa"/>
            <w:vMerge/>
          </w:tcPr>
          <w:p w:rsidR="00F0287E" w:rsidRPr="0069740C" w:rsidRDefault="00F0287E" w:rsidP="00754B5E">
            <w:pPr>
              <w:rPr>
                <w:szCs w:val="28"/>
              </w:rPr>
            </w:pPr>
          </w:p>
        </w:tc>
        <w:tc>
          <w:tcPr>
            <w:tcW w:w="2174" w:type="dxa"/>
            <w:vMerge/>
          </w:tcPr>
          <w:p w:rsidR="00F0287E" w:rsidRPr="0069740C" w:rsidRDefault="00F0287E" w:rsidP="00754B5E">
            <w:pPr>
              <w:rPr>
                <w:szCs w:val="28"/>
              </w:rPr>
            </w:pPr>
          </w:p>
        </w:tc>
      </w:tr>
      <w:tr w:rsidR="001605BC" w:rsidRPr="0069740C" w:rsidTr="00BD76EB">
        <w:trPr>
          <w:trHeight w:val="122"/>
        </w:trPr>
        <w:tc>
          <w:tcPr>
            <w:tcW w:w="710" w:type="dxa"/>
          </w:tcPr>
          <w:p w:rsidR="001605BC" w:rsidRDefault="001605BC" w:rsidP="00754B5E">
            <w:r>
              <w:t>3.</w:t>
            </w:r>
          </w:p>
        </w:tc>
        <w:tc>
          <w:tcPr>
            <w:tcW w:w="2954" w:type="dxa"/>
          </w:tcPr>
          <w:p w:rsidR="001605BC" w:rsidRPr="000A4255" w:rsidRDefault="004049ED" w:rsidP="00754B5E">
            <w:pPr>
              <w:jc w:val="both"/>
            </w:pPr>
            <w:r>
              <w:t>Психологический фактор в экономической политике</w:t>
            </w:r>
          </w:p>
        </w:tc>
        <w:tc>
          <w:tcPr>
            <w:tcW w:w="552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1605BC" w:rsidRPr="0069740C" w:rsidRDefault="00EA6934" w:rsidP="00754B5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74" w:type="dxa"/>
          </w:tcPr>
          <w:p w:rsidR="001605BC" w:rsidRPr="0069740C" w:rsidRDefault="001605BC" w:rsidP="001605BC">
            <w:pPr>
              <w:rPr>
                <w:szCs w:val="28"/>
              </w:rPr>
            </w:pPr>
            <w:r>
              <w:rPr>
                <w:szCs w:val="28"/>
              </w:rPr>
              <w:t>Собеседования, доклады</w:t>
            </w:r>
          </w:p>
        </w:tc>
      </w:tr>
      <w:tr w:rsidR="001605BC" w:rsidRPr="0069740C" w:rsidTr="00BD76EB">
        <w:trPr>
          <w:trHeight w:val="122"/>
        </w:trPr>
        <w:tc>
          <w:tcPr>
            <w:tcW w:w="710" w:type="dxa"/>
          </w:tcPr>
          <w:p w:rsidR="00EA6934" w:rsidRDefault="00EA6934" w:rsidP="00754B5E"/>
          <w:p w:rsidR="00EA6934" w:rsidRDefault="00EA6934" w:rsidP="00754B5E"/>
          <w:p w:rsidR="001605BC" w:rsidRDefault="001605BC" w:rsidP="00754B5E">
            <w:r>
              <w:t>4.</w:t>
            </w:r>
          </w:p>
        </w:tc>
        <w:tc>
          <w:tcPr>
            <w:tcW w:w="2954" w:type="dxa"/>
          </w:tcPr>
          <w:p w:rsidR="00EA6934" w:rsidRDefault="00EA6934" w:rsidP="00754B5E">
            <w:pPr>
              <w:jc w:val="both"/>
            </w:pPr>
          </w:p>
          <w:p w:rsidR="001605BC" w:rsidRPr="000A4255" w:rsidRDefault="004049ED" w:rsidP="00754B5E">
            <w:pPr>
              <w:jc w:val="both"/>
            </w:pPr>
            <w:r w:rsidRPr="004049ED">
              <w:t>Политика поощрения конкуренции</w:t>
            </w:r>
          </w:p>
        </w:tc>
        <w:tc>
          <w:tcPr>
            <w:tcW w:w="552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1605BC" w:rsidRDefault="001605BC" w:rsidP="00754B5E">
            <w:pPr>
              <w:rPr>
                <w:szCs w:val="28"/>
              </w:rPr>
            </w:pPr>
          </w:p>
          <w:p w:rsidR="00EA6934" w:rsidRPr="0069740C" w:rsidRDefault="00EA6934" w:rsidP="00754B5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74" w:type="dxa"/>
          </w:tcPr>
          <w:p w:rsidR="001605BC" w:rsidRPr="0069740C" w:rsidRDefault="001605BC" w:rsidP="001605BC">
            <w:pPr>
              <w:rPr>
                <w:szCs w:val="28"/>
              </w:rPr>
            </w:pPr>
            <w:r>
              <w:t>Отчеты по домашним практическим упражнениям с их устной защитой</w:t>
            </w:r>
            <w:r>
              <w:rPr>
                <w:szCs w:val="28"/>
              </w:rPr>
              <w:t>, тест</w:t>
            </w:r>
          </w:p>
        </w:tc>
      </w:tr>
      <w:tr w:rsidR="001605BC" w:rsidRPr="0069740C" w:rsidTr="00BD76EB">
        <w:trPr>
          <w:trHeight w:val="122"/>
        </w:trPr>
        <w:tc>
          <w:tcPr>
            <w:tcW w:w="710" w:type="dxa"/>
          </w:tcPr>
          <w:p w:rsidR="001605BC" w:rsidRDefault="001605BC" w:rsidP="00754B5E">
            <w:r>
              <w:t>5.</w:t>
            </w:r>
          </w:p>
        </w:tc>
        <w:tc>
          <w:tcPr>
            <w:tcW w:w="2954" w:type="dxa"/>
          </w:tcPr>
          <w:p w:rsidR="001605BC" w:rsidRPr="000A4255" w:rsidRDefault="004049ED" w:rsidP="00754B5E">
            <w:pPr>
              <w:jc w:val="both"/>
            </w:pPr>
            <w:r>
              <w:t>Трансформационная экономическая политика</w:t>
            </w:r>
          </w:p>
        </w:tc>
        <w:tc>
          <w:tcPr>
            <w:tcW w:w="552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8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1605BC" w:rsidRDefault="001605BC" w:rsidP="00754B5E">
            <w:pPr>
              <w:rPr>
                <w:szCs w:val="28"/>
              </w:rPr>
            </w:pPr>
          </w:p>
          <w:p w:rsidR="00EA6934" w:rsidRPr="0069740C" w:rsidRDefault="00EA6934" w:rsidP="00754B5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74" w:type="dxa"/>
          </w:tcPr>
          <w:p w:rsidR="001605BC" w:rsidRPr="0069740C" w:rsidRDefault="001605BC" w:rsidP="006B05C2">
            <w:pPr>
              <w:rPr>
                <w:szCs w:val="28"/>
              </w:rPr>
            </w:pPr>
            <w:r>
              <w:rPr>
                <w:szCs w:val="28"/>
              </w:rPr>
              <w:t>Собеседования, доклады</w:t>
            </w:r>
          </w:p>
        </w:tc>
      </w:tr>
      <w:tr w:rsidR="001605BC" w:rsidRPr="0069740C" w:rsidTr="00BD76EB">
        <w:trPr>
          <w:trHeight w:val="122"/>
        </w:trPr>
        <w:tc>
          <w:tcPr>
            <w:tcW w:w="710" w:type="dxa"/>
          </w:tcPr>
          <w:p w:rsidR="001605BC" w:rsidRDefault="001605BC" w:rsidP="00754B5E">
            <w:r>
              <w:t>6.</w:t>
            </w:r>
          </w:p>
        </w:tc>
        <w:tc>
          <w:tcPr>
            <w:tcW w:w="2954" w:type="dxa"/>
          </w:tcPr>
          <w:p w:rsidR="001605BC" w:rsidRPr="000A4255" w:rsidRDefault="004049ED" w:rsidP="004049ED">
            <w:pPr>
              <w:jc w:val="both"/>
            </w:pPr>
            <w:r>
              <w:t>Политика социального рыночного хозяйства</w:t>
            </w:r>
          </w:p>
        </w:tc>
        <w:tc>
          <w:tcPr>
            <w:tcW w:w="552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1605BC" w:rsidRPr="0069740C" w:rsidRDefault="006046CE" w:rsidP="00754B5E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174" w:type="dxa"/>
          </w:tcPr>
          <w:p w:rsidR="001605BC" w:rsidRPr="0069740C" w:rsidRDefault="001605BC" w:rsidP="006B05C2">
            <w:pPr>
              <w:rPr>
                <w:szCs w:val="28"/>
              </w:rPr>
            </w:pPr>
            <w:r>
              <w:rPr>
                <w:szCs w:val="28"/>
              </w:rPr>
              <w:t>Собеседования, доклады</w:t>
            </w:r>
          </w:p>
        </w:tc>
      </w:tr>
      <w:tr w:rsidR="001605BC" w:rsidRPr="0069740C" w:rsidTr="00BD76EB">
        <w:trPr>
          <w:trHeight w:val="122"/>
        </w:trPr>
        <w:tc>
          <w:tcPr>
            <w:tcW w:w="710" w:type="dxa"/>
          </w:tcPr>
          <w:p w:rsidR="00EA6934" w:rsidRDefault="00EA6934" w:rsidP="00754B5E"/>
          <w:p w:rsidR="00EA6934" w:rsidRDefault="00EA6934" w:rsidP="00754B5E"/>
          <w:p w:rsidR="001605BC" w:rsidRDefault="001605BC" w:rsidP="00754B5E">
            <w:r>
              <w:t>7.</w:t>
            </w:r>
          </w:p>
        </w:tc>
        <w:tc>
          <w:tcPr>
            <w:tcW w:w="2954" w:type="dxa"/>
          </w:tcPr>
          <w:p w:rsidR="00EA6934" w:rsidRDefault="00EA6934" w:rsidP="004049ED"/>
          <w:p w:rsidR="00EA6934" w:rsidRDefault="00EA6934" w:rsidP="004049ED"/>
          <w:p w:rsidR="001605BC" w:rsidRPr="000A4255" w:rsidRDefault="004049ED" w:rsidP="004049ED">
            <w:r>
              <w:t>Патерналистская политика государства</w:t>
            </w:r>
          </w:p>
        </w:tc>
        <w:tc>
          <w:tcPr>
            <w:tcW w:w="552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1605BC" w:rsidRDefault="001605BC" w:rsidP="00754B5E">
            <w:pPr>
              <w:rPr>
                <w:szCs w:val="28"/>
              </w:rPr>
            </w:pPr>
          </w:p>
          <w:p w:rsidR="00EA6934" w:rsidRDefault="00EA6934" w:rsidP="00754B5E">
            <w:pPr>
              <w:rPr>
                <w:szCs w:val="28"/>
              </w:rPr>
            </w:pPr>
          </w:p>
          <w:p w:rsidR="006046CE" w:rsidRPr="0069740C" w:rsidRDefault="006046CE" w:rsidP="00754B5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74" w:type="dxa"/>
          </w:tcPr>
          <w:p w:rsidR="001605BC" w:rsidRPr="0069740C" w:rsidRDefault="001605BC" w:rsidP="001605BC">
            <w:pPr>
              <w:rPr>
                <w:szCs w:val="28"/>
              </w:rPr>
            </w:pPr>
            <w:r>
              <w:rPr>
                <w:szCs w:val="28"/>
              </w:rPr>
              <w:t xml:space="preserve">Собеседования, </w:t>
            </w:r>
            <w:r>
              <w:t>отчеты по домашним практическим упражнениям с их устной защитой</w:t>
            </w:r>
          </w:p>
        </w:tc>
      </w:tr>
      <w:tr w:rsidR="001605BC" w:rsidRPr="0069740C" w:rsidTr="00BD76EB">
        <w:trPr>
          <w:trHeight w:val="122"/>
        </w:trPr>
        <w:tc>
          <w:tcPr>
            <w:tcW w:w="710" w:type="dxa"/>
          </w:tcPr>
          <w:p w:rsidR="001605BC" w:rsidRDefault="001605BC" w:rsidP="00754B5E">
            <w:r>
              <w:t>8.</w:t>
            </w:r>
          </w:p>
        </w:tc>
        <w:tc>
          <w:tcPr>
            <w:tcW w:w="2954" w:type="dxa"/>
          </w:tcPr>
          <w:p w:rsidR="001605BC" w:rsidRPr="000A4255" w:rsidRDefault="00BC67BB" w:rsidP="00BC67BB">
            <w:r w:rsidRPr="00BC67BB">
              <w:t xml:space="preserve">Бюджетная политика </w:t>
            </w:r>
            <w:r w:rsidRPr="00BC67BB">
              <w:lastRenderedPageBreak/>
              <w:t>государства</w:t>
            </w:r>
          </w:p>
        </w:tc>
        <w:tc>
          <w:tcPr>
            <w:tcW w:w="552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738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1605BC" w:rsidRPr="0069740C" w:rsidRDefault="006046CE" w:rsidP="00754B5E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</w:tc>
        <w:tc>
          <w:tcPr>
            <w:tcW w:w="2174" w:type="dxa"/>
          </w:tcPr>
          <w:p w:rsidR="001605BC" w:rsidRPr="0069740C" w:rsidRDefault="001605BC" w:rsidP="006B05C2">
            <w:pPr>
              <w:rPr>
                <w:szCs w:val="28"/>
              </w:rPr>
            </w:pPr>
            <w:r>
              <w:rPr>
                <w:szCs w:val="28"/>
              </w:rPr>
              <w:t xml:space="preserve">Контрольная </w:t>
            </w:r>
            <w:r>
              <w:rPr>
                <w:szCs w:val="28"/>
              </w:rPr>
              <w:lastRenderedPageBreak/>
              <w:t>работа</w:t>
            </w:r>
            <w:r w:rsidR="003F5E8A">
              <w:rPr>
                <w:szCs w:val="28"/>
              </w:rPr>
              <w:t>, доклады, собеседования</w:t>
            </w:r>
          </w:p>
        </w:tc>
      </w:tr>
      <w:tr w:rsidR="001605BC" w:rsidRPr="0069740C" w:rsidTr="00BD76EB">
        <w:trPr>
          <w:trHeight w:val="122"/>
        </w:trPr>
        <w:tc>
          <w:tcPr>
            <w:tcW w:w="710" w:type="dxa"/>
          </w:tcPr>
          <w:p w:rsidR="00EA6934" w:rsidRDefault="00EA6934" w:rsidP="00754B5E"/>
          <w:p w:rsidR="00EA6934" w:rsidRDefault="00EA6934" w:rsidP="00754B5E"/>
          <w:p w:rsidR="001605BC" w:rsidRDefault="001605BC" w:rsidP="00754B5E">
            <w:r>
              <w:t>9.</w:t>
            </w:r>
          </w:p>
        </w:tc>
        <w:tc>
          <w:tcPr>
            <w:tcW w:w="2954" w:type="dxa"/>
          </w:tcPr>
          <w:p w:rsidR="00EA6934" w:rsidRDefault="00EA6934" w:rsidP="00BC67BB"/>
          <w:p w:rsidR="00EA6934" w:rsidRDefault="00EA6934" w:rsidP="00BC67BB"/>
          <w:p w:rsidR="001605BC" w:rsidRPr="000A4255" w:rsidRDefault="00BC67BB" w:rsidP="00BC67BB">
            <w:r w:rsidRPr="00BC67BB">
              <w:t>Налоговая политика государства</w:t>
            </w:r>
          </w:p>
        </w:tc>
        <w:tc>
          <w:tcPr>
            <w:tcW w:w="552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1605BC" w:rsidRDefault="001605BC" w:rsidP="00754B5E">
            <w:pPr>
              <w:rPr>
                <w:szCs w:val="28"/>
              </w:rPr>
            </w:pPr>
          </w:p>
          <w:p w:rsidR="006046CE" w:rsidRPr="0069740C" w:rsidRDefault="006046CE" w:rsidP="00754B5E">
            <w:pPr>
              <w:rPr>
                <w:szCs w:val="28"/>
              </w:rPr>
            </w:pPr>
          </w:p>
        </w:tc>
        <w:tc>
          <w:tcPr>
            <w:tcW w:w="2174" w:type="dxa"/>
          </w:tcPr>
          <w:p w:rsidR="001605BC" w:rsidRPr="0069740C" w:rsidRDefault="001605BC" w:rsidP="001605BC">
            <w:pPr>
              <w:rPr>
                <w:szCs w:val="28"/>
              </w:rPr>
            </w:pPr>
            <w:r>
              <w:rPr>
                <w:szCs w:val="28"/>
              </w:rPr>
              <w:t xml:space="preserve">Собеседования, доклады, </w:t>
            </w:r>
            <w:r>
              <w:t>отчеты по домашним практическим упражнениям с их устной защитой</w:t>
            </w:r>
          </w:p>
        </w:tc>
      </w:tr>
      <w:tr w:rsidR="001605BC" w:rsidRPr="0069740C" w:rsidTr="00BD76EB">
        <w:trPr>
          <w:trHeight w:val="534"/>
        </w:trPr>
        <w:tc>
          <w:tcPr>
            <w:tcW w:w="710" w:type="dxa"/>
          </w:tcPr>
          <w:p w:rsidR="001605BC" w:rsidRDefault="001605BC" w:rsidP="00754B5E">
            <w:r>
              <w:t>10.</w:t>
            </w:r>
          </w:p>
        </w:tc>
        <w:tc>
          <w:tcPr>
            <w:tcW w:w="2954" w:type="dxa"/>
          </w:tcPr>
          <w:p w:rsidR="001605BC" w:rsidRPr="000A4255" w:rsidRDefault="00BC67BB" w:rsidP="00BC67BB">
            <w:r w:rsidRPr="00BC67BB">
              <w:t>Денежно-кредитная политика</w:t>
            </w:r>
          </w:p>
        </w:tc>
        <w:tc>
          <w:tcPr>
            <w:tcW w:w="552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6046CE" w:rsidRDefault="006046CE" w:rsidP="00754B5E">
            <w:pPr>
              <w:rPr>
                <w:szCs w:val="28"/>
              </w:rPr>
            </w:pPr>
          </w:p>
          <w:p w:rsidR="001605BC" w:rsidRPr="0069740C" w:rsidRDefault="006046CE" w:rsidP="00754B5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74" w:type="dxa"/>
          </w:tcPr>
          <w:p w:rsidR="001605BC" w:rsidRPr="0069740C" w:rsidRDefault="001605BC" w:rsidP="006046CE">
            <w:pPr>
              <w:rPr>
                <w:szCs w:val="28"/>
              </w:rPr>
            </w:pPr>
            <w:r>
              <w:rPr>
                <w:szCs w:val="28"/>
              </w:rPr>
              <w:t>Собеседования, тест</w:t>
            </w:r>
          </w:p>
        </w:tc>
      </w:tr>
      <w:tr w:rsidR="001605BC" w:rsidRPr="0069740C" w:rsidTr="00BD76EB">
        <w:trPr>
          <w:trHeight w:val="813"/>
        </w:trPr>
        <w:tc>
          <w:tcPr>
            <w:tcW w:w="710" w:type="dxa"/>
          </w:tcPr>
          <w:p w:rsidR="001605BC" w:rsidRDefault="001605BC" w:rsidP="00754B5E">
            <w:r>
              <w:t>11.</w:t>
            </w:r>
          </w:p>
        </w:tc>
        <w:tc>
          <w:tcPr>
            <w:tcW w:w="2954" w:type="dxa"/>
          </w:tcPr>
          <w:p w:rsidR="00BC67BB" w:rsidRPr="00BC67BB" w:rsidRDefault="00BC67BB" w:rsidP="00BC67BB">
            <w:r w:rsidRPr="00BC67BB">
              <w:t>Социальная политика государства</w:t>
            </w:r>
          </w:p>
          <w:p w:rsidR="001605BC" w:rsidRPr="000A4255" w:rsidRDefault="001605BC" w:rsidP="00BC67BB"/>
        </w:tc>
        <w:tc>
          <w:tcPr>
            <w:tcW w:w="552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</w:p>
        </w:tc>
        <w:tc>
          <w:tcPr>
            <w:tcW w:w="738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1605BC" w:rsidRDefault="001605BC" w:rsidP="00754B5E">
            <w:pPr>
              <w:rPr>
                <w:szCs w:val="28"/>
              </w:rPr>
            </w:pPr>
          </w:p>
          <w:p w:rsidR="006046CE" w:rsidRPr="0069740C" w:rsidRDefault="006046CE" w:rsidP="00754B5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74" w:type="dxa"/>
          </w:tcPr>
          <w:p w:rsidR="001605BC" w:rsidRPr="0069740C" w:rsidRDefault="001605BC" w:rsidP="006046CE">
            <w:pPr>
              <w:rPr>
                <w:szCs w:val="28"/>
              </w:rPr>
            </w:pPr>
            <w:r>
              <w:rPr>
                <w:szCs w:val="28"/>
              </w:rPr>
              <w:t>Собеседования, доклады</w:t>
            </w:r>
          </w:p>
        </w:tc>
      </w:tr>
      <w:tr w:rsidR="001605BC" w:rsidRPr="0069740C" w:rsidTr="00BD76EB">
        <w:trPr>
          <w:trHeight w:val="813"/>
        </w:trPr>
        <w:tc>
          <w:tcPr>
            <w:tcW w:w="710" w:type="dxa"/>
          </w:tcPr>
          <w:p w:rsidR="001605BC" w:rsidRDefault="001605BC" w:rsidP="00754B5E">
            <w:r>
              <w:t>12.</w:t>
            </w:r>
          </w:p>
        </w:tc>
        <w:tc>
          <w:tcPr>
            <w:tcW w:w="2954" w:type="dxa"/>
          </w:tcPr>
          <w:p w:rsidR="00BC67BB" w:rsidRPr="00BC67BB" w:rsidRDefault="00BC67BB" w:rsidP="00BC67BB">
            <w:r w:rsidRPr="00BC67BB">
              <w:t>Политика внешней торговли</w:t>
            </w:r>
          </w:p>
          <w:p w:rsidR="001605BC" w:rsidRPr="000A4255" w:rsidRDefault="001605BC" w:rsidP="00754B5E">
            <w:pPr>
              <w:jc w:val="both"/>
            </w:pPr>
          </w:p>
        </w:tc>
        <w:tc>
          <w:tcPr>
            <w:tcW w:w="552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1605BC" w:rsidRPr="0069740C" w:rsidRDefault="001605BC" w:rsidP="00F0287E">
            <w:pPr>
              <w:rPr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1605BC" w:rsidRDefault="001605BC" w:rsidP="00754B5E">
            <w:pPr>
              <w:rPr>
                <w:szCs w:val="28"/>
              </w:rPr>
            </w:pPr>
          </w:p>
          <w:p w:rsidR="006046CE" w:rsidRPr="0069740C" w:rsidRDefault="006046CE" w:rsidP="00754B5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74" w:type="dxa"/>
          </w:tcPr>
          <w:p w:rsidR="001605BC" w:rsidRPr="0069740C" w:rsidRDefault="006046CE" w:rsidP="006B05C2">
            <w:pPr>
              <w:rPr>
                <w:szCs w:val="28"/>
              </w:rPr>
            </w:pPr>
            <w:r w:rsidRPr="006046CE">
              <w:rPr>
                <w:szCs w:val="28"/>
              </w:rPr>
              <w:t>Собеседования, доклады</w:t>
            </w:r>
          </w:p>
        </w:tc>
      </w:tr>
      <w:tr w:rsidR="00BC67BB" w:rsidRPr="0069740C" w:rsidTr="00BD76EB">
        <w:trPr>
          <w:trHeight w:val="546"/>
        </w:trPr>
        <w:tc>
          <w:tcPr>
            <w:tcW w:w="710" w:type="dxa"/>
          </w:tcPr>
          <w:p w:rsidR="00BC67BB" w:rsidRDefault="00BC67BB" w:rsidP="00754B5E">
            <w:r>
              <w:t>13.</w:t>
            </w:r>
          </w:p>
        </w:tc>
        <w:tc>
          <w:tcPr>
            <w:tcW w:w="2954" w:type="dxa"/>
          </w:tcPr>
          <w:p w:rsidR="00BC67BB" w:rsidRPr="00BC67BB" w:rsidRDefault="00BC67BB" w:rsidP="00BC67BB">
            <w:r w:rsidRPr="00BC67BB">
              <w:t>Валютная политика</w:t>
            </w:r>
          </w:p>
        </w:tc>
        <w:tc>
          <w:tcPr>
            <w:tcW w:w="552" w:type="dxa"/>
            <w:vAlign w:val="center"/>
          </w:tcPr>
          <w:p w:rsidR="00BC67BB" w:rsidRDefault="006046CE" w:rsidP="00F0287E">
            <w:pPr>
              <w:rPr>
                <w:szCs w:val="28"/>
              </w:rPr>
            </w:pPr>
            <w:r>
              <w:rPr>
                <w:szCs w:val="28"/>
              </w:rPr>
              <w:t xml:space="preserve"> 2</w:t>
            </w:r>
          </w:p>
        </w:tc>
        <w:tc>
          <w:tcPr>
            <w:tcW w:w="738" w:type="dxa"/>
            <w:vAlign w:val="center"/>
          </w:tcPr>
          <w:p w:rsidR="00BC67BB" w:rsidRPr="0069740C" w:rsidRDefault="00BC67BB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BC67BB" w:rsidRPr="0069740C" w:rsidRDefault="00BC67BB" w:rsidP="00F0287E">
            <w:pPr>
              <w:rPr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BC67BB" w:rsidRPr="0069740C" w:rsidRDefault="00BC67BB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BC67BB" w:rsidRPr="0069740C" w:rsidRDefault="00BC67BB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BC67BB" w:rsidRPr="0069740C" w:rsidRDefault="00BC67BB" w:rsidP="00754B5E">
            <w:pPr>
              <w:rPr>
                <w:szCs w:val="28"/>
              </w:rPr>
            </w:pPr>
          </w:p>
        </w:tc>
        <w:tc>
          <w:tcPr>
            <w:tcW w:w="2174" w:type="dxa"/>
          </w:tcPr>
          <w:p w:rsidR="00BC67BB" w:rsidRPr="0069740C" w:rsidRDefault="006046CE" w:rsidP="006B05C2">
            <w:pPr>
              <w:rPr>
                <w:szCs w:val="28"/>
              </w:rPr>
            </w:pPr>
            <w:r w:rsidRPr="006046CE">
              <w:rPr>
                <w:szCs w:val="28"/>
              </w:rPr>
              <w:t>Собеседования, доклады</w:t>
            </w:r>
          </w:p>
        </w:tc>
      </w:tr>
      <w:tr w:rsidR="00BC67BB" w:rsidRPr="0069740C" w:rsidTr="00BD76EB">
        <w:trPr>
          <w:trHeight w:val="546"/>
        </w:trPr>
        <w:tc>
          <w:tcPr>
            <w:tcW w:w="710" w:type="dxa"/>
          </w:tcPr>
          <w:p w:rsidR="00BC67BB" w:rsidRDefault="00BC67BB" w:rsidP="00754B5E">
            <w:r>
              <w:t>14.</w:t>
            </w:r>
          </w:p>
        </w:tc>
        <w:tc>
          <w:tcPr>
            <w:tcW w:w="2954" w:type="dxa"/>
          </w:tcPr>
          <w:p w:rsidR="00BC67BB" w:rsidRPr="00BC67BB" w:rsidRDefault="00EA6934" w:rsidP="00BC67BB">
            <w:r>
              <w:t>Инновационная политика государства</w:t>
            </w:r>
          </w:p>
        </w:tc>
        <w:tc>
          <w:tcPr>
            <w:tcW w:w="552" w:type="dxa"/>
            <w:vAlign w:val="center"/>
          </w:tcPr>
          <w:p w:rsidR="00BC67BB" w:rsidRDefault="006046CE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vAlign w:val="center"/>
          </w:tcPr>
          <w:p w:rsidR="00BC67BB" w:rsidRPr="0069740C" w:rsidRDefault="00BC67BB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BC67BB" w:rsidRPr="0069740C" w:rsidRDefault="00BC67BB" w:rsidP="00F0287E">
            <w:pPr>
              <w:rPr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BC67BB" w:rsidRPr="0069740C" w:rsidRDefault="00BC67BB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BC67BB" w:rsidRPr="0069740C" w:rsidRDefault="00BC67BB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BC67BB" w:rsidRPr="0069740C" w:rsidRDefault="00BC67BB" w:rsidP="00754B5E">
            <w:pPr>
              <w:rPr>
                <w:szCs w:val="28"/>
              </w:rPr>
            </w:pPr>
          </w:p>
        </w:tc>
        <w:tc>
          <w:tcPr>
            <w:tcW w:w="2174" w:type="dxa"/>
          </w:tcPr>
          <w:p w:rsidR="00BC67BB" w:rsidRPr="0069740C" w:rsidRDefault="006046CE" w:rsidP="006B05C2">
            <w:pPr>
              <w:rPr>
                <w:szCs w:val="28"/>
              </w:rPr>
            </w:pPr>
            <w:r w:rsidRPr="006046CE">
              <w:rPr>
                <w:szCs w:val="28"/>
              </w:rPr>
              <w:t>Собеседования, доклады</w:t>
            </w:r>
          </w:p>
        </w:tc>
      </w:tr>
      <w:tr w:rsidR="006046CE" w:rsidRPr="0069740C" w:rsidTr="00BD76EB">
        <w:trPr>
          <w:trHeight w:val="813"/>
        </w:trPr>
        <w:tc>
          <w:tcPr>
            <w:tcW w:w="710" w:type="dxa"/>
          </w:tcPr>
          <w:p w:rsidR="006046CE" w:rsidRDefault="006046CE" w:rsidP="00754B5E">
            <w:r>
              <w:t>15.</w:t>
            </w:r>
          </w:p>
        </w:tc>
        <w:tc>
          <w:tcPr>
            <w:tcW w:w="2954" w:type="dxa"/>
          </w:tcPr>
          <w:p w:rsidR="006046CE" w:rsidRDefault="006046CE" w:rsidP="00BC67BB">
            <w:r w:rsidRPr="006046CE">
              <w:t>Аграрная политика как наука и  составная часть экономической политики</w:t>
            </w:r>
          </w:p>
        </w:tc>
        <w:tc>
          <w:tcPr>
            <w:tcW w:w="552" w:type="dxa"/>
            <w:vAlign w:val="center"/>
          </w:tcPr>
          <w:p w:rsidR="006046CE" w:rsidRDefault="006046CE" w:rsidP="00F0287E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8" w:type="dxa"/>
            <w:vAlign w:val="center"/>
          </w:tcPr>
          <w:p w:rsidR="006046CE" w:rsidRPr="0069740C" w:rsidRDefault="006046CE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6046CE" w:rsidRPr="0069740C" w:rsidRDefault="006046CE" w:rsidP="00F0287E">
            <w:pPr>
              <w:rPr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6046CE" w:rsidRPr="0069740C" w:rsidRDefault="006046CE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6046CE" w:rsidRPr="0069740C" w:rsidRDefault="006046CE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6046CE" w:rsidRPr="0069740C" w:rsidRDefault="006046CE" w:rsidP="00754B5E">
            <w:pPr>
              <w:rPr>
                <w:szCs w:val="28"/>
              </w:rPr>
            </w:pPr>
          </w:p>
        </w:tc>
        <w:tc>
          <w:tcPr>
            <w:tcW w:w="2174" w:type="dxa"/>
          </w:tcPr>
          <w:p w:rsidR="006046CE" w:rsidRPr="0069740C" w:rsidRDefault="006046CE" w:rsidP="006B05C2">
            <w:pPr>
              <w:rPr>
                <w:szCs w:val="28"/>
              </w:rPr>
            </w:pPr>
            <w:r>
              <w:rPr>
                <w:szCs w:val="28"/>
              </w:rPr>
              <w:t>Собеседования, доклады</w:t>
            </w:r>
          </w:p>
        </w:tc>
      </w:tr>
      <w:tr w:rsidR="006046CE" w:rsidRPr="0069740C" w:rsidTr="00BD76EB">
        <w:trPr>
          <w:trHeight w:val="546"/>
        </w:trPr>
        <w:tc>
          <w:tcPr>
            <w:tcW w:w="710" w:type="dxa"/>
          </w:tcPr>
          <w:p w:rsidR="006046CE" w:rsidRDefault="006046CE" w:rsidP="00754B5E">
            <w:r>
              <w:t>16.</w:t>
            </w:r>
          </w:p>
        </w:tc>
        <w:tc>
          <w:tcPr>
            <w:tcW w:w="2954" w:type="dxa"/>
          </w:tcPr>
          <w:p w:rsidR="006046CE" w:rsidRDefault="006046CE" w:rsidP="00BC67BB">
            <w:r w:rsidRPr="006046CE">
              <w:t>Земельная политика государства.</w:t>
            </w:r>
          </w:p>
        </w:tc>
        <w:tc>
          <w:tcPr>
            <w:tcW w:w="552" w:type="dxa"/>
            <w:vAlign w:val="center"/>
          </w:tcPr>
          <w:p w:rsidR="006046CE" w:rsidRDefault="006046CE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vAlign w:val="center"/>
          </w:tcPr>
          <w:p w:rsidR="006046CE" w:rsidRPr="0069740C" w:rsidRDefault="006046CE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6046CE" w:rsidRPr="0069740C" w:rsidRDefault="006046CE" w:rsidP="00F0287E">
            <w:pPr>
              <w:rPr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6046CE" w:rsidRPr="0069740C" w:rsidRDefault="006046CE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6046CE" w:rsidRPr="0069740C" w:rsidRDefault="006046CE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6046CE" w:rsidRPr="0069740C" w:rsidRDefault="006046CE" w:rsidP="00754B5E">
            <w:pPr>
              <w:rPr>
                <w:szCs w:val="28"/>
              </w:rPr>
            </w:pPr>
          </w:p>
        </w:tc>
        <w:tc>
          <w:tcPr>
            <w:tcW w:w="2174" w:type="dxa"/>
          </w:tcPr>
          <w:p w:rsidR="006046CE" w:rsidRPr="0069740C" w:rsidRDefault="006046CE" w:rsidP="006B05C2">
            <w:pPr>
              <w:rPr>
                <w:szCs w:val="28"/>
              </w:rPr>
            </w:pPr>
            <w:r w:rsidRPr="006046CE">
              <w:rPr>
                <w:szCs w:val="28"/>
              </w:rPr>
              <w:t>Собеседования, доклады</w:t>
            </w:r>
          </w:p>
        </w:tc>
      </w:tr>
      <w:tr w:rsidR="006046CE" w:rsidRPr="0069740C" w:rsidTr="00BD76EB">
        <w:trPr>
          <w:trHeight w:val="534"/>
        </w:trPr>
        <w:tc>
          <w:tcPr>
            <w:tcW w:w="710" w:type="dxa"/>
          </w:tcPr>
          <w:p w:rsidR="006046CE" w:rsidRDefault="006046CE" w:rsidP="00754B5E">
            <w:r>
              <w:t>17.</w:t>
            </w:r>
          </w:p>
        </w:tc>
        <w:tc>
          <w:tcPr>
            <w:tcW w:w="2954" w:type="dxa"/>
          </w:tcPr>
          <w:p w:rsidR="006046CE" w:rsidRDefault="003B43F2" w:rsidP="00BC67BB">
            <w:r w:rsidRPr="003B43F2">
              <w:t>Налоговая политика в аграрном секторе</w:t>
            </w:r>
            <w:r>
              <w:t xml:space="preserve"> </w:t>
            </w:r>
          </w:p>
        </w:tc>
        <w:tc>
          <w:tcPr>
            <w:tcW w:w="552" w:type="dxa"/>
            <w:vAlign w:val="center"/>
          </w:tcPr>
          <w:p w:rsidR="006046CE" w:rsidRDefault="006046CE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vAlign w:val="center"/>
          </w:tcPr>
          <w:p w:rsidR="006046CE" w:rsidRPr="0069740C" w:rsidRDefault="006046CE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6046CE" w:rsidRPr="0069740C" w:rsidRDefault="006046CE" w:rsidP="00F0287E">
            <w:pPr>
              <w:rPr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6046CE" w:rsidRPr="0069740C" w:rsidRDefault="006046CE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6046CE" w:rsidRPr="0069740C" w:rsidRDefault="006046CE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6046CE" w:rsidRPr="0069740C" w:rsidRDefault="006046CE" w:rsidP="00754B5E">
            <w:pPr>
              <w:rPr>
                <w:szCs w:val="28"/>
              </w:rPr>
            </w:pPr>
          </w:p>
        </w:tc>
        <w:tc>
          <w:tcPr>
            <w:tcW w:w="2174" w:type="dxa"/>
          </w:tcPr>
          <w:p w:rsidR="006046CE" w:rsidRPr="0069740C" w:rsidRDefault="006046CE" w:rsidP="006B05C2">
            <w:pPr>
              <w:rPr>
                <w:szCs w:val="28"/>
              </w:rPr>
            </w:pPr>
            <w:r w:rsidRPr="006046CE">
              <w:rPr>
                <w:szCs w:val="28"/>
              </w:rPr>
              <w:t>Собеседования, доклады</w:t>
            </w:r>
          </w:p>
        </w:tc>
      </w:tr>
      <w:tr w:rsidR="006046CE" w:rsidRPr="0069740C" w:rsidTr="00BD76EB">
        <w:trPr>
          <w:trHeight w:val="546"/>
        </w:trPr>
        <w:tc>
          <w:tcPr>
            <w:tcW w:w="710" w:type="dxa"/>
          </w:tcPr>
          <w:p w:rsidR="006046CE" w:rsidRDefault="006046CE" w:rsidP="00754B5E">
            <w:r>
              <w:t>18</w:t>
            </w:r>
          </w:p>
        </w:tc>
        <w:tc>
          <w:tcPr>
            <w:tcW w:w="2954" w:type="dxa"/>
          </w:tcPr>
          <w:p w:rsidR="006046CE" w:rsidRDefault="003B43F2" w:rsidP="00BC67BB">
            <w:r w:rsidRPr="003B43F2">
              <w:t>Финансовая политика в сельском хозяйстве</w:t>
            </w:r>
          </w:p>
        </w:tc>
        <w:tc>
          <w:tcPr>
            <w:tcW w:w="552" w:type="dxa"/>
            <w:vAlign w:val="center"/>
          </w:tcPr>
          <w:p w:rsidR="006046CE" w:rsidRDefault="006046CE" w:rsidP="00F0287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" w:type="dxa"/>
            <w:vAlign w:val="center"/>
          </w:tcPr>
          <w:p w:rsidR="006046CE" w:rsidRPr="0069740C" w:rsidRDefault="006046CE" w:rsidP="00F0287E">
            <w:pPr>
              <w:rPr>
                <w:szCs w:val="28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6046CE" w:rsidRPr="0069740C" w:rsidRDefault="006046CE" w:rsidP="00F0287E">
            <w:pPr>
              <w:rPr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6046CE" w:rsidRPr="0069740C" w:rsidRDefault="006046CE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6046CE" w:rsidRPr="0069740C" w:rsidRDefault="006046CE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6046CE" w:rsidRPr="0069740C" w:rsidRDefault="006046CE" w:rsidP="00754B5E">
            <w:pPr>
              <w:rPr>
                <w:szCs w:val="28"/>
              </w:rPr>
            </w:pPr>
          </w:p>
        </w:tc>
        <w:tc>
          <w:tcPr>
            <w:tcW w:w="2174" w:type="dxa"/>
          </w:tcPr>
          <w:p w:rsidR="006046CE" w:rsidRPr="0069740C" w:rsidRDefault="006046CE" w:rsidP="006B05C2">
            <w:pPr>
              <w:rPr>
                <w:szCs w:val="28"/>
              </w:rPr>
            </w:pPr>
            <w:r w:rsidRPr="006046CE">
              <w:rPr>
                <w:szCs w:val="28"/>
              </w:rPr>
              <w:t>Собеседования, доклады</w:t>
            </w:r>
          </w:p>
        </w:tc>
      </w:tr>
      <w:tr w:rsidR="001605BC" w:rsidRPr="0069740C" w:rsidTr="00BD76EB">
        <w:trPr>
          <w:trHeight w:val="279"/>
        </w:trPr>
        <w:tc>
          <w:tcPr>
            <w:tcW w:w="710" w:type="dxa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2954" w:type="dxa"/>
          </w:tcPr>
          <w:p w:rsidR="001605BC" w:rsidRPr="007A03AE" w:rsidRDefault="001605BC" w:rsidP="007A03AE">
            <w:pPr>
              <w:jc w:val="right"/>
              <w:rPr>
                <w:b/>
                <w:szCs w:val="28"/>
              </w:rPr>
            </w:pPr>
            <w:r w:rsidRPr="007A03AE">
              <w:rPr>
                <w:b/>
                <w:szCs w:val="28"/>
              </w:rPr>
              <w:t>Итого:</w:t>
            </w:r>
          </w:p>
        </w:tc>
        <w:tc>
          <w:tcPr>
            <w:tcW w:w="552" w:type="dxa"/>
          </w:tcPr>
          <w:p w:rsidR="001605BC" w:rsidRPr="007A03AE" w:rsidRDefault="00EA6934" w:rsidP="00D95A6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38</w:t>
            </w:r>
          </w:p>
        </w:tc>
        <w:tc>
          <w:tcPr>
            <w:tcW w:w="738" w:type="dxa"/>
          </w:tcPr>
          <w:p w:rsidR="001605BC" w:rsidRPr="007A03AE" w:rsidRDefault="001605BC" w:rsidP="00D95A64">
            <w:pPr>
              <w:rPr>
                <w:b/>
                <w:szCs w:val="28"/>
              </w:rPr>
            </w:pPr>
          </w:p>
        </w:tc>
        <w:tc>
          <w:tcPr>
            <w:tcW w:w="739" w:type="dxa"/>
            <w:shd w:val="clear" w:color="auto" w:fill="auto"/>
          </w:tcPr>
          <w:p w:rsidR="001605BC" w:rsidRPr="007A03AE" w:rsidRDefault="00EA6934" w:rsidP="00D95A6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  <w:tc>
          <w:tcPr>
            <w:tcW w:w="738" w:type="dxa"/>
            <w:shd w:val="clear" w:color="auto" w:fill="auto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370" w:type="dxa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  <w:tc>
          <w:tcPr>
            <w:tcW w:w="738" w:type="dxa"/>
          </w:tcPr>
          <w:p w:rsidR="001605BC" w:rsidRPr="006046CE" w:rsidRDefault="006046CE" w:rsidP="00754B5E">
            <w:pPr>
              <w:rPr>
                <w:b/>
                <w:szCs w:val="28"/>
              </w:rPr>
            </w:pPr>
            <w:r w:rsidRPr="006046CE">
              <w:rPr>
                <w:b/>
                <w:szCs w:val="28"/>
              </w:rPr>
              <w:t>8</w:t>
            </w:r>
          </w:p>
        </w:tc>
        <w:tc>
          <w:tcPr>
            <w:tcW w:w="2174" w:type="dxa"/>
          </w:tcPr>
          <w:p w:rsidR="001605BC" w:rsidRPr="0069740C" w:rsidRDefault="001605BC" w:rsidP="00754B5E">
            <w:pPr>
              <w:rPr>
                <w:szCs w:val="28"/>
              </w:rPr>
            </w:pPr>
          </w:p>
        </w:tc>
      </w:tr>
    </w:tbl>
    <w:p w:rsidR="000A4255" w:rsidRPr="00075862" w:rsidRDefault="000A4255" w:rsidP="00A250CF">
      <w:pPr>
        <w:jc w:val="center"/>
        <w:rPr>
          <w:lang w:val="be-BY"/>
        </w:rPr>
      </w:pPr>
    </w:p>
    <w:p w:rsidR="00A36B2B" w:rsidRDefault="00A36B2B" w:rsidP="00A250CF">
      <w:pPr>
        <w:jc w:val="center"/>
      </w:pPr>
    </w:p>
    <w:p w:rsidR="00A36B2B" w:rsidRDefault="00A36B2B" w:rsidP="00A250CF">
      <w:pPr>
        <w:jc w:val="center"/>
      </w:pPr>
    </w:p>
    <w:p w:rsidR="00A36B2B" w:rsidRDefault="00CE0AA5" w:rsidP="00FA74E5">
      <w:r>
        <w:t xml:space="preserve"> </w:t>
      </w:r>
      <w:r w:rsidR="00A36B2B">
        <w:br w:type="page"/>
      </w:r>
    </w:p>
    <w:p w:rsidR="00A36B2B" w:rsidRDefault="00A36B2B" w:rsidP="00A36B2B">
      <w:pPr>
        <w:jc w:val="center"/>
        <w:rPr>
          <w:b/>
        </w:rPr>
      </w:pPr>
      <w:r w:rsidRPr="00A36B2B">
        <w:rPr>
          <w:b/>
        </w:rPr>
        <w:lastRenderedPageBreak/>
        <w:t>ИНФОРМАЦИОННО-МЕТОДИЧЕСКАЯ ЧАСТЬ</w:t>
      </w:r>
    </w:p>
    <w:p w:rsidR="00A36B2B" w:rsidRDefault="00A36B2B" w:rsidP="00A36B2B">
      <w:pPr>
        <w:jc w:val="center"/>
        <w:rPr>
          <w:b/>
        </w:rPr>
      </w:pPr>
    </w:p>
    <w:p w:rsidR="00A36B2B" w:rsidRPr="00C37C1D" w:rsidRDefault="00612677" w:rsidP="00A36B2B">
      <w:pPr>
        <w:jc w:val="center"/>
        <w:rPr>
          <w:b/>
        </w:rPr>
      </w:pPr>
      <w:r w:rsidRPr="00612677">
        <w:rPr>
          <w:b/>
        </w:rPr>
        <w:t>Перечень основной литературы</w:t>
      </w:r>
      <w:r w:rsidR="00A36B2B" w:rsidRPr="00C37C1D">
        <w:rPr>
          <w:b/>
        </w:rPr>
        <w:t>:</w:t>
      </w:r>
    </w:p>
    <w:p w:rsidR="009313DC" w:rsidRPr="003B43F2" w:rsidRDefault="009313DC" w:rsidP="009313DC">
      <w:pPr>
        <w:pStyle w:val="a8"/>
        <w:numPr>
          <w:ilvl w:val="0"/>
          <w:numId w:val="4"/>
        </w:numPr>
        <w:ind w:left="0" w:firstLine="709"/>
        <w:jc w:val="both"/>
        <w:rPr>
          <w:b/>
        </w:rPr>
      </w:pPr>
      <w:r>
        <w:t xml:space="preserve">Гражданский кодекс Республики Беларусь: Закон Респ. Беларусь, 7 декабря 1998 г., № 218-3 // Ведамасці Нац. сходу Рэсп. Беларусь. – 1999. – № 7 – 9. – Ст. 101. </w:t>
      </w:r>
    </w:p>
    <w:p w:rsidR="003B43F2" w:rsidRDefault="003B43F2" w:rsidP="003B43F2">
      <w:pPr>
        <w:pStyle w:val="a8"/>
        <w:numPr>
          <w:ilvl w:val="0"/>
          <w:numId w:val="4"/>
        </w:numPr>
        <w:jc w:val="both"/>
      </w:pPr>
      <w:r w:rsidRPr="003B43F2">
        <w:t>Государственная программа развития аграрного бизнеса в Республике Беларусь на 2016–2020 годы</w:t>
      </w:r>
      <w:r>
        <w:t>.</w:t>
      </w:r>
    </w:p>
    <w:p w:rsidR="009A1B36" w:rsidRDefault="003B43F2" w:rsidP="000E269A">
      <w:pPr>
        <w:pStyle w:val="a8"/>
        <w:numPr>
          <w:ilvl w:val="0"/>
          <w:numId w:val="4"/>
        </w:numPr>
        <w:jc w:val="both"/>
      </w:pPr>
      <w:r w:rsidRPr="003B43F2">
        <w:t>Программа социально-экономического развития Республики Беларусь на 2016-2020 годы</w:t>
      </w:r>
      <w:r>
        <w:t>.</w:t>
      </w:r>
    </w:p>
    <w:p w:rsidR="009A1B36" w:rsidRDefault="003B43F2" w:rsidP="00513AA6">
      <w:pPr>
        <w:pStyle w:val="a8"/>
        <w:numPr>
          <w:ilvl w:val="0"/>
          <w:numId w:val="4"/>
        </w:numPr>
        <w:jc w:val="both"/>
      </w:pPr>
      <w:r w:rsidRPr="003B43F2">
        <w:t>Бункина М.К. Экономическая политика. М., 1999.</w:t>
      </w:r>
    </w:p>
    <w:p w:rsidR="009A1B36" w:rsidRDefault="003B43F2" w:rsidP="006F7AEC">
      <w:pPr>
        <w:pStyle w:val="a8"/>
        <w:numPr>
          <w:ilvl w:val="0"/>
          <w:numId w:val="4"/>
        </w:numPr>
        <w:jc w:val="both"/>
      </w:pPr>
      <w:r w:rsidRPr="003B43F2">
        <w:t>Балашова Г. Ф. Государственная регулирование экономики. М., 2002.</w:t>
      </w:r>
    </w:p>
    <w:p w:rsidR="009A1B36" w:rsidRDefault="003B43F2" w:rsidP="008A672C">
      <w:pPr>
        <w:pStyle w:val="a8"/>
        <w:numPr>
          <w:ilvl w:val="0"/>
          <w:numId w:val="4"/>
        </w:numPr>
        <w:jc w:val="both"/>
      </w:pPr>
      <w:r w:rsidRPr="003B43F2">
        <w:t>Вельфенс Пауль. Основы  экономической политики. М., 2002.</w:t>
      </w:r>
    </w:p>
    <w:p w:rsidR="009A1B36" w:rsidRDefault="003B43F2" w:rsidP="00E655EC">
      <w:pPr>
        <w:pStyle w:val="a8"/>
        <w:numPr>
          <w:ilvl w:val="0"/>
          <w:numId w:val="4"/>
        </w:numPr>
        <w:jc w:val="both"/>
      </w:pPr>
      <w:r w:rsidRPr="003B43F2">
        <w:t>Зиберт Хорст. Эффекты кобры. Как можно избежать заблуждений в экономической    политике. М., 2005.</w:t>
      </w:r>
    </w:p>
    <w:p w:rsidR="003B43F2" w:rsidRPr="003B43F2" w:rsidRDefault="003B43F2" w:rsidP="00E655EC">
      <w:pPr>
        <w:pStyle w:val="a8"/>
        <w:numPr>
          <w:ilvl w:val="0"/>
          <w:numId w:val="4"/>
        </w:numPr>
        <w:jc w:val="both"/>
      </w:pPr>
      <w:r w:rsidRPr="003B43F2">
        <w:t xml:space="preserve"> Добрынин  В.А.  Государственное  регулирование  агропромышленного </w:t>
      </w:r>
    </w:p>
    <w:p w:rsidR="009A1B36" w:rsidRDefault="003B43F2" w:rsidP="003B43F2">
      <w:pPr>
        <w:jc w:val="both"/>
      </w:pPr>
      <w:r w:rsidRPr="003B43F2">
        <w:t>производства: Учебное пособие. – М.: Изд-во МСХА, 2000. -168с.</w:t>
      </w:r>
    </w:p>
    <w:p w:rsidR="009A1B36" w:rsidRDefault="003B43F2" w:rsidP="009A1B36">
      <w:pPr>
        <w:pStyle w:val="a8"/>
        <w:numPr>
          <w:ilvl w:val="0"/>
          <w:numId w:val="4"/>
        </w:numPr>
        <w:jc w:val="both"/>
      </w:pPr>
      <w:r w:rsidRPr="003B43F2">
        <w:t>Милосердов В.В., Милосердов К.В. Аг</w:t>
      </w:r>
      <w:r w:rsidR="009A1B36">
        <w:t>рарная политика России–ХХ век</w:t>
      </w:r>
      <w:r w:rsidRPr="003B43F2">
        <w:t xml:space="preserve"> 2-е издание. М. – 2008, 540 с.</w:t>
      </w:r>
    </w:p>
    <w:p w:rsidR="003B43F2" w:rsidRPr="003B43F2" w:rsidRDefault="003B43F2" w:rsidP="009A1B36">
      <w:pPr>
        <w:pStyle w:val="a8"/>
        <w:numPr>
          <w:ilvl w:val="0"/>
          <w:numId w:val="4"/>
        </w:numPr>
        <w:jc w:val="both"/>
      </w:pPr>
      <w:r w:rsidRPr="003B43F2">
        <w:t xml:space="preserve">  Назаренко  В.И.  Аграрная  политика  Европейского  Союза:  Маркет  ДС,</w:t>
      </w:r>
    </w:p>
    <w:p w:rsidR="009A1B36" w:rsidRDefault="003B43F2" w:rsidP="003B43F2">
      <w:pPr>
        <w:jc w:val="both"/>
      </w:pPr>
      <w:r w:rsidRPr="003B43F2">
        <w:t>2004.</w:t>
      </w:r>
    </w:p>
    <w:p w:rsidR="003B43F2" w:rsidRPr="003B43F2" w:rsidRDefault="009A1B36" w:rsidP="003B43F2">
      <w:pPr>
        <w:jc w:val="both"/>
      </w:pPr>
      <w:r>
        <w:t xml:space="preserve">     11.</w:t>
      </w:r>
      <w:r w:rsidR="003B43F2" w:rsidRPr="003B43F2">
        <w:t xml:space="preserve">  Новичков  В.И.,  Калашников  И.Б.,  Новичкова  В.И.  Аграрная  политика:</w:t>
      </w:r>
    </w:p>
    <w:p w:rsidR="009A1B36" w:rsidRDefault="003B43F2" w:rsidP="003B43F2">
      <w:pPr>
        <w:jc w:val="both"/>
      </w:pPr>
      <w:r w:rsidRPr="003B43F2">
        <w:t>Учебное  пособие.  –  Издательско-книго-торговый  центр  «Маркетинг»,  2001.  –</w:t>
      </w:r>
      <w:r w:rsidR="009A1B36">
        <w:t xml:space="preserve"> </w:t>
      </w:r>
      <w:r w:rsidRPr="003B43F2">
        <w:t xml:space="preserve">288с. </w:t>
      </w:r>
    </w:p>
    <w:p w:rsidR="009A1B36" w:rsidRDefault="009A1B36" w:rsidP="003B43F2">
      <w:pPr>
        <w:jc w:val="both"/>
      </w:pPr>
      <w:r>
        <w:t xml:space="preserve">     12.</w:t>
      </w:r>
      <w:r w:rsidR="003B43F2" w:rsidRPr="003B43F2">
        <w:t xml:space="preserve"> Современная политическая экономия: Учеб.пособие / Т.И. Адамович, С.А. Бородич, П.С. Лемещенко и др. Под общ.ред. П.С. Лемещенко. – Мн.: Книжный Дом, Мисанта, 2005. – 472 с. </w:t>
      </w:r>
    </w:p>
    <w:p w:rsidR="009A1B36" w:rsidRDefault="009A1B36" w:rsidP="003B43F2">
      <w:pPr>
        <w:jc w:val="both"/>
      </w:pPr>
      <w:r>
        <w:t xml:space="preserve">     11</w:t>
      </w:r>
      <w:r w:rsidR="003B43F2" w:rsidRPr="003B43F2">
        <w:t>. Национальная экономика Беларуси: Потенциалы. Хозяйственные комплексы. Направления развития. Механизмы управления: Учеб. Пособие/ В.Н. Шимов, Я.М. Александрович, А.В.Богданович и д</w:t>
      </w:r>
      <w:r w:rsidR="00127B38">
        <w:t>р.; Под общ. ред. В.Н. Шимова. -</w:t>
      </w:r>
      <w:r w:rsidR="003B43F2" w:rsidRPr="003B43F2">
        <w:t xml:space="preserve"> Мн.: БГЭУ, 2005. - 844 с.</w:t>
      </w:r>
    </w:p>
    <w:p w:rsidR="003B43F2" w:rsidRPr="003B43F2" w:rsidRDefault="009A1B36" w:rsidP="003B43F2">
      <w:pPr>
        <w:jc w:val="both"/>
      </w:pPr>
      <w:r>
        <w:t xml:space="preserve">    12. </w:t>
      </w:r>
      <w:r w:rsidR="003B43F2" w:rsidRPr="003B43F2">
        <w:t>Никитенко П.Г. Модель устойчивого социально-экономического развития Беларуси: проб</w:t>
      </w:r>
      <w:r w:rsidR="00127B38">
        <w:t>лемы формирования и эволюции. -</w:t>
      </w:r>
      <w:r w:rsidR="003B43F2" w:rsidRPr="003B43F2">
        <w:t xml:space="preserve"> Мн.: Право и экономика, 2000. - 312 с.</w:t>
      </w:r>
    </w:p>
    <w:p w:rsidR="003B43F2" w:rsidRPr="003B43F2" w:rsidRDefault="003B43F2" w:rsidP="003B43F2">
      <w:pPr>
        <w:jc w:val="both"/>
        <w:rPr>
          <w:b/>
        </w:rPr>
      </w:pPr>
    </w:p>
    <w:p w:rsidR="003B43F2" w:rsidRPr="003B43F2" w:rsidRDefault="009971A9" w:rsidP="009971A9">
      <w:pPr>
        <w:jc w:val="center"/>
        <w:rPr>
          <w:b/>
        </w:rPr>
      </w:pPr>
      <w:r w:rsidRPr="009971A9">
        <w:rPr>
          <w:b/>
        </w:rPr>
        <w:t>Перечень дополнительной литературы</w:t>
      </w:r>
      <w:r w:rsidR="003B43F2" w:rsidRPr="003B43F2">
        <w:rPr>
          <w:b/>
        </w:rPr>
        <w:t>:</w:t>
      </w:r>
    </w:p>
    <w:p w:rsidR="003B43F2" w:rsidRPr="003B43F2" w:rsidRDefault="003B43F2" w:rsidP="003B43F2">
      <w:pPr>
        <w:jc w:val="both"/>
        <w:rPr>
          <w:b/>
        </w:rPr>
      </w:pPr>
    </w:p>
    <w:p w:rsidR="003B43F2" w:rsidRPr="003B43F2" w:rsidRDefault="003B43F2" w:rsidP="003B43F2">
      <w:pPr>
        <w:jc w:val="both"/>
      </w:pPr>
      <w:r w:rsidRPr="003B43F2">
        <w:t>1.Гордеев А. Экономические механизмы регулирования агропромышленного производства. // Экономист, № 6, 1998, с.90-93.</w:t>
      </w:r>
    </w:p>
    <w:p w:rsidR="003B43F2" w:rsidRPr="003B43F2" w:rsidRDefault="003B43F2" w:rsidP="003B43F2">
      <w:pPr>
        <w:jc w:val="both"/>
      </w:pPr>
      <w:r w:rsidRPr="003B43F2">
        <w:t>2.Зельднер А. Государственное регулирование агропромышленного сектора экономики. // Вопросы экономики, № 6, 1997, с.83-90.</w:t>
      </w:r>
    </w:p>
    <w:p w:rsidR="003B43F2" w:rsidRPr="003B43F2" w:rsidRDefault="003B43F2" w:rsidP="003B43F2">
      <w:pPr>
        <w:jc w:val="both"/>
      </w:pPr>
      <w:r w:rsidRPr="003B43F2">
        <w:t>3.Иванова В.П. Обсуждаются проблемы АПК. // Финансы, № 2, 1999, с.64.</w:t>
      </w:r>
    </w:p>
    <w:p w:rsidR="003B43F2" w:rsidRPr="003B43F2" w:rsidRDefault="003B43F2" w:rsidP="003B43F2">
      <w:pPr>
        <w:jc w:val="both"/>
      </w:pPr>
      <w:r w:rsidRPr="003B43F2">
        <w:lastRenderedPageBreak/>
        <w:t xml:space="preserve">4.Никитенко П.Г. Модель устойчивого социально-экономического развития Беларуси: проблемы формирования и эволюции. </w:t>
      </w:r>
      <w:r w:rsidRPr="003B43F2">
        <w:rPr>
          <w:rFonts w:hint="eastAsia"/>
        </w:rPr>
        <w:t></w:t>
      </w:r>
      <w:r w:rsidRPr="003B43F2">
        <w:t xml:space="preserve"> Мн.: Право и экономика, 2000. - 312 с.</w:t>
      </w:r>
    </w:p>
    <w:p w:rsidR="003B43F2" w:rsidRPr="003B43F2" w:rsidRDefault="003B43F2" w:rsidP="003B43F2">
      <w:pPr>
        <w:jc w:val="both"/>
        <w:rPr>
          <w:b/>
        </w:rPr>
      </w:pPr>
      <w:r w:rsidRPr="003B43F2">
        <w:t>5.Петриков А. Экономическая политика в АПК. // Экономист, № 7, 1998, с.31-39.</w:t>
      </w:r>
    </w:p>
    <w:p w:rsidR="003B43F2" w:rsidRPr="003B43F2" w:rsidRDefault="003B43F2" w:rsidP="003B43F2">
      <w:pPr>
        <w:jc w:val="both"/>
      </w:pPr>
      <w:r w:rsidRPr="003B43F2">
        <w:t xml:space="preserve">6.  Стратегия  устойчивости  развития  АПК  –  продовольственная </w:t>
      </w:r>
    </w:p>
    <w:p w:rsidR="003B43F2" w:rsidRPr="003B43F2" w:rsidRDefault="003B43F2" w:rsidP="003B43F2">
      <w:pPr>
        <w:jc w:val="both"/>
      </w:pPr>
      <w:r w:rsidRPr="003B43F2">
        <w:t>безопасность: Белорусская наука, 2008.</w:t>
      </w:r>
    </w:p>
    <w:p w:rsidR="003B43F2" w:rsidRPr="003B43F2" w:rsidRDefault="003B43F2" w:rsidP="003B43F2">
      <w:pPr>
        <w:jc w:val="both"/>
      </w:pPr>
      <w:r w:rsidRPr="003B43F2">
        <w:t xml:space="preserve">7.  Г.И. Шмелев Аграрная политика и  аграрные отношения в России в ХХ </w:t>
      </w:r>
    </w:p>
    <w:p w:rsidR="003B43F2" w:rsidRPr="003B43F2" w:rsidRDefault="003B43F2" w:rsidP="003B43F2">
      <w:pPr>
        <w:jc w:val="both"/>
      </w:pPr>
      <w:r w:rsidRPr="003B43F2">
        <w:t>веке: Наука, 2000.</w:t>
      </w:r>
    </w:p>
    <w:p w:rsidR="003B43F2" w:rsidRPr="003B43F2" w:rsidRDefault="003B43F2" w:rsidP="003B43F2">
      <w:pPr>
        <w:jc w:val="both"/>
      </w:pPr>
      <w:r w:rsidRPr="003B43F2">
        <w:t>8.Шимов В.Н. Экономическое развитие Беларуси на рубеже веков: проблемы, итоги, перспективы / В.Н. Шимов. – Минск, 2003. – 299 с.</w:t>
      </w:r>
    </w:p>
    <w:p w:rsidR="003B43F2" w:rsidRPr="003B43F2" w:rsidRDefault="003B43F2" w:rsidP="003B43F2">
      <w:pPr>
        <w:jc w:val="both"/>
      </w:pPr>
      <w:r w:rsidRPr="003B43F2">
        <w:t>9. Сушко В. Анализ особенностей и тенденций развития сельскохозяйственных производителей Беларуси // Директор. – 2008. - №8. – С.75-81.</w:t>
      </w:r>
    </w:p>
    <w:p w:rsidR="003B43F2" w:rsidRPr="003B43F2" w:rsidRDefault="003B43F2" w:rsidP="003B43F2">
      <w:pPr>
        <w:jc w:val="both"/>
      </w:pPr>
      <w:r w:rsidRPr="003B43F2">
        <w:t>10. Рылько Д., Демьяненко В. Проблемы и противоречия развития мировой агропродовольственной сисиемы // Мировая экономики и международные отношения. 2000. № 8. С. 47.</w:t>
      </w:r>
    </w:p>
    <w:p w:rsidR="003B43F2" w:rsidRPr="003B43F2" w:rsidRDefault="003B43F2" w:rsidP="003B43F2">
      <w:pPr>
        <w:jc w:val="both"/>
      </w:pPr>
      <w:r w:rsidRPr="003B43F2">
        <w:t>11. Чешков М.А. О видении глобализирующегося мира. // Мировая экономика и международные отношения. 1999. № 6. С. 46(54).</w:t>
      </w:r>
    </w:p>
    <w:p w:rsidR="003B43F2" w:rsidRDefault="003B43F2" w:rsidP="003B43F2">
      <w:pPr>
        <w:jc w:val="both"/>
      </w:pPr>
      <w:r w:rsidRPr="003B43F2">
        <w:t xml:space="preserve">12. Шапиро С.Б. Актуальные проблемы агропромышленного комплекса Беларуси // Вести НАН Беларуси. Серия аграрных наук. – 2008. - №4. – С.20-27. </w:t>
      </w:r>
    </w:p>
    <w:p w:rsidR="009A1B36" w:rsidRDefault="009A1B36" w:rsidP="003B43F2">
      <w:pPr>
        <w:jc w:val="both"/>
      </w:pPr>
    </w:p>
    <w:p w:rsidR="009A1B36" w:rsidRDefault="009A1B36" w:rsidP="003B43F2">
      <w:pPr>
        <w:jc w:val="both"/>
      </w:pPr>
    </w:p>
    <w:p w:rsidR="003B43F2" w:rsidRPr="003B43F2" w:rsidRDefault="003B43F2" w:rsidP="003B43F2">
      <w:pPr>
        <w:jc w:val="both"/>
      </w:pPr>
    </w:p>
    <w:p w:rsidR="004A3DF5" w:rsidRDefault="004A3DF5" w:rsidP="005A567F">
      <w:pPr>
        <w:ind w:left="360"/>
        <w:jc w:val="center"/>
        <w:rPr>
          <w:b/>
        </w:rPr>
      </w:pPr>
      <w:r>
        <w:rPr>
          <w:b/>
        </w:rPr>
        <w:t>ПЕРЕЧНИ ЗАДАНИЙ УПРАВЛЯЕМОЙ СОМОСТОЯТЕЛЬНОЙ РАБОТЫ ПО УЧЕБНОЙ ДИСЦИПЛИНЕ</w:t>
      </w:r>
    </w:p>
    <w:p w:rsidR="0041714A" w:rsidRDefault="0041714A" w:rsidP="005A567F">
      <w:pPr>
        <w:ind w:left="360"/>
        <w:jc w:val="center"/>
        <w:rPr>
          <w:b/>
        </w:rPr>
      </w:pPr>
    </w:p>
    <w:p w:rsidR="0041714A" w:rsidRDefault="0041714A" w:rsidP="005A567F">
      <w:pPr>
        <w:ind w:left="360"/>
        <w:jc w:val="center"/>
        <w:rPr>
          <w:b/>
        </w:rPr>
      </w:pPr>
      <w:r>
        <w:rPr>
          <w:b/>
        </w:rPr>
        <w:t xml:space="preserve">УСР по темам: </w:t>
      </w:r>
      <w:r w:rsidRPr="0041714A">
        <w:rPr>
          <w:b/>
        </w:rPr>
        <w:t>Предмет и теории экономической политики.</w:t>
      </w:r>
      <w:r>
        <w:rPr>
          <w:b/>
        </w:rPr>
        <w:t xml:space="preserve"> </w:t>
      </w:r>
      <w:r w:rsidRPr="0041714A">
        <w:rPr>
          <w:b/>
        </w:rPr>
        <w:t>Построение концепции экономической политики</w:t>
      </w:r>
      <w:r w:rsidR="00594117">
        <w:rPr>
          <w:b/>
        </w:rPr>
        <w:t>.</w:t>
      </w:r>
      <w:r w:rsidR="00594117" w:rsidRPr="00594117">
        <w:rPr>
          <w:b/>
        </w:rPr>
        <w:t xml:space="preserve"> </w:t>
      </w:r>
      <w:r w:rsidR="00594117" w:rsidRPr="0041714A">
        <w:rPr>
          <w:b/>
        </w:rPr>
        <w:t>Психологический фактор в экономической политике</w:t>
      </w:r>
    </w:p>
    <w:p w:rsidR="00FC2DF2" w:rsidRDefault="00FC2DF2" w:rsidP="005A567F">
      <w:pPr>
        <w:ind w:left="360"/>
        <w:jc w:val="center"/>
        <w:rPr>
          <w:b/>
        </w:rPr>
      </w:pPr>
    </w:p>
    <w:p w:rsidR="009A1B36" w:rsidRPr="00D166A5" w:rsidRDefault="009A1B36" w:rsidP="00D166A5">
      <w:pPr>
        <w:pStyle w:val="a8"/>
        <w:numPr>
          <w:ilvl w:val="0"/>
          <w:numId w:val="11"/>
        </w:numPr>
        <w:jc w:val="both"/>
        <w:rPr>
          <w:szCs w:val="28"/>
        </w:rPr>
      </w:pPr>
      <w:r w:rsidRPr="00D166A5">
        <w:rPr>
          <w:szCs w:val="28"/>
        </w:rPr>
        <w:t>Концепции экономического популизма.</w:t>
      </w:r>
    </w:p>
    <w:p w:rsidR="009A1B36" w:rsidRPr="00D166A5" w:rsidRDefault="009A1B36" w:rsidP="00D166A5">
      <w:pPr>
        <w:pStyle w:val="a8"/>
        <w:numPr>
          <w:ilvl w:val="0"/>
          <w:numId w:val="11"/>
        </w:numPr>
        <w:jc w:val="both"/>
        <w:rPr>
          <w:szCs w:val="28"/>
        </w:rPr>
      </w:pPr>
      <w:r w:rsidRPr="00D166A5">
        <w:rPr>
          <w:szCs w:val="28"/>
        </w:rPr>
        <w:t>Экономический либерализм Ф. Хайека.</w:t>
      </w:r>
    </w:p>
    <w:p w:rsidR="009A1B36" w:rsidRPr="00D166A5" w:rsidRDefault="009A1B36" w:rsidP="00D166A5">
      <w:pPr>
        <w:pStyle w:val="a8"/>
        <w:numPr>
          <w:ilvl w:val="0"/>
          <w:numId w:val="11"/>
        </w:numPr>
        <w:jc w:val="both"/>
        <w:rPr>
          <w:szCs w:val="28"/>
        </w:rPr>
      </w:pPr>
      <w:r w:rsidRPr="00D166A5">
        <w:rPr>
          <w:szCs w:val="28"/>
        </w:rPr>
        <w:t>Классовый подход в коммунистической концепции экономической политики.</w:t>
      </w:r>
    </w:p>
    <w:p w:rsidR="009A1B36" w:rsidRPr="00D166A5" w:rsidRDefault="009A1B36" w:rsidP="00D166A5">
      <w:pPr>
        <w:pStyle w:val="a8"/>
        <w:numPr>
          <w:ilvl w:val="0"/>
          <w:numId w:val="11"/>
        </w:numPr>
        <w:jc w:val="both"/>
        <w:rPr>
          <w:szCs w:val="28"/>
        </w:rPr>
      </w:pPr>
      <w:r w:rsidRPr="00D166A5">
        <w:rPr>
          <w:szCs w:val="28"/>
        </w:rPr>
        <w:t xml:space="preserve"> Монетаризм как теоретическая основа экономической политики.</w:t>
      </w:r>
    </w:p>
    <w:p w:rsidR="00D166A5" w:rsidRPr="00D166A5" w:rsidRDefault="009A1B36" w:rsidP="00B24651">
      <w:pPr>
        <w:numPr>
          <w:ilvl w:val="0"/>
          <w:numId w:val="11"/>
        </w:numPr>
        <w:contextualSpacing/>
        <w:jc w:val="both"/>
      </w:pPr>
      <w:r w:rsidRPr="009A1B36">
        <w:rPr>
          <w:szCs w:val="28"/>
        </w:rPr>
        <w:t>Кейнсианский подход в экономической политике.</w:t>
      </w:r>
    </w:p>
    <w:p w:rsidR="009A1B36" w:rsidRDefault="009A1B36" w:rsidP="00B24651">
      <w:pPr>
        <w:numPr>
          <w:ilvl w:val="0"/>
          <w:numId w:val="11"/>
        </w:numPr>
        <w:contextualSpacing/>
        <w:jc w:val="both"/>
      </w:pPr>
      <w:r>
        <w:t>Концепция экономической политики Белорусского государства.</w:t>
      </w:r>
    </w:p>
    <w:p w:rsidR="009A1B36" w:rsidRDefault="009A1B36" w:rsidP="009A1B36">
      <w:pPr>
        <w:pStyle w:val="a8"/>
        <w:numPr>
          <w:ilvl w:val="0"/>
          <w:numId w:val="11"/>
        </w:numPr>
      </w:pPr>
      <w:r>
        <w:t>«Тетчеризм», концепция экономической политики М. Тэтчер.</w:t>
      </w:r>
    </w:p>
    <w:p w:rsidR="009A1B36" w:rsidRPr="002D076E" w:rsidRDefault="009A1B36" w:rsidP="009A1B36">
      <w:pPr>
        <w:pStyle w:val="a8"/>
        <w:numPr>
          <w:ilvl w:val="0"/>
          <w:numId w:val="11"/>
        </w:numPr>
      </w:pPr>
      <w:r>
        <w:t>«Рейгономика», концепция экономической политики Р. Рейгана.</w:t>
      </w:r>
    </w:p>
    <w:p w:rsidR="009A1B36" w:rsidRDefault="009A1B36" w:rsidP="009A1B36">
      <w:pPr>
        <w:pStyle w:val="a8"/>
        <w:numPr>
          <w:ilvl w:val="0"/>
          <w:numId w:val="11"/>
        </w:numPr>
      </w:pPr>
      <w:r>
        <w:t>Концепция экономической политики России.</w:t>
      </w:r>
    </w:p>
    <w:p w:rsidR="009A1B36" w:rsidRPr="00FF4444" w:rsidRDefault="009A1B36" w:rsidP="009A1B36">
      <w:pPr>
        <w:pStyle w:val="a8"/>
        <w:numPr>
          <w:ilvl w:val="0"/>
          <w:numId w:val="11"/>
        </w:numPr>
      </w:pPr>
      <w:r>
        <w:t>Экономическая концепция фашизма.</w:t>
      </w:r>
    </w:p>
    <w:p w:rsidR="009A1B36" w:rsidRDefault="009A1B36" w:rsidP="009A1B36">
      <w:pPr>
        <w:pStyle w:val="a8"/>
        <w:numPr>
          <w:ilvl w:val="0"/>
          <w:numId w:val="11"/>
        </w:numPr>
      </w:pPr>
      <w:r>
        <w:t>«Новый курс» Ф.Д. Рузвельта.</w:t>
      </w:r>
    </w:p>
    <w:p w:rsidR="00594117" w:rsidRDefault="00594117" w:rsidP="00594117">
      <w:pPr>
        <w:pStyle w:val="a8"/>
        <w:numPr>
          <w:ilvl w:val="0"/>
          <w:numId w:val="11"/>
        </w:numPr>
      </w:pPr>
      <w:r>
        <w:t>Психологический портрет белоруса как субъекта экономических отношений</w:t>
      </w:r>
    </w:p>
    <w:p w:rsidR="00594117" w:rsidRDefault="00594117" w:rsidP="00594117">
      <w:pPr>
        <w:pStyle w:val="a8"/>
        <w:numPr>
          <w:ilvl w:val="0"/>
          <w:numId w:val="11"/>
        </w:numPr>
      </w:pPr>
      <w:r>
        <w:lastRenderedPageBreak/>
        <w:t>Концепция идеального господства Макса Вебера</w:t>
      </w:r>
    </w:p>
    <w:p w:rsidR="00594117" w:rsidRDefault="00594117" w:rsidP="00594117">
      <w:pPr>
        <w:pStyle w:val="a8"/>
        <w:numPr>
          <w:ilvl w:val="0"/>
          <w:numId w:val="11"/>
        </w:numPr>
      </w:pPr>
      <w:r>
        <w:t>Современные «творцы политических образов» и их роль в экономической политике</w:t>
      </w:r>
    </w:p>
    <w:p w:rsidR="00594117" w:rsidRPr="001248C1" w:rsidRDefault="00594117" w:rsidP="00594117">
      <w:pPr>
        <w:pStyle w:val="a8"/>
        <w:numPr>
          <w:ilvl w:val="0"/>
          <w:numId w:val="11"/>
        </w:numPr>
      </w:pPr>
      <w:r>
        <w:t>Психологический портрет президента одной из соседних держав.</w:t>
      </w:r>
    </w:p>
    <w:p w:rsidR="0041714A" w:rsidRDefault="0041714A" w:rsidP="0041714A">
      <w:pPr>
        <w:pStyle w:val="a8"/>
        <w:ind w:left="360"/>
      </w:pPr>
    </w:p>
    <w:p w:rsidR="0041714A" w:rsidRDefault="0041714A" w:rsidP="0041714A">
      <w:pPr>
        <w:pStyle w:val="a8"/>
        <w:ind w:left="360"/>
        <w:jc w:val="center"/>
        <w:rPr>
          <w:b/>
        </w:rPr>
      </w:pPr>
      <w:r w:rsidRPr="0041714A">
        <w:rPr>
          <w:b/>
        </w:rPr>
        <w:t>УСР по темам: Политика поощрения конкуренции</w:t>
      </w:r>
      <w:r w:rsidR="00594117">
        <w:rPr>
          <w:b/>
        </w:rPr>
        <w:t>.</w:t>
      </w:r>
      <w:r w:rsidR="00594117" w:rsidRPr="00594117">
        <w:rPr>
          <w:b/>
        </w:rPr>
        <w:t xml:space="preserve"> </w:t>
      </w:r>
      <w:r w:rsidR="00594117" w:rsidRPr="00C6142D">
        <w:rPr>
          <w:b/>
        </w:rPr>
        <w:t>Трансформационная экономическая политика</w:t>
      </w:r>
    </w:p>
    <w:p w:rsidR="00FC2DF2" w:rsidRPr="0041714A" w:rsidRDefault="00FC2DF2" w:rsidP="0041714A">
      <w:pPr>
        <w:pStyle w:val="a8"/>
        <w:ind w:left="360"/>
        <w:jc w:val="center"/>
        <w:rPr>
          <w:b/>
        </w:rPr>
      </w:pPr>
    </w:p>
    <w:p w:rsidR="00D166A5" w:rsidRDefault="00D166A5" w:rsidP="005501E1">
      <w:pPr>
        <w:pStyle w:val="a8"/>
        <w:numPr>
          <w:ilvl w:val="0"/>
          <w:numId w:val="17"/>
        </w:numPr>
      </w:pPr>
      <w:r>
        <w:t>Политика поощрения конкуренции в области внутренних инвестиций.</w:t>
      </w:r>
    </w:p>
    <w:p w:rsidR="00D166A5" w:rsidRDefault="00D166A5" w:rsidP="005501E1">
      <w:pPr>
        <w:pStyle w:val="a8"/>
        <w:numPr>
          <w:ilvl w:val="0"/>
          <w:numId w:val="17"/>
        </w:numPr>
      </w:pPr>
      <w:r>
        <w:t>Политика поощрения конкуренции в инновационной деятельности.</w:t>
      </w:r>
    </w:p>
    <w:p w:rsidR="00D166A5" w:rsidRDefault="00D166A5" w:rsidP="005501E1">
      <w:pPr>
        <w:pStyle w:val="a8"/>
        <w:numPr>
          <w:ilvl w:val="0"/>
          <w:numId w:val="17"/>
        </w:numPr>
      </w:pPr>
      <w:r>
        <w:t>Поощрение конкуренции в кредитно-денежной сфере.</w:t>
      </w:r>
    </w:p>
    <w:p w:rsidR="00D166A5" w:rsidRDefault="00D166A5" w:rsidP="005501E1">
      <w:pPr>
        <w:pStyle w:val="a8"/>
        <w:numPr>
          <w:ilvl w:val="0"/>
          <w:numId w:val="17"/>
        </w:numPr>
      </w:pPr>
      <w:r>
        <w:t>Политика поощрения конкуренции  в сфере внешнего инвестирования.</w:t>
      </w:r>
    </w:p>
    <w:p w:rsidR="00D166A5" w:rsidRDefault="00D166A5" w:rsidP="005501E1">
      <w:pPr>
        <w:pStyle w:val="a8"/>
        <w:numPr>
          <w:ilvl w:val="0"/>
          <w:numId w:val="17"/>
        </w:numPr>
      </w:pPr>
      <w:r>
        <w:t>Поощрение конкуренции в торговле.</w:t>
      </w:r>
    </w:p>
    <w:p w:rsidR="00594117" w:rsidRDefault="00594117" w:rsidP="005501E1">
      <w:pPr>
        <w:pStyle w:val="a8"/>
        <w:numPr>
          <w:ilvl w:val="0"/>
          <w:numId w:val="17"/>
        </w:numPr>
      </w:pPr>
      <w:r>
        <w:t>Порядок, формы, противоречия и результаты приватизации в РБ.</w:t>
      </w:r>
    </w:p>
    <w:p w:rsidR="00594117" w:rsidRDefault="00594117" w:rsidP="005501E1">
      <w:pPr>
        <w:pStyle w:val="a8"/>
        <w:numPr>
          <w:ilvl w:val="0"/>
          <w:numId w:val="17"/>
        </w:numPr>
      </w:pPr>
      <w:r>
        <w:t>Трансформационные процессы в области финансов в РБ.</w:t>
      </w:r>
    </w:p>
    <w:p w:rsidR="00594117" w:rsidRDefault="00594117" w:rsidP="005501E1">
      <w:pPr>
        <w:pStyle w:val="a8"/>
        <w:numPr>
          <w:ilvl w:val="0"/>
          <w:numId w:val="17"/>
        </w:numPr>
      </w:pPr>
      <w:r>
        <w:t>Проблемы установления конкурентного порядка в экономике РБ.</w:t>
      </w:r>
    </w:p>
    <w:p w:rsidR="005501E1" w:rsidRDefault="00594117" w:rsidP="005501E1">
      <w:pPr>
        <w:pStyle w:val="a8"/>
        <w:numPr>
          <w:ilvl w:val="0"/>
          <w:numId w:val="17"/>
        </w:numPr>
      </w:pPr>
      <w:r>
        <w:t>Либерализация внешнеэкономической деятельности в РБ: формы  и последствия.</w:t>
      </w:r>
    </w:p>
    <w:p w:rsidR="00594117" w:rsidRDefault="00594117" w:rsidP="005501E1">
      <w:pPr>
        <w:pStyle w:val="a8"/>
        <w:numPr>
          <w:ilvl w:val="0"/>
          <w:numId w:val="17"/>
        </w:numPr>
      </w:pPr>
      <w:r>
        <w:t>Особенности Белорусской модели рыночных реформ.</w:t>
      </w:r>
    </w:p>
    <w:p w:rsidR="00C6142D" w:rsidRDefault="00C6142D" w:rsidP="00C6142D">
      <w:pPr>
        <w:pStyle w:val="a8"/>
        <w:ind w:left="360"/>
      </w:pPr>
    </w:p>
    <w:p w:rsidR="00C6142D" w:rsidRPr="00C6142D" w:rsidRDefault="00C6142D" w:rsidP="00C6142D">
      <w:pPr>
        <w:pStyle w:val="a8"/>
        <w:ind w:left="360"/>
        <w:jc w:val="center"/>
        <w:rPr>
          <w:b/>
        </w:rPr>
      </w:pPr>
      <w:r w:rsidRPr="00C6142D">
        <w:rPr>
          <w:b/>
        </w:rPr>
        <w:t>УСР по темам: Патерналистская политика государства</w:t>
      </w:r>
      <w:r w:rsidR="00FC2DF2">
        <w:rPr>
          <w:b/>
        </w:rPr>
        <w:t xml:space="preserve">. </w:t>
      </w:r>
      <w:r w:rsidR="00FC2DF2" w:rsidRPr="00FC2DF2">
        <w:rPr>
          <w:b/>
        </w:rPr>
        <w:t>Денежно-кредитная политика</w:t>
      </w:r>
    </w:p>
    <w:p w:rsidR="00C6142D" w:rsidRDefault="00C6142D" w:rsidP="00C6142D">
      <w:pPr>
        <w:pStyle w:val="a8"/>
        <w:ind w:left="360"/>
      </w:pPr>
    </w:p>
    <w:p w:rsidR="00D166A5" w:rsidRDefault="0065305A" w:rsidP="005501E1">
      <w:pPr>
        <w:pStyle w:val="a8"/>
        <w:numPr>
          <w:ilvl w:val="0"/>
          <w:numId w:val="18"/>
        </w:numPr>
      </w:pPr>
      <w:r>
        <w:t>Особенности белорусской модели экономического патернализма</w:t>
      </w:r>
      <w:r w:rsidR="00D166A5">
        <w:t>.</w:t>
      </w:r>
    </w:p>
    <w:p w:rsidR="00D166A5" w:rsidRDefault="0065305A" w:rsidP="005501E1">
      <w:pPr>
        <w:pStyle w:val="a8"/>
        <w:numPr>
          <w:ilvl w:val="0"/>
          <w:numId w:val="18"/>
        </w:numPr>
      </w:pPr>
      <w:r>
        <w:t>Патернализм в области регулирования финансов.</w:t>
      </w:r>
    </w:p>
    <w:p w:rsidR="00D166A5" w:rsidRDefault="0065305A" w:rsidP="005501E1">
      <w:pPr>
        <w:pStyle w:val="a8"/>
        <w:numPr>
          <w:ilvl w:val="0"/>
          <w:numId w:val="18"/>
        </w:numPr>
      </w:pPr>
      <w:r>
        <w:t>Патернализм в налоговой политике.</w:t>
      </w:r>
    </w:p>
    <w:p w:rsidR="00D166A5" w:rsidRDefault="0065305A" w:rsidP="005501E1">
      <w:pPr>
        <w:pStyle w:val="a8"/>
        <w:numPr>
          <w:ilvl w:val="0"/>
          <w:numId w:val="18"/>
        </w:numPr>
      </w:pPr>
      <w:r>
        <w:t>Промышленная политика патернализма</w:t>
      </w:r>
      <w:r w:rsidR="00D166A5">
        <w:t>.</w:t>
      </w:r>
    </w:p>
    <w:p w:rsidR="00FC2DF2" w:rsidRDefault="00FC2DF2" w:rsidP="005501E1">
      <w:pPr>
        <w:pStyle w:val="a8"/>
        <w:numPr>
          <w:ilvl w:val="0"/>
          <w:numId w:val="18"/>
        </w:numPr>
      </w:pPr>
      <w:r>
        <w:t>Особенности денежно-кредитной политики в странах с переходной экономикой</w:t>
      </w:r>
    </w:p>
    <w:p w:rsidR="00FC2DF2" w:rsidRDefault="00FC2DF2" w:rsidP="005501E1">
      <w:pPr>
        <w:pStyle w:val="a8"/>
        <w:numPr>
          <w:ilvl w:val="0"/>
          <w:numId w:val="18"/>
        </w:numPr>
      </w:pPr>
      <w:r>
        <w:t>Денежно-кредитная политика в РБ: основные тенденции и перспективы</w:t>
      </w:r>
    </w:p>
    <w:p w:rsidR="00C6142D" w:rsidRDefault="00C6142D" w:rsidP="00C6142D">
      <w:pPr>
        <w:pStyle w:val="a8"/>
      </w:pPr>
    </w:p>
    <w:p w:rsidR="00C6142D" w:rsidRPr="005501E1" w:rsidRDefault="00C6142D" w:rsidP="005501E1">
      <w:pPr>
        <w:pStyle w:val="a8"/>
        <w:jc w:val="center"/>
        <w:rPr>
          <w:b/>
        </w:rPr>
      </w:pPr>
      <w:r w:rsidRPr="005501E1">
        <w:rPr>
          <w:b/>
        </w:rPr>
        <w:t>УСР по темам: Социальная политика государства. Политика внешней торговли</w:t>
      </w:r>
    </w:p>
    <w:p w:rsidR="00C6142D" w:rsidRDefault="00C6142D" w:rsidP="00C6142D">
      <w:pPr>
        <w:pStyle w:val="a8"/>
      </w:pPr>
    </w:p>
    <w:p w:rsidR="00D166A5" w:rsidRDefault="0065305A" w:rsidP="005501E1">
      <w:pPr>
        <w:pStyle w:val="a8"/>
        <w:numPr>
          <w:ilvl w:val="0"/>
          <w:numId w:val="19"/>
        </w:numPr>
      </w:pPr>
      <w:r>
        <w:t>Теоретико-</w:t>
      </w:r>
      <w:r w:rsidR="00D166A5">
        <w:t>методологические основы концепции «социального рыночного хозяйства»</w:t>
      </w:r>
    </w:p>
    <w:p w:rsidR="00D166A5" w:rsidRDefault="00D166A5" w:rsidP="005501E1">
      <w:pPr>
        <w:pStyle w:val="a8"/>
        <w:numPr>
          <w:ilvl w:val="0"/>
          <w:numId w:val="19"/>
        </w:numPr>
      </w:pPr>
      <w:r>
        <w:t>«Гамбургский план» и его реализация.</w:t>
      </w:r>
    </w:p>
    <w:p w:rsidR="00D166A5" w:rsidRDefault="00D166A5" w:rsidP="005501E1">
      <w:pPr>
        <w:pStyle w:val="a8"/>
        <w:numPr>
          <w:ilvl w:val="0"/>
          <w:numId w:val="19"/>
        </w:numPr>
      </w:pPr>
      <w:r>
        <w:t>Роль конкуренции в различных моделях организации экономики.</w:t>
      </w:r>
    </w:p>
    <w:p w:rsidR="00D166A5" w:rsidRDefault="00D166A5" w:rsidP="005501E1">
      <w:pPr>
        <w:pStyle w:val="a8"/>
        <w:numPr>
          <w:ilvl w:val="0"/>
          <w:numId w:val="19"/>
        </w:numPr>
      </w:pPr>
      <w:r>
        <w:t>Социальная политика в различных концепциях экономической политики.</w:t>
      </w:r>
    </w:p>
    <w:p w:rsidR="00D166A5" w:rsidRDefault="00D166A5" w:rsidP="005501E1">
      <w:pPr>
        <w:pStyle w:val="a8"/>
        <w:numPr>
          <w:ilvl w:val="0"/>
          <w:numId w:val="19"/>
        </w:numPr>
      </w:pPr>
      <w:r>
        <w:t>Внешнеторговая политика в различных концепциях экономической политики.</w:t>
      </w:r>
    </w:p>
    <w:p w:rsidR="00B07B80" w:rsidRDefault="00B07B80">
      <w:pPr>
        <w:jc w:val="center"/>
        <w:rPr>
          <w:b/>
        </w:rPr>
      </w:pPr>
      <w:r>
        <w:rPr>
          <w:b/>
        </w:rPr>
        <w:br w:type="page"/>
      </w:r>
    </w:p>
    <w:p w:rsidR="004A3DF5" w:rsidRDefault="004A3DF5" w:rsidP="009A1B36">
      <w:pPr>
        <w:ind w:firstLine="709"/>
        <w:jc w:val="both"/>
        <w:rPr>
          <w:b/>
        </w:rPr>
      </w:pPr>
    </w:p>
    <w:p w:rsidR="00C929A4" w:rsidRPr="005A567F" w:rsidRDefault="00C929A4" w:rsidP="005A567F">
      <w:pPr>
        <w:ind w:left="360"/>
        <w:jc w:val="center"/>
        <w:rPr>
          <w:b/>
        </w:rPr>
      </w:pPr>
      <w:r w:rsidRPr="005A567F">
        <w:rPr>
          <w:b/>
        </w:rPr>
        <w:t>ПЕРЕЧНИ ИСПОЛЬЗУЕМЫХ СРЕДСТВ ДИАГНОСТИКИ</w:t>
      </w:r>
    </w:p>
    <w:p w:rsidR="005A567F" w:rsidRDefault="005A567F" w:rsidP="00C929A4">
      <w:pPr>
        <w:ind w:left="360"/>
        <w:jc w:val="both"/>
      </w:pPr>
    </w:p>
    <w:p w:rsidR="005A567F" w:rsidRDefault="005A567F" w:rsidP="005A567F">
      <w:pPr>
        <w:ind w:firstLine="709"/>
        <w:jc w:val="both"/>
      </w:pPr>
      <w:r>
        <w:t xml:space="preserve">Для диагностики сформированности компетенций студентов используются следующие основные формы и средства: </w:t>
      </w:r>
    </w:p>
    <w:p w:rsidR="00F0287E" w:rsidRDefault="00F0287E" w:rsidP="005A567F">
      <w:pPr>
        <w:ind w:firstLine="709"/>
        <w:jc w:val="both"/>
      </w:pPr>
      <w:r>
        <w:t>– устная форма (собеседования, доклады на семинарских занятиях);</w:t>
      </w:r>
    </w:p>
    <w:p w:rsidR="00F0287E" w:rsidRDefault="00F0287E" w:rsidP="005A567F">
      <w:pPr>
        <w:ind w:firstLine="709"/>
        <w:jc w:val="both"/>
      </w:pPr>
      <w:r>
        <w:t xml:space="preserve">– письменные формы (тесты, контрольные работы, письменный </w:t>
      </w:r>
      <w:r w:rsidR="005367F2">
        <w:t>зачет</w:t>
      </w:r>
      <w:r>
        <w:t>);</w:t>
      </w:r>
    </w:p>
    <w:p w:rsidR="004570A1" w:rsidRDefault="00F0287E" w:rsidP="00214FC7">
      <w:pPr>
        <w:ind w:firstLine="709"/>
        <w:jc w:val="both"/>
      </w:pPr>
      <w:r>
        <w:t>- устно-письменная форма (отчеты по домашни</w:t>
      </w:r>
      <w:r w:rsidR="001605BC">
        <w:t>м практическим упражнениям с их устной защитой).</w:t>
      </w:r>
    </w:p>
    <w:p w:rsidR="00214FC7" w:rsidRDefault="00214FC7" w:rsidP="00214FC7">
      <w:pPr>
        <w:ind w:firstLine="709"/>
        <w:jc w:val="both"/>
      </w:pPr>
      <w:r>
        <w:t xml:space="preserve">Итоговая оценка формируется на основе Положения о рейтинговой системе оценки знаний по дисциплине в БГУ (Приказ ректора БГУ от 18.08.2015 № 382-ОД). </w:t>
      </w:r>
      <w:r w:rsidRPr="00214FC7">
        <w:t>Рейтинговая оценка предусматривает использование весовых коэффициентов для текущего контроля знаний и текущей аттестации студентов по дисциплине.</w:t>
      </w:r>
      <w:r>
        <w:t xml:space="preserve"> </w:t>
      </w:r>
      <w:r w:rsidRPr="00214FC7">
        <w:t xml:space="preserve">Оценка по текущей успеваемости составляет 40 %, </w:t>
      </w:r>
      <w:r>
        <w:t>оценка знаний на зачете</w:t>
      </w:r>
      <w:r w:rsidRPr="00214FC7">
        <w:t xml:space="preserve"> – 60 %.</w:t>
      </w:r>
    </w:p>
    <w:p w:rsidR="008674B9" w:rsidRDefault="008674B9">
      <w:pPr>
        <w:jc w:val="center"/>
      </w:pPr>
      <w:r>
        <w:br w:type="page"/>
      </w:r>
    </w:p>
    <w:p w:rsidR="00EC05AD" w:rsidRDefault="00EC05AD" w:rsidP="00EC05AD">
      <w:pPr>
        <w:ind w:firstLine="709"/>
        <w:jc w:val="both"/>
      </w:pPr>
    </w:p>
    <w:p w:rsidR="008E3D23" w:rsidRPr="00D95A64" w:rsidRDefault="008E3D23" w:rsidP="00EC05AD">
      <w:pPr>
        <w:ind w:firstLine="709"/>
        <w:jc w:val="both"/>
      </w:pPr>
      <w:r w:rsidRPr="008E3D23">
        <w:rPr>
          <w:b/>
        </w:rPr>
        <w:t>ПРОТОКОЛ СОГЛАСОВАНИЯ УЧЕБНОЙ ПРОГРАММЫ УВО</w:t>
      </w:r>
    </w:p>
    <w:p w:rsidR="008E3D23" w:rsidRPr="00075B7F" w:rsidRDefault="008E3D23" w:rsidP="008E3D23">
      <w:pPr>
        <w:jc w:val="center"/>
        <w:rPr>
          <w:sz w:val="16"/>
          <w:szCs w:val="16"/>
        </w:rPr>
      </w:pPr>
    </w:p>
    <w:tbl>
      <w:tblPr>
        <w:tblW w:w="964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11"/>
        <w:gridCol w:w="2693"/>
        <w:gridCol w:w="2127"/>
        <w:gridCol w:w="2409"/>
      </w:tblGrid>
      <w:tr w:rsidR="008E3D23" w:rsidTr="00BD76EB">
        <w:tc>
          <w:tcPr>
            <w:tcW w:w="2411" w:type="dxa"/>
          </w:tcPr>
          <w:p w:rsidR="008E3D23" w:rsidRPr="00071EF2" w:rsidRDefault="008E3D23" w:rsidP="00754B5E">
            <w:r>
              <w:t xml:space="preserve">Название учебной </w:t>
            </w:r>
          </w:p>
          <w:p w:rsidR="008E3D23" w:rsidRDefault="008E3D23" w:rsidP="00754B5E">
            <w:r>
              <w:t xml:space="preserve">дисциплины, </w:t>
            </w:r>
          </w:p>
          <w:p w:rsidR="008E3D23" w:rsidRDefault="008E3D23" w:rsidP="00754B5E">
            <w:r>
              <w:t xml:space="preserve">с которой </w:t>
            </w:r>
          </w:p>
          <w:p w:rsidR="008E3D23" w:rsidRDefault="008E3D23" w:rsidP="00754B5E">
            <w:r>
              <w:t>требуется согласование</w:t>
            </w:r>
          </w:p>
        </w:tc>
        <w:tc>
          <w:tcPr>
            <w:tcW w:w="2693" w:type="dxa"/>
          </w:tcPr>
          <w:p w:rsidR="008E3D23" w:rsidRDefault="008E3D23" w:rsidP="00754B5E">
            <w:pPr>
              <w:rPr>
                <w:lang w:val="en-US"/>
              </w:rPr>
            </w:pPr>
            <w:r>
              <w:t xml:space="preserve">Название </w:t>
            </w:r>
          </w:p>
          <w:p w:rsidR="008E3D23" w:rsidRDefault="008E3D23" w:rsidP="00754B5E">
            <w:r>
              <w:t>кафедры</w:t>
            </w:r>
          </w:p>
        </w:tc>
        <w:tc>
          <w:tcPr>
            <w:tcW w:w="2127" w:type="dxa"/>
          </w:tcPr>
          <w:p w:rsidR="008E3D23" w:rsidRDefault="008E3D23" w:rsidP="00754B5E">
            <w:r>
              <w:t xml:space="preserve">Предложения </w:t>
            </w:r>
          </w:p>
          <w:p w:rsidR="008E3D23" w:rsidRDefault="008E3D23" w:rsidP="00754B5E">
            <w:r>
              <w:t xml:space="preserve">об изменениях в содержании учебной программы </w:t>
            </w:r>
          </w:p>
          <w:p w:rsidR="008E3D23" w:rsidRDefault="008E3D23" w:rsidP="00754B5E">
            <w:r>
              <w:t xml:space="preserve">учреждения высшего </w:t>
            </w:r>
          </w:p>
          <w:p w:rsidR="008E3D23" w:rsidRDefault="008E3D23" w:rsidP="00754B5E">
            <w:r>
              <w:t>образования по учебной дисциплине</w:t>
            </w:r>
          </w:p>
        </w:tc>
        <w:tc>
          <w:tcPr>
            <w:tcW w:w="2409" w:type="dxa"/>
          </w:tcPr>
          <w:p w:rsidR="008E3D23" w:rsidRDefault="008E3D23" w:rsidP="00754B5E">
            <w:r>
              <w:t xml:space="preserve">Решение, принятое кафедрой, разработавшей учебную программу (с указанием даты и </w:t>
            </w:r>
          </w:p>
          <w:p w:rsidR="008E3D23" w:rsidRDefault="008E3D23" w:rsidP="008E3D23">
            <w:r>
              <w:t>номера протокола)</w:t>
            </w:r>
          </w:p>
        </w:tc>
      </w:tr>
      <w:tr w:rsidR="008E3D23" w:rsidTr="00BD76EB">
        <w:tc>
          <w:tcPr>
            <w:tcW w:w="2411" w:type="dxa"/>
          </w:tcPr>
          <w:p w:rsidR="008E3D23" w:rsidRDefault="0045762B" w:rsidP="0045074B">
            <w:pPr>
              <w:pStyle w:val="a8"/>
              <w:ind w:left="0"/>
              <w:jc w:val="both"/>
            </w:pPr>
            <w:r>
              <w:t>1.</w:t>
            </w:r>
            <w:r w:rsidR="0045074B">
              <w:t>Методология, методы и инструменты экономического анализа</w:t>
            </w:r>
          </w:p>
        </w:tc>
        <w:tc>
          <w:tcPr>
            <w:tcW w:w="2693" w:type="dxa"/>
          </w:tcPr>
          <w:p w:rsidR="008E3D23" w:rsidRDefault="0045762B" w:rsidP="00754B5E">
            <w:r>
              <w:t>Кафедра теоретической и институциональной экономики</w:t>
            </w:r>
          </w:p>
        </w:tc>
        <w:tc>
          <w:tcPr>
            <w:tcW w:w="2127" w:type="dxa"/>
          </w:tcPr>
          <w:p w:rsidR="008E3D23" w:rsidRDefault="0094216F" w:rsidP="00754B5E">
            <w:r>
              <w:t>Предложения не поступили</w:t>
            </w:r>
          </w:p>
        </w:tc>
        <w:tc>
          <w:tcPr>
            <w:tcW w:w="2409" w:type="dxa"/>
          </w:tcPr>
          <w:p w:rsidR="0045762B" w:rsidRPr="006346D5" w:rsidRDefault="0036207F" w:rsidP="0045762B">
            <w:pPr>
              <w:rPr>
                <w:szCs w:val="28"/>
              </w:rPr>
            </w:pPr>
            <w:r>
              <w:rPr>
                <w:szCs w:val="28"/>
              </w:rPr>
              <w:t>Изменени</w:t>
            </w:r>
            <w:r w:rsidR="0094216F">
              <w:rPr>
                <w:szCs w:val="28"/>
              </w:rPr>
              <w:t xml:space="preserve">я </w:t>
            </w:r>
            <w:r>
              <w:rPr>
                <w:szCs w:val="28"/>
              </w:rPr>
              <w:t>не требуется</w:t>
            </w:r>
          </w:p>
          <w:p w:rsidR="008E3D23" w:rsidRDefault="00356B35" w:rsidP="0045762B">
            <w:r w:rsidRPr="00356B35">
              <w:rPr>
                <w:szCs w:val="28"/>
              </w:rPr>
              <w:t>протокол № 3 от  30 октября 2018г.</w:t>
            </w:r>
          </w:p>
        </w:tc>
      </w:tr>
      <w:tr w:rsidR="0094216F" w:rsidTr="00BD76EB">
        <w:tc>
          <w:tcPr>
            <w:tcW w:w="2411" w:type="dxa"/>
          </w:tcPr>
          <w:p w:rsidR="0094216F" w:rsidRDefault="0094216F" w:rsidP="0045762B">
            <w:pPr>
              <w:pStyle w:val="a8"/>
              <w:ind w:left="0"/>
              <w:jc w:val="both"/>
            </w:pPr>
            <w:r>
              <w:t>2.</w:t>
            </w:r>
            <w:r w:rsidR="0087782E">
              <w:t>Промышленная политика</w:t>
            </w:r>
          </w:p>
          <w:p w:rsidR="0094216F" w:rsidRDefault="0094216F" w:rsidP="0045762B">
            <w:pPr>
              <w:jc w:val="both"/>
            </w:pPr>
          </w:p>
        </w:tc>
        <w:tc>
          <w:tcPr>
            <w:tcW w:w="2693" w:type="dxa"/>
          </w:tcPr>
          <w:p w:rsidR="0094216F" w:rsidRDefault="0094216F" w:rsidP="00754B5E">
            <w:r>
              <w:t>Кафедра теоретической и институциональной экономики</w:t>
            </w:r>
          </w:p>
        </w:tc>
        <w:tc>
          <w:tcPr>
            <w:tcW w:w="2127" w:type="dxa"/>
          </w:tcPr>
          <w:p w:rsidR="0094216F" w:rsidRDefault="0094216F" w:rsidP="006B05C2">
            <w:r>
              <w:t>Предложения не поступили</w:t>
            </w:r>
          </w:p>
        </w:tc>
        <w:tc>
          <w:tcPr>
            <w:tcW w:w="2409" w:type="dxa"/>
          </w:tcPr>
          <w:p w:rsidR="0094216F" w:rsidRPr="006346D5" w:rsidRDefault="0094216F" w:rsidP="0036207F">
            <w:pPr>
              <w:rPr>
                <w:szCs w:val="28"/>
              </w:rPr>
            </w:pPr>
            <w:r>
              <w:rPr>
                <w:szCs w:val="28"/>
              </w:rPr>
              <w:t>Изменения не требуется</w:t>
            </w:r>
          </w:p>
          <w:p w:rsidR="0094216F" w:rsidRDefault="00356B35" w:rsidP="001A2028">
            <w:r w:rsidRPr="00356B35">
              <w:rPr>
                <w:szCs w:val="28"/>
              </w:rPr>
              <w:t>протокол № 3 от  30 октября 2018г.</w:t>
            </w:r>
          </w:p>
        </w:tc>
      </w:tr>
      <w:tr w:rsidR="0094216F" w:rsidTr="00BD76EB">
        <w:tc>
          <w:tcPr>
            <w:tcW w:w="2411" w:type="dxa"/>
          </w:tcPr>
          <w:p w:rsidR="0094216F" w:rsidRDefault="0094216F" w:rsidP="0087782E">
            <w:pPr>
              <w:pStyle w:val="a8"/>
              <w:ind w:left="0"/>
              <w:jc w:val="both"/>
            </w:pPr>
            <w:r>
              <w:t>3.</w:t>
            </w:r>
            <w:r w:rsidR="0087782E">
              <w:t>Теневая экономика</w:t>
            </w:r>
          </w:p>
        </w:tc>
        <w:tc>
          <w:tcPr>
            <w:tcW w:w="2693" w:type="dxa"/>
          </w:tcPr>
          <w:p w:rsidR="0094216F" w:rsidRDefault="0094216F" w:rsidP="00754B5E">
            <w:r>
              <w:t>Кафедра теоретической и институциональной экономики</w:t>
            </w:r>
          </w:p>
        </w:tc>
        <w:tc>
          <w:tcPr>
            <w:tcW w:w="2127" w:type="dxa"/>
          </w:tcPr>
          <w:p w:rsidR="0094216F" w:rsidRDefault="0094216F" w:rsidP="006B05C2">
            <w:r>
              <w:t>Предложения не поступили</w:t>
            </w:r>
          </w:p>
        </w:tc>
        <w:tc>
          <w:tcPr>
            <w:tcW w:w="2409" w:type="dxa"/>
          </w:tcPr>
          <w:p w:rsidR="0094216F" w:rsidRPr="006346D5" w:rsidRDefault="0094216F" w:rsidP="0036207F">
            <w:pPr>
              <w:rPr>
                <w:szCs w:val="28"/>
              </w:rPr>
            </w:pPr>
            <w:r>
              <w:rPr>
                <w:szCs w:val="28"/>
              </w:rPr>
              <w:t>Изменений не требуется</w:t>
            </w:r>
          </w:p>
          <w:p w:rsidR="0094216F" w:rsidRDefault="00356B35" w:rsidP="001A2028">
            <w:r w:rsidRPr="00356B35">
              <w:rPr>
                <w:szCs w:val="28"/>
              </w:rPr>
              <w:t>протокол № 3 от  30 октября 2018г.</w:t>
            </w:r>
          </w:p>
        </w:tc>
      </w:tr>
    </w:tbl>
    <w:p w:rsidR="008E3D23" w:rsidRPr="0045762B" w:rsidRDefault="008E3D23" w:rsidP="008E3D23">
      <w:pPr>
        <w:jc w:val="center"/>
        <w:rPr>
          <w:szCs w:val="28"/>
        </w:rPr>
      </w:pPr>
    </w:p>
    <w:p w:rsidR="008E3D23" w:rsidRPr="0045762B" w:rsidRDefault="008E3D23" w:rsidP="008E3D23">
      <w:pPr>
        <w:jc w:val="center"/>
        <w:rPr>
          <w:szCs w:val="28"/>
        </w:rPr>
      </w:pPr>
    </w:p>
    <w:p w:rsidR="00070508" w:rsidRDefault="00070508">
      <w:pPr>
        <w:jc w:val="center"/>
        <w:rPr>
          <w:szCs w:val="28"/>
        </w:rPr>
      </w:pPr>
      <w:r>
        <w:rPr>
          <w:szCs w:val="28"/>
        </w:rPr>
        <w:br w:type="page"/>
      </w:r>
    </w:p>
    <w:p w:rsidR="008E3D23" w:rsidRDefault="008E3D23" w:rsidP="008E3D23">
      <w:pPr>
        <w:spacing w:after="120"/>
        <w:ind w:left="357"/>
        <w:jc w:val="center"/>
        <w:rPr>
          <w:szCs w:val="28"/>
        </w:rPr>
      </w:pPr>
    </w:p>
    <w:p w:rsidR="008E3D23" w:rsidRPr="008E3D23" w:rsidRDefault="008E3D23" w:rsidP="00D95A64">
      <w:pPr>
        <w:rPr>
          <w:b/>
          <w:szCs w:val="28"/>
        </w:rPr>
      </w:pPr>
      <w:r w:rsidRPr="008E3D23">
        <w:rPr>
          <w:b/>
          <w:szCs w:val="28"/>
        </w:rPr>
        <w:t>ДОПОЛНЕНИЯ И ИЗМЕНЕНИЯ К УЧЕБНОЙ ПРОГРАММЕ УВО</w:t>
      </w:r>
    </w:p>
    <w:p w:rsidR="008E3D23" w:rsidRPr="008E3D23" w:rsidRDefault="008E3D23" w:rsidP="008E3D23">
      <w:pPr>
        <w:jc w:val="center"/>
        <w:rPr>
          <w:b/>
          <w:szCs w:val="28"/>
        </w:rPr>
      </w:pPr>
      <w:r w:rsidRPr="008E3D23">
        <w:rPr>
          <w:b/>
          <w:szCs w:val="28"/>
        </w:rPr>
        <w:t>на _____/_____ учебный год</w:t>
      </w:r>
    </w:p>
    <w:p w:rsidR="008E3D23" w:rsidRPr="001650B9" w:rsidRDefault="008E3D23" w:rsidP="008E3D23">
      <w:pPr>
        <w:jc w:val="center"/>
        <w:rPr>
          <w:szCs w:val="28"/>
        </w:rPr>
      </w:pPr>
    </w:p>
    <w:tbl>
      <w:tblPr>
        <w:tblW w:w="96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97"/>
        <w:gridCol w:w="4752"/>
        <w:gridCol w:w="4065"/>
      </w:tblGrid>
      <w:tr w:rsidR="008E3D23" w:rsidRPr="001650B9" w:rsidTr="00EC05AD">
        <w:trPr>
          <w:trHeight w:val="274"/>
        </w:trPr>
        <w:tc>
          <w:tcPr>
            <w:tcW w:w="797" w:type="dxa"/>
          </w:tcPr>
          <w:p w:rsidR="008E3D23" w:rsidRPr="001650B9" w:rsidRDefault="008E3D23" w:rsidP="00754B5E">
            <w:pPr>
              <w:rPr>
                <w:szCs w:val="28"/>
              </w:rPr>
            </w:pPr>
            <w:bookmarkStart w:id="0" w:name="_GoBack"/>
            <w:bookmarkEnd w:id="0"/>
            <w:r w:rsidRPr="001650B9">
              <w:rPr>
                <w:szCs w:val="28"/>
              </w:rPr>
              <w:t>№</w:t>
            </w:r>
          </w:p>
          <w:p w:rsidR="008E3D23" w:rsidRPr="001650B9" w:rsidRDefault="008E3D23" w:rsidP="00754B5E">
            <w:pPr>
              <w:rPr>
                <w:szCs w:val="28"/>
              </w:rPr>
            </w:pPr>
            <w:r w:rsidRPr="001650B9">
              <w:rPr>
                <w:szCs w:val="28"/>
              </w:rPr>
              <w:t>п</w:t>
            </w:r>
            <w:r>
              <w:rPr>
                <w:szCs w:val="28"/>
              </w:rPr>
              <w:t>/</w:t>
            </w:r>
            <w:r w:rsidRPr="001650B9">
              <w:rPr>
                <w:szCs w:val="28"/>
              </w:rPr>
              <w:t>п</w:t>
            </w:r>
          </w:p>
        </w:tc>
        <w:tc>
          <w:tcPr>
            <w:tcW w:w="4752" w:type="dxa"/>
          </w:tcPr>
          <w:p w:rsidR="008E3D23" w:rsidRPr="001650B9" w:rsidRDefault="008E3D23" w:rsidP="00754B5E">
            <w:pPr>
              <w:rPr>
                <w:szCs w:val="28"/>
              </w:rPr>
            </w:pPr>
            <w:r w:rsidRPr="001650B9">
              <w:rPr>
                <w:szCs w:val="28"/>
              </w:rPr>
              <w:t>Дополнения и изменения</w:t>
            </w:r>
          </w:p>
        </w:tc>
        <w:tc>
          <w:tcPr>
            <w:tcW w:w="4065" w:type="dxa"/>
          </w:tcPr>
          <w:p w:rsidR="008E3D23" w:rsidRPr="001650B9" w:rsidRDefault="008E3D23" w:rsidP="00754B5E">
            <w:pPr>
              <w:rPr>
                <w:szCs w:val="28"/>
              </w:rPr>
            </w:pPr>
            <w:r w:rsidRPr="001650B9">
              <w:rPr>
                <w:szCs w:val="28"/>
              </w:rPr>
              <w:t>Основание</w:t>
            </w:r>
          </w:p>
        </w:tc>
      </w:tr>
      <w:tr w:rsidR="008E3D23" w:rsidRPr="001650B9" w:rsidTr="00EC05AD">
        <w:trPr>
          <w:trHeight w:val="3462"/>
        </w:trPr>
        <w:tc>
          <w:tcPr>
            <w:tcW w:w="797" w:type="dxa"/>
          </w:tcPr>
          <w:p w:rsidR="008E3D23" w:rsidRPr="001650B9" w:rsidRDefault="008E3D23" w:rsidP="00754B5E">
            <w:pPr>
              <w:rPr>
                <w:szCs w:val="28"/>
              </w:rPr>
            </w:pPr>
          </w:p>
          <w:p w:rsidR="008E3D23" w:rsidRPr="001650B9" w:rsidRDefault="008E3D23" w:rsidP="00754B5E">
            <w:pPr>
              <w:rPr>
                <w:szCs w:val="28"/>
              </w:rPr>
            </w:pPr>
          </w:p>
          <w:p w:rsidR="008E3D23" w:rsidRPr="001650B9" w:rsidRDefault="008E3D23" w:rsidP="00754B5E">
            <w:pPr>
              <w:rPr>
                <w:szCs w:val="28"/>
              </w:rPr>
            </w:pPr>
          </w:p>
          <w:p w:rsidR="008E3D23" w:rsidRPr="001650B9" w:rsidRDefault="008E3D23" w:rsidP="00754B5E">
            <w:pPr>
              <w:rPr>
                <w:szCs w:val="28"/>
              </w:rPr>
            </w:pPr>
          </w:p>
        </w:tc>
        <w:tc>
          <w:tcPr>
            <w:tcW w:w="4752" w:type="dxa"/>
          </w:tcPr>
          <w:p w:rsidR="008E3D23" w:rsidRPr="001650B9" w:rsidRDefault="008E3D23" w:rsidP="00754B5E">
            <w:pPr>
              <w:rPr>
                <w:szCs w:val="28"/>
              </w:rPr>
            </w:pPr>
          </w:p>
          <w:p w:rsidR="008E3D23" w:rsidRPr="001650B9" w:rsidRDefault="008E3D23" w:rsidP="00754B5E">
            <w:pPr>
              <w:rPr>
                <w:szCs w:val="28"/>
              </w:rPr>
            </w:pPr>
          </w:p>
          <w:p w:rsidR="008E3D23" w:rsidRPr="001650B9" w:rsidRDefault="008E3D23" w:rsidP="00754B5E">
            <w:pPr>
              <w:rPr>
                <w:szCs w:val="28"/>
              </w:rPr>
            </w:pPr>
          </w:p>
          <w:p w:rsidR="008E3D23" w:rsidRPr="001650B9" w:rsidRDefault="008E3D23" w:rsidP="00754B5E">
            <w:pPr>
              <w:rPr>
                <w:szCs w:val="28"/>
              </w:rPr>
            </w:pPr>
          </w:p>
        </w:tc>
        <w:tc>
          <w:tcPr>
            <w:tcW w:w="4065" w:type="dxa"/>
          </w:tcPr>
          <w:p w:rsidR="008E3D23" w:rsidRPr="001650B9" w:rsidRDefault="008E3D23" w:rsidP="00754B5E">
            <w:pPr>
              <w:rPr>
                <w:szCs w:val="28"/>
              </w:rPr>
            </w:pPr>
          </w:p>
        </w:tc>
      </w:tr>
    </w:tbl>
    <w:p w:rsidR="008E3D23" w:rsidRPr="001650B9" w:rsidRDefault="008E3D23" w:rsidP="008E3D23">
      <w:pPr>
        <w:jc w:val="both"/>
        <w:rPr>
          <w:szCs w:val="28"/>
        </w:rPr>
      </w:pPr>
    </w:p>
    <w:p w:rsidR="008E3D23" w:rsidRPr="001650B9" w:rsidRDefault="008E3D23" w:rsidP="008E3D23">
      <w:pPr>
        <w:jc w:val="both"/>
        <w:rPr>
          <w:szCs w:val="28"/>
        </w:rPr>
      </w:pPr>
      <w:r w:rsidRPr="001650B9">
        <w:rPr>
          <w:szCs w:val="28"/>
        </w:rPr>
        <w:t>Учебная программа пересмотрена и одобрена на заседании кафедры</w:t>
      </w:r>
    </w:p>
    <w:p w:rsidR="008E3D23" w:rsidRPr="001650B9" w:rsidRDefault="008E3D23" w:rsidP="008E3D23">
      <w:pPr>
        <w:jc w:val="both"/>
        <w:rPr>
          <w:szCs w:val="28"/>
        </w:rPr>
      </w:pPr>
      <w:r w:rsidRPr="001650B9">
        <w:rPr>
          <w:szCs w:val="28"/>
        </w:rPr>
        <w:t>_____________________________   (протокол № ____ от ________ 20</w:t>
      </w:r>
      <w:r>
        <w:rPr>
          <w:szCs w:val="28"/>
        </w:rPr>
        <w:t>1</w:t>
      </w:r>
      <w:r w:rsidRPr="001650B9">
        <w:rPr>
          <w:szCs w:val="28"/>
        </w:rPr>
        <w:t>_ г.)</w:t>
      </w:r>
    </w:p>
    <w:p w:rsidR="008E3D23" w:rsidRPr="00DE5CF7" w:rsidRDefault="008E3D23" w:rsidP="008E3D23">
      <w:pPr>
        <w:jc w:val="both"/>
        <w:rPr>
          <w:sz w:val="18"/>
          <w:szCs w:val="18"/>
        </w:rPr>
      </w:pPr>
      <w:r w:rsidRPr="00DE5CF7">
        <w:rPr>
          <w:sz w:val="18"/>
          <w:szCs w:val="18"/>
        </w:rPr>
        <w:t xml:space="preserve">                        (название кафедры)</w:t>
      </w:r>
    </w:p>
    <w:p w:rsidR="008E3D23" w:rsidRPr="001650B9" w:rsidRDefault="008E3D23" w:rsidP="008E3D23">
      <w:pPr>
        <w:jc w:val="both"/>
        <w:rPr>
          <w:szCs w:val="28"/>
        </w:rPr>
      </w:pPr>
    </w:p>
    <w:p w:rsidR="0045762B" w:rsidRPr="00CA2CDE" w:rsidRDefault="0045762B" w:rsidP="0045762B">
      <w:pPr>
        <w:spacing w:before="120"/>
        <w:rPr>
          <w:szCs w:val="28"/>
        </w:rPr>
      </w:pPr>
      <w:r w:rsidRPr="00CA2CDE">
        <w:rPr>
          <w:szCs w:val="28"/>
        </w:rPr>
        <w:t>Заведующий кафедрой</w:t>
      </w:r>
    </w:p>
    <w:p w:rsidR="0045762B" w:rsidRPr="00CA2CDE" w:rsidRDefault="0045762B" w:rsidP="0045762B">
      <w:pPr>
        <w:rPr>
          <w:szCs w:val="28"/>
        </w:rPr>
      </w:pPr>
      <w:r w:rsidRPr="00CA2CDE">
        <w:rPr>
          <w:szCs w:val="28"/>
        </w:rPr>
        <w:t>д.э.н., профессор                 _________________              П.С. Лемещенко</w:t>
      </w:r>
    </w:p>
    <w:p w:rsidR="0045762B" w:rsidRPr="00CA2CDE" w:rsidRDefault="0045762B" w:rsidP="0045762B">
      <w:pPr>
        <w:rPr>
          <w:szCs w:val="28"/>
        </w:rPr>
      </w:pPr>
    </w:p>
    <w:p w:rsidR="0045762B" w:rsidRPr="00CA2CDE" w:rsidRDefault="0045762B" w:rsidP="0045762B">
      <w:pPr>
        <w:rPr>
          <w:szCs w:val="28"/>
        </w:rPr>
      </w:pPr>
    </w:p>
    <w:p w:rsidR="0045762B" w:rsidRPr="00CA2CDE" w:rsidRDefault="0045762B" w:rsidP="0045762B">
      <w:pPr>
        <w:spacing w:before="120"/>
        <w:rPr>
          <w:szCs w:val="28"/>
        </w:rPr>
      </w:pPr>
      <w:r w:rsidRPr="00CA2CDE">
        <w:rPr>
          <w:szCs w:val="28"/>
        </w:rPr>
        <w:t>УТВЕРЖДАЮ</w:t>
      </w:r>
    </w:p>
    <w:p w:rsidR="0045762B" w:rsidRPr="00CA2CDE" w:rsidRDefault="0045762B" w:rsidP="0045762B">
      <w:pPr>
        <w:rPr>
          <w:szCs w:val="28"/>
        </w:rPr>
      </w:pPr>
      <w:r w:rsidRPr="00CA2CDE">
        <w:rPr>
          <w:szCs w:val="28"/>
        </w:rPr>
        <w:t>Декан факультета</w:t>
      </w:r>
    </w:p>
    <w:p w:rsidR="0045762B" w:rsidRPr="00CA2CDE" w:rsidRDefault="008E5035" w:rsidP="0045762B">
      <w:pPr>
        <w:rPr>
          <w:szCs w:val="28"/>
        </w:rPr>
      </w:pPr>
      <w:r>
        <w:rPr>
          <w:szCs w:val="28"/>
        </w:rPr>
        <w:t>к</w:t>
      </w:r>
      <w:r w:rsidR="0045762B" w:rsidRPr="00CA2CDE">
        <w:rPr>
          <w:szCs w:val="28"/>
        </w:rPr>
        <w:t>.ф.-м.н.,</w:t>
      </w:r>
      <w:r>
        <w:rPr>
          <w:szCs w:val="28"/>
        </w:rPr>
        <w:t xml:space="preserve"> доцент</w:t>
      </w:r>
      <w:r w:rsidR="0045762B" w:rsidRPr="00CA2CDE">
        <w:rPr>
          <w:szCs w:val="28"/>
        </w:rPr>
        <w:t xml:space="preserve">            _________________              </w:t>
      </w:r>
      <w:r>
        <w:rPr>
          <w:szCs w:val="28"/>
        </w:rPr>
        <w:t>А. А. Королева</w:t>
      </w:r>
    </w:p>
    <w:p w:rsidR="0045762B" w:rsidRPr="003A32CF" w:rsidRDefault="0045762B" w:rsidP="0045762B">
      <w:pPr>
        <w:jc w:val="center"/>
        <w:rPr>
          <w:sz w:val="18"/>
          <w:szCs w:val="18"/>
        </w:rPr>
      </w:pPr>
    </w:p>
    <w:p w:rsidR="008E3D23" w:rsidRPr="00A36B2B" w:rsidRDefault="008E3D23" w:rsidP="0045762B">
      <w:pPr>
        <w:jc w:val="both"/>
      </w:pPr>
    </w:p>
    <w:sectPr w:rsidR="008E3D23" w:rsidRPr="00A36B2B" w:rsidSect="002B6311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15D" w:rsidRDefault="0095715D" w:rsidP="00086055">
      <w:r>
        <w:separator/>
      </w:r>
    </w:p>
  </w:endnote>
  <w:endnote w:type="continuationSeparator" w:id="0">
    <w:p w:rsidR="0095715D" w:rsidRDefault="0095715D" w:rsidP="00086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C2" w:rsidRDefault="00D91032">
    <w:pPr>
      <w:pStyle w:val="ab"/>
      <w:jc w:val="center"/>
    </w:pPr>
    <w:r>
      <w:fldChar w:fldCharType="begin"/>
    </w:r>
    <w:r w:rsidR="006B05C2">
      <w:instrText xml:space="preserve"> PAGE   \* MERGEFORMAT </w:instrText>
    </w:r>
    <w:r>
      <w:fldChar w:fldCharType="separate"/>
    </w:r>
    <w:r w:rsidR="00BD76EB">
      <w:rPr>
        <w:noProof/>
      </w:rPr>
      <w:t>16</w:t>
    </w:r>
    <w:r>
      <w:rPr>
        <w:noProof/>
      </w:rPr>
      <w:fldChar w:fldCharType="end"/>
    </w:r>
  </w:p>
  <w:p w:rsidR="006B05C2" w:rsidRDefault="006B05C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15D" w:rsidRDefault="0095715D" w:rsidP="00086055">
      <w:r>
        <w:separator/>
      </w:r>
    </w:p>
  </w:footnote>
  <w:footnote w:type="continuationSeparator" w:id="0">
    <w:p w:rsidR="0095715D" w:rsidRDefault="0095715D" w:rsidP="00086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15A"/>
    <w:multiLevelType w:val="hybridMultilevel"/>
    <w:tmpl w:val="159C7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26133"/>
    <w:multiLevelType w:val="hybridMultilevel"/>
    <w:tmpl w:val="EE220CFA"/>
    <w:lvl w:ilvl="0" w:tplc="29FE6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D7B62"/>
    <w:multiLevelType w:val="hybridMultilevel"/>
    <w:tmpl w:val="602CE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A42F4"/>
    <w:multiLevelType w:val="hybridMultilevel"/>
    <w:tmpl w:val="043A73AA"/>
    <w:lvl w:ilvl="0" w:tplc="2F820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12ACF"/>
    <w:multiLevelType w:val="hybridMultilevel"/>
    <w:tmpl w:val="0850527C"/>
    <w:lvl w:ilvl="0" w:tplc="AF92176E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260CCE"/>
    <w:multiLevelType w:val="hybridMultilevel"/>
    <w:tmpl w:val="C50CF17E"/>
    <w:lvl w:ilvl="0" w:tplc="993049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C6F56"/>
    <w:multiLevelType w:val="hybridMultilevel"/>
    <w:tmpl w:val="1FAC5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225FC"/>
    <w:multiLevelType w:val="hybridMultilevel"/>
    <w:tmpl w:val="B95C8F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C11DF7"/>
    <w:multiLevelType w:val="hybridMultilevel"/>
    <w:tmpl w:val="3AE4A8EA"/>
    <w:lvl w:ilvl="0" w:tplc="AB903876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>
    <w:nsid w:val="36D84932"/>
    <w:multiLevelType w:val="hybridMultilevel"/>
    <w:tmpl w:val="9DEE44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F0F05"/>
    <w:multiLevelType w:val="hybridMultilevel"/>
    <w:tmpl w:val="B6124CC4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1">
    <w:nsid w:val="3EBC7A85"/>
    <w:multiLevelType w:val="hybridMultilevel"/>
    <w:tmpl w:val="043A73AA"/>
    <w:lvl w:ilvl="0" w:tplc="2F820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3732D"/>
    <w:multiLevelType w:val="hybridMultilevel"/>
    <w:tmpl w:val="D1B6CF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950503"/>
    <w:multiLevelType w:val="hybridMultilevel"/>
    <w:tmpl w:val="ED0694F0"/>
    <w:lvl w:ilvl="0" w:tplc="AF9217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89A77C4"/>
    <w:multiLevelType w:val="hybridMultilevel"/>
    <w:tmpl w:val="F3ACAF2E"/>
    <w:lvl w:ilvl="0" w:tplc="AF92176E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4464C84"/>
    <w:multiLevelType w:val="hybridMultilevel"/>
    <w:tmpl w:val="34C258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4754A05"/>
    <w:multiLevelType w:val="hybridMultilevel"/>
    <w:tmpl w:val="E88A8218"/>
    <w:lvl w:ilvl="0" w:tplc="B80AD5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22E2B57"/>
    <w:multiLevelType w:val="hybridMultilevel"/>
    <w:tmpl w:val="D76854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BDD17BF"/>
    <w:multiLevelType w:val="hybridMultilevel"/>
    <w:tmpl w:val="B1C8CEEA"/>
    <w:lvl w:ilvl="0" w:tplc="4282E3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C5B7AA6"/>
    <w:multiLevelType w:val="hybridMultilevel"/>
    <w:tmpl w:val="E90C1190"/>
    <w:lvl w:ilvl="0" w:tplc="364A1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3"/>
  </w:num>
  <w:num w:numId="5">
    <w:abstractNumId w:val="19"/>
  </w:num>
  <w:num w:numId="6">
    <w:abstractNumId w:val="0"/>
  </w:num>
  <w:num w:numId="7">
    <w:abstractNumId w:val="17"/>
  </w:num>
  <w:num w:numId="8">
    <w:abstractNumId w:val="1"/>
  </w:num>
  <w:num w:numId="9">
    <w:abstractNumId w:val="16"/>
  </w:num>
  <w:num w:numId="10">
    <w:abstractNumId w:val="18"/>
  </w:num>
  <w:num w:numId="11">
    <w:abstractNumId w:val="8"/>
  </w:num>
  <w:num w:numId="12">
    <w:abstractNumId w:val="7"/>
  </w:num>
  <w:num w:numId="13">
    <w:abstractNumId w:val="14"/>
  </w:num>
  <w:num w:numId="14">
    <w:abstractNumId w:val="4"/>
  </w:num>
  <w:num w:numId="15">
    <w:abstractNumId w:val="13"/>
  </w:num>
  <w:num w:numId="16">
    <w:abstractNumId w:val="5"/>
  </w:num>
  <w:num w:numId="17">
    <w:abstractNumId w:val="9"/>
  </w:num>
  <w:num w:numId="18">
    <w:abstractNumId w:val="6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055"/>
    <w:rsid w:val="00003F2F"/>
    <w:rsid w:val="000118F2"/>
    <w:rsid w:val="00052002"/>
    <w:rsid w:val="0005226D"/>
    <w:rsid w:val="00070508"/>
    <w:rsid w:val="0007387E"/>
    <w:rsid w:val="00075862"/>
    <w:rsid w:val="00086055"/>
    <w:rsid w:val="000934C1"/>
    <w:rsid w:val="00097C31"/>
    <w:rsid w:val="000A4255"/>
    <w:rsid w:val="000B0D87"/>
    <w:rsid w:val="000B2B97"/>
    <w:rsid w:val="000D22D4"/>
    <w:rsid w:val="000D3197"/>
    <w:rsid w:val="000D4713"/>
    <w:rsid w:val="000F6DE0"/>
    <w:rsid w:val="00127B38"/>
    <w:rsid w:val="001605BC"/>
    <w:rsid w:val="00161D26"/>
    <w:rsid w:val="001A2028"/>
    <w:rsid w:val="001B5EB2"/>
    <w:rsid w:val="001C2072"/>
    <w:rsid w:val="001C5C1E"/>
    <w:rsid w:val="00214FC7"/>
    <w:rsid w:val="002346CA"/>
    <w:rsid w:val="00297904"/>
    <w:rsid w:val="002A1A86"/>
    <w:rsid w:val="002A32A9"/>
    <w:rsid w:val="002A5F93"/>
    <w:rsid w:val="002B04F4"/>
    <w:rsid w:val="002B6311"/>
    <w:rsid w:val="002C0EF6"/>
    <w:rsid w:val="002C2829"/>
    <w:rsid w:val="0031779D"/>
    <w:rsid w:val="00326A70"/>
    <w:rsid w:val="00333268"/>
    <w:rsid w:val="00337D6E"/>
    <w:rsid w:val="00356B35"/>
    <w:rsid w:val="00361769"/>
    <w:rsid w:val="0036207F"/>
    <w:rsid w:val="00367BB5"/>
    <w:rsid w:val="00396DA3"/>
    <w:rsid w:val="003A471A"/>
    <w:rsid w:val="003B10BC"/>
    <w:rsid w:val="003B43F2"/>
    <w:rsid w:val="003C1068"/>
    <w:rsid w:val="003D77D4"/>
    <w:rsid w:val="003F5E8A"/>
    <w:rsid w:val="004049ED"/>
    <w:rsid w:val="004122D3"/>
    <w:rsid w:val="0041714A"/>
    <w:rsid w:val="00433FBA"/>
    <w:rsid w:val="0045074B"/>
    <w:rsid w:val="00453DBA"/>
    <w:rsid w:val="004570A1"/>
    <w:rsid w:val="0045762B"/>
    <w:rsid w:val="004A29CF"/>
    <w:rsid w:val="004A3DF5"/>
    <w:rsid w:val="004A7FC6"/>
    <w:rsid w:val="004C6E81"/>
    <w:rsid w:val="005072C5"/>
    <w:rsid w:val="005367F2"/>
    <w:rsid w:val="005501E1"/>
    <w:rsid w:val="00581E92"/>
    <w:rsid w:val="00594117"/>
    <w:rsid w:val="005A567F"/>
    <w:rsid w:val="005C7772"/>
    <w:rsid w:val="006046CE"/>
    <w:rsid w:val="00612677"/>
    <w:rsid w:val="00617624"/>
    <w:rsid w:val="006266AD"/>
    <w:rsid w:val="00645DB5"/>
    <w:rsid w:val="00650B53"/>
    <w:rsid w:val="0065305A"/>
    <w:rsid w:val="00654750"/>
    <w:rsid w:val="00697C6C"/>
    <w:rsid w:val="006B05C2"/>
    <w:rsid w:val="006B257D"/>
    <w:rsid w:val="006F0055"/>
    <w:rsid w:val="006F1A30"/>
    <w:rsid w:val="007056BC"/>
    <w:rsid w:val="00707AA9"/>
    <w:rsid w:val="00754B5E"/>
    <w:rsid w:val="007A03AE"/>
    <w:rsid w:val="007A3A81"/>
    <w:rsid w:val="007B2A1F"/>
    <w:rsid w:val="007B31A4"/>
    <w:rsid w:val="007E77D8"/>
    <w:rsid w:val="007F4135"/>
    <w:rsid w:val="007F7D24"/>
    <w:rsid w:val="008568E5"/>
    <w:rsid w:val="008674B9"/>
    <w:rsid w:val="0087782E"/>
    <w:rsid w:val="008C2219"/>
    <w:rsid w:val="008C4A13"/>
    <w:rsid w:val="008E3D23"/>
    <w:rsid w:val="008E5035"/>
    <w:rsid w:val="009313DC"/>
    <w:rsid w:val="00941B53"/>
    <w:rsid w:val="0094216F"/>
    <w:rsid w:val="00947D6F"/>
    <w:rsid w:val="0095715D"/>
    <w:rsid w:val="00986526"/>
    <w:rsid w:val="009971A9"/>
    <w:rsid w:val="009A1B36"/>
    <w:rsid w:val="009A47C8"/>
    <w:rsid w:val="009A72D1"/>
    <w:rsid w:val="00A17D98"/>
    <w:rsid w:val="00A250CF"/>
    <w:rsid w:val="00A255FD"/>
    <w:rsid w:val="00A36B2B"/>
    <w:rsid w:val="00A66232"/>
    <w:rsid w:val="00AE7117"/>
    <w:rsid w:val="00B07B80"/>
    <w:rsid w:val="00B34962"/>
    <w:rsid w:val="00B46F4E"/>
    <w:rsid w:val="00B51769"/>
    <w:rsid w:val="00B85294"/>
    <w:rsid w:val="00BB0B8A"/>
    <w:rsid w:val="00BC67BB"/>
    <w:rsid w:val="00BD76EB"/>
    <w:rsid w:val="00BE185B"/>
    <w:rsid w:val="00BE3DDF"/>
    <w:rsid w:val="00BE7B2C"/>
    <w:rsid w:val="00C349F5"/>
    <w:rsid w:val="00C37C1D"/>
    <w:rsid w:val="00C41E8C"/>
    <w:rsid w:val="00C47952"/>
    <w:rsid w:val="00C6142D"/>
    <w:rsid w:val="00C929A4"/>
    <w:rsid w:val="00CE0AA5"/>
    <w:rsid w:val="00D01791"/>
    <w:rsid w:val="00D048CA"/>
    <w:rsid w:val="00D105AC"/>
    <w:rsid w:val="00D166A5"/>
    <w:rsid w:val="00D77D0A"/>
    <w:rsid w:val="00D9082A"/>
    <w:rsid w:val="00D91032"/>
    <w:rsid w:val="00D95A64"/>
    <w:rsid w:val="00D97F99"/>
    <w:rsid w:val="00DD2DA3"/>
    <w:rsid w:val="00DF44D1"/>
    <w:rsid w:val="00E05BEB"/>
    <w:rsid w:val="00E07ACE"/>
    <w:rsid w:val="00E11CD0"/>
    <w:rsid w:val="00E41CD2"/>
    <w:rsid w:val="00E50AFE"/>
    <w:rsid w:val="00E53FB9"/>
    <w:rsid w:val="00E722AB"/>
    <w:rsid w:val="00EA6934"/>
    <w:rsid w:val="00EC05AD"/>
    <w:rsid w:val="00EF704B"/>
    <w:rsid w:val="00F0287E"/>
    <w:rsid w:val="00F359AE"/>
    <w:rsid w:val="00F5278E"/>
    <w:rsid w:val="00F61953"/>
    <w:rsid w:val="00F70E82"/>
    <w:rsid w:val="00F81842"/>
    <w:rsid w:val="00F81F4F"/>
    <w:rsid w:val="00F92284"/>
    <w:rsid w:val="00FA51C7"/>
    <w:rsid w:val="00FA5237"/>
    <w:rsid w:val="00FA74E5"/>
    <w:rsid w:val="00FB2E57"/>
    <w:rsid w:val="00FC2DF2"/>
    <w:rsid w:val="00FD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55"/>
    <w:pPr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255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2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05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086055"/>
    <w:rPr>
      <w:rFonts w:ascii="Cambria" w:eastAsia="Times New Roman" w:hAnsi="Cambria" w:cs="Times New Roman"/>
      <w:color w:val="404040"/>
      <w:sz w:val="20"/>
      <w:szCs w:val="20"/>
    </w:rPr>
  </w:style>
  <w:style w:type="character" w:styleId="a3">
    <w:name w:val="footnote reference"/>
    <w:rsid w:val="00086055"/>
    <w:rPr>
      <w:vertAlign w:val="superscript"/>
    </w:rPr>
  </w:style>
  <w:style w:type="paragraph" w:styleId="a4">
    <w:name w:val="footnote text"/>
    <w:basedOn w:val="a"/>
    <w:link w:val="a5"/>
    <w:rsid w:val="0008605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86055"/>
    <w:rPr>
      <w:rFonts w:ascii="Times New Roman" w:eastAsia="Calibri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086055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86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86055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86055"/>
    <w:rPr>
      <w:rFonts w:ascii="Times New Roman" w:eastAsia="Calibri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D048C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922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2284"/>
    <w:rPr>
      <w:rFonts w:ascii="Times New Roman" w:eastAsia="Calibri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F922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2284"/>
    <w:rPr>
      <w:rFonts w:ascii="Times New Roman" w:eastAsia="Calibri" w:hAnsi="Times New Roman" w:cs="Times New Roman"/>
      <w:sz w:val="28"/>
    </w:rPr>
  </w:style>
  <w:style w:type="table" w:styleId="ad">
    <w:name w:val="Table Grid"/>
    <w:basedOn w:val="a1"/>
    <w:uiPriority w:val="59"/>
    <w:rsid w:val="000A42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8C2219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0F6DE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F6DE0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255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E74FC-9770-4B52-A534-B8B71524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3556</Words>
  <Characters>20272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Lenovo</cp:lastModifiedBy>
  <cp:revision>58</cp:revision>
  <dcterms:created xsi:type="dcterms:W3CDTF">2018-12-11T07:32:00Z</dcterms:created>
  <dcterms:modified xsi:type="dcterms:W3CDTF">2018-12-13T08:09:00Z</dcterms:modified>
</cp:coreProperties>
</file>