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84" w:rsidRPr="00360508" w:rsidRDefault="00745984" w:rsidP="00745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08">
        <w:rPr>
          <w:rFonts w:ascii="Times New Roman" w:hAnsi="Times New Roman" w:cs="Times New Roman"/>
          <w:sz w:val="24"/>
          <w:szCs w:val="24"/>
          <w:lang w:val="ru-RU"/>
        </w:rPr>
        <w:t>УДК</w:t>
      </w:r>
    </w:p>
    <w:p w:rsidR="00745984" w:rsidRPr="00360508" w:rsidRDefault="00745984" w:rsidP="00745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5984" w:rsidRPr="00360508" w:rsidRDefault="00745984" w:rsidP="00745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08">
        <w:rPr>
          <w:rFonts w:ascii="Times New Roman" w:hAnsi="Times New Roman" w:cs="Times New Roman"/>
          <w:sz w:val="24"/>
          <w:szCs w:val="24"/>
          <w:lang w:val="ru-RU"/>
        </w:rPr>
        <w:t>Зайченко Наталья Георгиевна, Трофименко Светлана Анатольевна</w:t>
      </w:r>
    </w:p>
    <w:p w:rsidR="00745984" w:rsidRPr="00360508" w:rsidRDefault="00AC3BA6" w:rsidP="00745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0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45984" w:rsidRPr="00360508">
        <w:rPr>
          <w:rFonts w:ascii="Times New Roman" w:hAnsi="Times New Roman" w:cs="Times New Roman"/>
          <w:sz w:val="24"/>
          <w:szCs w:val="24"/>
          <w:lang w:val="ru-RU"/>
        </w:rPr>
        <w:t>оцент</w:t>
      </w:r>
      <w:r w:rsidRPr="00360508">
        <w:rPr>
          <w:rFonts w:ascii="Times New Roman" w:hAnsi="Times New Roman" w:cs="Times New Roman"/>
          <w:sz w:val="24"/>
          <w:szCs w:val="24"/>
          <w:lang w:val="ru-RU"/>
        </w:rPr>
        <w:t>, кафедра</w:t>
      </w:r>
      <w:r w:rsidR="00745984" w:rsidRPr="00360508">
        <w:rPr>
          <w:rFonts w:ascii="Times New Roman" w:hAnsi="Times New Roman" w:cs="Times New Roman"/>
          <w:sz w:val="24"/>
          <w:szCs w:val="24"/>
          <w:lang w:val="ru-RU"/>
        </w:rPr>
        <w:t xml:space="preserve"> немецкого</w:t>
      </w:r>
      <w:r w:rsidRPr="00360508">
        <w:rPr>
          <w:rFonts w:ascii="Times New Roman" w:hAnsi="Times New Roman" w:cs="Times New Roman"/>
          <w:sz w:val="24"/>
          <w:szCs w:val="24"/>
          <w:lang w:val="ru-RU"/>
        </w:rPr>
        <w:t xml:space="preserve"> языка</w:t>
      </w:r>
      <w:r w:rsidR="0063680E" w:rsidRPr="006368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C190A" w:rsidRPr="008C19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5984" w:rsidRPr="00360508">
        <w:rPr>
          <w:rFonts w:ascii="Times New Roman" w:hAnsi="Times New Roman" w:cs="Times New Roman"/>
          <w:sz w:val="24"/>
          <w:szCs w:val="24"/>
          <w:lang w:val="ru-RU"/>
        </w:rPr>
        <w:t>БГУ, г. Минск; старший преподаватель</w:t>
      </w:r>
      <w:r w:rsidRPr="0036050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C190A" w:rsidRPr="008C19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0508">
        <w:rPr>
          <w:rFonts w:ascii="Times New Roman" w:hAnsi="Times New Roman" w:cs="Times New Roman"/>
          <w:sz w:val="24"/>
          <w:szCs w:val="24"/>
          <w:lang w:val="ru-RU"/>
        </w:rPr>
        <w:t>кафе</w:t>
      </w:r>
      <w:r w:rsidRPr="0036050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60508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745984" w:rsidRPr="00360508">
        <w:rPr>
          <w:rFonts w:ascii="Times New Roman" w:hAnsi="Times New Roman" w:cs="Times New Roman"/>
          <w:sz w:val="24"/>
          <w:szCs w:val="24"/>
          <w:lang w:val="ru-RU"/>
        </w:rPr>
        <w:t xml:space="preserve"> немецкого</w:t>
      </w:r>
      <w:r w:rsidRPr="00360508">
        <w:rPr>
          <w:rFonts w:ascii="Times New Roman" w:hAnsi="Times New Roman" w:cs="Times New Roman"/>
          <w:sz w:val="24"/>
          <w:szCs w:val="24"/>
          <w:lang w:val="ru-RU"/>
        </w:rPr>
        <w:t xml:space="preserve"> языка</w:t>
      </w:r>
      <w:r w:rsidR="008C190A" w:rsidRPr="008C19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680E" w:rsidRPr="006368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45984" w:rsidRPr="00360508">
        <w:rPr>
          <w:rFonts w:ascii="Times New Roman" w:hAnsi="Times New Roman" w:cs="Times New Roman"/>
          <w:sz w:val="24"/>
          <w:szCs w:val="24"/>
          <w:lang w:val="ru-RU"/>
        </w:rPr>
        <w:t>БГУ, г. Минск</w:t>
      </w:r>
    </w:p>
    <w:p w:rsidR="00AC3BA6" w:rsidRPr="00360508" w:rsidRDefault="00AC3BA6" w:rsidP="00AC3BA6">
      <w:pPr>
        <w:tabs>
          <w:tab w:val="center" w:pos="3288"/>
          <w:tab w:val="left" w:pos="4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50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360508">
          <w:rPr>
            <w:rStyle w:val="aa"/>
            <w:rFonts w:ascii="Times New Roman" w:hAnsi="Times New Roman" w:cs="Times New Roman"/>
            <w:sz w:val="24"/>
            <w:szCs w:val="24"/>
          </w:rPr>
          <w:t>nas-79@mail.ru</w:t>
        </w:r>
      </w:hyperlink>
      <w:r w:rsidRPr="00360508">
        <w:rPr>
          <w:rStyle w:val="aa"/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Pr="00360508">
          <w:rPr>
            <w:rStyle w:val="aa"/>
            <w:rFonts w:ascii="Times New Roman" w:hAnsi="Times New Roman" w:cs="Times New Roman"/>
            <w:sz w:val="24"/>
            <w:szCs w:val="24"/>
          </w:rPr>
          <w:t>strofimenko2017@gmail.com</w:t>
        </w:r>
      </w:hyperlink>
    </w:p>
    <w:p w:rsidR="00745984" w:rsidRPr="00360508" w:rsidRDefault="00AC3BA6" w:rsidP="00360508">
      <w:pPr>
        <w:tabs>
          <w:tab w:val="left" w:pos="960"/>
          <w:tab w:val="left" w:pos="2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508">
        <w:rPr>
          <w:rFonts w:ascii="Times New Roman" w:hAnsi="Times New Roman" w:cs="Times New Roman"/>
          <w:sz w:val="24"/>
          <w:szCs w:val="24"/>
        </w:rPr>
        <w:tab/>
      </w:r>
      <w:r w:rsidR="00360508" w:rsidRPr="00360508">
        <w:rPr>
          <w:rFonts w:ascii="Times New Roman" w:hAnsi="Times New Roman" w:cs="Times New Roman"/>
          <w:sz w:val="24"/>
          <w:szCs w:val="24"/>
        </w:rPr>
        <w:tab/>
      </w:r>
    </w:p>
    <w:p w:rsidR="00393B21" w:rsidRPr="00360508" w:rsidRDefault="00393B21" w:rsidP="00AC3B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05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ДОКЛАДЫ СТУДЕНТОВ НА НЕМЕЦКОМ ЯЗЫКЕ С ИСПОЛЬЗОВАНИЕМ </w:t>
      </w:r>
      <w:r w:rsidRPr="00360508">
        <w:rPr>
          <w:rFonts w:ascii="Times New Roman" w:hAnsi="Times New Roman" w:cs="Times New Roman"/>
          <w:b/>
          <w:sz w:val="24"/>
          <w:szCs w:val="24"/>
        </w:rPr>
        <w:t>PPT</w:t>
      </w:r>
      <w:r w:rsidRPr="00360508">
        <w:rPr>
          <w:rFonts w:ascii="Times New Roman" w:hAnsi="Times New Roman" w:cs="Times New Roman"/>
          <w:b/>
          <w:sz w:val="24"/>
          <w:szCs w:val="24"/>
          <w:lang w:val="ru-RU"/>
        </w:rPr>
        <w:t>-ПРЕЗЕНТАЦИЙ: ТРЕБОВАНИЯ К СОЗДАНИЮ И КРИТЕРИИ ОЦЕНКИ</w:t>
      </w:r>
    </w:p>
    <w:p w:rsidR="00360508" w:rsidRPr="00360508" w:rsidRDefault="00360508" w:rsidP="00AC3B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0508" w:rsidRPr="00360508" w:rsidRDefault="00360508" w:rsidP="0036050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08">
        <w:rPr>
          <w:rFonts w:ascii="Times New Roman" w:hAnsi="Times New Roman" w:cs="Times New Roman"/>
          <w:sz w:val="24"/>
          <w:szCs w:val="24"/>
          <w:u w:val="single"/>
          <w:lang w:val="ru-RU"/>
        </w:rPr>
        <w:t>Аннотация:</w:t>
      </w:r>
      <w:r w:rsidRPr="00360508">
        <w:rPr>
          <w:rFonts w:ascii="Times New Roman" w:hAnsi="Times New Roman" w:cs="Times New Roman"/>
          <w:sz w:val="24"/>
          <w:szCs w:val="24"/>
          <w:lang w:val="ru-RU"/>
        </w:rPr>
        <w:t xml:space="preserve"> В статье речь идет о типичных проблемах при создании презентаций студентами и путях их решения, а также о критериях оценки устных докладов студентов на немецком языке с использованием РРТ-презентаций</w:t>
      </w:r>
      <w:r w:rsidR="005D3ADE">
        <w:rPr>
          <w:rFonts w:ascii="Times New Roman" w:hAnsi="Times New Roman" w:cs="Times New Roman"/>
          <w:sz w:val="24"/>
          <w:szCs w:val="24"/>
          <w:lang w:val="ru-RU"/>
        </w:rPr>
        <w:t>. Основное вн</w:t>
      </w:r>
      <w:r w:rsidR="005D3AD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D3ADE">
        <w:rPr>
          <w:rFonts w:ascii="Times New Roman" w:hAnsi="Times New Roman" w:cs="Times New Roman"/>
          <w:sz w:val="24"/>
          <w:szCs w:val="24"/>
          <w:lang w:val="ru-RU"/>
        </w:rPr>
        <w:t>мание уделяется</w:t>
      </w:r>
      <w:r w:rsidR="00911E04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рекомендациям, касающимся содержания и языкового оформл</w:t>
      </w:r>
      <w:r w:rsidR="00911E0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11E04">
        <w:rPr>
          <w:rFonts w:ascii="Times New Roman" w:hAnsi="Times New Roman" w:cs="Times New Roman"/>
          <w:sz w:val="24"/>
          <w:szCs w:val="24"/>
          <w:lang w:val="ru-RU"/>
        </w:rPr>
        <w:t>ния презентаций, а также этапа выступления.</w:t>
      </w:r>
    </w:p>
    <w:p w:rsidR="00360508" w:rsidRPr="00360508" w:rsidRDefault="00360508" w:rsidP="00360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0508" w:rsidRPr="00360508" w:rsidRDefault="00360508" w:rsidP="0036050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508">
        <w:rPr>
          <w:rFonts w:ascii="Times New Roman" w:hAnsi="Times New Roman" w:cs="Times New Roman"/>
          <w:sz w:val="24"/>
          <w:szCs w:val="24"/>
          <w:u w:val="single"/>
          <w:lang w:val="ru-RU"/>
        </w:rPr>
        <w:t>Ключевые слова:</w:t>
      </w:r>
      <w:r w:rsidRPr="00360508">
        <w:rPr>
          <w:rFonts w:ascii="Times New Roman" w:hAnsi="Times New Roman" w:cs="Times New Roman"/>
          <w:sz w:val="24"/>
          <w:szCs w:val="24"/>
          <w:lang w:val="ru-RU"/>
        </w:rPr>
        <w:t xml:space="preserve"> РРТ-презентация, оформление презентации, критерии оценки презентаций, критерии оценки устных докладов</w:t>
      </w:r>
    </w:p>
    <w:p w:rsidR="00360508" w:rsidRDefault="00360508" w:rsidP="00AC3B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680E" w:rsidRDefault="0063680E" w:rsidP="00745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80E">
        <w:rPr>
          <w:rFonts w:ascii="Times New Roman" w:hAnsi="Times New Roman" w:cs="Times New Roman"/>
          <w:sz w:val="24"/>
          <w:szCs w:val="24"/>
          <w:lang w:val="en-US"/>
        </w:rPr>
        <w:t>Zaichenko Natalya Georgievna, Trofimenko Svetlana A</w:t>
      </w:r>
      <w:r>
        <w:rPr>
          <w:rFonts w:ascii="Times New Roman" w:hAnsi="Times New Roman" w:cs="Times New Roman"/>
          <w:sz w:val="24"/>
          <w:szCs w:val="24"/>
          <w:lang w:val="en-US"/>
        </w:rPr>
        <w:t>natolievna</w:t>
      </w:r>
    </w:p>
    <w:p w:rsidR="00544AB4" w:rsidRPr="004D1A72" w:rsidRDefault="0063680E" w:rsidP="004D1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80E">
        <w:rPr>
          <w:rFonts w:ascii="Times New Roman" w:hAnsi="Times New Roman" w:cs="Times New Roman"/>
          <w:sz w:val="24"/>
          <w:szCs w:val="24"/>
          <w:lang w:val="en-US"/>
        </w:rPr>
        <w:t xml:space="preserve">Associate Professor </w:t>
      </w:r>
      <w:r w:rsidR="00544AB4" w:rsidRPr="0063680E">
        <w:rPr>
          <w:rFonts w:ascii="Times New Roman" w:hAnsi="Times New Roman" w:cs="Times New Roman"/>
          <w:sz w:val="24"/>
          <w:szCs w:val="24"/>
          <w:lang w:val="en-US"/>
        </w:rPr>
        <w:t>PhD (Russia)</w:t>
      </w:r>
      <w:r w:rsidR="00544AB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19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680E">
        <w:rPr>
          <w:rFonts w:ascii="Times New Roman" w:hAnsi="Times New Roman" w:cs="Times New Roman"/>
          <w:sz w:val="24"/>
          <w:szCs w:val="24"/>
          <w:lang w:val="en-US"/>
        </w:rPr>
        <w:t>Department of the German language, Belarussian State University, Minsk; Senior Teacher</w:t>
      </w:r>
      <w:r w:rsidR="00544AB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3680E">
        <w:rPr>
          <w:rFonts w:ascii="Times New Roman" w:hAnsi="Times New Roman" w:cs="Times New Roman"/>
          <w:sz w:val="24"/>
          <w:szCs w:val="24"/>
          <w:lang w:val="en-US"/>
        </w:rPr>
        <w:t xml:space="preserve"> Department of the German language</w:t>
      </w:r>
      <w:r w:rsidR="00544A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44AB4" w:rsidRPr="0063680E">
        <w:rPr>
          <w:rFonts w:ascii="Times New Roman" w:hAnsi="Times New Roman" w:cs="Times New Roman"/>
          <w:sz w:val="24"/>
          <w:szCs w:val="24"/>
          <w:lang w:val="en-US"/>
        </w:rPr>
        <w:t>Belarussian State University</w:t>
      </w:r>
      <w:r w:rsidR="00544AB4">
        <w:rPr>
          <w:rFonts w:ascii="Times New Roman" w:hAnsi="Times New Roman" w:cs="Times New Roman"/>
          <w:sz w:val="24"/>
          <w:szCs w:val="24"/>
          <w:lang w:val="en-US"/>
        </w:rPr>
        <w:t>, Minsk</w:t>
      </w:r>
    </w:p>
    <w:p w:rsidR="00544AB4" w:rsidRPr="004D1A72" w:rsidRDefault="00544AB4" w:rsidP="00745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AB4" w:rsidRDefault="00544AB4" w:rsidP="00544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4AB4">
        <w:rPr>
          <w:rFonts w:ascii="Times New Roman" w:hAnsi="Times New Roman" w:cs="Times New Roman"/>
          <w:b/>
          <w:sz w:val="24"/>
          <w:szCs w:val="24"/>
          <w:lang w:val="en-US"/>
        </w:rPr>
        <w:t>STUDENTS‘ REPORTS IN GERMAN INVOLVING PPT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-PRESENTATIONS</w:t>
      </w:r>
      <w:r w:rsidRPr="00544AB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REQUIREMENTS AND ASSESSMENT</w:t>
      </w:r>
    </w:p>
    <w:p w:rsidR="00544AB4" w:rsidRDefault="00544AB4" w:rsidP="00544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AB4" w:rsidRPr="00D22EF7" w:rsidRDefault="00544AB4" w:rsidP="008C1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AB4">
        <w:rPr>
          <w:rFonts w:ascii="Times New Roman" w:hAnsi="Times New Roman" w:cs="Times New Roman"/>
          <w:sz w:val="24"/>
          <w:szCs w:val="24"/>
          <w:u w:val="single"/>
          <w:lang w:val="en-US"/>
        </w:rPr>
        <w:t>Abstract</w:t>
      </w:r>
      <w:r w:rsidRPr="00D22E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22EF7" w:rsidRPr="00D22EF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22EF7">
        <w:rPr>
          <w:rFonts w:ascii="Times New Roman" w:hAnsi="Times New Roman" w:cs="Times New Roman"/>
          <w:sz w:val="24"/>
          <w:szCs w:val="24"/>
          <w:lang w:val="en-US"/>
        </w:rPr>
        <w:t>article deals with typical problems that students face in the process of making presentations, their solutions and assessment of oral reports in Ger</w:t>
      </w:r>
      <w:r w:rsidR="003F00CE">
        <w:rPr>
          <w:rFonts w:ascii="Times New Roman" w:hAnsi="Times New Roman" w:cs="Times New Roman"/>
          <w:sz w:val="24"/>
          <w:szCs w:val="24"/>
          <w:lang w:val="en-US"/>
        </w:rPr>
        <w:t>man involving ppt-presentations</w:t>
      </w:r>
      <w:r w:rsidR="00E40BDE">
        <w:rPr>
          <w:rFonts w:ascii="Times New Roman" w:hAnsi="Times New Roman" w:cs="Times New Roman"/>
          <w:sz w:val="24"/>
          <w:szCs w:val="24"/>
          <w:lang w:val="en-US"/>
        </w:rPr>
        <w:t>. Primarily, attention is given to recommen</w:t>
      </w:r>
      <w:r w:rsidR="00C552A0">
        <w:rPr>
          <w:rFonts w:ascii="Times New Roman" w:hAnsi="Times New Roman" w:cs="Times New Roman"/>
          <w:sz w:val="24"/>
          <w:szCs w:val="24"/>
          <w:lang w:val="en-US"/>
        </w:rPr>
        <w:t>dations about the contents and the language of presentations, as well as the performance itself.</w:t>
      </w:r>
    </w:p>
    <w:p w:rsidR="00D22EF7" w:rsidRPr="00D22EF7" w:rsidRDefault="00544AB4" w:rsidP="008C1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AB4">
        <w:rPr>
          <w:rFonts w:ascii="Times New Roman" w:hAnsi="Times New Roman" w:cs="Times New Roman"/>
          <w:sz w:val="24"/>
          <w:szCs w:val="24"/>
          <w:u w:val="single"/>
          <w:lang w:val="en-US"/>
        </w:rPr>
        <w:t>Keywords</w:t>
      </w:r>
      <w:r w:rsidRPr="00D22EF7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 w:rsidR="00C552A0" w:rsidRPr="00C55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EF7">
        <w:rPr>
          <w:rFonts w:ascii="Times New Roman" w:hAnsi="Times New Roman" w:cs="Times New Roman"/>
          <w:sz w:val="24"/>
          <w:szCs w:val="24"/>
          <w:lang w:val="en-US"/>
        </w:rPr>
        <w:t xml:space="preserve">ppt-presentations, style, presentation assessment criteria, oral report </w:t>
      </w:r>
      <w:r w:rsidR="003F00CE">
        <w:rPr>
          <w:rFonts w:ascii="Times New Roman" w:hAnsi="Times New Roman" w:cs="Times New Roman"/>
          <w:sz w:val="24"/>
          <w:szCs w:val="24"/>
          <w:lang w:val="en-US"/>
        </w:rPr>
        <w:t>asses</w:t>
      </w:r>
      <w:r w:rsidR="003F00C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F00CE">
        <w:rPr>
          <w:rFonts w:ascii="Times New Roman" w:hAnsi="Times New Roman" w:cs="Times New Roman"/>
          <w:sz w:val="24"/>
          <w:szCs w:val="24"/>
          <w:lang w:val="en-US"/>
        </w:rPr>
        <w:t>ment criteria</w:t>
      </w:r>
    </w:p>
    <w:p w:rsidR="00544AB4" w:rsidRPr="00544AB4" w:rsidRDefault="00544AB4" w:rsidP="003F0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5A3B" w:rsidRDefault="00CA4242" w:rsidP="00544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>Информационны</w:t>
      </w:r>
      <w:r w:rsidR="00E85A3B" w:rsidRPr="00745984">
        <w:rPr>
          <w:rFonts w:ascii="Times New Roman" w:hAnsi="Times New Roman" w:cs="Times New Roman"/>
          <w:sz w:val="28"/>
          <w:szCs w:val="28"/>
          <w:lang w:val="ru-RU"/>
        </w:rPr>
        <w:t>е компьютерные</w:t>
      </w:r>
      <w:r w:rsidR="008C190A" w:rsidRPr="008C19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7FB4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технологии прочно вошли в </w:t>
      </w:r>
      <w:r w:rsidR="00AB5FD3" w:rsidRPr="006D2253">
        <w:rPr>
          <w:rFonts w:ascii="Times New Roman" w:hAnsi="Times New Roman" w:cs="Times New Roman"/>
          <w:sz w:val="28"/>
          <w:szCs w:val="28"/>
          <w:lang w:val="ru-RU"/>
        </w:rPr>
        <w:t>разн</w:t>
      </w:r>
      <w:r w:rsidR="008C190A">
        <w:rPr>
          <w:rFonts w:ascii="Times New Roman" w:hAnsi="Times New Roman" w:cs="Times New Roman"/>
          <w:sz w:val="28"/>
          <w:szCs w:val="28"/>
          <w:lang w:val="ru-RU"/>
        </w:rPr>
        <w:t xml:space="preserve">ые 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сферы нашей жизни. </w:t>
      </w:r>
      <w:r w:rsidR="00E85A3B" w:rsidRPr="00745984">
        <w:rPr>
          <w:rFonts w:ascii="Times New Roman" w:hAnsi="Times New Roman" w:cs="Times New Roman"/>
          <w:sz w:val="28"/>
          <w:szCs w:val="28"/>
          <w:lang w:val="ru-RU"/>
        </w:rPr>
        <w:t>Образование тому не исключение.</w:t>
      </w:r>
      <w:r w:rsidR="008C19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2253">
        <w:rPr>
          <w:rFonts w:ascii="Times New Roman" w:hAnsi="Times New Roman" w:cs="Times New Roman"/>
          <w:sz w:val="28"/>
          <w:szCs w:val="28"/>
          <w:lang w:val="ru-RU"/>
        </w:rPr>
        <w:t>Подготовка ст</w:t>
      </w:r>
      <w:r w:rsidR="006D225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D2253">
        <w:rPr>
          <w:rFonts w:ascii="Times New Roman" w:hAnsi="Times New Roman" w:cs="Times New Roman"/>
          <w:sz w:val="28"/>
          <w:szCs w:val="28"/>
          <w:lang w:val="ru-RU"/>
        </w:rPr>
        <w:t>дентами докладов с использова</w:t>
      </w:r>
      <w:r w:rsidR="00CD470F">
        <w:rPr>
          <w:rFonts w:ascii="Times New Roman" w:hAnsi="Times New Roman" w:cs="Times New Roman"/>
          <w:sz w:val="28"/>
          <w:szCs w:val="28"/>
          <w:lang w:val="ru-RU"/>
        </w:rPr>
        <w:t xml:space="preserve">нием </w:t>
      </w:r>
      <w:r w:rsidR="00CD0417">
        <w:rPr>
          <w:rFonts w:ascii="Times New Roman" w:hAnsi="Times New Roman" w:cs="Times New Roman"/>
          <w:sz w:val="28"/>
          <w:szCs w:val="28"/>
          <w:lang w:val="ru-RU"/>
        </w:rPr>
        <w:t>технических</w:t>
      </w:r>
      <w:r w:rsidR="006D2253" w:rsidRPr="00CD470F">
        <w:rPr>
          <w:rFonts w:ascii="Times New Roman" w:hAnsi="Times New Roman" w:cs="Times New Roman"/>
          <w:sz w:val="28"/>
          <w:szCs w:val="28"/>
          <w:lang w:val="ru-RU"/>
        </w:rPr>
        <w:t xml:space="preserve"> средств </w:t>
      </w:r>
      <w:r w:rsidR="00977FB4" w:rsidRPr="006D2253">
        <w:rPr>
          <w:rFonts w:ascii="Times New Roman" w:hAnsi="Times New Roman" w:cs="Times New Roman"/>
          <w:sz w:val="28"/>
          <w:szCs w:val="28"/>
          <w:lang w:val="ru-RU"/>
        </w:rPr>
        <w:t>стало неотъе</w:t>
      </w:r>
      <w:r w:rsidR="00977FB4" w:rsidRPr="006D225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77FB4" w:rsidRPr="006D2253">
        <w:rPr>
          <w:rFonts w:ascii="Times New Roman" w:hAnsi="Times New Roman" w:cs="Times New Roman"/>
          <w:sz w:val="28"/>
          <w:szCs w:val="28"/>
          <w:lang w:val="ru-RU"/>
        </w:rPr>
        <w:t xml:space="preserve">лемой </w:t>
      </w:r>
      <w:r w:rsidR="00350D9F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частью любого курса обучения в университете. Применение </w:t>
      </w:r>
      <w:r w:rsidR="00CD0417">
        <w:rPr>
          <w:rFonts w:ascii="Times New Roman" w:hAnsi="Times New Roman" w:cs="Times New Roman"/>
          <w:sz w:val="28"/>
          <w:szCs w:val="28"/>
          <w:lang w:val="ru-RU"/>
        </w:rPr>
        <w:t>комп</w:t>
      </w:r>
      <w:r w:rsidR="00CD041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CD0417">
        <w:rPr>
          <w:rFonts w:ascii="Times New Roman" w:hAnsi="Times New Roman" w:cs="Times New Roman"/>
          <w:sz w:val="28"/>
          <w:szCs w:val="28"/>
          <w:lang w:val="ru-RU"/>
        </w:rPr>
        <w:t>ютерных возможностей</w:t>
      </w:r>
      <w:r w:rsidR="008C19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6657" w:rsidRPr="00745984">
        <w:rPr>
          <w:rFonts w:ascii="Times New Roman" w:hAnsi="Times New Roman" w:cs="Times New Roman"/>
          <w:sz w:val="28"/>
          <w:szCs w:val="28"/>
          <w:lang w:val="ru-RU"/>
        </w:rPr>
        <w:t>позволяе</w:t>
      </w:r>
      <w:r w:rsidR="00350D9F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т оживить </w:t>
      </w:r>
      <w:r w:rsidR="00D1417B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выступление, </w:t>
      </w:r>
      <w:r w:rsidR="00350D9F" w:rsidRPr="00745984">
        <w:rPr>
          <w:rFonts w:ascii="Times New Roman" w:hAnsi="Times New Roman" w:cs="Times New Roman"/>
          <w:sz w:val="28"/>
          <w:szCs w:val="28"/>
          <w:lang w:val="ru-RU"/>
        </w:rPr>
        <w:t>сделать его более интересным</w:t>
      </w:r>
      <w:r w:rsidR="00D1417B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и запоминающимся</w:t>
      </w:r>
      <w:r w:rsidR="00350D9F" w:rsidRPr="007459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1DBA" w:rsidRPr="00745984" w:rsidRDefault="002350AE" w:rsidP="00745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10C5C" w:rsidRPr="00745984">
        <w:rPr>
          <w:rFonts w:ascii="Times New Roman" w:hAnsi="Times New Roman" w:cs="Times New Roman"/>
          <w:sz w:val="28"/>
          <w:szCs w:val="28"/>
          <w:lang w:val="ru-RU"/>
        </w:rPr>
        <w:t>реди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всего многообразия</w:t>
      </w:r>
      <w:r w:rsidR="00C10C5C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современных </w:t>
      </w:r>
      <w:r w:rsidR="00CD0417">
        <w:rPr>
          <w:rFonts w:ascii="Times New Roman" w:hAnsi="Times New Roman" w:cs="Times New Roman"/>
          <w:sz w:val="28"/>
          <w:szCs w:val="28"/>
          <w:lang w:val="ru-RU"/>
        </w:rPr>
        <w:t xml:space="preserve">вариантов </w:t>
      </w:r>
      <w:r w:rsidR="00360508">
        <w:rPr>
          <w:rFonts w:ascii="Times New Roman" w:hAnsi="Times New Roman" w:cs="Times New Roman"/>
          <w:sz w:val="28"/>
          <w:szCs w:val="28"/>
          <w:lang w:val="ru-RU"/>
        </w:rPr>
        <w:t>технической</w:t>
      </w:r>
      <w:r w:rsidR="008C19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0C5C" w:rsidRPr="0074598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C10C5C" w:rsidRPr="0074598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C10C5C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держки устного доклада (интерактивная доска, </w:t>
      </w:r>
      <w:r w:rsidR="00CA4242" w:rsidRPr="00745984">
        <w:rPr>
          <w:rFonts w:ascii="Times New Roman" w:hAnsi="Times New Roman" w:cs="Times New Roman"/>
          <w:sz w:val="28"/>
          <w:szCs w:val="28"/>
        </w:rPr>
        <w:t>Power</w:t>
      </w:r>
      <w:r w:rsidR="00CA4242" w:rsidRPr="0074598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A4242" w:rsidRPr="00745984">
        <w:rPr>
          <w:rFonts w:ascii="Times New Roman" w:hAnsi="Times New Roman" w:cs="Times New Roman"/>
          <w:sz w:val="28"/>
          <w:szCs w:val="28"/>
        </w:rPr>
        <w:t>Point</w:t>
      </w:r>
      <w:r w:rsidR="00CA4242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-презентации, </w:t>
      </w:r>
      <w:r w:rsidR="00C10C5C" w:rsidRPr="00745984">
        <w:rPr>
          <w:rFonts w:ascii="Times New Roman" w:hAnsi="Times New Roman" w:cs="Times New Roman"/>
          <w:sz w:val="28"/>
          <w:szCs w:val="28"/>
          <w:lang w:val="ru-RU"/>
        </w:rPr>
        <w:t>оверхед-проектор, флипчарт</w:t>
      </w:r>
      <w:r w:rsidR="008C19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0C5C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и др.) </w:t>
      </w:r>
      <w:r w:rsidR="00F631CA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наибольшей популярностью </w:t>
      </w:r>
      <w:r>
        <w:rPr>
          <w:rFonts w:ascii="Times New Roman" w:hAnsi="Times New Roman" w:cs="Times New Roman"/>
          <w:sz w:val="28"/>
          <w:szCs w:val="28"/>
          <w:lang w:val="ru-RU"/>
        </w:rPr>
        <w:t>у студе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тов </w:t>
      </w:r>
      <w:r w:rsidR="00F631CA" w:rsidRPr="00745984">
        <w:rPr>
          <w:rFonts w:ascii="Times New Roman" w:hAnsi="Times New Roman" w:cs="Times New Roman"/>
          <w:sz w:val="28"/>
          <w:szCs w:val="28"/>
          <w:lang w:val="ru-RU"/>
        </w:rPr>
        <w:t>пользую</w:t>
      </w:r>
      <w:r w:rsidR="00E85A3B" w:rsidRPr="00745984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="008C19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4242" w:rsidRPr="00745984">
        <w:rPr>
          <w:rFonts w:ascii="Times New Roman" w:hAnsi="Times New Roman" w:cs="Times New Roman"/>
          <w:sz w:val="28"/>
          <w:szCs w:val="28"/>
        </w:rPr>
        <w:t>Power</w:t>
      </w:r>
      <w:r w:rsidR="00CA4242" w:rsidRPr="0074598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A4242" w:rsidRPr="00745984">
        <w:rPr>
          <w:rFonts w:ascii="Times New Roman" w:hAnsi="Times New Roman" w:cs="Times New Roman"/>
          <w:sz w:val="28"/>
          <w:szCs w:val="28"/>
        </w:rPr>
        <w:t>Point</w:t>
      </w:r>
      <w:r w:rsidR="00CA4242" w:rsidRPr="0074598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631CA" w:rsidRPr="00745984">
        <w:rPr>
          <w:rFonts w:ascii="Times New Roman" w:hAnsi="Times New Roman" w:cs="Times New Roman"/>
          <w:sz w:val="28"/>
          <w:szCs w:val="28"/>
          <w:lang w:val="ru-RU"/>
        </w:rPr>
        <w:t>презентации</w:t>
      </w:r>
      <w:r w:rsidR="00CA4242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10C5C" w:rsidRPr="00745984">
        <w:rPr>
          <w:rFonts w:ascii="Times New Roman" w:hAnsi="Times New Roman" w:cs="Times New Roman"/>
          <w:sz w:val="28"/>
          <w:szCs w:val="28"/>
        </w:rPr>
        <w:t>PPT</w:t>
      </w:r>
      <w:r w:rsidR="00CA4242" w:rsidRPr="0074598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16657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85A3B" w:rsidRPr="00745984">
        <w:rPr>
          <w:rFonts w:ascii="Times New Roman" w:hAnsi="Times New Roman" w:cs="Times New Roman"/>
          <w:sz w:val="28"/>
          <w:szCs w:val="28"/>
          <w:lang w:val="ru-RU"/>
        </w:rPr>
        <w:t>Это обусловлено</w:t>
      </w:r>
      <w:r w:rsidR="00CA4242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F631CA" w:rsidRPr="00745984">
        <w:rPr>
          <w:rFonts w:ascii="Times New Roman" w:hAnsi="Times New Roman" w:cs="Times New Roman"/>
          <w:sz w:val="28"/>
          <w:szCs w:val="28"/>
          <w:lang w:val="ru-RU"/>
        </w:rPr>
        <w:t>личием ряда преимуществ, которыми</w:t>
      </w:r>
      <w:r w:rsidR="008C19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31CA" w:rsidRPr="00745984">
        <w:rPr>
          <w:rFonts w:ascii="Times New Roman" w:hAnsi="Times New Roman" w:cs="Times New Roman"/>
          <w:sz w:val="28"/>
          <w:szCs w:val="28"/>
          <w:lang w:val="ru-RU"/>
        </w:rPr>
        <w:t>обладает</w:t>
      </w:r>
      <w:r w:rsidR="00CA4242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данная информационная компь</w:t>
      </w:r>
      <w:r w:rsidR="00CA4242" w:rsidRPr="0074598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CA4242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терная технология: наглядность, интерактивность, многоканальность и т.д. </w:t>
      </w:r>
      <w:r w:rsidR="00360508">
        <w:rPr>
          <w:rFonts w:ascii="Times New Roman" w:hAnsi="Times New Roman" w:cs="Times New Roman"/>
          <w:sz w:val="28"/>
          <w:szCs w:val="28"/>
          <w:lang w:val="ru-RU"/>
        </w:rPr>
        <w:t xml:space="preserve">Помимо этого </w:t>
      </w:r>
      <w:r w:rsidR="00D37330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выступление с использованием </w:t>
      </w:r>
      <w:r w:rsidR="00D37330" w:rsidRPr="00745984">
        <w:rPr>
          <w:rFonts w:ascii="Times New Roman" w:hAnsi="Times New Roman" w:cs="Times New Roman"/>
          <w:sz w:val="28"/>
          <w:szCs w:val="28"/>
        </w:rPr>
        <w:t>PPT</w:t>
      </w:r>
      <w:r w:rsidR="008C19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7330" w:rsidRPr="008E4741">
        <w:rPr>
          <w:rFonts w:ascii="Times New Roman" w:hAnsi="Times New Roman" w:cs="Times New Roman"/>
          <w:sz w:val="28"/>
          <w:szCs w:val="28"/>
          <w:lang w:val="ru-RU"/>
        </w:rPr>
        <w:t>позвол</w:t>
      </w:r>
      <w:r w:rsidR="00246B95" w:rsidRPr="008E4741">
        <w:rPr>
          <w:rFonts w:ascii="Times New Roman" w:hAnsi="Times New Roman" w:cs="Times New Roman"/>
          <w:sz w:val="28"/>
          <w:szCs w:val="28"/>
          <w:lang w:val="ru-RU"/>
        </w:rPr>
        <w:t>яе</w:t>
      </w:r>
      <w:r w:rsidR="00D37330" w:rsidRPr="008E4741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D37330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докладчику </w:t>
      </w:r>
      <w:r w:rsidR="00D37330" w:rsidRPr="0074598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произвести </w:t>
      </w:r>
      <w:r w:rsidR="008E4741">
        <w:rPr>
          <w:rFonts w:ascii="Times New Roman" w:hAnsi="Times New Roman" w:cs="Times New Roman"/>
          <w:sz w:val="28"/>
          <w:szCs w:val="28"/>
          <w:lang w:val="ru-RU"/>
        </w:rPr>
        <w:t xml:space="preserve">на аудиторию </w:t>
      </w:r>
      <w:r w:rsidR="00D37330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более профессиональное впечатление. Это </w:t>
      </w:r>
      <w:r w:rsidR="008E4741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8E474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E4741">
        <w:rPr>
          <w:rFonts w:ascii="Times New Roman" w:hAnsi="Times New Roman" w:cs="Times New Roman"/>
          <w:sz w:val="28"/>
          <w:szCs w:val="28"/>
          <w:lang w:val="ru-RU"/>
        </w:rPr>
        <w:t xml:space="preserve">новится </w:t>
      </w:r>
      <w:r w:rsidR="008E4741" w:rsidRPr="008E4741">
        <w:rPr>
          <w:rFonts w:ascii="Times New Roman" w:hAnsi="Times New Roman" w:cs="Times New Roman"/>
          <w:sz w:val="28"/>
          <w:szCs w:val="28"/>
          <w:lang w:val="ru-RU"/>
        </w:rPr>
        <w:t>возможным</w:t>
      </w:r>
      <w:r w:rsidR="004F12D4" w:rsidRPr="007459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37330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конечно же</w:t>
      </w:r>
      <w:r w:rsidR="004F12D4" w:rsidRPr="007459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37330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только при условии соблюдения всех требований</w:t>
      </w:r>
      <w:r w:rsidR="008E4741">
        <w:rPr>
          <w:rFonts w:ascii="Times New Roman" w:hAnsi="Times New Roman" w:cs="Times New Roman"/>
          <w:sz w:val="28"/>
          <w:szCs w:val="28"/>
          <w:lang w:val="ru-RU"/>
        </w:rPr>
        <w:t>, предъявляемых</w:t>
      </w:r>
      <w:r w:rsidR="00D37330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="008E4741">
        <w:rPr>
          <w:rFonts w:ascii="Times New Roman" w:hAnsi="Times New Roman" w:cs="Times New Roman"/>
          <w:sz w:val="28"/>
          <w:szCs w:val="28"/>
          <w:lang w:val="ru-RU"/>
        </w:rPr>
        <w:t>мультимедийной презентации, а также в случае</w:t>
      </w:r>
      <w:r w:rsidR="00D37330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грамотного ее использования в ходе выступления.   </w:t>
      </w:r>
    </w:p>
    <w:p w:rsidR="000A1DBA" w:rsidRPr="00745984" w:rsidRDefault="001E71EC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Однако практика </w:t>
      </w:r>
      <w:r w:rsidR="000A1DBA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показывает, что </w:t>
      </w:r>
      <w:r w:rsidR="00E85A3B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F958BD" w:rsidRPr="00CD0417">
        <w:rPr>
          <w:rFonts w:ascii="Times New Roman" w:hAnsi="Times New Roman" w:cs="Times New Roman"/>
          <w:sz w:val="28"/>
          <w:szCs w:val="28"/>
          <w:lang w:val="ru-RU"/>
        </w:rPr>
        <w:t>создании</w:t>
      </w:r>
      <w:r w:rsidR="00CD0417" w:rsidRPr="00CD0417">
        <w:rPr>
          <w:rFonts w:ascii="Times New Roman" w:hAnsi="Times New Roman" w:cs="Times New Roman"/>
          <w:sz w:val="28"/>
          <w:szCs w:val="28"/>
          <w:lang w:val="ru-RU"/>
        </w:rPr>
        <w:t xml:space="preserve"> РРТ</w:t>
      </w:r>
      <w:r w:rsidR="001377B4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="00D1417B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на этапе </w:t>
      </w:r>
      <w:r w:rsidR="00E85A3B" w:rsidRPr="00745984">
        <w:rPr>
          <w:rFonts w:ascii="Times New Roman" w:hAnsi="Times New Roman" w:cs="Times New Roman"/>
          <w:sz w:val="28"/>
          <w:szCs w:val="28"/>
          <w:lang w:val="ru-RU"/>
        </w:rPr>
        <w:t>предъ</w:t>
      </w:r>
      <w:r w:rsidR="00D1417B" w:rsidRPr="00745984">
        <w:rPr>
          <w:rFonts w:ascii="Times New Roman" w:hAnsi="Times New Roman" w:cs="Times New Roman"/>
          <w:sz w:val="28"/>
          <w:szCs w:val="28"/>
          <w:lang w:val="ru-RU"/>
        </w:rPr>
        <w:t>явления</w:t>
      </w:r>
      <w:r w:rsidR="008C19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0417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информации с ее помощью </w:t>
      </w:r>
      <w:r w:rsidR="00CA4242" w:rsidRPr="00745984">
        <w:rPr>
          <w:rFonts w:ascii="Times New Roman" w:hAnsi="Times New Roman" w:cs="Times New Roman"/>
          <w:sz w:val="28"/>
          <w:szCs w:val="28"/>
          <w:lang w:val="ru-RU"/>
        </w:rPr>
        <w:t>студенты сталки</w:t>
      </w:r>
      <w:r w:rsidR="002C3646">
        <w:rPr>
          <w:rFonts w:ascii="Times New Roman" w:hAnsi="Times New Roman" w:cs="Times New Roman"/>
          <w:sz w:val="28"/>
          <w:szCs w:val="28"/>
          <w:lang w:val="ru-RU"/>
        </w:rPr>
        <w:t>ваются с целым рядом трудностей</w:t>
      </w:r>
      <w:r w:rsidR="000A1DBA" w:rsidRPr="007459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C19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7B4" w:rsidRPr="00745984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E85A3B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тап демонстрации </w:t>
      </w:r>
      <w:r w:rsidR="002C3646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</w:t>
      </w:r>
      <w:r w:rsidR="00E85A3B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сводится, как правило, к банальному прочтению с листа целого текста. </w:t>
      </w:r>
      <w:r w:rsidR="00DE52AE" w:rsidRPr="00745984">
        <w:rPr>
          <w:rFonts w:ascii="Times New Roman" w:hAnsi="Times New Roman" w:cs="Times New Roman"/>
          <w:sz w:val="28"/>
          <w:szCs w:val="28"/>
          <w:lang w:val="ru-RU"/>
        </w:rPr>
        <w:t>На передний план выв</w:t>
      </w:r>
      <w:r w:rsidR="00DE52AE" w:rsidRPr="007459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E52AE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дится презентация, сам же докладчик остается в тени, что автоматически нивелирует ценность такого выступления, максимально снижая эффект воздействия на аудиторию. </w:t>
      </w:r>
    </w:p>
    <w:p w:rsidR="00ED4F61" w:rsidRDefault="001E71EC" w:rsidP="00ED4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>Одна из причин видится в неосведомленности студе</w:t>
      </w:r>
      <w:r w:rsidR="00A6315C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нтов о наличии </w:t>
      </w:r>
      <w:r w:rsidR="00DA0E9F" w:rsidRPr="00745984">
        <w:rPr>
          <w:rFonts w:ascii="Times New Roman" w:hAnsi="Times New Roman" w:cs="Times New Roman"/>
          <w:sz w:val="28"/>
          <w:szCs w:val="28"/>
          <w:lang w:val="ru-RU"/>
        </w:rPr>
        <w:t>определенных</w:t>
      </w:r>
      <w:r w:rsidR="008C19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E9F" w:rsidRPr="00745984">
        <w:rPr>
          <w:rFonts w:ascii="Times New Roman" w:hAnsi="Times New Roman" w:cs="Times New Roman"/>
          <w:sz w:val="28"/>
          <w:szCs w:val="28"/>
          <w:lang w:val="ru-RU"/>
        </w:rPr>
        <w:t>правил создания</w:t>
      </w:r>
      <w:r w:rsidR="008C19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0508" w:rsidRPr="00745984">
        <w:rPr>
          <w:rFonts w:ascii="Times New Roman" w:hAnsi="Times New Roman" w:cs="Times New Roman"/>
          <w:sz w:val="28"/>
          <w:szCs w:val="28"/>
        </w:rPr>
        <w:t>Power</w:t>
      </w:r>
      <w:r w:rsidR="00360508" w:rsidRPr="0074598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60508" w:rsidRPr="00745984">
        <w:rPr>
          <w:rFonts w:ascii="Times New Roman" w:hAnsi="Times New Roman" w:cs="Times New Roman"/>
          <w:sz w:val="28"/>
          <w:szCs w:val="28"/>
        </w:rPr>
        <w:t>Point</w:t>
      </w:r>
      <w:r w:rsidR="00360508" w:rsidRPr="0074598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60508">
        <w:rPr>
          <w:rFonts w:ascii="Times New Roman" w:hAnsi="Times New Roman" w:cs="Times New Roman"/>
          <w:sz w:val="28"/>
          <w:szCs w:val="28"/>
          <w:lang w:val="ru-RU"/>
        </w:rPr>
        <w:t>презентаций</w:t>
      </w:r>
      <w:r w:rsidR="00DA0E9F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, а также четких </w:t>
      </w:r>
      <w:r w:rsidR="00A6315C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критериев </w:t>
      </w:r>
      <w:r w:rsidR="000A1DBA" w:rsidRPr="00745984">
        <w:rPr>
          <w:rFonts w:ascii="Times New Roman" w:hAnsi="Times New Roman" w:cs="Times New Roman"/>
          <w:sz w:val="28"/>
          <w:szCs w:val="28"/>
          <w:lang w:val="ru-RU"/>
        </w:rPr>
        <w:t>оценки данн</w:t>
      </w:r>
      <w:r w:rsidR="00FA1BA4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ого вида деятельности. </w:t>
      </w:r>
      <w:r w:rsidR="00D1417B" w:rsidRPr="00745984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r w:rsidR="00FA1BA4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должны быть ознакомлены с конкретными требованиями, предъявляемыми, как к оформлению, так и </w:t>
      </w:r>
      <w:r w:rsidR="00E85A3B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FA1BA4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устной реализации </w:t>
      </w:r>
      <w:r w:rsidR="001377B4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поставленной задачи. </w:t>
      </w:r>
      <w:r w:rsidR="00DE52AE" w:rsidRPr="00745984">
        <w:rPr>
          <w:rFonts w:ascii="Times New Roman" w:hAnsi="Times New Roman" w:cs="Times New Roman"/>
          <w:sz w:val="28"/>
          <w:szCs w:val="28"/>
          <w:lang w:val="ru-RU"/>
        </w:rPr>
        <w:t>Сегодня разного рода и</w:t>
      </w:r>
      <w:r w:rsidR="00C241C3">
        <w:rPr>
          <w:rFonts w:ascii="Times New Roman" w:hAnsi="Times New Roman" w:cs="Times New Roman"/>
          <w:sz w:val="28"/>
          <w:szCs w:val="28"/>
          <w:lang w:val="ru-RU"/>
        </w:rPr>
        <w:t xml:space="preserve">здания пестрят рекомендациями </w:t>
      </w:r>
      <w:r w:rsidR="00DE52AE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по подготовке презентаций. </w:t>
      </w:r>
      <w:r w:rsidR="00FA1BA4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 w:rsidR="00D1417B" w:rsidRPr="00745984">
        <w:rPr>
          <w:rFonts w:ascii="Times New Roman" w:hAnsi="Times New Roman" w:cs="Times New Roman"/>
          <w:sz w:val="28"/>
          <w:szCs w:val="28"/>
          <w:lang w:val="ru-RU"/>
        </w:rPr>
        <w:t>оценивания</w:t>
      </w:r>
      <w:r w:rsidR="00FA1BA4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доклада на иностранном языке с использованием </w:t>
      </w:r>
      <w:r w:rsidR="00FA1BA4" w:rsidRPr="00745984">
        <w:rPr>
          <w:rFonts w:ascii="Times New Roman" w:hAnsi="Times New Roman" w:cs="Times New Roman"/>
          <w:sz w:val="28"/>
          <w:szCs w:val="28"/>
        </w:rPr>
        <w:t>PPT</w:t>
      </w:r>
      <w:r w:rsidR="00FA1BA4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критерии оценки могут выглядеть следующим образом:</w:t>
      </w:r>
    </w:p>
    <w:p w:rsidR="00244F07" w:rsidRDefault="00244F07" w:rsidP="00ED4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/>
      </w:tblPr>
      <w:tblGrid>
        <w:gridCol w:w="4643"/>
        <w:gridCol w:w="4644"/>
      </w:tblGrid>
      <w:tr w:rsidR="00ED4F61" w:rsidTr="00ED4F61">
        <w:tc>
          <w:tcPr>
            <w:tcW w:w="4643" w:type="dxa"/>
          </w:tcPr>
          <w:p w:rsidR="00ED4F61" w:rsidRDefault="00ED4F61" w:rsidP="0074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4F6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Формальные критерии</w:t>
            </w:r>
          </w:p>
        </w:tc>
        <w:tc>
          <w:tcPr>
            <w:tcW w:w="4644" w:type="dxa"/>
          </w:tcPr>
          <w:p w:rsidR="00ED4F61" w:rsidRPr="00244F07" w:rsidRDefault="00ED4F61" w:rsidP="00ED4F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F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структура, наглядность и ясность слайдов (также без поддержки зв</w:t>
            </w:r>
            <w:r w:rsidRPr="00244F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44F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кового ряда);</w:t>
            </w:r>
          </w:p>
          <w:p w:rsidR="00ED4F61" w:rsidRPr="00244F07" w:rsidRDefault="00ED4F61" w:rsidP="00ED4F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F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привлекательный дизайн; </w:t>
            </w:r>
          </w:p>
          <w:p w:rsidR="00ED4F61" w:rsidRPr="00244F07" w:rsidRDefault="00ED4F61" w:rsidP="00ED4F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F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оригинальность оформления;</w:t>
            </w:r>
          </w:p>
          <w:p w:rsidR="00ED4F61" w:rsidRPr="00244F07" w:rsidRDefault="00ED4F61" w:rsidP="00ED4F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F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читабельность текста;</w:t>
            </w:r>
          </w:p>
          <w:p w:rsidR="00ED4F61" w:rsidRPr="00244F07" w:rsidRDefault="00ED4F61" w:rsidP="0074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F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цветовая гармония.</w:t>
            </w:r>
          </w:p>
        </w:tc>
      </w:tr>
      <w:tr w:rsidR="00ED4F61" w:rsidRPr="0063680E" w:rsidTr="00ED4F61">
        <w:tc>
          <w:tcPr>
            <w:tcW w:w="4643" w:type="dxa"/>
          </w:tcPr>
          <w:p w:rsidR="00ED4F61" w:rsidRDefault="00ED4F61" w:rsidP="0074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4F6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Критерии оценки содержания</w:t>
            </w:r>
          </w:p>
        </w:tc>
        <w:tc>
          <w:tcPr>
            <w:tcW w:w="4644" w:type="dxa"/>
          </w:tcPr>
          <w:p w:rsidR="00ED4F61" w:rsidRPr="00244F07" w:rsidRDefault="00ED4F61" w:rsidP="00ED4F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F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учет поставленной задачи; </w:t>
            </w:r>
          </w:p>
          <w:p w:rsidR="00ED4F61" w:rsidRPr="00244F07" w:rsidRDefault="00ED4F61" w:rsidP="00ED4F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F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адекватность выбранной темы; </w:t>
            </w:r>
          </w:p>
          <w:p w:rsidR="00ED4F61" w:rsidRPr="00244F07" w:rsidRDefault="00ED4F61" w:rsidP="00ED4F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F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ясные, четкие и понятные форм</w:t>
            </w:r>
            <w:r w:rsidRPr="00244F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44F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лировки; </w:t>
            </w:r>
          </w:p>
          <w:p w:rsidR="00ED4F61" w:rsidRPr="00244F07" w:rsidRDefault="00ED4F61" w:rsidP="00ED4F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F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валидность содержания; </w:t>
            </w:r>
          </w:p>
          <w:p w:rsidR="00ED4F61" w:rsidRPr="00244F07" w:rsidRDefault="00ED4F61" w:rsidP="0074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4F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цитирование и указание источн</w:t>
            </w:r>
            <w:r w:rsidRPr="00244F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44F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ков.</w:t>
            </w:r>
          </w:p>
        </w:tc>
      </w:tr>
      <w:tr w:rsidR="00ED4F61" w:rsidTr="00ED4F61">
        <w:tc>
          <w:tcPr>
            <w:tcW w:w="4643" w:type="dxa"/>
          </w:tcPr>
          <w:p w:rsidR="00ED4F61" w:rsidRDefault="00ED4F61" w:rsidP="0074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4F6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Критерии оценки языкового оформления</w:t>
            </w:r>
          </w:p>
        </w:tc>
        <w:tc>
          <w:tcPr>
            <w:tcW w:w="4644" w:type="dxa"/>
          </w:tcPr>
          <w:p w:rsidR="00ED4F61" w:rsidRPr="00745984" w:rsidRDefault="00ED4F61" w:rsidP="00ED4F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лексические средства выражения: общая лексика, специальные реч</w:t>
            </w: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 средства, корректное использ</w:t>
            </w: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вание специальных терминов;</w:t>
            </w:r>
          </w:p>
          <w:p w:rsidR="00ED4F61" w:rsidRPr="00745984" w:rsidRDefault="00ED4F61" w:rsidP="00ED4F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синтаксические средства; </w:t>
            </w:r>
          </w:p>
          <w:p w:rsidR="00ED4F61" w:rsidRPr="00745984" w:rsidRDefault="00ED4F61" w:rsidP="00ED4F61">
            <w:pPr>
              <w:tabs>
                <w:tab w:val="left" w:pos="31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вариативность;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ED4F61" w:rsidRPr="00745984" w:rsidRDefault="00ED4F61" w:rsidP="00ED4F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орфография и грамматика; </w:t>
            </w:r>
          </w:p>
          <w:p w:rsidR="00ED4F61" w:rsidRDefault="00ED4F61" w:rsidP="0074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языковой регистр.</w:t>
            </w:r>
          </w:p>
        </w:tc>
      </w:tr>
      <w:tr w:rsidR="00ED4F61" w:rsidRPr="0063680E" w:rsidTr="00ED4F61">
        <w:tc>
          <w:tcPr>
            <w:tcW w:w="4643" w:type="dxa"/>
          </w:tcPr>
          <w:p w:rsidR="00ED4F61" w:rsidRDefault="00ED4F61" w:rsidP="0074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4F6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Критерии оценки выступления</w:t>
            </w:r>
          </w:p>
        </w:tc>
        <w:tc>
          <w:tcPr>
            <w:tcW w:w="4644" w:type="dxa"/>
          </w:tcPr>
          <w:p w:rsidR="00ED4F61" w:rsidRPr="00745984" w:rsidRDefault="00ED4F61" w:rsidP="00ED4F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длительность выступления; </w:t>
            </w:r>
          </w:p>
          <w:p w:rsidR="00ED4F61" w:rsidRPr="00745984" w:rsidRDefault="00ED4F61" w:rsidP="00ED4F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речь (</w:t>
            </w:r>
            <w:r w:rsidR="00360508"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артикуляция</w:t>
            </w:r>
            <w:r w:rsidR="003605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звуков</w:t>
            </w:r>
            <w:r w:rsidR="00360508"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</w:t>
            </w: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кость, темп речи, интонирование, паузы); </w:t>
            </w:r>
          </w:p>
          <w:p w:rsidR="00ED4F61" w:rsidRPr="00745984" w:rsidRDefault="00ED4F61" w:rsidP="00ED4F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невербальная коммуникация (зр</w:t>
            </w: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C24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тельный контакт, осанка/</w:t>
            </w: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положение тела, мимика, жесты); </w:t>
            </w:r>
          </w:p>
          <w:p w:rsidR="00ED4F61" w:rsidRDefault="00ED4F61" w:rsidP="00745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интеракция (ответы на вопросы, </w:t>
            </w:r>
            <w:r w:rsidRPr="00745984">
              <w:rPr>
                <w:rFonts w:ascii="Times New Roman" w:hAnsi="Times New Roman" w:cs="Times New Roman"/>
                <w:sz w:val="28"/>
                <w:szCs w:val="28"/>
              </w:rPr>
              <w:t>feedback</w:t>
            </w:r>
            <w:r w:rsidRPr="00745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</w:tr>
    </w:tbl>
    <w:p w:rsidR="00ED4F61" w:rsidRPr="00745984" w:rsidRDefault="00ED4F61" w:rsidP="00393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7B4" w:rsidRPr="00745984" w:rsidRDefault="009C69DF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434">
        <w:rPr>
          <w:rFonts w:ascii="Times New Roman" w:hAnsi="Times New Roman" w:cs="Times New Roman"/>
          <w:sz w:val="28"/>
          <w:szCs w:val="28"/>
          <w:lang w:val="ru-RU"/>
        </w:rPr>
        <w:t>Учитывая</w:t>
      </w:r>
      <w:r w:rsidR="00D1417B" w:rsidRPr="00181434">
        <w:rPr>
          <w:rFonts w:ascii="Times New Roman" w:hAnsi="Times New Roman" w:cs="Times New Roman"/>
          <w:sz w:val="28"/>
          <w:szCs w:val="28"/>
          <w:lang w:val="ru-RU"/>
        </w:rPr>
        <w:t xml:space="preserve"> вышеизложенны</w:t>
      </w:r>
      <w:r w:rsidRPr="0018143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1417B" w:rsidRPr="00181434">
        <w:rPr>
          <w:rFonts w:ascii="Times New Roman" w:hAnsi="Times New Roman" w:cs="Times New Roman"/>
          <w:sz w:val="28"/>
          <w:szCs w:val="28"/>
          <w:lang w:val="ru-RU"/>
        </w:rPr>
        <w:t xml:space="preserve"> критери</w:t>
      </w:r>
      <w:r w:rsidRPr="0018143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377B4" w:rsidRPr="001814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77B4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можно отметить следующие </w:t>
      </w:r>
      <w:r w:rsidR="00437B3F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наиболее </w:t>
      </w:r>
      <w:r w:rsidR="001377B4" w:rsidRPr="00745984">
        <w:rPr>
          <w:rFonts w:ascii="Times New Roman" w:hAnsi="Times New Roman" w:cs="Times New Roman"/>
          <w:sz w:val="28"/>
          <w:szCs w:val="28"/>
          <w:lang w:val="ru-RU"/>
        </w:rPr>
        <w:t>характерные недостатки студенческих</w:t>
      </w:r>
      <w:r w:rsidR="008C19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15C" w:rsidRPr="00745984">
        <w:rPr>
          <w:rFonts w:ascii="Times New Roman" w:hAnsi="Times New Roman" w:cs="Times New Roman"/>
          <w:sz w:val="28"/>
          <w:szCs w:val="28"/>
        </w:rPr>
        <w:t>PPT</w:t>
      </w:r>
      <w:r w:rsidR="00A6315C" w:rsidRPr="0074598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377B4" w:rsidRPr="00745984">
        <w:rPr>
          <w:rFonts w:ascii="Times New Roman" w:hAnsi="Times New Roman" w:cs="Times New Roman"/>
          <w:sz w:val="28"/>
          <w:szCs w:val="28"/>
          <w:lang w:val="ru-RU"/>
        </w:rPr>
        <w:t>презентаций:</w:t>
      </w:r>
    </w:p>
    <w:p w:rsidR="001377B4" w:rsidRPr="00745984" w:rsidRDefault="001377B4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6315C" w:rsidRPr="00745984">
        <w:rPr>
          <w:rFonts w:ascii="Times New Roman" w:hAnsi="Times New Roman" w:cs="Times New Roman"/>
          <w:sz w:val="28"/>
          <w:szCs w:val="28"/>
          <w:lang w:val="ru-RU"/>
        </w:rPr>
        <w:t>презентация не структурирована</w:t>
      </w:r>
      <w:r w:rsidR="00152249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должным образом, что затрудняет восприятие информации</w:t>
      </w:r>
      <w:r w:rsidR="00BA0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315C" w:rsidRPr="00745984">
        <w:rPr>
          <w:rFonts w:ascii="Times New Roman" w:hAnsi="Times New Roman" w:cs="Times New Roman"/>
          <w:sz w:val="28"/>
          <w:szCs w:val="28"/>
          <w:lang w:val="ru-RU"/>
        </w:rPr>
        <w:t>(введение, основная часть, заключение);</w:t>
      </w:r>
    </w:p>
    <w:p w:rsidR="00A6315C" w:rsidRPr="00745984" w:rsidRDefault="00A6315C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>- слайды перегружены информацией, не выделены основные мысли, идеи;</w:t>
      </w:r>
    </w:p>
    <w:p w:rsidR="00152249" w:rsidRPr="00745984" w:rsidRDefault="00152249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>- слишком мелкий шрифт, бледный цвет шрифта</w:t>
      </w:r>
      <w:r w:rsidR="009C69DF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C69DF" w:rsidRPr="000A7949">
        <w:rPr>
          <w:rFonts w:ascii="Times New Roman" w:hAnsi="Times New Roman" w:cs="Times New Roman"/>
          <w:sz w:val="28"/>
          <w:szCs w:val="28"/>
          <w:lang w:val="ru-RU"/>
        </w:rPr>
        <w:t>темный фон слайда</w:t>
      </w:r>
      <w:r w:rsidRPr="000A79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2249" w:rsidRPr="00745984" w:rsidRDefault="00152249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>- отсутствует единый стиль в оформлении слайдов;</w:t>
      </w:r>
    </w:p>
    <w:p w:rsidR="00A6315C" w:rsidRPr="00745984" w:rsidRDefault="00A6315C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371A9" w:rsidRPr="00745984">
        <w:rPr>
          <w:rFonts w:ascii="Times New Roman" w:hAnsi="Times New Roman" w:cs="Times New Roman"/>
          <w:sz w:val="28"/>
          <w:szCs w:val="28"/>
          <w:lang w:val="ru-RU"/>
        </w:rPr>
        <w:t>используется некорректное цитирование, не указаны источники и</w:t>
      </w:r>
      <w:r w:rsidR="004371A9" w:rsidRPr="0074598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371A9" w:rsidRPr="00745984">
        <w:rPr>
          <w:rFonts w:ascii="Times New Roman" w:hAnsi="Times New Roman" w:cs="Times New Roman"/>
          <w:sz w:val="28"/>
          <w:szCs w:val="28"/>
          <w:lang w:val="ru-RU"/>
        </w:rPr>
        <w:t>формации;</w:t>
      </w:r>
    </w:p>
    <w:p w:rsidR="00686AD6" w:rsidRPr="00745984" w:rsidRDefault="00162D87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>- наличие лексических, грамматических и орфографических ошибок;</w:t>
      </w:r>
    </w:p>
    <w:p w:rsidR="00162D87" w:rsidRPr="000A7949" w:rsidRDefault="00162D87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- не используются специальные речевые средства </w:t>
      </w:r>
      <w:r w:rsidRPr="000A7949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9C69DF" w:rsidRPr="000A7949">
        <w:rPr>
          <w:rFonts w:ascii="Times New Roman" w:hAnsi="Times New Roman" w:cs="Times New Roman"/>
          <w:sz w:val="28"/>
          <w:szCs w:val="28"/>
          <w:lang w:val="ru-RU"/>
        </w:rPr>
        <w:t>структуриров</w:t>
      </w:r>
      <w:r w:rsidR="009C69DF" w:rsidRPr="000A794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C69DF" w:rsidRPr="000A7949">
        <w:rPr>
          <w:rFonts w:ascii="Times New Roman" w:hAnsi="Times New Roman" w:cs="Times New Roman"/>
          <w:sz w:val="28"/>
          <w:szCs w:val="28"/>
          <w:lang w:val="ru-RU"/>
        </w:rPr>
        <w:t xml:space="preserve">ния и ведения </w:t>
      </w:r>
      <w:r w:rsidRPr="000A7949">
        <w:rPr>
          <w:rFonts w:ascii="Times New Roman" w:hAnsi="Times New Roman" w:cs="Times New Roman"/>
          <w:sz w:val="28"/>
          <w:szCs w:val="28"/>
          <w:lang w:val="ru-RU"/>
        </w:rPr>
        <w:t>презентации</w:t>
      </w:r>
      <w:r w:rsidR="00AB4A31" w:rsidRPr="000A7949">
        <w:rPr>
          <w:rFonts w:ascii="Times New Roman" w:hAnsi="Times New Roman" w:cs="Times New Roman"/>
          <w:sz w:val="28"/>
          <w:szCs w:val="28"/>
          <w:lang w:val="ru-RU"/>
        </w:rPr>
        <w:t>/дискуссии</w:t>
      </w:r>
      <w:r w:rsidRPr="000A79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62D87" w:rsidRPr="00745984" w:rsidRDefault="00162D87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F2D9F" w:rsidRPr="00745984">
        <w:rPr>
          <w:rFonts w:ascii="Times New Roman" w:hAnsi="Times New Roman" w:cs="Times New Roman"/>
          <w:sz w:val="28"/>
          <w:szCs w:val="28"/>
          <w:lang w:val="ru-RU"/>
        </w:rPr>
        <w:t>длительность выступления превышает регламентированную;</w:t>
      </w:r>
    </w:p>
    <w:p w:rsidR="00435C67" w:rsidRPr="00745984" w:rsidRDefault="00BF2D9F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D0A83" w:rsidRPr="00745984">
        <w:rPr>
          <w:rFonts w:ascii="Times New Roman" w:hAnsi="Times New Roman" w:cs="Times New Roman"/>
          <w:sz w:val="28"/>
          <w:szCs w:val="28"/>
          <w:lang w:val="ru-RU"/>
        </w:rPr>
        <w:t>выступающ</w:t>
      </w:r>
      <w:r w:rsidR="008433AC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ий говорит очень тихо, </w:t>
      </w:r>
      <w:r w:rsidR="00152249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слишком </w:t>
      </w:r>
      <w:r w:rsidR="008433AC" w:rsidRPr="00745984">
        <w:rPr>
          <w:rFonts w:ascii="Times New Roman" w:hAnsi="Times New Roman" w:cs="Times New Roman"/>
          <w:sz w:val="28"/>
          <w:szCs w:val="28"/>
          <w:lang w:val="ru-RU"/>
        </w:rPr>
        <w:t>медленно/</w:t>
      </w:r>
      <w:r w:rsidR="00435C67" w:rsidRPr="00745984">
        <w:rPr>
          <w:rFonts w:ascii="Times New Roman" w:hAnsi="Times New Roman" w:cs="Times New Roman"/>
          <w:sz w:val="28"/>
          <w:szCs w:val="28"/>
          <w:lang w:val="ru-RU"/>
        </w:rPr>
        <w:t>быстро;</w:t>
      </w:r>
    </w:p>
    <w:p w:rsidR="00BF2D9F" w:rsidRPr="00745984" w:rsidRDefault="00435C67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36F67" w:rsidRPr="00745984">
        <w:rPr>
          <w:rFonts w:ascii="Times New Roman" w:hAnsi="Times New Roman" w:cs="Times New Roman"/>
          <w:sz w:val="28"/>
          <w:szCs w:val="28"/>
          <w:lang w:val="ru-RU"/>
        </w:rPr>
        <w:t>неверно интонируются предложения;</w:t>
      </w:r>
    </w:p>
    <w:p w:rsidR="00F36F67" w:rsidRPr="00745984" w:rsidRDefault="00F36F67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>- отсутствует зрительный контакт с аудиторией, докладчик не отрыв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ет глаз от своих записей; </w:t>
      </w:r>
    </w:p>
    <w:p w:rsidR="00435C67" w:rsidRPr="00745984" w:rsidRDefault="00F36F67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35C67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выступающий не активно реагирует на вопросы из зала, отсутствует </w:t>
      </w:r>
      <w:r w:rsidR="00435C67" w:rsidRPr="00745984">
        <w:rPr>
          <w:rFonts w:ascii="Times New Roman" w:hAnsi="Times New Roman" w:cs="Times New Roman"/>
          <w:sz w:val="28"/>
          <w:szCs w:val="28"/>
        </w:rPr>
        <w:t>feedback</w:t>
      </w:r>
      <w:r w:rsidR="00435C67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с публикой;</w:t>
      </w:r>
    </w:p>
    <w:p w:rsidR="00162D87" w:rsidRPr="00745984" w:rsidRDefault="00435C67" w:rsidP="00745984">
      <w:pPr>
        <w:tabs>
          <w:tab w:val="left" w:pos="37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617AC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несвязная 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>спонтанная речь.</w:t>
      </w:r>
      <w:r w:rsidR="0092180F" w:rsidRPr="007459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52249" w:rsidRPr="003C14AC" w:rsidRDefault="003C14AC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14AC">
        <w:rPr>
          <w:rFonts w:ascii="Times New Roman" w:hAnsi="Times New Roman" w:cs="Times New Roman"/>
          <w:sz w:val="28"/>
          <w:szCs w:val="28"/>
          <w:lang w:val="ru-RU"/>
        </w:rPr>
        <w:t>Для того</w:t>
      </w:r>
      <w:r w:rsidR="007A13FD" w:rsidRPr="003C14AC">
        <w:rPr>
          <w:rFonts w:ascii="Times New Roman" w:hAnsi="Times New Roman" w:cs="Times New Roman"/>
          <w:sz w:val="28"/>
          <w:szCs w:val="28"/>
          <w:lang w:val="ru-RU"/>
        </w:rPr>
        <w:t xml:space="preserve"> чтобы выступление с поддержкой </w:t>
      </w:r>
      <w:r w:rsidRPr="003C14AC">
        <w:rPr>
          <w:rFonts w:ascii="Times New Roman" w:hAnsi="Times New Roman" w:cs="Times New Roman"/>
          <w:sz w:val="28"/>
          <w:szCs w:val="28"/>
        </w:rPr>
        <w:t>PPT</w:t>
      </w:r>
      <w:r w:rsidRPr="003C14AC">
        <w:rPr>
          <w:rFonts w:ascii="Times New Roman" w:hAnsi="Times New Roman" w:cs="Times New Roman"/>
          <w:sz w:val="28"/>
          <w:szCs w:val="28"/>
          <w:lang w:val="ru-RU"/>
        </w:rPr>
        <w:t xml:space="preserve">-презентации </w:t>
      </w:r>
      <w:r w:rsidR="007A13FD" w:rsidRPr="003C14AC">
        <w:rPr>
          <w:rFonts w:ascii="Times New Roman" w:hAnsi="Times New Roman" w:cs="Times New Roman"/>
          <w:sz w:val="28"/>
          <w:szCs w:val="28"/>
          <w:lang w:val="ru-RU"/>
        </w:rPr>
        <w:t xml:space="preserve">стало </w:t>
      </w:r>
      <w:r w:rsidR="00360508">
        <w:rPr>
          <w:rFonts w:ascii="Times New Roman" w:hAnsi="Times New Roman" w:cs="Times New Roman"/>
          <w:sz w:val="28"/>
          <w:szCs w:val="28"/>
          <w:lang w:val="ru-RU"/>
        </w:rPr>
        <w:t>максимально</w:t>
      </w:r>
      <w:r w:rsidR="007A13FD" w:rsidRPr="003C14AC">
        <w:rPr>
          <w:rFonts w:ascii="Times New Roman" w:hAnsi="Times New Roman" w:cs="Times New Roman"/>
          <w:sz w:val="28"/>
          <w:szCs w:val="28"/>
          <w:lang w:val="ru-RU"/>
        </w:rPr>
        <w:t xml:space="preserve"> успешным, </w:t>
      </w:r>
      <w:r w:rsidR="000A7949" w:rsidRPr="003C14AC">
        <w:rPr>
          <w:rFonts w:ascii="Times New Roman" w:hAnsi="Times New Roman" w:cs="Times New Roman"/>
          <w:sz w:val="28"/>
          <w:szCs w:val="28"/>
          <w:lang w:val="ru-RU"/>
        </w:rPr>
        <w:t xml:space="preserve">в данной статье предлагается учитывать </w:t>
      </w:r>
      <w:r w:rsidR="00360508">
        <w:rPr>
          <w:rFonts w:ascii="Times New Roman" w:hAnsi="Times New Roman" w:cs="Times New Roman"/>
          <w:sz w:val="28"/>
          <w:szCs w:val="28"/>
          <w:lang w:val="ru-RU"/>
        </w:rPr>
        <w:t>ниже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речисленные</w:t>
      </w:r>
      <w:r w:rsidR="000A7949" w:rsidRPr="003C14AC">
        <w:rPr>
          <w:rFonts w:ascii="Times New Roman" w:hAnsi="Times New Roman" w:cs="Times New Roman"/>
          <w:sz w:val="28"/>
          <w:szCs w:val="28"/>
          <w:lang w:val="ru-RU"/>
        </w:rPr>
        <w:t xml:space="preserve"> требова</w:t>
      </w:r>
      <w:r>
        <w:rPr>
          <w:rFonts w:ascii="Times New Roman" w:hAnsi="Times New Roman" w:cs="Times New Roman"/>
          <w:sz w:val="28"/>
          <w:szCs w:val="28"/>
          <w:lang w:val="ru-RU"/>
        </w:rPr>
        <w:t>ния.</w:t>
      </w:r>
    </w:p>
    <w:p w:rsidR="00DE2950" w:rsidRPr="004D54E8" w:rsidRDefault="00950F51" w:rsidP="003C1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7949">
        <w:rPr>
          <w:rFonts w:ascii="Times New Roman" w:hAnsi="Times New Roman" w:cs="Times New Roman"/>
          <w:i/>
          <w:sz w:val="28"/>
          <w:szCs w:val="28"/>
          <w:lang w:val="ru-RU"/>
        </w:rPr>
        <w:t>Оформление</w:t>
      </w:r>
      <w:r w:rsidRPr="000A794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241C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1381B" w:rsidRPr="000A7949">
        <w:rPr>
          <w:rFonts w:ascii="Times New Roman" w:hAnsi="Times New Roman" w:cs="Times New Roman"/>
          <w:sz w:val="28"/>
          <w:szCs w:val="28"/>
          <w:lang w:val="ru-RU"/>
        </w:rPr>
        <w:t xml:space="preserve">начале </w:t>
      </w:r>
      <w:r w:rsidR="00C241C3">
        <w:rPr>
          <w:rFonts w:ascii="Times New Roman" w:hAnsi="Times New Roman" w:cs="Times New Roman"/>
          <w:sz w:val="28"/>
          <w:szCs w:val="28"/>
          <w:lang w:val="ru-RU"/>
        </w:rPr>
        <w:t xml:space="preserve">должна быть представлена тема </w:t>
      </w:r>
      <w:r w:rsidR="00B1381B" w:rsidRPr="000A7949">
        <w:rPr>
          <w:rFonts w:ascii="Times New Roman" w:hAnsi="Times New Roman" w:cs="Times New Roman"/>
          <w:sz w:val="28"/>
          <w:szCs w:val="28"/>
          <w:lang w:val="ru-RU"/>
        </w:rPr>
        <w:t>доклада</w:t>
      </w:r>
      <w:r w:rsidR="00C241C3">
        <w:rPr>
          <w:rFonts w:ascii="Times New Roman" w:hAnsi="Times New Roman" w:cs="Times New Roman"/>
          <w:sz w:val="28"/>
          <w:szCs w:val="28"/>
          <w:lang w:val="ru-RU"/>
        </w:rPr>
        <w:t>, а та</w:t>
      </w:r>
      <w:r w:rsidR="00C241C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241C3">
        <w:rPr>
          <w:rFonts w:ascii="Times New Roman" w:hAnsi="Times New Roman" w:cs="Times New Roman"/>
          <w:sz w:val="28"/>
          <w:szCs w:val="28"/>
          <w:lang w:val="ru-RU"/>
        </w:rPr>
        <w:t>же его структура</w:t>
      </w:r>
      <w:r w:rsidR="00B1381B" w:rsidRPr="000A7949">
        <w:rPr>
          <w:rFonts w:ascii="Times New Roman" w:hAnsi="Times New Roman" w:cs="Times New Roman"/>
          <w:sz w:val="28"/>
          <w:szCs w:val="28"/>
          <w:lang w:val="ru-RU"/>
        </w:rPr>
        <w:t xml:space="preserve">, которая </w:t>
      </w:r>
      <w:r w:rsidR="00437B3F" w:rsidRPr="000A7949">
        <w:rPr>
          <w:rFonts w:ascii="Times New Roman" w:hAnsi="Times New Roman" w:cs="Times New Roman"/>
          <w:sz w:val="28"/>
          <w:szCs w:val="28"/>
          <w:lang w:val="ru-RU"/>
        </w:rPr>
        <w:t>включа</w:t>
      </w:r>
      <w:r w:rsidR="00B1381B" w:rsidRPr="000A7949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437B3F" w:rsidRPr="000A7949">
        <w:rPr>
          <w:rFonts w:ascii="Times New Roman" w:hAnsi="Times New Roman" w:cs="Times New Roman"/>
          <w:sz w:val="28"/>
          <w:szCs w:val="28"/>
          <w:lang w:val="ru-RU"/>
        </w:rPr>
        <w:t xml:space="preserve"> в себя, как правило, введение, осно</w:t>
      </w:r>
      <w:r w:rsidR="00437B3F" w:rsidRPr="000A794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37B3F" w:rsidRPr="000A7949">
        <w:rPr>
          <w:rFonts w:ascii="Times New Roman" w:hAnsi="Times New Roman" w:cs="Times New Roman"/>
          <w:sz w:val="28"/>
          <w:szCs w:val="28"/>
          <w:lang w:val="ru-RU"/>
        </w:rPr>
        <w:t xml:space="preserve">ную и заключительную части. </w:t>
      </w:r>
      <w:r w:rsidR="00E76EB1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придерживаться единого стиля оформления </w:t>
      </w:r>
      <w:r w:rsidR="003C14AC">
        <w:rPr>
          <w:rFonts w:ascii="Times New Roman" w:hAnsi="Times New Roman" w:cs="Times New Roman"/>
          <w:sz w:val="28"/>
          <w:szCs w:val="28"/>
          <w:lang w:val="ru-RU"/>
        </w:rPr>
        <w:t xml:space="preserve">всех слайдов </w:t>
      </w:r>
      <w:r w:rsidR="00E76EB1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презентации. </w:t>
      </w:r>
      <w:r w:rsidR="00A43BC8" w:rsidRPr="0074598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76EB1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олжно быть </w:t>
      </w:r>
      <w:r w:rsidR="00A43BC8" w:rsidRPr="00745984">
        <w:rPr>
          <w:rFonts w:ascii="Times New Roman" w:hAnsi="Times New Roman" w:cs="Times New Roman"/>
          <w:sz w:val="28"/>
          <w:szCs w:val="28"/>
          <w:lang w:val="ru-RU"/>
        </w:rPr>
        <w:t>найдено подходящее цветовое решение</w:t>
      </w:r>
      <w:r w:rsidR="00E76EB1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. Следует отдать предпочтение светлому фону, </w:t>
      </w:r>
      <w:r w:rsidR="00A12AF9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172D23" w:rsidRPr="00745984">
        <w:rPr>
          <w:rFonts w:ascii="Times New Roman" w:hAnsi="Times New Roman" w:cs="Times New Roman"/>
          <w:sz w:val="28"/>
          <w:szCs w:val="28"/>
          <w:lang w:val="ru-RU"/>
        </w:rPr>
        <w:t>кот</w:t>
      </w:r>
      <w:r w:rsidR="00172D23" w:rsidRPr="007459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12AF9">
        <w:rPr>
          <w:rFonts w:ascii="Times New Roman" w:hAnsi="Times New Roman" w:cs="Times New Roman"/>
          <w:sz w:val="28"/>
          <w:szCs w:val="28"/>
          <w:lang w:val="ru-RU"/>
        </w:rPr>
        <w:t>ры</w:t>
      </w:r>
      <w:r w:rsidR="00172D23" w:rsidRPr="0074598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2AF9">
        <w:rPr>
          <w:rFonts w:ascii="Times New Roman" w:hAnsi="Times New Roman" w:cs="Times New Roman"/>
          <w:sz w:val="28"/>
          <w:szCs w:val="28"/>
          <w:lang w:val="ru-RU"/>
        </w:rPr>
        <w:t xml:space="preserve">будет контрастировать </w:t>
      </w:r>
      <w:r w:rsidR="00E76EB1" w:rsidRPr="00745984">
        <w:rPr>
          <w:rFonts w:ascii="Times New Roman" w:hAnsi="Times New Roman" w:cs="Times New Roman"/>
          <w:sz w:val="28"/>
          <w:szCs w:val="28"/>
          <w:lang w:val="ru-RU"/>
        </w:rPr>
        <w:t>темный шрифт</w:t>
      </w:r>
      <w:r w:rsidR="00A12A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13FD">
        <w:rPr>
          <w:rFonts w:ascii="Times New Roman" w:hAnsi="Times New Roman" w:cs="Times New Roman"/>
          <w:sz w:val="28"/>
          <w:szCs w:val="28"/>
          <w:lang w:val="ru-RU"/>
        </w:rPr>
        <w:t>Рекомендуемый размер ш</w:t>
      </w:r>
      <w:r w:rsidR="00172D23" w:rsidRPr="00745984">
        <w:rPr>
          <w:rFonts w:ascii="Times New Roman" w:hAnsi="Times New Roman" w:cs="Times New Roman"/>
          <w:sz w:val="28"/>
          <w:szCs w:val="28"/>
          <w:lang w:val="ru-RU"/>
        </w:rPr>
        <w:t>ри</w:t>
      </w:r>
      <w:r w:rsidR="00172D23" w:rsidRPr="00745984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172D23" w:rsidRPr="0074598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A13F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2D23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– не менее 18</w:t>
      </w:r>
      <w:r w:rsidR="009925B8" w:rsidRPr="00745984">
        <w:rPr>
          <w:rFonts w:ascii="Times New Roman" w:hAnsi="Times New Roman" w:cs="Times New Roman"/>
          <w:sz w:val="28"/>
          <w:szCs w:val="28"/>
        </w:rPr>
        <w:t>pt</w:t>
      </w:r>
      <w:r w:rsidR="00172D23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. Число слайдов не должно превышать 20. </w:t>
      </w:r>
      <w:r w:rsidR="007A13FD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 w:rsidR="009925B8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9925B8" w:rsidRPr="0074598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925B8" w:rsidRPr="00745984">
        <w:rPr>
          <w:rFonts w:ascii="Times New Roman" w:hAnsi="Times New Roman" w:cs="Times New Roman"/>
          <w:sz w:val="28"/>
          <w:szCs w:val="28"/>
          <w:lang w:val="ru-RU"/>
        </w:rPr>
        <w:t>пользовать легко читаем</w:t>
      </w:r>
      <w:r w:rsidR="00A43BC8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ые шрифты, например, </w:t>
      </w:r>
      <w:r w:rsidR="009925B8" w:rsidRPr="00745984">
        <w:rPr>
          <w:rFonts w:ascii="Times New Roman" w:hAnsi="Times New Roman" w:cs="Times New Roman"/>
          <w:sz w:val="28"/>
          <w:szCs w:val="28"/>
        </w:rPr>
        <w:t>Arial</w:t>
      </w:r>
      <w:r w:rsidR="009925B8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925B8" w:rsidRPr="00745984">
        <w:rPr>
          <w:rFonts w:ascii="Times New Roman" w:hAnsi="Times New Roman" w:cs="Times New Roman"/>
          <w:sz w:val="28"/>
          <w:szCs w:val="28"/>
        </w:rPr>
        <w:t>Verdana</w:t>
      </w:r>
      <w:r w:rsidR="009925B8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9925B8" w:rsidRPr="00745984">
        <w:rPr>
          <w:rFonts w:ascii="Times New Roman" w:hAnsi="Times New Roman" w:cs="Times New Roman"/>
          <w:sz w:val="28"/>
          <w:szCs w:val="28"/>
        </w:rPr>
        <w:t>Time</w:t>
      </w:r>
      <w:r w:rsidR="004461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46177" w:rsidRPr="004461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25B8" w:rsidRPr="00745984">
        <w:rPr>
          <w:rFonts w:ascii="Times New Roman" w:hAnsi="Times New Roman" w:cs="Times New Roman"/>
          <w:sz w:val="28"/>
          <w:szCs w:val="28"/>
        </w:rPr>
        <w:t>New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25B8" w:rsidRPr="00745984">
        <w:rPr>
          <w:rFonts w:ascii="Times New Roman" w:hAnsi="Times New Roman" w:cs="Times New Roman"/>
          <w:sz w:val="28"/>
          <w:szCs w:val="28"/>
        </w:rPr>
        <w:t>Roman</w:t>
      </w:r>
      <w:r w:rsidR="009925B8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2D23" w:rsidRPr="00745984">
        <w:rPr>
          <w:rFonts w:ascii="Times New Roman" w:hAnsi="Times New Roman" w:cs="Times New Roman"/>
          <w:sz w:val="28"/>
          <w:szCs w:val="28"/>
          <w:lang w:val="ru-RU"/>
        </w:rPr>
        <w:t>Меньше текста на слайде! Не более 6</w:t>
      </w:r>
      <w:r w:rsidR="009925B8" w:rsidRPr="00745984">
        <w:rPr>
          <w:rFonts w:ascii="Times New Roman" w:hAnsi="Times New Roman" w:cs="Times New Roman"/>
          <w:sz w:val="28"/>
          <w:szCs w:val="28"/>
          <w:lang w:val="ru-RU"/>
        </w:rPr>
        <w:t>-7</w:t>
      </w:r>
      <w:r w:rsidR="00172D23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строк на одно</w:t>
      </w:r>
      <w:r w:rsidR="00A12AF9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r w:rsidR="00172D23" w:rsidRPr="00745984">
        <w:rPr>
          <w:rFonts w:ascii="Times New Roman" w:hAnsi="Times New Roman" w:cs="Times New Roman"/>
          <w:sz w:val="28"/>
          <w:szCs w:val="28"/>
          <w:lang w:val="ru-RU"/>
        </w:rPr>
        <w:t>Лу</w:t>
      </w:r>
      <w:r w:rsidR="00172D23" w:rsidRPr="00745984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172D23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ше на один слайд больше, чем, слайд, переполненный информацией. </w:t>
      </w:r>
      <w:r w:rsidR="00C22CB0" w:rsidRPr="00745984">
        <w:rPr>
          <w:rFonts w:ascii="Times New Roman" w:hAnsi="Times New Roman" w:cs="Times New Roman"/>
          <w:sz w:val="28"/>
          <w:szCs w:val="28"/>
          <w:lang w:val="ru-RU"/>
        </w:rPr>
        <w:t>Сла</w:t>
      </w:r>
      <w:r w:rsidR="00C22CB0" w:rsidRPr="00745984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C22CB0" w:rsidRPr="00745984">
        <w:rPr>
          <w:rFonts w:ascii="Times New Roman" w:hAnsi="Times New Roman" w:cs="Times New Roman"/>
          <w:sz w:val="28"/>
          <w:szCs w:val="28"/>
          <w:lang w:val="ru-RU"/>
        </w:rPr>
        <w:lastRenderedPageBreak/>
        <w:t>ды, при этом, не служат для того, чтобы считывать с них информацию. Они призваны д</w:t>
      </w:r>
      <w:r w:rsidR="000D62AB" w:rsidRPr="007459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22CB0" w:rsidRPr="00745984">
        <w:rPr>
          <w:rFonts w:ascii="Times New Roman" w:hAnsi="Times New Roman" w:cs="Times New Roman"/>
          <w:sz w:val="28"/>
          <w:szCs w:val="28"/>
          <w:lang w:val="ru-RU"/>
        </w:rPr>
        <w:t>полнять доклад</w:t>
      </w:r>
      <w:r w:rsidR="00F45293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(выступление</w:t>
      </w:r>
      <w:r w:rsidR="00F45293" w:rsidRPr="007A13FD">
        <w:rPr>
          <w:rFonts w:ascii="Times New Roman" w:hAnsi="Times New Roman" w:cs="Times New Roman"/>
          <w:sz w:val="28"/>
          <w:szCs w:val="28"/>
          <w:lang w:val="ru-RU"/>
        </w:rPr>
        <w:t>), облегчать его восприятие</w:t>
      </w:r>
      <w:r w:rsidR="00C22CB0" w:rsidRPr="007A13FD">
        <w:rPr>
          <w:rFonts w:ascii="Times New Roman" w:hAnsi="Times New Roman" w:cs="Times New Roman"/>
          <w:sz w:val="28"/>
          <w:szCs w:val="28"/>
          <w:lang w:val="ru-RU"/>
        </w:rPr>
        <w:t xml:space="preserve">, а не дублировать его. </w:t>
      </w:r>
      <w:r w:rsidR="00172D23" w:rsidRPr="007A13FD">
        <w:rPr>
          <w:rFonts w:ascii="Times New Roman" w:hAnsi="Times New Roman" w:cs="Times New Roman"/>
          <w:sz w:val="28"/>
          <w:szCs w:val="28"/>
          <w:lang w:val="ru-RU"/>
        </w:rPr>
        <w:t>Приветствуется визуали</w:t>
      </w:r>
      <w:r w:rsidR="00172D23" w:rsidRPr="00745984">
        <w:rPr>
          <w:rFonts w:ascii="Times New Roman" w:hAnsi="Times New Roman" w:cs="Times New Roman"/>
          <w:sz w:val="28"/>
          <w:szCs w:val="28"/>
          <w:lang w:val="ru-RU"/>
        </w:rPr>
        <w:t>зация с помощью рисунков, гра</w:t>
      </w:r>
      <w:r w:rsidR="007A13FD">
        <w:rPr>
          <w:rFonts w:ascii="Times New Roman" w:hAnsi="Times New Roman" w:cs="Times New Roman"/>
          <w:sz w:val="28"/>
          <w:szCs w:val="28"/>
          <w:lang w:val="ru-RU"/>
        </w:rPr>
        <w:t>фиков и т.д.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57CA" w:rsidRPr="00745984">
        <w:rPr>
          <w:rFonts w:ascii="Times New Roman" w:hAnsi="Times New Roman" w:cs="Times New Roman"/>
          <w:sz w:val="28"/>
          <w:szCs w:val="28"/>
          <w:lang w:val="ru-RU"/>
        </w:rPr>
        <w:t>Текст и средства визуализации должны находиться при этом в сбалансированном соотношении. Любая визуализация долж</w:t>
      </w:r>
      <w:r w:rsidR="00FF503F" w:rsidRPr="00745984">
        <w:rPr>
          <w:rFonts w:ascii="Times New Roman" w:hAnsi="Times New Roman" w:cs="Times New Roman"/>
          <w:sz w:val="28"/>
          <w:szCs w:val="28"/>
          <w:lang w:val="ru-RU"/>
        </w:rPr>
        <w:t>на быть целесообразной.</w:t>
      </w:r>
      <w:r w:rsidR="00E76EB1" w:rsidRPr="007459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12AF9" w:rsidRDefault="004D54E8" w:rsidP="00D15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4E8">
        <w:rPr>
          <w:rFonts w:ascii="Times New Roman" w:hAnsi="Times New Roman" w:cs="Times New Roman"/>
          <w:i/>
          <w:sz w:val="28"/>
          <w:szCs w:val="28"/>
          <w:lang w:val="ru-RU"/>
        </w:rPr>
        <w:t>Содержание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81434" w:rsidRPr="00181434">
        <w:rPr>
          <w:rFonts w:ascii="Times New Roman" w:hAnsi="Times New Roman" w:cs="Times New Roman"/>
          <w:sz w:val="28"/>
          <w:szCs w:val="28"/>
          <w:lang w:val="ru-RU"/>
        </w:rPr>
        <w:t xml:space="preserve">Успешное выступление </w:t>
      </w:r>
      <w:r w:rsidR="00F45293" w:rsidRPr="00181434">
        <w:rPr>
          <w:rFonts w:ascii="Times New Roman" w:hAnsi="Times New Roman" w:cs="Times New Roman"/>
          <w:sz w:val="28"/>
          <w:szCs w:val="28"/>
          <w:lang w:val="ru-RU"/>
        </w:rPr>
        <w:t>подразумевает хорошее влад</w:t>
      </w:r>
      <w:r w:rsidR="00F45293" w:rsidRPr="0018143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45293" w:rsidRPr="00181434">
        <w:rPr>
          <w:rFonts w:ascii="Times New Roman" w:hAnsi="Times New Roman" w:cs="Times New Roman"/>
          <w:sz w:val="28"/>
          <w:szCs w:val="28"/>
          <w:lang w:val="ru-RU"/>
        </w:rPr>
        <w:t xml:space="preserve">ние содержанием </w:t>
      </w:r>
      <w:r w:rsidR="00550D7E" w:rsidRPr="00181434">
        <w:rPr>
          <w:rFonts w:ascii="Times New Roman" w:hAnsi="Times New Roman" w:cs="Times New Roman"/>
          <w:sz w:val="28"/>
          <w:szCs w:val="28"/>
          <w:lang w:val="ru-RU"/>
        </w:rPr>
        <w:t>презентации</w:t>
      </w:r>
      <w:r w:rsidR="00AE2E11" w:rsidRPr="00181434">
        <w:rPr>
          <w:rFonts w:ascii="Times New Roman" w:hAnsi="Times New Roman" w:cs="Times New Roman"/>
          <w:sz w:val="28"/>
          <w:szCs w:val="28"/>
          <w:lang w:val="ru-RU"/>
        </w:rPr>
        <w:t>, у</w:t>
      </w:r>
      <w:r w:rsidR="00181434" w:rsidRPr="00181434">
        <w:rPr>
          <w:rFonts w:ascii="Times New Roman" w:hAnsi="Times New Roman" w:cs="Times New Roman"/>
          <w:sz w:val="28"/>
          <w:szCs w:val="28"/>
          <w:lang w:val="ru-RU"/>
        </w:rPr>
        <w:t>мение отвечать на вопросы по ее теме</w:t>
      </w:r>
      <w:r w:rsidR="00550D7E" w:rsidRPr="001814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E2E11" w:rsidRPr="00181434">
        <w:rPr>
          <w:rFonts w:ascii="Times New Roman" w:hAnsi="Times New Roman" w:cs="Times New Roman"/>
          <w:sz w:val="28"/>
          <w:szCs w:val="28"/>
          <w:lang w:val="ru-RU"/>
        </w:rPr>
        <w:t xml:space="preserve"> Чтобы чувствовать себя более уверенно</w:t>
      </w:r>
      <w:r w:rsidR="00181434" w:rsidRPr="001814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E2E11" w:rsidRPr="00181434">
        <w:rPr>
          <w:rFonts w:ascii="Times New Roman" w:hAnsi="Times New Roman" w:cs="Times New Roman"/>
          <w:sz w:val="28"/>
          <w:szCs w:val="28"/>
          <w:lang w:val="ru-RU"/>
        </w:rPr>
        <w:t xml:space="preserve"> можно рекомендовать студентам заранее продумать предполагаемы</w:t>
      </w:r>
      <w:r w:rsidR="00181434" w:rsidRPr="0018143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E2E11" w:rsidRPr="00181434">
        <w:rPr>
          <w:rFonts w:ascii="Times New Roman" w:hAnsi="Times New Roman" w:cs="Times New Roman"/>
          <w:sz w:val="28"/>
          <w:szCs w:val="28"/>
          <w:lang w:val="ru-RU"/>
        </w:rPr>
        <w:t xml:space="preserve"> вопросы и ответы на них.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1FBA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0D62AB" w:rsidRPr="00745984">
        <w:rPr>
          <w:rFonts w:ascii="Times New Roman" w:hAnsi="Times New Roman" w:cs="Times New Roman"/>
          <w:sz w:val="28"/>
          <w:szCs w:val="28"/>
          <w:lang w:val="ru-RU"/>
        </w:rPr>
        <w:t>следует указывать</w:t>
      </w:r>
      <w:r w:rsidR="00DF1FBA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в слайде ту информацию, которая будет опущена в ходе пре</w:t>
      </w:r>
      <w:r w:rsidR="00DF1FBA" w:rsidRPr="0074598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DF1FBA" w:rsidRPr="00745984">
        <w:rPr>
          <w:rFonts w:ascii="Times New Roman" w:hAnsi="Times New Roman" w:cs="Times New Roman"/>
          <w:sz w:val="28"/>
          <w:szCs w:val="28"/>
          <w:lang w:val="ru-RU"/>
        </w:rPr>
        <w:t>ставления устного доклада</w:t>
      </w:r>
      <w:r w:rsidR="0045137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C41" w:rsidRPr="00745984">
        <w:rPr>
          <w:rFonts w:ascii="Times New Roman" w:hAnsi="Times New Roman" w:cs="Times New Roman"/>
          <w:sz w:val="28"/>
          <w:szCs w:val="28"/>
          <w:lang w:val="ru-RU"/>
        </w:rPr>
        <w:t>Относительно подачи информации действует принцип «Меньше больше»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377">
        <w:rPr>
          <w:rFonts w:ascii="Times New Roman" w:hAnsi="Times New Roman" w:cs="Times New Roman"/>
          <w:sz w:val="28"/>
          <w:szCs w:val="28"/>
          <w:lang w:val="ru-RU"/>
        </w:rPr>
        <w:t xml:space="preserve">(принцип </w:t>
      </w:r>
      <w:r w:rsidR="00451377" w:rsidRPr="00181434">
        <w:rPr>
          <w:rFonts w:ascii="Times New Roman" w:hAnsi="Times New Roman" w:cs="Times New Roman"/>
          <w:sz w:val="28"/>
          <w:szCs w:val="28"/>
          <w:lang w:val="en-US"/>
        </w:rPr>
        <w:t>KISS</w:t>
      </w:r>
      <w:r w:rsidR="0045137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451377" w:rsidRPr="00745984">
        <w:rPr>
          <w:rFonts w:ascii="Times New Roman" w:hAnsi="Times New Roman" w:cs="Times New Roman"/>
          <w:sz w:val="28"/>
          <w:szCs w:val="28"/>
          <w:lang w:val="en-US"/>
        </w:rPr>
        <w:t>Keep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377" w:rsidRPr="0074598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377" w:rsidRPr="00745984">
        <w:rPr>
          <w:rFonts w:ascii="Times New Roman" w:hAnsi="Times New Roman" w:cs="Times New Roman"/>
          <w:sz w:val="28"/>
          <w:szCs w:val="28"/>
          <w:lang w:val="en-US"/>
        </w:rPr>
        <w:t>Short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377" w:rsidRPr="0074598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377" w:rsidRPr="00745984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451377">
        <w:rPr>
          <w:rFonts w:ascii="Times New Roman" w:hAnsi="Times New Roman" w:cs="Times New Roman"/>
          <w:sz w:val="28"/>
          <w:szCs w:val="28"/>
          <w:lang w:val="ru-RU"/>
        </w:rPr>
        <w:t>!)</w:t>
      </w:r>
      <w:r w:rsidR="00C77C41" w:rsidRPr="00745984">
        <w:rPr>
          <w:rFonts w:ascii="Times New Roman" w:hAnsi="Times New Roman" w:cs="Times New Roman"/>
          <w:sz w:val="28"/>
          <w:szCs w:val="28"/>
          <w:lang w:val="ru-RU"/>
        </w:rPr>
        <w:t>. Содержание должно быть максимально сокращено и представлено тезисно. Однако, как известно, что-то должно быть упрощено</w:t>
      </w:r>
      <w:r w:rsidR="00C761A0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настолько,</w:t>
      </w:r>
      <w:r w:rsidR="00C77C41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насколько это возможно, но не должно стать проще, чем есть на самом деле. Упр</w:t>
      </w:r>
      <w:r w:rsidR="00C77C41" w:rsidRPr="007459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77C41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щение не должно </w:t>
      </w:r>
      <w:r w:rsidR="00451377">
        <w:rPr>
          <w:rFonts w:ascii="Times New Roman" w:hAnsi="Times New Roman" w:cs="Times New Roman"/>
          <w:sz w:val="28"/>
          <w:szCs w:val="28"/>
          <w:lang w:val="ru-RU"/>
        </w:rPr>
        <w:t>привести к искажению фактов</w:t>
      </w:r>
      <w:r w:rsidR="00C77C41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761A0" w:rsidRPr="00745984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информации на</w:t>
      </w:r>
      <w:r w:rsidR="00451377">
        <w:rPr>
          <w:rFonts w:ascii="Times New Roman" w:hAnsi="Times New Roman" w:cs="Times New Roman"/>
          <w:sz w:val="28"/>
          <w:szCs w:val="28"/>
          <w:lang w:val="ru-RU"/>
        </w:rPr>
        <w:t xml:space="preserve"> иностранном языке этот процесс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377">
        <w:rPr>
          <w:rFonts w:ascii="Times New Roman" w:hAnsi="Times New Roman" w:cs="Times New Roman"/>
          <w:sz w:val="28"/>
          <w:szCs w:val="28"/>
          <w:lang w:val="ru-RU"/>
        </w:rPr>
        <w:t>оказывается</w:t>
      </w:r>
      <w:r w:rsidR="00C761A0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наиболее трудоемким. </w:t>
      </w:r>
      <w:r w:rsidR="00BA0DC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761A0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тудент должен владеть навыком реферирования, </w:t>
      </w:r>
      <w:r w:rsidR="00C761A0" w:rsidRPr="0045137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845E43" w:rsidRPr="00451377">
        <w:rPr>
          <w:rFonts w:ascii="Times New Roman" w:hAnsi="Times New Roman" w:cs="Times New Roman"/>
          <w:sz w:val="28"/>
          <w:szCs w:val="28"/>
          <w:lang w:val="ru-RU"/>
        </w:rPr>
        <w:t>то пре</w:t>
      </w:r>
      <w:r w:rsidR="00845E43" w:rsidRPr="0045137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45E43" w:rsidRPr="00451377">
        <w:rPr>
          <w:rFonts w:ascii="Times New Roman" w:hAnsi="Times New Roman" w:cs="Times New Roman"/>
          <w:sz w:val="28"/>
          <w:szCs w:val="28"/>
          <w:lang w:val="ru-RU"/>
        </w:rPr>
        <w:t xml:space="preserve">полагает </w:t>
      </w:r>
      <w:r w:rsidR="00F45293" w:rsidRPr="00451377">
        <w:rPr>
          <w:rFonts w:ascii="Times New Roman" w:hAnsi="Times New Roman" w:cs="Times New Roman"/>
          <w:sz w:val="28"/>
          <w:szCs w:val="28"/>
          <w:lang w:val="ru-RU"/>
        </w:rPr>
        <w:t>извлечение информации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0CE9" w:rsidRPr="00451377">
        <w:rPr>
          <w:rFonts w:ascii="Times New Roman" w:hAnsi="Times New Roman" w:cs="Times New Roman"/>
          <w:sz w:val="28"/>
          <w:szCs w:val="28"/>
          <w:lang w:val="ru-RU"/>
        </w:rPr>
        <w:t>из прочитанного</w:t>
      </w:r>
      <w:r w:rsidR="003C14AC">
        <w:rPr>
          <w:rFonts w:ascii="Times New Roman" w:hAnsi="Times New Roman" w:cs="Times New Roman"/>
          <w:sz w:val="28"/>
          <w:szCs w:val="28"/>
          <w:lang w:val="ru-RU"/>
        </w:rPr>
        <w:t>, дальнейшее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0CE9" w:rsidRPr="00451377">
        <w:rPr>
          <w:rFonts w:ascii="Times New Roman" w:hAnsi="Times New Roman" w:cs="Times New Roman"/>
          <w:sz w:val="28"/>
          <w:szCs w:val="28"/>
          <w:lang w:val="ru-RU"/>
        </w:rPr>
        <w:t xml:space="preserve">ее </w:t>
      </w:r>
      <w:r w:rsidR="003C14AC">
        <w:rPr>
          <w:rFonts w:ascii="Times New Roman" w:hAnsi="Times New Roman" w:cs="Times New Roman"/>
          <w:sz w:val="28"/>
          <w:szCs w:val="28"/>
          <w:lang w:val="ru-RU"/>
        </w:rPr>
        <w:t>сжатие</w:t>
      </w:r>
      <w:r w:rsidR="00F45293" w:rsidRPr="00451377">
        <w:rPr>
          <w:rFonts w:ascii="Times New Roman" w:hAnsi="Times New Roman" w:cs="Times New Roman"/>
          <w:sz w:val="28"/>
          <w:szCs w:val="28"/>
          <w:lang w:val="ru-RU"/>
        </w:rPr>
        <w:t xml:space="preserve"> и струк</w:t>
      </w:r>
      <w:r w:rsidR="003C14AC">
        <w:rPr>
          <w:rFonts w:ascii="Times New Roman" w:hAnsi="Times New Roman" w:cs="Times New Roman"/>
          <w:sz w:val="28"/>
          <w:szCs w:val="28"/>
          <w:lang w:val="ru-RU"/>
        </w:rPr>
        <w:t>турирование</w:t>
      </w:r>
      <w:r w:rsidR="00F45293" w:rsidRPr="0045137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0D9F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Зачастую же все сводится к </w:t>
      </w:r>
      <w:r w:rsidR="008E6140" w:rsidRPr="00745984">
        <w:rPr>
          <w:rFonts w:ascii="Times New Roman" w:hAnsi="Times New Roman" w:cs="Times New Roman"/>
          <w:sz w:val="28"/>
          <w:szCs w:val="28"/>
          <w:lang w:val="ru-RU"/>
        </w:rPr>
        <w:t>копированию больших объемов информа</w:t>
      </w:r>
      <w:r w:rsidR="003C14AC">
        <w:rPr>
          <w:rFonts w:ascii="Times New Roman" w:hAnsi="Times New Roman" w:cs="Times New Roman"/>
          <w:sz w:val="28"/>
          <w:szCs w:val="28"/>
          <w:lang w:val="ru-RU"/>
        </w:rPr>
        <w:t>ции из интернета и использованию</w:t>
      </w:r>
      <w:r w:rsidR="008E6140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их в неизмененном виде </w:t>
      </w:r>
      <w:r w:rsidR="00C22CB0" w:rsidRPr="00745984">
        <w:rPr>
          <w:rFonts w:ascii="Times New Roman" w:hAnsi="Times New Roman" w:cs="Times New Roman"/>
          <w:sz w:val="28"/>
          <w:szCs w:val="28"/>
          <w:lang w:val="ru-RU"/>
        </w:rPr>
        <w:t>в своей презентации</w:t>
      </w:r>
      <w:r w:rsidR="00F50CE9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8E6140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в ходе выступления. </w:t>
      </w:r>
      <w:r w:rsidR="00451377">
        <w:rPr>
          <w:rFonts w:ascii="Times New Roman" w:hAnsi="Times New Roman" w:cs="Times New Roman"/>
          <w:sz w:val="28"/>
          <w:szCs w:val="28"/>
          <w:lang w:val="ru-RU"/>
        </w:rPr>
        <w:t>Кроме того, н</w:t>
      </w:r>
      <w:r w:rsidR="00437B3F" w:rsidRPr="00745984">
        <w:rPr>
          <w:rFonts w:ascii="Times New Roman" w:hAnsi="Times New Roman" w:cs="Times New Roman"/>
          <w:sz w:val="28"/>
          <w:szCs w:val="28"/>
          <w:lang w:val="ru-RU"/>
        </w:rPr>
        <w:t>еобходимо продумать, чем привлечь внимание публики в начале доклада. Также з</w:t>
      </w:r>
      <w:r w:rsidR="00437B3F" w:rsidRPr="007459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37B3F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ключительная часть должна быть впечатляющей. </w:t>
      </w:r>
    </w:p>
    <w:p w:rsidR="00057BC6" w:rsidRPr="00057BC6" w:rsidRDefault="00057BC6" w:rsidP="00057BC6">
      <w:pPr>
        <w:tabs>
          <w:tab w:val="left" w:pos="7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BC6">
        <w:rPr>
          <w:rFonts w:ascii="Times New Roman" w:hAnsi="Times New Roman" w:cs="Times New Roman"/>
          <w:sz w:val="28"/>
          <w:szCs w:val="28"/>
          <w:lang w:val="ru-RU"/>
        </w:rPr>
        <w:t>Для содержания презентации релевантными</w:t>
      </w:r>
      <w:r w:rsidR="00BA0D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57B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0DCF">
        <w:rPr>
          <w:rFonts w:ascii="Times New Roman" w:hAnsi="Times New Roman" w:cs="Times New Roman"/>
          <w:sz w:val="28"/>
          <w:szCs w:val="28"/>
          <w:lang w:val="ru-RU"/>
        </w:rPr>
        <w:t>кроме прочего,</w:t>
      </w:r>
      <w:r w:rsidRPr="00057BC6">
        <w:rPr>
          <w:rFonts w:ascii="Times New Roman" w:hAnsi="Times New Roman" w:cs="Times New Roman"/>
          <w:sz w:val="28"/>
          <w:szCs w:val="28"/>
          <w:lang w:val="ru-RU"/>
        </w:rPr>
        <w:t xml:space="preserve"> являются следующие признаки: структура, аргументированное повествование, ра</w:t>
      </w:r>
      <w:r w:rsidRPr="00057BC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057BC6">
        <w:rPr>
          <w:rFonts w:ascii="Times New Roman" w:hAnsi="Times New Roman" w:cs="Times New Roman"/>
          <w:sz w:val="28"/>
          <w:szCs w:val="28"/>
          <w:lang w:val="ru-RU"/>
        </w:rPr>
        <w:t>ностороннее представление темы, формулировка собственной точки зр</w:t>
      </w:r>
      <w:r w:rsidRPr="00057BC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57BC6">
        <w:rPr>
          <w:rFonts w:ascii="Times New Roman" w:hAnsi="Times New Roman" w:cs="Times New Roman"/>
          <w:sz w:val="28"/>
          <w:szCs w:val="28"/>
          <w:lang w:val="ru-RU"/>
        </w:rPr>
        <w:t xml:space="preserve">ния. </w:t>
      </w:r>
    </w:p>
    <w:p w:rsidR="000B2DC5" w:rsidRDefault="000B2DC5" w:rsidP="00A1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Одним</w:t>
      </w:r>
      <w:r w:rsidR="00FF503F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из обяза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тельных компонентов </w:t>
      </w:r>
      <w:r w:rsidR="00BA0DCF">
        <w:rPr>
          <w:rFonts w:ascii="Times New Roman" w:hAnsi="Times New Roman" w:cs="Times New Roman"/>
          <w:sz w:val="28"/>
          <w:szCs w:val="28"/>
          <w:lang w:val="en-US"/>
        </w:rPr>
        <w:t>PPT</w:t>
      </w:r>
      <w:r w:rsidR="00BA0DCF" w:rsidRPr="00BA0D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377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377">
        <w:rPr>
          <w:rFonts w:ascii="Times New Roman" w:hAnsi="Times New Roman" w:cs="Times New Roman"/>
          <w:sz w:val="28"/>
          <w:szCs w:val="28"/>
          <w:lang w:val="ru-RU"/>
        </w:rPr>
        <w:t>приводимый</w:t>
      </w:r>
      <w:r w:rsidR="00FF503F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в конце </w:t>
      </w:r>
      <w:r w:rsidR="00451377">
        <w:rPr>
          <w:rFonts w:ascii="Times New Roman" w:hAnsi="Times New Roman" w:cs="Times New Roman"/>
          <w:sz w:val="28"/>
          <w:szCs w:val="28"/>
          <w:lang w:val="ru-RU"/>
        </w:rPr>
        <w:t xml:space="preserve">перечень </w:t>
      </w:r>
      <w:r w:rsidR="00FF503F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источников информации. </w:t>
      </w:r>
      <w:r w:rsidR="00DE2950" w:rsidRPr="00745984">
        <w:rPr>
          <w:rFonts w:ascii="Times New Roman" w:hAnsi="Times New Roman" w:cs="Times New Roman"/>
          <w:sz w:val="28"/>
          <w:szCs w:val="28"/>
          <w:lang w:val="ru-RU"/>
        </w:rPr>
        <w:t>Цитирование</w:t>
      </w:r>
      <w:r w:rsidR="00FF503F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по тексту должно быть корректным. </w:t>
      </w:r>
      <w:r w:rsidR="00A12AF9">
        <w:rPr>
          <w:rFonts w:ascii="Times New Roman" w:hAnsi="Times New Roman" w:cs="Times New Roman"/>
          <w:sz w:val="28"/>
          <w:szCs w:val="28"/>
          <w:lang w:val="ru-RU"/>
        </w:rPr>
        <w:t xml:space="preserve">Здесь 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>достаточно указать после изображения, графика или цитаты автора, год и страницы в издании, из которого была заимств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>вана информация</w:t>
      </w:r>
      <w:r w:rsidR="00796E92">
        <w:rPr>
          <w:rFonts w:ascii="Times New Roman" w:hAnsi="Times New Roman" w:cs="Times New Roman"/>
          <w:sz w:val="28"/>
          <w:szCs w:val="28"/>
          <w:lang w:val="ru-RU"/>
        </w:rPr>
        <w:t xml:space="preserve"> или номер источника в списке литературы и </w:t>
      </w:r>
      <w:r w:rsidR="00D1574D">
        <w:rPr>
          <w:rFonts w:ascii="Times New Roman" w:hAnsi="Times New Roman" w:cs="Times New Roman"/>
          <w:sz w:val="28"/>
          <w:szCs w:val="28"/>
          <w:lang w:val="ru-RU"/>
        </w:rPr>
        <w:t>номер стр</w:t>
      </w:r>
      <w:r w:rsidR="00D1574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1574D">
        <w:rPr>
          <w:rFonts w:ascii="Times New Roman" w:hAnsi="Times New Roman" w:cs="Times New Roman"/>
          <w:sz w:val="28"/>
          <w:szCs w:val="28"/>
          <w:lang w:val="ru-RU"/>
        </w:rPr>
        <w:t>ницы.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Все</w:t>
      </w:r>
      <w:r w:rsidR="009B64C7">
        <w:rPr>
          <w:rFonts w:ascii="Times New Roman" w:hAnsi="Times New Roman" w:cs="Times New Roman"/>
          <w:sz w:val="28"/>
          <w:szCs w:val="28"/>
          <w:lang w:val="ru-RU"/>
        </w:rPr>
        <w:t xml:space="preserve"> эти данные </w:t>
      </w:r>
      <w:r w:rsidR="00024B5F" w:rsidRPr="00024B5F">
        <w:rPr>
          <w:rFonts w:ascii="Times New Roman" w:hAnsi="Times New Roman" w:cs="Times New Roman"/>
          <w:sz w:val="28"/>
          <w:szCs w:val="28"/>
          <w:lang w:val="ru-RU"/>
        </w:rPr>
        <w:t>заклю</w:t>
      </w:r>
      <w:r w:rsidR="009B64C7">
        <w:rPr>
          <w:rFonts w:ascii="Times New Roman" w:hAnsi="Times New Roman" w:cs="Times New Roman"/>
          <w:sz w:val="28"/>
          <w:szCs w:val="28"/>
          <w:lang w:val="ru-RU"/>
        </w:rPr>
        <w:t>чаю</w:t>
      </w:r>
      <w:r w:rsidR="00024B5F" w:rsidRPr="00024B5F">
        <w:rPr>
          <w:rFonts w:ascii="Times New Roman" w:hAnsi="Times New Roman" w:cs="Times New Roman"/>
          <w:sz w:val="28"/>
          <w:szCs w:val="28"/>
          <w:lang w:val="ru-RU"/>
        </w:rPr>
        <w:t>тся в скобки.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r w:rsidRPr="00D1574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1574D">
        <w:rPr>
          <w:rFonts w:ascii="Times New Roman" w:hAnsi="Times New Roman" w:cs="Times New Roman"/>
          <w:i/>
          <w:sz w:val="28"/>
          <w:szCs w:val="28"/>
          <w:lang w:val="ru-RU"/>
        </w:rPr>
        <w:t>„…“ (</w:t>
      </w:r>
      <w:r>
        <w:rPr>
          <w:rFonts w:ascii="Times New Roman" w:hAnsi="Times New Roman" w:cs="Times New Roman"/>
          <w:i/>
          <w:sz w:val="28"/>
          <w:szCs w:val="28"/>
        </w:rPr>
        <w:t>Hoffmann</w:t>
      </w:r>
      <w:r w:rsidRPr="00D1574D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Langeu</w:t>
      </w:r>
      <w:r w:rsidRPr="00D1574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D1574D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1993, </w:t>
      </w:r>
      <w:r>
        <w:rPr>
          <w:rFonts w:ascii="Times New Roman" w:hAnsi="Times New Roman" w:cs="Times New Roman"/>
          <w:i/>
          <w:sz w:val="28"/>
          <w:szCs w:val="28"/>
        </w:rPr>
        <w:t>S</w:t>
      </w:r>
      <w:r w:rsidRPr="00D1574D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4) </w:t>
      </w:r>
      <w:r w:rsidRPr="000B2DC5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D1574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„…“ </w:t>
      </w:r>
      <w:r w:rsidRPr="000B2DC5">
        <w:rPr>
          <w:rFonts w:ascii="Times New Roman" w:hAnsi="Times New Roman" w:cs="Times New Roman"/>
          <w:i/>
          <w:sz w:val="28"/>
          <w:szCs w:val="28"/>
          <w:lang w:val="ru-RU"/>
        </w:rPr>
        <w:t xml:space="preserve">(1, </w:t>
      </w:r>
      <w:r w:rsidRPr="000B2DC5">
        <w:rPr>
          <w:rFonts w:ascii="Times New Roman" w:hAnsi="Times New Roman" w:cs="Times New Roman"/>
          <w:i/>
          <w:sz w:val="28"/>
          <w:szCs w:val="28"/>
        </w:rPr>
        <w:t>S</w:t>
      </w:r>
      <w:r w:rsidRPr="000B2DC5">
        <w:rPr>
          <w:rFonts w:ascii="Times New Roman" w:hAnsi="Times New Roman" w:cs="Times New Roman"/>
          <w:i/>
          <w:sz w:val="28"/>
          <w:szCs w:val="28"/>
          <w:lang w:val="ru-RU"/>
        </w:rPr>
        <w:t>. 45)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В списке же литературы следует привести полную информацию об источнике. </w:t>
      </w:r>
    </w:p>
    <w:p w:rsidR="00A12AF9" w:rsidRPr="002E0AE5" w:rsidRDefault="00A12AF9" w:rsidP="00A12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устной части доклада</w:t>
      </w:r>
      <w:r w:rsidR="002E0AE5">
        <w:rPr>
          <w:rFonts w:ascii="Times New Roman" w:hAnsi="Times New Roman" w:cs="Times New Roman"/>
          <w:sz w:val="28"/>
          <w:szCs w:val="28"/>
          <w:lang w:val="ru-RU"/>
        </w:rPr>
        <w:t xml:space="preserve"> передача чужих слов может осуществляться</w:t>
      </w:r>
      <w:r w:rsidR="009B64C7">
        <w:rPr>
          <w:rFonts w:ascii="Times New Roman" w:hAnsi="Times New Roman" w:cs="Times New Roman"/>
          <w:sz w:val="28"/>
          <w:szCs w:val="28"/>
          <w:lang w:val="ru-RU"/>
        </w:rPr>
        <w:t>, к примеру,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64C7">
        <w:rPr>
          <w:rFonts w:ascii="Times New Roman" w:hAnsi="Times New Roman" w:cs="Times New Roman"/>
          <w:sz w:val="28"/>
          <w:szCs w:val="28"/>
          <w:lang w:val="ru-RU"/>
        </w:rPr>
        <w:t>следующими</w:t>
      </w:r>
      <w:r w:rsidR="002E0AE5">
        <w:rPr>
          <w:rFonts w:ascii="Times New Roman" w:hAnsi="Times New Roman" w:cs="Times New Roman"/>
          <w:sz w:val="28"/>
          <w:szCs w:val="28"/>
          <w:lang w:val="ru-RU"/>
        </w:rPr>
        <w:t xml:space="preserve"> путями:</w:t>
      </w:r>
    </w:p>
    <w:p w:rsidR="00ED4E67" w:rsidRPr="009B64C7" w:rsidRDefault="00ED4E67" w:rsidP="00796E92">
      <w:pPr>
        <w:tabs>
          <w:tab w:val="left" w:pos="7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4C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64C7" w:rsidRPr="009B64C7">
        <w:rPr>
          <w:rFonts w:ascii="Times New Roman" w:hAnsi="Times New Roman" w:cs="Times New Roman"/>
          <w:sz w:val="28"/>
          <w:szCs w:val="28"/>
          <w:lang w:val="ru-RU"/>
        </w:rPr>
        <w:t>с помощью слов</w:t>
      </w:r>
      <w:r w:rsidRPr="009B64C7">
        <w:rPr>
          <w:rFonts w:ascii="Times New Roman" w:hAnsi="Times New Roman" w:cs="Times New Roman"/>
          <w:sz w:val="28"/>
          <w:szCs w:val="28"/>
          <w:lang w:val="ru-RU"/>
        </w:rPr>
        <w:t xml:space="preserve"> автора</w:t>
      </w:r>
      <w:r w:rsidR="009B64C7" w:rsidRPr="009B64C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F50CE9" w:rsidRPr="009B64C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B64C7">
        <w:rPr>
          <w:rFonts w:ascii="Times New Roman" w:hAnsi="Times New Roman" w:cs="Times New Roman"/>
          <w:sz w:val="28"/>
          <w:szCs w:val="28"/>
          <w:lang w:val="ru-RU"/>
        </w:rPr>
        <w:t>рям</w:t>
      </w:r>
      <w:r w:rsidR="009B64C7" w:rsidRPr="009B64C7">
        <w:rPr>
          <w:rFonts w:ascii="Times New Roman" w:hAnsi="Times New Roman" w:cs="Times New Roman"/>
          <w:sz w:val="28"/>
          <w:szCs w:val="28"/>
          <w:lang w:val="ru-RU"/>
        </w:rPr>
        <w:t>ой речи</w:t>
      </w:r>
      <w:r w:rsidR="00F50CE9" w:rsidRPr="009B64C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796E92" w:rsidRPr="009B64C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D4E67" w:rsidRPr="009B64C7" w:rsidRDefault="00ED4E67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4C7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r w:rsidRPr="009B64C7">
        <w:rPr>
          <w:rFonts w:ascii="Times New Roman" w:hAnsi="Times New Roman" w:cs="Times New Roman"/>
          <w:sz w:val="28"/>
          <w:szCs w:val="28"/>
        </w:rPr>
        <w:t xml:space="preserve">: </w:t>
      </w:r>
      <w:r w:rsidRPr="009B64C7">
        <w:rPr>
          <w:rFonts w:ascii="Times New Roman" w:hAnsi="Times New Roman" w:cs="Times New Roman"/>
          <w:i/>
          <w:sz w:val="28"/>
          <w:szCs w:val="28"/>
        </w:rPr>
        <w:t xml:space="preserve">Kurt Tucholsky sagte: „Der Vorteil der Klugheit besteht darin, dass man sich dumm stellen kann.“ </w:t>
      </w:r>
    </w:p>
    <w:p w:rsidR="00ED4E67" w:rsidRPr="009B64C7" w:rsidRDefault="00ED4E67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4C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9B64C7" w:rsidRPr="009B64C7">
        <w:rPr>
          <w:rFonts w:ascii="Times New Roman" w:hAnsi="Times New Roman" w:cs="Times New Roman"/>
          <w:sz w:val="28"/>
          <w:szCs w:val="28"/>
          <w:lang w:val="ru-RU"/>
        </w:rPr>
        <w:t xml:space="preserve">с помощью слов автора и </w:t>
      </w:r>
      <w:r w:rsidRPr="009B64C7">
        <w:rPr>
          <w:rFonts w:ascii="Times New Roman" w:hAnsi="Times New Roman" w:cs="Times New Roman"/>
          <w:sz w:val="28"/>
          <w:szCs w:val="28"/>
          <w:lang w:val="ru-RU"/>
        </w:rPr>
        <w:t>косвенн</w:t>
      </w:r>
      <w:r w:rsidR="00F50CE9" w:rsidRPr="009B64C7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="009B64C7" w:rsidRPr="009B64C7">
        <w:rPr>
          <w:rFonts w:ascii="Times New Roman" w:hAnsi="Times New Roman" w:cs="Times New Roman"/>
          <w:sz w:val="28"/>
          <w:szCs w:val="28"/>
          <w:lang w:val="ru-RU"/>
        </w:rPr>
        <w:t>речи</w:t>
      </w:r>
      <w:r w:rsidRPr="009B64C7">
        <w:rPr>
          <w:rFonts w:ascii="Times New Roman" w:hAnsi="Times New Roman" w:cs="Times New Roman"/>
          <w:sz w:val="28"/>
          <w:szCs w:val="28"/>
          <w:lang w:val="ru-RU"/>
        </w:rPr>
        <w:t xml:space="preserve"> (с </w:t>
      </w:r>
      <w:r w:rsidR="00711083" w:rsidRPr="009B64C7">
        <w:rPr>
          <w:rFonts w:ascii="Times New Roman" w:hAnsi="Times New Roman" w:cs="Times New Roman"/>
          <w:sz w:val="28"/>
          <w:szCs w:val="28"/>
          <w:lang w:val="ru-RU"/>
        </w:rPr>
        <w:t xml:space="preserve">возможным </w:t>
      </w:r>
      <w:r w:rsidRPr="009B64C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43BC8" w:rsidRPr="009B64C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B64C7">
        <w:rPr>
          <w:rFonts w:ascii="Times New Roman" w:hAnsi="Times New Roman" w:cs="Times New Roman"/>
          <w:sz w:val="28"/>
          <w:szCs w:val="28"/>
          <w:lang w:val="ru-RU"/>
        </w:rPr>
        <w:t>пользов</w:t>
      </w:r>
      <w:r w:rsidRPr="009B64C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B64C7">
        <w:rPr>
          <w:rFonts w:ascii="Times New Roman" w:hAnsi="Times New Roman" w:cs="Times New Roman"/>
          <w:sz w:val="28"/>
          <w:szCs w:val="28"/>
          <w:lang w:val="ru-RU"/>
        </w:rPr>
        <w:t xml:space="preserve">нием </w:t>
      </w:r>
      <w:r w:rsidRPr="009B64C7">
        <w:rPr>
          <w:rFonts w:ascii="Times New Roman" w:hAnsi="Times New Roman" w:cs="Times New Roman"/>
          <w:sz w:val="28"/>
          <w:szCs w:val="28"/>
        </w:rPr>
        <w:t>Konjunktiv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4C7">
        <w:rPr>
          <w:rFonts w:ascii="Times New Roman" w:hAnsi="Times New Roman" w:cs="Times New Roman"/>
          <w:sz w:val="28"/>
          <w:szCs w:val="28"/>
        </w:rPr>
        <w:t>I</w:t>
      </w:r>
      <w:r w:rsidR="009B64C7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A43BC8" w:rsidRPr="009B64C7" w:rsidRDefault="00A43BC8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4C7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r w:rsidRPr="009B64C7">
        <w:rPr>
          <w:rFonts w:ascii="Times New Roman" w:hAnsi="Times New Roman" w:cs="Times New Roman"/>
          <w:sz w:val="28"/>
          <w:szCs w:val="28"/>
        </w:rPr>
        <w:t xml:space="preserve">: </w:t>
      </w:r>
      <w:r w:rsidRPr="009B64C7">
        <w:rPr>
          <w:rFonts w:ascii="Times New Roman" w:hAnsi="Times New Roman" w:cs="Times New Roman"/>
          <w:i/>
          <w:sz w:val="28"/>
          <w:szCs w:val="28"/>
        </w:rPr>
        <w:t xml:space="preserve">Kurt Tucholsky fuhr fort, dass das Gegenteil schon schwieriger sei. </w:t>
      </w:r>
    </w:p>
    <w:p w:rsidR="00711083" w:rsidRPr="009B64C7" w:rsidRDefault="007B2606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4C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B64C7" w:rsidRPr="009B64C7">
        <w:rPr>
          <w:rFonts w:ascii="Times New Roman" w:hAnsi="Times New Roman" w:cs="Times New Roman"/>
          <w:sz w:val="28"/>
          <w:szCs w:val="28"/>
          <w:lang w:val="ru-RU"/>
        </w:rPr>
        <w:t xml:space="preserve">через </w:t>
      </w:r>
      <w:r w:rsidR="00711083" w:rsidRPr="009B64C7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предлогов </w:t>
      </w:r>
      <w:r w:rsidR="00711083" w:rsidRPr="009B64C7">
        <w:rPr>
          <w:rFonts w:ascii="Times New Roman" w:hAnsi="Times New Roman" w:cs="Times New Roman"/>
          <w:i/>
          <w:sz w:val="28"/>
          <w:szCs w:val="28"/>
        </w:rPr>
        <w:t>nach</w:t>
      </w:r>
      <w:r w:rsidR="00711083" w:rsidRPr="009B64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11083" w:rsidRPr="009B64C7">
        <w:rPr>
          <w:rFonts w:ascii="Times New Roman" w:hAnsi="Times New Roman" w:cs="Times New Roman"/>
          <w:i/>
          <w:sz w:val="28"/>
          <w:szCs w:val="28"/>
        </w:rPr>
        <w:t>laut</w:t>
      </w:r>
      <w:r w:rsidR="00711083" w:rsidRPr="009B64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11083" w:rsidRPr="009B64C7">
        <w:rPr>
          <w:rFonts w:ascii="Times New Roman" w:hAnsi="Times New Roman" w:cs="Times New Roman"/>
          <w:i/>
          <w:sz w:val="28"/>
          <w:szCs w:val="28"/>
        </w:rPr>
        <w:t>zufolge</w:t>
      </w:r>
      <w:r w:rsidR="00711083" w:rsidRPr="009B64C7">
        <w:rPr>
          <w:rFonts w:ascii="Times New Roman" w:hAnsi="Times New Roman" w:cs="Times New Roman"/>
          <w:sz w:val="28"/>
          <w:szCs w:val="28"/>
          <w:lang w:val="ru-RU"/>
        </w:rPr>
        <w:t xml:space="preserve">, а также наречия </w:t>
      </w:r>
      <w:r w:rsidR="00711083" w:rsidRPr="009B64C7">
        <w:rPr>
          <w:rFonts w:ascii="Times New Roman" w:hAnsi="Times New Roman" w:cs="Times New Roman"/>
          <w:i/>
          <w:sz w:val="28"/>
          <w:szCs w:val="28"/>
        </w:rPr>
        <w:t>so</w:t>
      </w:r>
      <w:r w:rsidR="007C07C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22CB0" w:rsidRPr="009B64C7">
        <w:rPr>
          <w:rFonts w:ascii="Times New Roman" w:hAnsi="Times New Roman" w:cs="Times New Roman"/>
          <w:sz w:val="28"/>
          <w:szCs w:val="28"/>
          <w:lang w:val="ru-RU"/>
        </w:rPr>
        <w:t xml:space="preserve">(с возможным использованием </w:t>
      </w:r>
      <w:r w:rsidR="00C22CB0" w:rsidRPr="009B64C7">
        <w:rPr>
          <w:rFonts w:ascii="Times New Roman" w:hAnsi="Times New Roman" w:cs="Times New Roman"/>
          <w:sz w:val="28"/>
          <w:szCs w:val="28"/>
        </w:rPr>
        <w:t>Konjunktiv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2CB0" w:rsidRPr="009B64C7">
        <w:rPr>
          <w:rFonts w:ascii="Times New Roman" w:hAnsi="Times New Roman" w:cs="Times New Roman"/>
          <w:sz w:val="28"/>
          <w:szCs w:val="28"/>
        </w:rPr>
        <w:t>I</w:t>
      </w:r>
      <w:r w:rsidR="00C22CB0" w:rsidRPr="009B64C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11083" w:rsidRPr="009B64C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B2606" w:rsidRPr="009B64C7" w:rsidRDefault="00711083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4C7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r w:rsidRPr="009B64C7">
        <w:rPr>
          <w:rFonts w:ascii="Times New Roman" w:hAnsi="Times New Roman" w:cs="Times New Roman"/>
          <w:sz w:val="28"/>
          <w:szCs w:val="28"/>
        </w:rPr>
        <w:t xml:space="preserve">: </w:t>
      </w:r>
      <w:r w:rsidR="007B2606" w:rsidRPr="009B64C7">
        <w:rPr>
          <w:rFonts w:ascii="Times New Roman" w:hAnsi="Times New Roman" w:cs="Times New Roman"/>
          <w:i/>
          <w:sz w:val="28"/>
          <w:szCs w:val="28"/>
        </w:rPr>
        <w:t>Es kann/Es könne, so Nora Pollis, bei Familienurlauben zu Problemen kommen.</w:t>
      </w:r>
    </w:p>
    <w:p w:rsidR="00ED4E67" w:rsidRPr="009B64C7" w:rsidRDefault="00711083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4C7">
        <w:rPr>
          <w:rFonts w:ascii="Times New Roman" w:hAnsi="Times New Roman" w:cs="Times New Roman"/>
          <w:i/>
          <w:sz w:val="28"/>
          <w:szCs w:val="28"/>
        </w:rPr>
        <w:t>Nach/Laut Nora Pollis kann es bei Familienurlauben zu Problemen ko</w:t>
      </w:r>
      <w:r w:rsidRPr="009B64C7">
        <w:rPr>
          <w:rFonts w:ascii="Times New Roman" w:hAnsi="Times New Roman" w:cs="Times New Roman"/>
          <w:i/>
          <w:sz w:val="28"/>
          <w:szCs w:val="28"/>
        </w:rPr>
        <w:t>m</w:t>
      </w:r>
      <w:r w:rsidRPr="009B64C7">
        <w:rPr>
          <w:rFonts w:ascii="Times New Roman" w:hAnsi="Times New Roman" w:cs="Times New Roman"/>
          <w:i/>
          <w:sz w:val="28"/>
          <w:szCs w:val="28"/>
        </w:rPr>
        <w:t>men.</w:t>
      </w:r>
    </w:p>
    <w:p w:rsidR="00711083" w:rsidRPr="006E666B" w:rsidRDefault="00711083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4C7">
        <w:rPr>
          <w:rFonts w:ascii="Times New Roman" w:hAnsi="Times New Roman" w:cs="Times New Roman"/>
          <w:i/>
          <w:sz w:val="28"/>
          <w:szCs w:val="28"/>
        </w:rPr>
        <w:t>Nora Pollis zufolge kann es bei Familienurlauben zu Problemen kommen</w:t>
      </w:r>
      <w:r w:rsidR="000F3C84">
        <w:rPr>
          <w:rFonts w:ascii="Times New Roman" w:hAnsi="Times New Roman" w:cs="Times New Roman"/>
          <w:sz w:val="28"/>
          <w:szCs w:val="28"/>
        </w:rPr>
        <w:t xml:space="preserve"> [1, S. 3].</w:t>
      </w:r>
    </w:p>
    <w:p w:rsidR="00CE1A75" w:rsidRPr="00745984" w:rsidRDefault="00CE1A75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При цитировании публикаций из интернета принципиально важно </w:t>
      </w:r>
      <w:r w:rsidR="00570E3B" w:rsidRPr="007459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70E3B" w:rsidRPr="00745984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570E3B" w:rsidRPr="00745984">
        <w:rPr>
          <w:rFonts w:ascii="Times New Roman" w:hAnsi="Times New Roman" w:cs="Times New Roman"/>
          <w:sz w:val="28"/>
          <w:szCs w:val="28"/>
          <w:lang w:val="ru-RU"/>
        </w:rPr>
        <w:t>ращать внимание на то, что на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>ряду с привычной информацией об авторе, названии статьи, источнике публикации, должны быть названы полный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5984">
        <w:rPr>
          <w:rFonts w:ascii="Times New Roman" w:hAnsi="Times New Roman" w:cs="Times New Roman"/>
          <w:sz w:val="28"/>
          <w:szCs w:val="28"/>
        </w:rPr>
        <w:t>www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-адрес статьи, дата появления или последнего изменения (если эта информация имелась), а также дата последнего доступа. </w:t>
      </w:r>
    </w:p>
    <w:p w:rsidR="00AB4A31" w:rsidRPr="0063680E" w:rsidRDefault="00CE1A75" w:rsidP="004D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6010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r w:rsidRPr="0016601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76815" w:rsidRPr="00166010">
        <w:rPr>
          <w:rFonts w:ascii="Times New Roman" w:hAnsi="Times New Roman" w:cs="Times New Roman"/>
          <w:sz w:val="28"/>
          <w:szCs w:val="28"/>
          <w:lang w:val="en-US"/>
        </w:rPr>
        <w:t xml:space="preserve"> DSD Wiki [Electronic resource]. – Mode of access: </w:t>
      </w:r>
      <w:hyperlink r:id="rId10" w:history="1">
        <w:r w:rsidR="00176815" w:rsidRPr="00166010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http://dsd.zum.de/index.php/Pr%c3%a4sentation:_Wendungen_zur_Einleitung</w:t>
        </w:r>
      </w:hyperlink>
      <w:r w:rsidR="00176815" w:rsidRPr="00166010">
        <w:rPr>
          <w:rFonts w:ascii="Times New Roman" w:hAnsi="Times New Roman" w:cs="Times New Roman"/>
          <w:sz w:val="28"/>
          <w:szCs w:val="28"/>
          <w:lang w:val="en-US"/>
        </w:rPr>
        <w:t xml:space="preserve">. – Date of access: 15.11.2017. </w:t>
      </w:r>
    </w:p>
    <w:p w:rsidR="00570E3B" w:rsidRPr="00166010" w:rsidRDefault="004D54E8" w:rsidP="00745984">
      <w:pPr>
        <w:tabs>
          <w:tab w:val="left" w:pos="7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010">
        <w:rPr>
          <w:rFonts w:ascii="Times New Roman" w:hAnsi="Times New Roman" w:cs="Times New Roman"/>
          <w:i/>
          <w:sz w:val="28"/>
          <w:szCs w:val="28"/>
          <w:lang w:val="ru-RU"/>
        </w:rPr>
        <w:t>Языковое оформление.</w:t>
      </w:r>
      <w:r w:rsidR="007C07C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65F17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В ходе выступления </w:t>
      </w:r>
      <w:r w:rsidR="00965570" w:rsidRPr="00166010">
        <w:rPr>
          <w:rFonts w:ascii="Times New Roman" w:hAnsi="Times New Roman" w:cs="Times New Roman"/>
          <w:sz w:val="28"/>
          <w:szCs w:val="28"/>
          <w:lang w:val="ru-RU"/>
        </w:rPr>
        <w:t>особое внимание уделяе</w:t>
      </w:r>
      <w:r w:rsidR="00965570" w:rsidRPr="0016601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65570" w:rsidRPr="00166010">
        <w:rPr>
          <w:rFonts w:ascii="Times New Roman" w:hAnsi="Times New Roman" w:cs="Times New Roman"/>
          <w:sz w:val="28"/>
          <w:szCs w:val="28"/>
          <w:lang w:val="ru-RU"/>
        </w:rPr>
        <w:t>ся я</w:t>
      </w:r>
      <w:r w:rsidR="00D65F17" w:rsidRPr="00166010">
        <w:rPr>
          <w:rFonts w:ascii="Times New Roman" w:hAnsi="Times New Roman" w:cs="Times New Roman"/>
          <w:sz w:val="28"/>
          <w:szCs w:val="28"/>
          <w:lang w:val="ru-RU"/>
        </w:rPr>
        <w:t>зыковы</w:t>
      </w:r>
      <w:r w:rsidR="00965570" w:rsidRPr="0016601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65F17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 выразительны</w:t>
      </w:r>
      <w:r w:rsidR="00965570" w:rsidRPr="0016601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65F17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</w:t>
      </w:r>
      <w:r w:rsidR="00965570" w:rsidRPr="00166010">
        <w:rPr>
          <w:rFonts w:ascii="Times New Roman" w:hAnsi="Times New Roman" w:cs="Times New Roman"/>
          <w:sz w:val="28"/>
          <w:szCs w:val="28"/>
          <w:lang w:val="ru-RU"/>
        </w:rPr>
        <w:t>ям</w:t>
      </w:r>
      <w:r w:rsidR="00D65F17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 студента, как в речи, так и в тексте слайдов. </w:t>
      </w:r>
      <w:r w:rsidR="00605731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446177">
        <w:rPr>
          <w:rFonts w:ascii="Times New Roman" w:hAnsi="Times New Roman" w:cs="Times New Roman"/>
          <w:sz w:val="28"/>
          <w:szCs w:val="28"/>
          <w:lang w:val="ru-RU"/>
        </w:rPr>
        <w:t xml:space="preserve">текстовом </w:t>
      </w:r>
      <w:r w:rsidR="00605731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уровне имеется </w:t>
      </w:r>
      <w:r w:rsidR="00605731" w:rsidRPr="00745984">
        <w:rPr>
          <w:rFonts w:ascii="Times New Roman" w:hAnsi="Times New Roman" w:cs="Times New Roman"/>
          <w:sz w:val="28"/>
          <w:szCs w:val="28"/>
          <w:lang w:val="ru-RU"/>
        </w:rPr>
        <w:t>в виду умение владеть сре</w:t>
      </w:r>
      <w:r w:rsidR="00605731" w:rsidRPr="0074598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05731" w:rsidRPr="00745984">
        <w:rPr>
          <w:rFonts w:ascii="Times New Roman" w:hAnsi="Times New Roman" w:cs="Times New Roman"/>
          <w:sz w:val="28"/>
          <w:szCs w:val="28"/>
          <w:lang w:val="ru-RU"/>
        </w:rPr>
        <w:t>ствами, обеспечивающими когезию и когерентность (тематическую свя</w:t>
      </w:r>
      <w:r w:rsidR="00605731" w:rsidRPr="0074598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605731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ность); на морфо-синтаксическом уровне речь идет о типах предложений, номинальных группах, о владении залогами и временными формами; на </w:t>
      </w:r>
      <w:r w:rsidR="00605731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словесном уровне и уровне речевых средств важным является </w:t>
      </w:r>
      <w:r w:rsidR="000D62AB" w:rsidRPr="00166010">
        <w:rPr>
          <w:rFonts w:ascii="Times New Roman" w:hAnsi="Times New Roman" w:cs="Times New Roman"/>
          <w:sz w:val="28"/>
          <w:szCs w:val="28"/>
          <w:lang w:val="ru-RU"/>
        </w:rPr>
        <w:t>владени</w:t>
      </w:r>
      <w:r w:rsidR="00176815" w:rsidRPr="0016601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6815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широким </w:t>
      </w:r>
      <w:r w:rsidR="00605731" w:rsidRPr="00166010">
        <w:rPr>
          <w:rFonts w:ascii="Times New Roman" w:hAnsi="Times New Roman" w:cs="Times New Roman"/>
          <w:sz w:val="28"/>
          <w:szCs w:val="28"/>
          <w:lang w:val="ru-RU"/>
        </w:rPr>
        <w:t>спектр</w:t>
      </w:r>
      <w:r w:rsidR="00176815" w:rsidRPr="0016601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605731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 лексических выразительных средств и их </w:t>
      </w:r>
      <w:r w:rsidR="00166010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корректное </w:t>
      </w:r>
      <w:r w:rsidR="00176815" w:rsidRPr="00166010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="00605731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. При этом </w:t>
      </w:r>
      <w:r w:rsidR="00176815" w:rsidRPr="00166010">
        <w:rPr>
          <w:rFonts w:ascii="Times New Roman" w:hAnsi="Times New Roman" w:cs="Times New Roman"/>
          <w:sz w:val="28"/>
          <w:szCs w:val="28"/>
          <w:lang w:val="ru-RU"/>
        </w:rPr>
        <w:t>главную</w:t>
      </w:r>
      <w:r w:rsidR="00605731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 роль играет функциональность данных языковых средств в коммуникативном контексте. </w:t>
      </w:r>
    </w:p>
    <w:p w:rsidR="00C630B7" w:rsidRPr="00745984" w:rsidRDefault="00C630B7" w:rsidP="00745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010">
        <w:rPr>
          <w:rFonts w:ascii="Times New Roman" w:hAnsi="Times New Roman" w:cs="Times New Roman"/>
          <w:sz w:val="28"/>
          <w:szCs w:val="28"/>
          <w:lang w:val="ru-RU"/>
        </w:rPr>
        <w:t>При подготовке доклада особое внимание следует обратить на осво</w:t>
      </w:r>
      <w:r w:rsidRPr="0016601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66010">
        <w:rPr>
          <w:rFonts w:ascii="Times New Roman" w:hAnsi="Times New Roman" w:cs="Times New Roman"/>
          <w:sz w:val="28"/>
          <w:szCs w:val="28"/>
          <w:lang w:val="ru-RU"/>
        </w:rPr>
        <w:t>ние специальных речевых средств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6010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0F3C84">
        <w:rPr>
          <w:rFonts w:ascii="Times New Roman" w:hAnsi="Times New Roman" w:cs="Times New Roman"/>
          <w:sz w:val="28"/>
          <w:szCs w:val="28"/>
          <w:lang w:val="ru-RU"/>
        </w:rPr>
        <w:t xml:space="preserve"> ведения презентации/дискуссии </w:t>
      </w:r>
      <w:r w:rsidR="000F3C84" w:rsidRPr="000F3C84">
        <w:rPr>
          <w:rFonts w:ascii="Times New Roman" w:hAnsi="Times New Roman" w:cs="Times New Roman"/>
          <w:sz w:val="28"/>
          <w:szCs w:val="28"/>
          <w:lang w:val="ru-RU"/>
        </w:rPr>
        <w:t>[2, 3, 4]</w:t>
      </w:r>
      <w:r w:rsidR="00166010" w:rsidRPr="0016601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61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6010" w:rsidRPr="00166010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="003E41F7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 позволят сделать вступление, осуществить плавный пе</w:t>
      </w:r>
      <w:r w:rsidR="003E41F7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реход от одного слайда к другому, высказать свою точку зрения и т.д. </w:t>
      </w:r>
    </w:p>
    <w:p w:rsidR="00435C67" w:rsidRPr="00166010" w:rsidRDefault="00EE4809" w:rsidP="00057BC6">
      <w:pPr>
        <w:tabs>
          <w:tab w:val="left" w:pos="7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>Грамматические ошибки, не влияющие существенно на понимание и успешность процесса коммуникации, не имеют большого ве</w:t>
      </w:r>
      <w:r w:rsidR="00196149" w:rsidRPr="00745984">
        <w:rPr>
          <w:rFonts w:ascii="Times New Roman" w:hAnsi="Times New Roman" w:cs="Times New Roman"/>
          <w:sz w:val="28"/>
          <w:szCs w:val="28"/>
          <w:lang w:val="ru-RU"/>
        </w:rPr>
        <w:t>са в рамках устной части доклада. К ним относятся</w:t>
      </w:r>
      <w:r w:rsidR="00D83350" w:rsidRPr="00745984">
        <w:rPr>
          <w:rFonts w:ascii="Times New Roman" w:hAnsi="Times New Roman" w:cs="Times New Roman"/>
          <w:sz w:val="28"/>
          <w:szCs w:val="28"/>
          <w:lang w:val="ru-RU"/>
        </w:rPr>
        <w:t>, к примеру,</w:t>
      </w:r>
      <w:r w:rsidR="00196149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следующие:</w:t>
      </w:r>
      <w:r w:rsidR="00D83350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неверные окончания прилагательных, </w:t>
      </w:r>
      <w:r w:rsidR="00196149" w:rsidRPr="0074598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>остановка сказуемого в придаточном пре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ложении на второе место </w:t>
      </w:r>
      <w:r w:rsidR="00D83350" w:rsidRPr="00745984">
        <w:rPr>
          <w:rFonts w:ascii="Times New Roman" w:hAnsi="Times New Roman" w:cs="Times New Roman"/>
          <w:sz w:val="28"/>
          <w:szCs w:val="28"/>
          <w:lang w:val="ru-RU"/>
        </w:rPr>
        <w:t>вместо последнего, эпентезы и т.п.</w:t>
      </w:r>
      <w:r w:rsidR="00C8649C" w:rsidRPr="00166010">
        <w:rPr>
          <w:rFonts w:ascii="Times New Roman" w:hAnsi="Times New Roman" w:cs="Times New Roman"/>
          <w:sz w:val="28"/>
          <w:szCs w:val="28"/>
          <w:lang w:val="ru-RU"/>
        </w:rPr>
        <w:t>Следует зам</w:t>
      </w:r>
      <w:r w:rsidR="00C8649C" w:rsidRPr="0016601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8649C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тить, </w:t>
      </w:r>
      <w:r w:rsidR="005868B6">
        <w:rPr>
          <w:rFonts w:ascii="Times New Roman" w:hAnsi="Times New Roman" w:cs="Times New Roman"/>
          <w:sz w:val="28"/>
          <w:szCs w:val="28"/>
          <w:lang w:val="ru-RU"/>
        </w:rPr>
        <w:t xml:space="preserve">однако, </w:t>
      </w:r>
      <w:r w:rsidR="00C8649C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что критерии оценки устной </w:t>
      </w:r>
      <w:r w:rsidR="00BE3427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и письменной речи </w:t>
      </w:r>
      <w:r w:rsidR="00C8649C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в рамках данного аспекта </w:t>
      </w:r>
      <w:r w:rsidR="00BE3427" w:rsidRPr="00166010">
        <w:rPr>
          <w:rFonts w:ascii="Times New Roman" w:hAnsi="Times New Roman" w:cs="Times New Roman"/>
          <w:sz w:val="28"/>
          <w:szCs w:val="28"/>
          <w:lang w:val="ru-RU"/>
        </w:rPr>
        <w:t>будут частично отличаться</w:t>
      </w:r>
      <w:r w:rsidR="00C8649C" w:rsidRPr="0016601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9701B" w:rsidRPr="0016601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50D7E" w:rsidRPr="004D54E8" w:rsidRDefault="00D83350" w:rsidP="004D54E8">
      <w:pPr>
        <w:tabs>
          <w:tab w:val="left" w:pos="7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>Речь</w:t>
      </w:r>
      <w:r w:rsidR="00C8649C" w:rsidRPr="00745984">
        <w:rPr>
          <w:rFonts w:ascii="Times New Roman" w:hAnsi="Times New Roman" w:cs="Times New Roman"/>
          <w:sz w:val="28"/>
          <w:szCs w:val="28"/>
          <w:lang w:val="ru-RU"/>
        </w:rPr>
        <w:t>, кроме того,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должн</w:t>
      </w:r>
      <w:r w:rsidR="00C630B7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а иметь 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стилистическую </w:t>
      </w:r>
      <w:r w:rsidR="00BE3427" w:rsidRPr="00745984">
        <w:rPr>
          <w:rFonts w:ascii="Times New Roman" w:hAnsi="Times New Roman" w:cs="Times New Roman"/>
          <w:sz w:val="28"/>
          <w:szCs w:val="28"/>
          <w:lang w:val="ru-RU"/>
        </w:rPr>
        <w:t>окраску, соответс</w:t>
      </w:r>
      <w:r w:rsidR="00BE3427" w:rsidRPr="0074598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BE3427" w:rsidRPr="00745984">
        <w:rPr>
          <w:rFonts w:ascii="Times New Roman" w:hAnsi="Times New Roman" w:cs="Times New Roman"/>
          <w:sz w:val="28"/>
          <w:szCs w:val="28"/>
          <w:lang w:val="ru-RU"/>
        </w:rPr>
        <w:t>вующую ситуации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. Презентация материала </w:t>
      </w:r>
      <w:r w:rsidR="00057BC6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>должна осуществ</w:t>
      </w:r>
      <w:r w:rsidR="00C630B7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ляться на </w:t>
      </w:r>
      <w:r w:rsidR="00C630B7" w:rsidRPr="00745984">
        <w:rPr>
          <w:rFonts w:ascii="Times New Roman" w:hAnsi="Times New Roman" w:cs="Times New Roman"/>
          <w:sz w:val="28"/>
          <w:szCs w:val="28"/>
          <w:lang w:val="ru-RU"/>
        </w:rPr>
        <w:lastRenderedPageBreak/>
        <w:t>уровне</w:t>
      </w:r>
      <w:r w:rsidR="00BE3427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разговорной речи, но речь 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не должна быть </w:t>
      </w:r>
      <w:r w:rsidR="00057BC6">
        <w:rPr>
          <w:rFonts w:ascii="Times New Roman" w:hAnsi="Times New Roman" w:cs="Times New Roman"/>
          <w:sz w:val="28"/>
          <w:szCs w:val="28"/>
          <w:lang w:val="ru-RU"/>
        </w:rPr>
        <w:t xml:space="preserve">также и 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>театральной (сце</w:t>
      </w:r>
      <w:r w:rsidR="00C8649C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нической). Для </w:t>
      </w:r>
      <w:r w:rsidR="005868B6">
        <w:rPr>
          <w:rFonts w:ascii="Times New Roman" w:hAnsi="Times New Roman" w:cs="Times New Roman"/>
          <w:sz w:val="28"/>
          <w:szCs w:val="28"/>
          <w:lang w:val="ru-RU"/>
        </w:rPr>
        <w:t xml:space="preserve">реализации </w:t>
      </w:r>
      <w:r w:rsidR="00057BC6">
        <w:rPr>
          <w:rFonts w:ascii="Times New Roman" w:hAnsi="Times New Roman" w:cs="Times New Roman"/>
          <w:sz w:val="28"/>
          <w:szCs w:val="28"/>
          <w:lang w:val="ru-RU"/>
        </w:rPr>
        <w:t>рассматриваемой</w:t>
      </w:r>
      <w:r w:rsidR="005868B6">
        <w:rPr>
          <w:rFonts w:ascii="Times New Roman" w:hAnsi="Times New Roman" w:cs="Times New Roman"/>
          <w:sz w:val="28"/>
          <w:szCs w:val="28"/>
          <w:lang w:val="ru-RU"/>
        </w:rPr>
        <w:t xml:space="preserve"> задачи </w:t>
      </w:r>
      <w:r w:rsidR="00C8649C" w:rsidRPr="00745984">
        <w:rPr>
          <w:rFonts w:ascii="Times New Roman" w:hAnsi="Times New Roman" w:cs="Times New Roman"/>
          <w:sz w:val="28"/>
          <w:szCs w:val="28"/>
          <w:lang w:val="ru-RU"/>
        </w:rPr>
        <w:t>следует выбирать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нейтральный языковой регистр. </w:t>
      </w:r>
      <w:r w:rsidR="00C630B7" w:rsidRPr="00745984">
        <w:rPr>
          <w:rFonts w:ascii="Times New Roman" w:hAnsi="Times New Roman" w:cs="Times New Roman"/>
          <w:sz w:val="28"/>
          <w:szCs w:val="28"/>
          <w:lang w:val="ru-RU"/>
        </w:rPr>
        <w:t>Следовательно, здесь также неуместно п</w:t>
      </w:r>
      <w:r w:rsidR="00C630B7" w:rsidRPr="007459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630B7" w:rsidRPr="00745984">
        <w:rPr>
          <w:rFonts w:ascii="Times New Roman" w:hAnsi="Times New Roman" w:cs="Times New Roman"/>
          <w:sz w:val="28"/>
          <w:szCs w:val="28"/>
          <w:lang w:val="ru-RU"/>
        </w:rPr>
        <w:t>явление таких часто встречающихся в устной речи слов, как „ä</w:t>
      </w:r>
      <w:r w:rsidR="00C630B7" w:rsidRPr="00745984">
        <w:rPr>
          <w:rFonts w:ascii="Times New Roman" w:hAnsi="Times New Roman" w:cs="Times New Roman"/>
          <w:sz w:val="28"/>
          <w:szCs w:val="28"/>
        </w:rPr>
        <w:t>hm</w:t>
      </w:r>
      <w:r w:rsidR="00C630B7" w:rsidRPr="00745984">
        <w:rPr>
          <w:rFonts w:ascii="Times New Roman" w:hAnsi="Times New Roman" w:cs="Times New Roman"/>
          <w:sz w:val="28"/>
          <w:szCs w:val="28"/>
          <w:lang w:val="ru-RU"/>
        </w:rPr>
        <w:t>“, „</w:t>
      </w:r>
      <w:r w:rsidR="00C630B7" w:rsidRPr="00745984">
        <w:rPr>
          <w:rFonts w:ascii="Times New Roman" w:hAnsi="Times New Roman" w:cs="Times New Roman"/>
          <w:sz w:val="28"/>
          <w:szCs w:val="28"/>
        </w:rPr>
        <w:t>halt</w:t>
      </w:r>
      <w:r w:rsidR="00C630B7" w:rsidRPr="00745984">
        <w:rPr>
          <w:rFonts w:ascii="Times New Roman" w:hAnsi="Times New Roman" w:cs="Times New Roman"/>
          <w:sz w:val="28"/>
          <w:szCs w:val="28"/>
          <w:lang w:val="ru-RU"/>
        </w:rPr>
        <w:t>“, „</w:t>
      </w:r>
      <w:r w:rsidR="00C630B7" w:rsidRPr="00745984">
        <w:rPr>
          <w:rFonts w:ascii="Times New Roman" w:hAnsi="Times New Roman" w:cs="Times New Roman"/>
          <w:sz w:val="28"/>
          <w:szCs w:val="28"/>
        </w:rPr>
        <w:t>also</w:t>
      </w:r>
      <w:r w:rsidR="00C630B7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“ и т.п. </w:t>
      </w:r>
    </w:p>
    <w:p w:rsidR="00C8649C" w:rsidRPr="00745984" w:rsidRDefault="004D54E8" w:rsidP="0074598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010">
        <w:rPr>
          <w:rFonts w:ascii="Times New Roman" w:hAnsi="Times New Roman" w:cs="Times New Roman"/>
          <w:i/>
          <w:sz w:val="28"/>
          <w:szCs w:val="28"/>
          <w:lang w:val="ru-RU"/>
        </w:rPr>
        <w:t>Выступление</w:t>
      </w:r>
      <w:r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5570" w:rsidRPr="0016601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C8649C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965570" w:rsidRPr="00166010">
        <w:rPr>
          <w:rFonts w:ascii="Times New Roman" w:hAnsi="Times New Roman" w:cs="Times New Roman"/>
          <w:sz w:val="28"/>
          <w:szCs w:val="28"/>
          <w:lang w:val="ru-RU"/>
        </w:rPr>
        <w:t>этапе</w:t>
      </w:r>
      <w:r w:rsidR="00C8649C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представления </w:t>
      </w:r>
      <w:r w:rsidR="00446177">
        <w:rPr>
          <w:rFonts w:ascii="Times New Roman" w:hAnsi="Times New Roman" w:cs="Times New Roman"/>
          <w:sz w:val="28"/>
          <w:szCs w:val="28"/>
          <w:lang w:val="ru-RU"/>
        </w:rPr>
        <w:t xml:space="preserve">подготовленного материала </w:t>
      </w:r>
      <w:r w:rsidR="00965570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649C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нужно помнить, что </w:t>
      </w:r>
      <w:r w:rsidR="008952A6" w:rsidRPr="00166010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8952A6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первом плане должен стоять выступающий, а не его презентация. </w:t>
      </w:r>
      <w:r w:rsidR="00A370FA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Слайды лишь поддерживают доклад, но не заменяют его. </w:t>
      </w:r>
      <w:r w:rsidR="008952A6" w:rsidRPr="00745984">
        <w:rPr>
          <w:rFonts w:ascii="Times New Roman" w:hAnsi="Times New Roman" w:cs="Times New Roman"/>
          <w:sz w:val="28"/>
          <w:szCs w:val="28"/>
          <w:lang w:val="ru-RU"/>
        </w:rPr>
        <w:t>Ни в коем случае не следует считывать информацию со слайдов. Чтобы иметь возможность устанавливать время от времени зрительный контакт с пу</w:t>
      </w:r>
      <w:r w:rsidR="008952A6" w:rsidRPr="00745984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8952A6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ликой, </w:t>
      </w:r>
      <w:r w:rsidR="00166010">
        <w:rPr>
          <w:rFonts w:ascii="Times New Roman" w:hAnsi="Times New Roman" w:cs="Times New Roman"/>
          <w:sz w:val="28"/>
          <w:szCs w:val="28"/>
          <w:lang w:val="ru-RU"/>
        </w:rPr>
        <w:t xml:space="preserve">докладчик </w:t>
      </w:r>
      <w:r w:rsidR="008952A6" w:rsidRPr="00745984"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="00166010">
        <w:rPr>
          <w:rFonts w:ascii="Times New Roman" w:hAnsi="Times New Roman" w:cs="Times New Roman"/>
          <w:sz w:val="28"/>
          <w:szCs w:val="28"/>
          <w:lang w:val="ru-RU"/>
        </w:rPr>
        <w:t>жет</w:t>
      </w:r>
      <w:r w:rsidR="008952A6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подготовить для себя </w:t>
      </w:r>
      <w:r w:rsidR="007778AC" w:rsidRPr="00745984">
        <w:rPr>
          <w:rFonts w:ascii="Times New Roman" w:hAnsi="Times New Roman" w:cs="Times New Roman"/>
          <w:sz w:val="28"/>
          <w:szCs w:val="28"/>
          <w:lang w:val="ru-RU"/>
        </w:rPr>
        <w:t>опорные карточки</w:t>
      </w:r>
      <w:r w:rsidR="008952A6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7778AC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тезисно (не целыми предложениями) зафиксированной на них информацией. </w:t>
      </w:r>
      <w:r w:rsidR="00C23F6A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По завершению доклада имеет смысл предложить публике информационный </w:t>
      </w:r>
      <w:r w:rsidR="0015093F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раздаточный </w:t>
      </w:r>
      <w:r w:rsidR="00C23F6A" w:rsidRPr="00745984">
        <w:rPr>
          <w:rFonts w:ascii="Times New Roman" w:hAnsi="Times New Roman" w:cs="Times New Roman"/>
          <w:sz w:val="28"/>
          <w:szCs w:val="28"/>
          <w:lang w:val="ru-RU"/>
        </w:rPr>
        <w:t>материал</w:t>
      </w:r>
      <w:r w:rsidR="007778AC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. В содержательном плане он должен быть объемнее, нежели тот, который был предложен на слайдах </w:t>
      </w:r>
      <w:r w:rsidR="00C23F6A" w:rsidRPr="00745984">
        <w:rPr>
          <w:rFonts w:ascii="Times New Roman" w:hAnsi="Times New Roman" w:cs="Times New Roman"/>
          <w:sz w:val="28"/>
          <w:szCs w:val="28"/>
        </w:rPr>
        <w:t>PPT</w:t>
      </w:r>
      <w:r w:rsidR="007778AC" w:rsidRPr="007459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2797" w:rsidRPr="0015093F" w:rsidRDefault="005D24FA" w:rsidP="0074598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При подготовке презентации студенты, как правило, наименьшее внимание уделяют фонетическому аспекту. </w:t>
      </w:r>
      <w:r w:rsidR="008F2723" w:rsidRPr="00745984">
        <w:rPr>
          <w:rFonts w:ascii="Times New Roman" w:hAnsi="Times New Roman" w:cs="Times New Roman"/>
          <w:sz w:val="28"/>
          <w:szCs w:val="28"/>
          <w:lang w:val="ru-RU"/>
        </w:rPr>
        <w:t>С одной стороны, н</w:t>
      </w:r>
      <w:r w:rsidR="00EE236D" w:rsidRPr="00745984">
        <w:rPr>
          <w:rFonts w:ascii="Times New Roman" w:hAnsi="Times New Roman" w:cs="Times New Roman"/>
          <w:sz w:val="28"/>
          <w:szCs w:val="28"/>
          <w:lang w:val="ru-RU"/>
        </w:rPr>
        <w:t>езнач</w:t>
      </w:r>
      <w:r w:rsidR="00EE236D" w:rsidRPr="0074598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E236D" w:rsidRPr="00745984">
        <w:rPr>
          <w:rFonts w:ascii="Times New Roman" w:hAnsi="Times New Roman" w:cs="Times New Roman"/>
          <w:sz w:val="28"/>
          <w:szCs w:val="28"/>
          <w:lang w:val="ru-RU"/>
        </w:rPr>
        <w:t>тельные отклонения от нормы при произнесении отдельных звуков без п</w:t>
      </w:r>
      <w:r w:rsidR="00EE236D" w:rsidRPr="007459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5093F">
        <w:rPr>
          <w:rFonts w:ascii="Times New Roman" w:hAnsi="Times New Roman" w:cs="Times New Roman"/>
          <w:sz w:val="28"/>
          <w:szCs w:val="28"/>
          <w:lang w:val="ru-RU"/>
        </w:rPr>
        <w:t xml:space="preserve">следствий для понимания </w:t>
      </w:r>
      <w:r w:rsidR="00EE236D" w:rsidRPr="00745984">
        <w:rPr>
          <w:rFonts w:ascii="Times New Roman" w:hAnsi="Times New Roman" w:cs="Times New Roman"/>
          <w:sz w:val="28"/>
          <w:szCs w:val="28"/>
          <w:lang w:val="ru-RU"/>
        </w:rPr>
        <w:t>роли не играют.</w:t>
      </w:r>
      <w:r w:rsidR="00617A7C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Однако повторяющиеся ошибки при произношении звуков </w:t>
      </w:r>
      <w:r w:rsidR="00446177">
        <w:rPr>
          <w:rFonts w:ascii="Times New Roman" w:hAnsi="Times New Roman" w:cs="Times New Roman"/>
          <w:sz w:val="28"/>
          <w:szCs w:val="28"/>
          <w:lang w:val="ru-RU"/>
        </w:rPr>
        <w:t xml:space="preserve">могут </w:t>
      </w:r>
      <w:r w:rsidR="00617A7C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отрицательно </w:t>
      </w:r>
      <w:r w:rsidR="00446177">
        <w:rPr>
          <w:rFonts w:ascii="Times New Roman" w:hAnsi="Times New Roman" w:cs="Times New Roman"/>
          <w:sz w:val="28"/>
          <w:szCs w:val="28"/>
          <w:lang w:val="ru-RU"/>
        </w:rPr>
        <w:t>повлиять</w:t>
      </w:r>
      <w:r w:rsidR="00617A7C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на результат. При этом особый вес имеют</w:t>
      </w:r>
      <w:r w:rsidR="00166010">
        <w:rPr>
          <w:rFonts w:ascii="Times New Roman" w:hAnsi="Times New Roman" w:cs="Times New Roman"/>
          <w:sz w:val="28"/>
          <w:szCs w:val="28"/>
          <w:lang w:val="ru-RU"/>
        </w:rPr>
        <w:t xml:space="preserve"> неточности</w:t>
      </w:r>
      <w:r w:rsidR="00617A7C" w:rsidRPr="00745984">
        <w:rPr>
          <w:rFonts w:ascii="Times New Roman" w:hAnsi="Times New Roman" w:cs="Times New Roman"/>
          <w:sz w:val="28"/>
          <w:szCs w:val="28"/>
          <w:lang w:val="ru-RU"/>
        </w:rPr>
        <w:t>, приводящие к изменению смысла сл</w:t>
      </w:r>
      <w:r w:rsidR="00617A7C" w:rsidRPr="007459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17A7C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ва, </w:t>
      </w:r>
      <w:r w:rsidR="00617A7C" w:rsidRPr="0015093F">
        <w:rPr>
          <w:rFonts w:ascii="Times New Roman" w:hAnsi="Times New Roman" w:cs="Times New Roman"/>
          <w:sz w:val="28"/>
          <w:szCs w:val="28"/>
          <w:lang w:val="ru-RU"/>
        </w:rPr>
        <w:t xml:space="preserve">например, </w:t>
      </w:r>
      <w:r w:rsidR="00617A7C" w:rsidRPr="0015093F">
        <w:rPr>
          <w:rFonts w:ascii="Times New Roman" w:hAnsi="Times New Roman" w:cs="Times New Roman"/>
          <w:i/>
          <w:sz w:val="28"/>
          <w:szCs w:val="28"/>
        </w:rPr>
        <w:t>sehne</w:t>
      </w:r>
      <w:r w:rsidR="00617A7C" w:rsidRPr="0015093F">
        <w:rPr>
          <w:rFonts w:ascii="Times New Roman" w:hAnsi="Times New Roman" w:cs="Times New Roman"/>
          <w:sz w:val="28"/>
          <w:szCs w:val="28"/>
          <w:lang w:val="ru-RU"/>
        </w:rPr>
        <w:t xml:space="preserve"> вместо </w:t>
      </w:r>
      <w:r w:rsidR="00617A7C" w:rsidRPr="0015093F">
        <w:rPr>
          <w:rFonts w:ascii="Times New Roman" w:hAnsi="Times New Roman" w:cs="Times New Roman"/>
          <w:i/>
          <w:sz w:val="28"/>
          <w:szCs w:val="28"/>
        </w:rPr>
        <w:t>S</w:t>
      </w:r>
      <w:r w:rsidR="00617A7C" w:rsidRPr="0015093F">
        <w:rPr>
          <w:rFonts w:ascii="Times New Roman" w:hAnsi="Times New Roman" w:cs="Times New Roman"/>
          <w:i/>
          <w:sz w:val="28"/>
          <w:szCs w:val="28"/>
          <w:lang w:val="ru-RU"/>
        </w:rPr>
        <w:t>ö</w:t>
      </w:r>
      <w:r w:rsidR="00617A7C" w:rsidRPr="0015093F">
        <w:rPr>
          <w:rFonts w:ascii="Times New Roman" w:hAnsi="Times New Roman" w:cs="Times New Roman"/>
          <w:i/>
          <w:sz w:val="28"/>
          <w:szCs w:val="28"/>
        </w:rPr>
        <w:t>hne</w:t>
      </w:r>
      <w:r w:rsidR="00617A7C" w:rsidRPr="0015093F">
        <w:rPr>
          <w:rFonts w:ascii="Times New Roman" w:hAnsi="Times New Roman" w:cs="Times New Roman"/>
          <w:sz w:val="28"/>
          <w:szCs w:val="28"/>
          <w:lang w:val="ru-RU"/>
        </w:rPr>
        <w:t>. Б</w:t>
      </w:r>
      <w:r w:rsidR="00287AC5" w:rsidRPr="0015093F">
        <w:rPr>
          <w:rFonts w:ascii="Times New Roman" w:hAnsi="Times New Roman" w:cs="Times New Roman"/>
          <w:sz w:val="28"/>
          <w:szCs w:val="28"/>
          <w:lang w:val="ru-RU"/>
        </w:rPr>
        <w:t>ольшо</w:t>
      </w:r>
      <w:r w:rsidR="00EE236D" w:rsidRPr="0015093F">
        <w:rPr>
          <w:rFonts w:ascii="Times New Roman" w:hAnsi="Times New Roman" w:cs="Times New Roman"/>
          <w:sz w:val="28"/>
          <w:szCs w:val="28"/>
          <w:lang w:val="ru-RU"/>
        </w:rPr>
        <w:t>е значение имеет оценка р</w:t>
      </w:r>
      <w:r w:rsidR="00C23F6A" w:rsidRPr="0015093F">
        <w:rPr>
          <w:rFonts w:ascii="Times New Roman" w:hAnsi="Times New Roman" w:cs="Times New Roman"/>
          <w:sz w:val="28"/>
          <w:szCs w:val="28"/>
          <w:lang w:val="ru-RU"/>
        </w:rPr>
        <w:t>еал</w:t>
      </w:r>
      <w:r w:rsidR="00C23F6A" w:rsidRPr="0015093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23F6A" w:rsidRPr="0015093F">
        <w:rPr>
          <w:rFonts w:ascii="Times New Roman" w:hAnsi="Times New Roman" w:cs="Times New Roman"/>
          <w:sz w:val="28"/>
          <w:szCs w:val="28"/>
          <w:lang w:val="ru-RU"/>
        </w:rPr>
        <w:t>зации</w:t>
      </w:r>
      <w:r w:rsidR="003F2797" w:rsidRPr="0015093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C23F6A" w:rsidRPr="0015093F">
        <w:rPr>
          <w:rFonts w:ascii="Times New Roman" w:hAnsi="Times New Roman" w:cs="Times New Roman"/>
          <w:sz w:val="28"/>
          <w:szCs w:val="28"/>
          <w:lang w:val="ru-RU"/>
        </w:rPr>
        <w:t xml:space="preserve">речи элементов </w:t>
      </w:r>
      <w:r w:rsidR="00287AC5" w:rsidRPr="0015093F">
        <w:rPr>
          <w:rFonts w:ascii="Times New Roman" w:hAnsi="Times New Roman" w:cs="Times New Roman"/>
          <w:sz w:val="28"/>
          <w:szCs w:val="28"/>
          <w:lang w:val="ru-RU"/>
        </w:rPr>
        <w:t xml:space="preserve">сверхсегментного </w:t>
      </w:r>
      <w:r w:rsidR="003F2797" w:rsidRPr="0015093F">
        <w:rPr>
          <w:rFonts w:ascii="Times New Roman" w:hAnsi="Times New Roman" w:cs="Times New Roman"/>
          <w:sz w:val="28"/>
          <w:szCs w:val="28"/>
          <w:lang w:val="ru-RU"/>
        </w:rPr>
        <w:t>уровня, которые являются сущ</w:t>
      </w:r>
      <w:r w:rsidR="003F2797" w:rsidRPr="0015093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F2797" w:rsidRPr="0015093F">
        <w:rPr>
          <w:rFonts w:ascii="Times New Roman" w:hAnsi="Times New Roman" w:cs="Times New Roman"/>
          <w:sz w:val="28"/>
          <w:szCs w:val="28"/>
          <w:lang w:val="ru-RU"/>
        </w:rPr>
        <w:t>ственными для поним</w:t>
      </w:r>
      <w:r w:rsidR="003E41F7" w:rsidRPr="0015093F">
        <w:rPr>
          <w:rFonts w:ascii="Times New Roman" w:hAnsi="Times New Roman" w:cs="Times New Roman"/>
          <w:sz w:val="28"/>
          <w:szCs w:val="28"/>
          <w:lang w:val="ru-RU"/>
        </w:rPr>
        <w:t>ания высказываний: ударение</w:t>
      </w:r>
      <w:r w:rsidR="003F2797" w:rsidRPr="0015093F">
        <w:rPr>
          <w:rFonts w:ascii="Times New Roman" w:hAnsi="Times New Roman" w:cs="Times New Roman"/>
          <w:sz w:val="28"/>
          <w:szCs w:val="28"/>
          <w:lang w:val="ru-RU"/>
        </w:rPr>
        <w:t>, мелодика, ритм и па</w:t>
      </w:r>
      <w:r w:rsidR="003F2797" w:rsidRPr="0015093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F2797" w:rsidRPr="0015093F">
        <w:rPr>
          <w:rFonts w:ascii="Times New Roman" w:hAnsi="Times New Roman" w:cs="Times New Roman"/>
          <w:sz w:val="28"/>
          <w:szCs w:val="28"/>
          <w:lang w:val="ru-RU"/>
        </w:rPr>
        <w:t>зы</w:t>
      </w:r>
      <w:r w:rsidR="00EE236D" w:rsidRPr="0015093F">
        <w:rPr>
          <w:rFonts w:ascii="Times New Roman" w:hAnsi="Times New Roman" w:cs="Times New Roman"/>
          <w:sz w:val="28"/>
          <w:szCs w:val="28"/>
          <w:lang w:val="ru-RU"/>
        </w:rPr>
        <w:t>. В этой связи самый большой вес для понимания сказанного имеет уд</w:t>
      </w:r>
      <w:r w:rsidR="00EE236D" w:rsidRPr="0015093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E236D" w:rsidRPr="0015093F">
        <w:rPr>
          <w:rFonts w:ascii="Times New Roman" w:hAnsi="Times New Roman" w:cs="Times New Roman"/>
          <w:sz w:val="28"/>
          <w:szCs w:val="28"/>
          <w:lang w:val="ru-RU"/>
        </w:rPr>
        <w:t xml:space="preserve">рение в предложении. Через </w:t>
      </w:r>
      <w:r w:rsidR="0015093F" w:rsidRPr="0015093F"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="00EE236D" w:rsidRPr="0015093F">
        <w:rPr>
          <w:rFonts w:ascii="Times New Roman" w:hAnsi="Times New Roman" w:cs="Times New Roman"/>
          <w:sz w:val="28"/>
          <w:szCs w:val="28"/>
          <w:lang w:val="ru-RU"/>
        </w:rPr>
        <w:t xml:space="preserve"> слушатель должен четко распознать ядро высказывания. Монотонная речь свидетельствует об отсутствии знаний об основах произношения в немецком языке. </w:t>
      </w:r>
      <w:r w:rsidR="00287AC5" w:rsidRPr="0015093F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</w:t>
      </w:r>
      <w:r w:rsidR="00EE236D" w:rsidRPr="0015093F">
        <w:rPr>
          <w:rFonts w:ascii="Times New Roman" w:hAnsi="Times New Roman" w:cs="Times New Roman"/>
          <w:sz w:val="28"/>
          <w:szCs w:val="28"/>
          <w:lang w:val="ru-RU"/>
        </w:rPr>
        <w:t xml:space="preserve">должно оцениваться также умение применять правила расстановки ударений в слове. </w:t>
      </w:r>
    </w:p>
    <w:p w:rsidR="005F08A0" w:rsidRPr="00745984" w:rsidRDefault="005F08A0" w:rsidP="0074598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>Для членения речи, отделения предложений друг от друга, обознач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ния </w:t>
      </w:r>
      <w:r w:rsidR="003E41F7" w:rsidRPr="004D54E8">
        <w:rPr>
          <w:rFonts w:ascii="Times New Roman" w:hAnsi="Times New Roman" w:cs="Times New Roman"/>
          <w:sz w:val="28"/>
          <w:szCs w:val="28"/>
          <w:lang w:val="ru-RU"/>
        </w:rPr>
        <w:t>типов</w:t>
      </w:r>
      <w:r w:rsidR="00446177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предложений и т.п. 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важна мелодия предложения. </w:t>
      </w:r>
      <w:r w:rsidR="00EE5031" w:rsidRPr="00745984">
        <w:rPr>
          <w:rFonts w:ascii="Times New Roman" w:hAnsi="Times New Roman" w:cs="Times New Roman"/>
          <w:sz w:val="28"/>
          <w:szCs w:val="28"/>
          <w:lang w:val="ru-RU"/>
        </w:rPr>
        <w:t>Владение о</w:t>
      </w:r>
      <w:r w:rsidR="00EE5031" w:rsidRPr="0074598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E5031" w:rsidRPr="00745984">
        <w:rPr>
          <w:rFonts w:ascii="Times New Roman" w:hAnsi="Times New Roman" w:cs="Times New Roman"/>
          <w:sz w:val="28"/>
          <w:szCs w:val="28"/>
          <w:lang w:val="ru-RU"/>
        </w:rPr>
        <w:t>новными вариантами мелодии – непременное условие для хорошего р</w:t>
      </w:r>
      <w:r w:rsidR="00EE5031" w:rsidRPr="0074598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E5031" w:rsidRPr="00745984">
        <w:rPr>
          <w:rFonts w:ascii="Times New Roman" w:hAnsi="Times New Roman" w:cs="Times New Roman"/>
          <w:sz w:val="28"/>
          <w:szCs w:val="28"/>
          <w:lang w:val="ru-RU"/>
        </w:rPr>
        <w:t>зультата. Здесь становится очевидным влияние интерференции, от которой обучающийся должен избавляться в х</w:t>
      </w:r>
      <w:r w:rsidR="00617A7C" w:rsidRPr="00745984">
        <w:rPr>
          <w:rFonts w:ascii="Times New Roman" w:hAnsi="Times New Roman" w:cs="Times New Roman"/>
          <w:sz w:val="28"/>
          <w:szCs w:val="28"/>
          <w:lang w:val="ru-RU"/>
        </w:rPr>
        <w:t>оде изучения иностранного языка.</w:t>
      </w:r>
      <w:r w:rsidR="00EE5031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И чем выше уровень овладения языком, тем меньше, соответственно, речь должна быть подвержена этому явлению. </w:t>
      </w:r>
      <w:r w:rsidR="00C241CD" w:rsidRPr="00745984">
        <w:rPr>
          <w:rFonts w:ascii="Times New Roman" w:hAnsi="Times New Roman" w:cs="Times New Roman"/>
          <w:sz w:val="28"/>
          <w:szCs w:val="28"/>
          <w:lang w:val="ru-RU"/>
        </w:rPr>
        <w:t>Приемлемый результат высту</w:t>
      </w:r>
      <w:r w:rsidR="00C241CD" w:rsidRPr="0074598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241CD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лению </w:t>
      </w:r>
      <w:r w:rsidR="009B368A" w:rsidRPr="00745984">
        <w:rPr>
          <w:rFonts w:ascii="Times New Roman" w:hAnsi="Times New Roman" w:cs="Times New Roman"/>
          <w:sz w:val="28"/>
          <w:szCs w:val="28"/>
          <w:lang w:val="ru-RU"/>
        </w:rPr>
        <w:t>обеспечат, кроме того, подходящий</w:t>
      </w:r>
      <w:r w:rsidR="00C241CD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темп речи, </w:t>
      </w:r>
      <w:r w:rsidR="009B368A" w:rsidRPr="00745984">
        <w:rPr>
          <w:rFonts w:ascii="Times New Roman" w:hAnsi="Times New Roman" w:cs="Times New Roman"/>
          <w:sz w:val="28"/>
          <w:szCs w:val="28"/>
          <w:lang w:val="ru-RU"/>
        </w:rPr>
        <w:t>надлежащий уровень громкости</w:t>
      </w:r>
      <w:r w:rsidR="00C241CD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5A68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корректное </w:t>
      </w:r>
      <w:r w:rsidR="00C241CD" w:rsidRPr="00745984">
        <w:rPr>
          <w:rFonts w:ascii="Times New Roman" w:hAnsi="Times New Roman" w:cs="Times New Roman"/>
          <w:sz w:val="28"/>
          <w:szCs w:val="28"/>
          <w:lang w:val="ru-RU"/>
        </w:rPr>
        <w:t>ритм</w:t>
      </w:r>
      <w:r w:rsidR="00085A68" w:rsidRPr="00745984">
        <w:rPr>
          <w:rFonts w:ascii="Times New Roman" w:hAnsi="Times New Roman" w:cs="Times New Roman"/>
          <w:sz w:val="28"/>
          <w:szCs w:val="28"/>
          <w:lang w:val="ru-RU"/>
        </w:rPr>
        <w:t>ическое оформление фраз</w:t>
      </w:r>
      <w:r w:rsidR="00C241CD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B368A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C241CD" w:rsidRPr="00745984">
        <w:rPr>
          <w:rFonts w:ascii="Times New Roman" w:hAnsi="Times New Roman" w:cs="Times New Roman"/>
          <w:sz w:val="28"/>
          <w:szCs w:val="28"/>
          <w:lang w:val="ru-RU"/>
        </w:rPr>
        <w:t>паузы, к</w:t>
      </w:r>
      <w:r w:rsidR="00C241CD" w:rsidRPr="007459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241CD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торые </w:t>
      </w:r>
      <w:r w:rsidR="009B368A" w:rsidRPr="00745984">
        <w:rPr>
          <w:rFonts w:ascii="Times New Roman" w:hAnsi="Times New Roman" w:cs="Times New Roman"/>
          <w:sz w:val="28"/>
          <w:szCs w:val="28"/>
          <w:lang w:val="ru-RU"/>
        </w:rPr>
        <w:t>позволят сделать</w:t>
      </w:r>
      <w:r w:rsidR="00C241CD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речь более выразительной</w:t>
      </w:r>
      <w:r w:rsidR="00DD5FCD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DD5FCD" w:rsidRPr="00D612E1">
        <w:rPr>
          <w:rFonts w:ascii="Times New Roman" w:hAnsi="Times New Roman" w:cs="Times New Roman"/>
          <w:sz w:val="28"/>
          <w:szCs w:val="28"/>
          <w:lang w:val="ru-RU"/>
        </w:rPr>
        <w:t>понятной</w:t>
      </w:r>
      <w:r w:rsidR="00C241CD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85A68" w:rsidRPr="00745984" w:rsidRDefault="009B368A" w:rsidP="0074598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>В ходе презентации подготовленного материала н</w:t>
      </w:r>
      <w:r w:rsidR="00C13B70" w:rsidRPr="00745984">
        <w:rPr>
          <w:rFonts w:ascii="Times New Roman" w:hAnsi="Times New Roman" w:cs="Times New Roman"/>
          <w:sz w:val="28"/>
          <w:szCs w:val="28"/>
          <w:lang w:val="ru-RU"/>
        </w:rPr>
        <w:t>еобходимо сохр</w:t>
      </w:r>
      <w:r w:rsidR="00C13B70" w:rsidRPr="007459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13B70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нять спокойствие и обращать внимание на язык своего тела: стоять </w:t>
      </w:r>
      <w:r w:rsidR="00085A68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прямо, ни на что не опираться и </w:t>
      </w:r>
      <w:r w:rsidR="00C13B70" w:rsidRPr="00745984">
        <w:rPr>
          <w:rFonts w:ascii="Times New Roman" w:hAnsi="Times New Roman" w:cs="Times New Roman"/>
          <w:sz w:val="28"/>
          <w:szCs w:val="28"/>
          <w:lang w:val="ru-RU"/>
        </w:rPr>
        <w:t>т.п.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Жестикуляция поможет подчеркнуть важные моменты в содержании. А вот скрещенные на груди руки или руки в ка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45984">
        <w:rPr>
          <w:rFonts w:ascii="Times New Roman" w:hAnsi="Times New Roman" w:cs="Times New Roman"/>
          <w:sz w:val="28"/>
          <w:szCs w:val="28"/>
          <w:lang w:val="ru-RU"/>
        </w:rPr>
        <w:lastRenderedPageBreak/>
        <w:t>манах произведут скорее негативное впечатление.</w:t>
      </w:r>
      <w:r w:rsidR="00F9268C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Прин</w:t>
      </w:r>
      <w:r w:rsidR="00D612E1">
        <w:rPr>
          <w:rFonts w:ascii="Times New Roman" w:hAnsi="Times New Roman" w:cs="Times New Roman"/>
          <w:sz w:val="28"/>
          <w:szCs w:val="28"/>
          <w:lang w:val="ru-RU"/>
        </w:rPr>
        <w:t>есенные с собой предметы, имеющи</w:t>
      </w:r>
      <w:r w:rsidR="00F9268C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е непосредственное отношение к содержанию доклада, позволят сделать его еще интереснее. </w:t>
      </w:r>
    </w:p>
    <w:p w:rsidR="00F9268C" w:rsidRPr="00D612E1" w:rsidRDefault="00DD5FCD" w:rsidP="00745984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2E1">
        <w:rPr>
          <w:sz w:val="28"/>
          <w:szCs w:val="28"/>
        </w:rPr>
        <w:t>Немаловажным при предъявлении презентации является чувство вр</w:t>
      </w:r>
      <w:r w:rsidRPr="00D612E1">
        <w:rPr>
          <w:sz w:val="28"/>
          <w:szCs w:val="28"/>
        </w:rPr>
        <w:t>е</w:t>
      </w:r>
      <w:r w:rsidR="00446177">
        <w:rPr>
          <w:sz w:val="28"/>
          <w:szCs w:val="28"/>
        </w:rPr>
        <w:t xml:space="preserve">мени. Вложиться во временные рамки поможет </w:t>
      </w:r>
      <w:r w:rsidRPr="00D612E1">
        <w:rPr>
          <w:sz w:val="28"/>
          <w:szCs w:val="28"/>
        </w:rPr>
        <w:t>предваритель</w:t>
      </w:r>
      <w:r w:rsidR="00446177">
        <w:rPr>
          <w:sz w:val="28"/>
          <w:szCs w:val="28"/>
        </w:rPr>
        <w:t>ная</w:t>
      </w:r>
      <w:r w:rsidRPr="00D612E1">
        <w:rPr>
          <w:sz w:val="28"/>
          <w:szCs w:val="28"/>
        </w:rPr>
        <w:t xml:space="preserve"> трен</w:t>
      </w:r>
      <w:r w:rsidRPr="00D612E1">
        <w:rPr>
          <w:sz w:val="28"/>
          <w:szCs w:val="28"/>
        </w:rPr>
        <w:t>и</w:t>
      </w:r>
      <w:r w:rsidRPr="00D612E1">
        <w:rPr>
          <w:sz w:val="28"/>
          <w:szCs w:val="28"/>
        </w:rPr>
        <w:t>ров</w:t>
      </w:r>
      <w:r w:rsidR="00446177">
        <w:rPr>
          <w:sz w:val="28"/>
          <w:szCs w:val="28"/>
        </w:rPr>
        <w:t>ка</w:t>
      </w:r>
      <w:r w:rsidRPr="00D612E1">
        <w:rPr>
          <w:sz w:val="28"/>
          <w:szCs w:val="28"/>
        </w:rPr>
        <w:t xml:space="preserve">, по возможности на месте, где будет проходить мероприятие. </w:t>
      </w:r>
      <w:r w:rsidR="0015093F">
        <w:rPr>
          <w:sz w:val="28"/>
          <w:szCs w:val="28"/>
        </w:rPr>
        <w:t>Счит</w:t>
      </w:r>
      <w:r w:rsidR="0015093F">
        <w:rPr>
          <w:sz w:val="28"/>
          <w:szCs w:val="28"/>
        </w:rPr>
        <w:t>а</w:t>
      </w:r>
      <w:r w:rsidR="0015093F">
        <w:rPr>
          <w:sz w:val="28"/>
          <w:szCs w:val="28"/>
        </w:rPr>
        <w:t>ется целесообразным</w:t>
      </w:r>
      <w:r w:rsidR="00AE2E11" w:rsidRPr="00D612E1">
        <w:rPr>
          <w:sz w:val="28"/>
          <w:szCs w:val="28"/>
        </w:rPr>
        <w:t xml:space="preserve"> ознакомиться с техническим</w:t>
      </w:r>
      <w:r w:rsidR="008234C4">
        <w:rPr>
          <w:sz w:val="28"/>
          <w:szCs w:val="28"/>
        </w:rPr>
        <w:t>и</w:t>
      </w:r>
      <w:r w:rsidR="007C07C5">
        <w:rPr>
          <w:sz w:val="28"/>
          <w:szCs w:val="28"/>
        </w:rPr>
        <w:t xml:space="preserve"> </w:t>
      </w:r>
      <w:r w:rsidR="008234C4">
        <w:rPr>
          <w:sz w:val="28"/>
          <w:szCs w:val="28"/>
        </w:rPr>
        <w:t>средствами</w:t>
      </w:r>
      <w:r w:rsidR="00AE2E11" w:rsidRPr="00D612E1">
        <w:rPr>
          <w:sz w:val="28"/>
          <w:szCs w:val="28"/>
        </w:rPr>
        <w:t>, предл</w:t>
      </w:r>
      <w:r w:rsidR="00AE2E11" w:rsidRPr="00D612E1">
        <w:rPr>
          <w:sz w:val="28"/>
          <w:szCs w:val="28"/>
        </w:rPr>
        <w:t>а</w:t>
      </w:r>
      <w:r w:rsidR="00AE2E11" w:rsidRPr="00D612E1">
        <w:rPr>
          <w:sz w:val="28"/>
          <w:szCs w:val="28"/>
        </w:rPr>
        <w:t>гаемым</w:t>
      </w:r>
      <w:r w:rsidR="008234C4">
        <w:rPr>
          <w:sz w:val="28"/>
          <w:szCs w:val="28"/>
        </w:rPr>
        <w:t>и</w:t>
      </w:r>
      <w:r w:rsidR="00AE2E11" w:rsidRPr="00D612E1">
        <w:rPr>
          <w:sz w:val="28"/>
          <w:szCs w:val="28"/>
        </w:rPr>
        <w:t xml:space="preserve"> для демонстрации презентации, а также позаботиться о сохран</w:t>
      </w:r>
      <w:r w:rsidR="00AE2E11" w:rsidRPr="00D612E1">
        <w:rPr>
          <w:sz w:val="28"/>
          <w:szCs w:val="28"/>
        </w:rPr>
        <w:t>е</w:t>
      </w:r>
      <w:r w:rsidR="00AE2E11" w:rsidRPr="00D612E1">
        <w:rPr>
          <w:sz w:val="28"/>
          <w:szCs w:val="28"/>
        </w:rPr>
        <w:t xml:space="preserve">нии </w:t>
      </w:r>
      <w:r w:rsidR="008234C4">
        <w:rPr>
          <w:sz w:val="28"/>
          <w:szCs w:val="28"/>
        </w:rPr>
        <w:t xml:space="preserve">ее </w:t>
      </w:r>
      <w:r w:rsidR="00AE2E11" w:rsidRPr="00D612E1">
        <w:rPr>
          <w:sz w:val="28"/>
          <w:szCs w:val="28"/>
        </w:rPr>
        <w:t xml:space="preserve">на разных электронных носителях. </w:t>
      </w:r>
    </w:p>
    <w:p w:rsidR="008234C4" w:rsidRDefault="00C23F6A" w:rsidP="0074598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984">
        <w:rPr>
          <w:rFonts w:ascii="Times New Roman" w:hAnsi="Times New Roman" w:cs="Times New Roman"/>
          <w:sz w:val="28"/>
          <w:szCs w:val="28"/>
          <w:lang w:val="ru-RU"/>
        </w:rPr>
        <w:t>В заключение с</w:t>
      </w:r>
      <w:r w:rsidR="00C12406" w:rsidRPr="00745984">
        <w:rPr>
          <w:rFonts w:ascii="Times New Roman" w:hAnsi="Times New Roman" w:cs="Times New Roman"/>
          <w:sz w:val="28"/>
          <w:szCs w:val="28"/>
          <w:lang w:val="ru-RU"/>
        </w:rPr>
        <w:t>ледует заметить, что на каждом уровне освоения ин</w:t>
      </w:r>
      <w:r w:rsidR="00C12406" w:rsidRPr="007459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12406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странного языка в зависимости от поставленных целей требования </w:t>
      </w:r>
      <w:r w:rsidR="00AE2E11" w:rsidRPr="00745984">
        <w:rPr>
          <w:rFonts w:ascii="Times New Roman" w:hAnsi="Times New Roman" w:cs="Times New Roman"/>
          <w:sz w:val="28"/>
          <w:szCs w:val="28"/>
          <w:lang w:val="ru-RU"/>
        </w:rPr>
        <w:t>к до</w:t>
      </w:r>
      <w:r w:rsidR="00AE2E11" w:rsidRPr="0074598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E2E11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ладу </w:t>
      </w:r>
      <w:r w:rsidR="00D612E1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с применением </w:t>
      </w:r>
      <w:r w:rsidR="00D612E1" w:rsidRPr="00745984">
        <w:rPr>
          <w:rFonts w:ascii="Times New Roman" w:hAnsi="Times New Roman" w:cs="Times New Roman"/>
          <w:sz w:val="28"/>
          <w:szCs w:val="28"/>
        </w:rPr>
        <w:t>PPT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2E11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и критерии его оценки </w:t>
      </w:r>
      <w:r w:rsidR="00C12406" w:rsidRPr="00745984">
        <w:rPr>
          <w:rFonts w:ascii="Times New Roman" w:hAnsi="Times New Roman" w:cs="Times New Roman"/>
          <w:sz w:val="28"/>
          <w:szCs w:val="28"/>
          <w:lang w:val="ru-RU"/>
        </w:rPr>
        <w:t>будут варьироваться.</w:t>
      </w:r>
      <w:r w:rsidR="007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34C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234C4" w:rsidRPr="007459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234C4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личество </w:t>
      </w:r>
      <w:r w:rsidR="008234C4">
        <w:rPr>
          <w:rFonts w:ascii="Times New Roman" w:hAnsi="Times New Roman" w:cs="Times New Roman"/>
          <w:sz w:val="28"/>
          <w:szCs w:val="28"/>
          <w:lang w:val="ru-RU"/>
        </w:rPr>
        <w:t xml:space="preserve">выставленных баллов </w:t>
      </w:r>
      <w:r w:rsidR="008234C4" w:rsidRPr="00745984">
        <w:rPr>
          <w:rFonts w:ascii="Times New Roman" w:hAnsi="Times New Roman" w:cs="Times New Roman"/>
          <w:sz w:val="28"/>
          <w:szCs w:val="28"/>
          <w:lang w:val="ru-RU"/>
        </w:rPr>
        <w:t>может колебаться</w:t>
      </w:r>
      <w:r w:rsidR="008234C4">
        <w:rPr>
          <w:rFonts w:ascii="Times New Roman" w:hAnsi="Times New Roman" w:cs="Times New Roman"/>
          <w:sz w:val="28"/>
          <w:szCs w:val="28"/>
          <w:lang w:val="ru-RU"/>
        </w:rPr>
        <w:t xml:space="preserve"> также</w:t>
      </w:r>
      <w:r w:rsidR="008234C4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в зависимости от вида поставленной задачи. Например, если целью задания является подв</w:t>
      </w:r>
      <w:r w:rsidR="008234C4" w:rsidRPr="0074598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234C4" w:rsidRPr="00745984">
        <w:rPr>
          <w:rFonts w:ascii="Times New Roman" w:hAnsi="Times New Roman" w:cs="Times New Roman"/>
          <w:sz w:val="28"/>
          <w:szCs w:val="28"/>
          <w:lang w:val="ru-RU"/>
        </w:rPr>
        <w:t>дение итогов или контроль полученных знаний в рамках определенной т</w:t>
      </w:r>
      <w:r w:rsidR="008234C4" w:rsidRPr="0074598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234C4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мы, то </w:t>
      </w:r>
      <w:r w:rsidR="008234C4">
        <w:rPr>
          <w:rFonts w:ascii="Times New Roman" w:hAnsi="Times New Roman" w:cs="Times New Roman"/>
          <w:sz w:val="28"/>
          <w:szCs w:val="28"/>
          <w:lang w:val="ru-RU"/>
        </w:rPr>
        <w:t>логичным</w:t>
      </w:r>
      <w:r w:rsidR="008234C4" w:rsidRPr="00745984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представляется наибольшим количеством баллов оценить языковой аспект презентации. В случае</w:t>
      </w:r>
      <w:r w:rsidR="008234C4">
        <w:rPr>
          <w:rFonts w:ascii="Times New Roman" w:hAnsi="Times New Roman" w:cs="Times New Roman"/>
          <w:sz w:val="28"/>
          <w:szCs w:val="28"/>
          <w:lang w:val="ru-RU"/>
        </w:rPr>
        <w:t xml:space="preserve"> же</w:t>
      </w:r>
      <w:r w:rsidR="008234C4" w:rsidRPr="00745984">
        <w:rPr>
          <w:rFonts w:ascii="Times New Roman" w:hAnsi="Times New Roman" w:cs="Times New Roman"/>
          <w:sz w:val="28"/>
          <w:szCs w:val="28"/>
          <w:lang w:val="ru-RU"/>
        </w:rPr>
        <w:t>, если за</w:t>
      </w:r>
      <w:bookmarkStart w:id="0" w:name="_GoBack"/>
      <w:bookmarkEnd w:id="0"/>
      <w:r w:rsidR="008234C4" w:rsidRPr="00745984">
        <w:rPr>
          <w:rFonts w:ascii="Times New Roman" w:hAnsi="Times New Roman" w:cs="Times New Roman"/>
          <w:sz w:val="28"/>
          <w:szCs w:val="28"/>
          <w:lang w:val="ru-RU"/>
        </w:rPr>
        <w:t>дание является поиск</w:t>
      </w:r>
      <w:r w:rsidR="008234C4" w:rsidRPr="007459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234C4" w:rsidRPr="00745984">
        <w:rPr>
          <w:rFonts w:ascii="Times New Roman" w:hAnsi="Times New Roman" w:cs="Times New Roman"/>
          <w:sz w:val="28"/>
          <w:szCs w:val="28"/>
          <w:lang w:val="ru-RU"/>
        </w:rPr>
        <w:t>во-исследовательским</w:t>
      </w:r>
      <w:r w:rsidR="0044617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D731B">
        <w:rPr>
          <w:rFonts w:ascii="Times New Roman" w:hAnsi="Times New Roman" w:cs="Times New Roman"/>
          <w:sz w:val="28"/>
          <w:szCs w:val="28"/>
          <w:lang w:val="ru-RU"/>
        </w:rPr>
        <w:t xml:space="preserve">акцент при оценивании должен быть сделан на </w:t>
      </w:r>
      <w:r w:rsidR="008234C4" w:rsidRPr="0074598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234C4" w:rsidRPr="0074598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234C4" w:rsidRPr="00745984">
        <w:rPr>
          <w:rFonts w:ascii="Times New Roman" w:hAnsi="Times New Roman" w:cs="Times New Roman"/>
          <w:sz w:val="28"/>
          <w:szCs w:val="28"/>
          <w:lang w:val="ru-RU"/>
        </w:rPr>
        <w:t>держание представляемой презентации.</w:t>
      </w:r>
    </w:p>
    <w:p w:rsidR="008234C4" w:rsidRDefault="008234C4" w:rsidP="0074598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0508" w:rsidRDefault="00360508" w:rsidP="00360508">
      <w:pPr>
        <w:pStyle w:val="a8"/>
        <w:tabs>
          <w:tab w:val="left" w:pos="4125"/>
        </w:tabs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360508">
        <w:rPr>
          <w:sz w:val="28"/>
          <w:szCs w:val="28"/>
        </w:rPr>
        <w:t>СПИСОК ЛИТЕРАТУРЫ</w:t>
      </w:r>
    </w:p>
    <w:p w:rsidR="00CF731D" w:rsidRPr="00CF731D" w:rsidRDefault="00CF731D" w:rsidP="00360508">
      <w:pPr>
        <w:pStyle w:val="a8"/>
        <w:tabs>
          <w:tab w:val="left" w:pos="4125"/>
        </w:tabs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360508" w:rsidRPr="009D614B" w:rsidRDefault="005868B6" w:rsidP="005868B6">
      <w:pPr>
        <w:pStyle w:val="a8"/>
        <w:numPr>
          <w:ilvl w:val="0"/>
          <w:numId w:val="10"/>
        </w:numPr>
        <w:tabs>
          <w:tab w:val="left" w:pos="4125"/>
        </w:tabs>
        <w:spacing w:before="0" w:beforeAutospacing="0" w:after="0" w:afterAutospacing="0"/>
        <w:jc w:val="both"/>
        <w:rPr>
          <w:sz w:val="28"/>
          <w:szCs w:val="28"/>
        </w:rPr>
      </w:pPr>
      <w:r w:rsidRPr="00CF731D">
        <w:rPr>
          <w:sz w:val="28"/>
          <w:szCs w:val="28"/>
          <w:lang w:val="de-DE"/>
        </w:rPr>
        <w:t>Polland</w:t>
      </w:r>
      <w:r>
        <w:rPr>
          <w:sz w:val="28"/>
          <w:szCs w:val="28"/>
          <w:lang w:val="de-DE"/>
        </w:rPr>
        <w:t>, Th.</w:t>
      </w:r>
      <w:r w:rsidR="007C07C5" w:rsidRPr="007C07C5">
        <w:rPr>
          <w:sz w:val="28"/>
          <w:szCs w:val="28"/>
          <w:lang w:val="en-US"/>
        </w:rPr>
        <w:t xml:space="preserve"> </w:t>
      </w:r>
      <w:r w:rsidR="00CF731D" w:rsidRPr="00CF731D">
        <w:rPr>
          <w:sz w:val="28"/>
          <w:szCs w:val="28"/>
          <w:lang w:val="de-DE"/>
        </w:rPr>
        <w:t xml:space="preserve">Sammlung der Redemittel zum Prüfungsteil „Schriftliche Kommunikation“ </w:t>
      </w:r>
      <w:r w:rsidR="009D614B" w:rsidRPr="009D614B">
        <w:rPr>
          <w:sz w:val="28"/>
          <w:szCs w:val="28"/>
          <w:lang w:val="de-DE"/>
        </w:rPr>
        <w:t xml:space="preserve">/ </w:t>
      </w:r>
      <w:r w:rsidR="009D614B">
        <w:rPr>
          <w:sz w:val="28"/>
          <w:szCs w:val="28"/>
          <w:lang w:val="de-DE"/>
        </w:rPr>
        <w:t>Th. Polland</w:t>
      </w:r>
      <w:r w:rsidR="007C07C5">
        <w:rPr>
          <w:sz w:val="28"/>
          <w:szCs w:val="28"/>
        </w:rPr>
        <w:t xml:space="preserve"> </w:t>
      </w:r>
      <w:r w:rsidR="00CF731D" w:rsidRPr="009D614B">
        <w:rPr>
          <w:sz w:val="28"/>
          <w:szCs w:val="28"/>
        </w:rPr>
        <w:t xml:space="preserve">// </w:t>
      </w:r>
      <w:r w:rsidR="0033354A" w:rsidRPr="009D614B">
        <w:rPr>
          <w:sz w:val="28"/>
          <w:szCs w:val="28"/>
        </w:rPr>
        <w:t>[</w:t>
      </w:r>
      <w:r w:rsidR="0033354A" w:rsidRPr="00CF731D">
        <w:rPr>
          <w:sz w:val="28"/>
          <w:szCs w:val="28"/>
        </w:rPr>
        <w:t>Электронный</w:t>
      </w:r>
      <w:r w:rsidR="007C07C5">
        <w:rPr>
          <w:sz w:val="28"/>
          <w:szCs w:val="28"/>
        </w:rPr>
        <w:t xml:space="preserve"> </w:t>
      </w:r>
      <w:r w:rsidR="0033354A" w:rsidRPr="00CF731D">
        <w:rPr>
          <w:sz w:val="28"/>
          <w:szCs w:val="28"/>
        </w:rPr>
        <w:t>ресурс</w:t>
      </w:r>
      <w:r w:rsidR="0033354A" w:rsidRPr="009D614B">
        <w:rPr>
          <w:sz w:val="28"/>
          <w:szCs w:val="28"/>
        </w:rPr>
        <w:t>]</w:t>
      </w:r>
      <w:r w:rsidR="009D614B" w:rsidRPr="009D614B">
        <w:rPr>
          <w:sz w:val="28"/>
          <w:szCs w:val="28"/>
        </w:rPr>
        <w:t>.</w:t>
      </w:r>
      <w:r w:rsidRPr="009D614B">
        <w:rPr>
          <w:sz w:val="28"/>
          <w:szCs w:val="28"/>
        </w:rPr>
        <w:t xml:space="preserve"> – </w:t>
      </w:r>
      <w:r>
        <w:rPr>
          <w:sz w:val="28"/>
          <w:szCs w:val="28"/>
        </w:rPr>
        <w:t>Режим</w:t>
      </w:r>
      <w:r w:rsidR="007C07C5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тупа</w:t>
      </w:r>
      <w:r w:rsidRPr="009D614B">
        <w:rPr>
          <w:sz w:val="28"/>
          <w:szCs w:val="28"/>
        </w:rPr>
        <w:t xml:space="preserve">: </w:t>
      </w:r>
      <w:hyperlink r:id="rId11" w:history="1">
        <w:r w:rsidR="00CF731D" w:rsidRPr="005868B6">
          <w:rPr>
            <w:rStyle w:val="aa"/>
            <w:sz w:val="28"/>
            <w:szCs w:val="28"/>
            <w:lang w:val="de-DE"/>
          </w:rPr>
          <w:t>https</w:t>
        </w:r>
        <w:r w:rsidR="00CF731D" w:rsidRPr="009D614B">
          <w:rPr>
            <w:rStyle w:val="aa"/>
            <w:sz w:val="28"/>
            <w:szCs w:val="28"/>
          </w:rPr>
          <w:t>://</w:t>
        </w:r>
        <w:r w:rsidR="00CF731D" w:rsidRPr="005868B6">
          <w:rPr>
            <w:rStyle w:val="aa"/>
            <w:sz w:val="28"/>
            <w:szCs w:val="28"/>
            <w:lang w:val="de-DE"/>
          </w:rPr>
          <w:t>www</w:t>
        </w:r>
        <w:r w:rsidR="00CF731D" w:rsidRPr="009D614B">
          <w:rPr>
            <w:rStyle w:val="aa"/>
            <w:sz w:val="28"/>
            <w:szCs w:val="28"/>
          </w:rPr>
          <w:t>.</w:t>
        </w:r>
        <w:r w:rsidR="00CF731D" w:rsidRPr="005868B6">
          <w:rPr>
            <w:rStyle w:val="aa"/>
            <w:sz w:val="28"/>
            <w:szCs w:val="28"/>
            <w:lang w:val="de-DE"/>
          </w:rPr>
          <w:t>hueber</w:t>
        </w:r>
        <w:r w:rsidR="00CF731D" w:rsidRPr="009D614B">
          <w:rPr>
            <w:rStyle w:val="aa"/>
            <w:sz w:val="28"/>
            <w:szCs w:val="28"/>
          </w:rPr>
          <w:t>.</w:t>
        </w:r>
        <w:r w:rsidR="00CF731D" w:rsidRPr="005868B6">
          <w:rPr>
            <w:rStyle w:val="aa"/>
            <w:sz w:val="28"/>
            <w:szCs w:val="28"/>
            <w:lang w:val="de-DE"/>
          </w:rPr>
          <w:t>de</w:t>
        </w:r>
        <w:r w:rsidR="00CF731D" w:rsidRPr="009D614B">
          <w:rPr>
            <w:rStyle w:val="aa"/>
            <w:sz w:val="28"/>
            <w:szCs w:val="28"/>
          </w:rPr>
          <w:t>/</w:t>
        </w:r>
        <w:r w:rsidR="00CF731D" w:rsidRPr="005868B6">
          <w:rPr>
            <w:rStyle w:val="aa"/>
            <w:sz w:val="28"/>
            <w:szCs w:val="28"/>
            <w:lang w:val="de-DE"/>
          </w:rPr>
          <w:t>media</w:t>
        </w:r>
        <w:r w:rsidR="00CF731D" w:rsidRPr="009D614B">
          <w:rPr>
            <w:rStyle w:val="aa"/>
            <w:sz w:val="28"/>
            <w:szCs w:val="28"/>
          </w:rPr>
          <w:t>/36/201862_</w:t>
        </w:r>
        <w:r w:rsidR="00CF731D" w:rsidRPr="005868B6">
          <w:rPr>
            <w:rStyle w:val="aa"/>
            <w:sz w:val="28"/>
            <w:szCs w:val="28"/>
            <w:lang w:val="de-DE"/>
          </w:rPr>
          <w:t>DSDII</w:t>
        </w:r>
        <w:r w:rsidR="00CF731D" w:rsidRPr="009D614B">
          <w:rPr>
            <w:rStyle w:val="aa"/>
            <w:sz w:val="28"/>
            <w:szCs w:val="28"/>
          </w:rPr>
          <w:t>_</w:t>
        </w:r>
        <w:r w:rsidR="00CF731D" w:rsidRPr="005868B6">
          <w:rPr>
            <w:rStyle w:val="aa"/>
            <w:sz w:val="28"/>
            <w:szCs w:val="28"/>
            <w:lang w:val="de-DE"/>
          </w:rPr>
          <w:t>Redemittel</w:t>
        </w:r>
        <w:r w:rsidR="00CF731D" w:rsidRPr="009D614B">
          <w:rPr>
            <w:rStyle w:val="aa"/>
            <w:sz w:val="28"/>
            <w:szCs w:val="28"/>
          </w:rPr>
          <w:t>.</w:t>
        </w:r>
        <w:r w:rsidR="00CF731D" w:rsidRPr="005868B6">
          <w:rPr>
            <w:rStyle w:val="aa"/>
            <w:sz w:val="28"/>
            <w:szCs w:val="28"/>
            <w:lang w:val="de-DE"/>
          </w:rPr>
          <w:t>pdf</w:t>
        </w:r>
      </w:hyperlink>
      <w:r w:rsidRPr="009D614B">
        <w:rPr>
          <w:sz w:val="28"/>
          <w:szCs w:val="28"/>
        </w:rPr>
        <w:t xml:space="preserve">. – </w:t>
      </w:r>
      <w:r>
        <w:rPr>
          <w:sz w:val="28"/>
          <w:szCs w:val="28"/>
        </w:rPr>
        <w:t>Дата</w:t>
      </w:r>
      <w:r w:rsidR="007C07C5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 w:rsidRPr="009D614B">
        <w:rPr>
          <w:sz w:val="28"/>
          <w:szCs w:val="28"/>
        </w:rPr>
        <w:t>: 19.11.2017.</w:t>
      </w:r>
    </w:p>
    <w:p w:rsidR="0033354A" w:rsidRPr="0033354A" w:rsidRDefault="009D614B" w:rsidP="005868B6">
      <w:pPr>
        <w:pStyle w:val="a8"/>
        <w:numPr>
          <w:ilvl w:val="0"/>
          <w:numId w:val="10"/>
        </w:numPr>
        <w:tabs>
          <w:tab w:val="left" w:pos="4125"/>
        </w:tabs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Redemittel für Diskussionen </w:t>
      </w:r>
      <w:r w:rsidRPr="009D614B">
        <w:rPr>
          <w:sz w:val="28"/>
          <w:szCs w:val="28"/>
          <w:lang w:val="de-DE"/>
        </w:rPr>
        <w:t>// [</w:t>
      </w:r>
      <w:r w:rsidRPr="00E97048">
        <w:rPr>
          <w:sz w:val="28"/>
          <w:szCs w:val="28"/>
        </w:rPr>
        <w:t>Электронный</w:t>
      </w:r>
      <w:r w:rsidR="007C07C5">
        <w:rPr>
          <w:sz w:val="28"/>
          <w:szCs w:val="28"/>
        </w:rPr>
        <w:t xml:space="preserve"> </w:t>
      </w:r>
      <w:r w:rsidRPr="00E97048">
        <w:rPr>
          <w:sz w:val="28"/>
          <w:szCs w:val="28"/>
        </w:rPr>
        <w:t>ресурс</w:t>
      </w:r>
      <w:r>
        <w:rPr>
          <w:sz w:val="28"/>
          <w:szCs w:val="28"/>
          <w:lang w:val="de-DE"/>
        </w:rPr>
        <w:t xml:space="preserve">]. </w:t>
      </w:r>
      <w:r w:rsidRPr="009D614B">
        <w:rPr>
          <w:sz w:val="28"/>
          <w:szCs w:val="28"/>
          <w:lang w:val="de-DE"/>
        </w:rPr>
        <w:t xml:space="preserve">– </w:t>
      </w:r>
      <w:r w:rsidRPr="0033354A">
        <w:rPr>
          <w:sz w:val="28"/>
          <w:szCs w:val="28"/>
        </w:rPr>
        <w:t>Режим</w:t>
      </w:r>
      <w:r w:rsidR="007C07C5">
        <w:rPr>
          <w:sz w:val="28"/>
          <w:szCs w:val="28"/>
        </w:rPr>
        <w:t xml:space="preserve"> </w:t>
      </w:r>
      <w:r w:rsidRPr="0033354A">
        <w:rPr>
          <w:sz w:val="28"/>
          <w:szCs w:val="28"/>
        </w:rPr>
        <w:t>досту</w:t>
      </w:r>
      <w:r>
        <w:rPr>
          <w:sz w:val="28"/>
          <w:szCs w:val="28"/>
        </w:rPr>
        <w:t>па</w:t>
      </w:r>
      <w:r w:rsidRPr="009D614B">
        <w:rPr>
          <w:sz w:val="28"/>
          <w:szCs w:val="28"/>
          <w:lang w:val="de-DE"/>
        </w:rPr>
        <w:t>:</w:t>
      </w:r>
      <w:hyperlink r:id="rId12" w:history="1">
        <w:r w:rsidR="00057BC6" w:rsidRPr="00057BC6">
          <w:rPr>
            <w:rStyle w:val="aa"/>
            <w:color w:val="auto"/>
            <w:sz w:val="28"/>
            <w:szCs w:val="28"/>
            <w:lang w:val="de-DE"/>
          </w:rPr>
          <w:t>https</w:t>
        </w:r>
        <w:r w:rsidR="00057BC6" w:rsidRPr="0033354A">
          <w:rPr>
            <w:rStyle w:val="aa"/>
            <w:color w:val="auto"/>
            <w:sz w:val="28"/>
            <w:szCs w:val="28"/>
            <w:lang w:val="de-DE"/>
          </w:rPr>
          <w:t>://</w:t>
        </w:r>
        <w:r w:rsidR="00057BC6" w:rsidRPr="00057BC6">
          <w:rPr>
            <w:rStyle w:val="aa"/>
            <w:color w:val="auto"/>
            <w:sz w:val="28"/>
            <w:szCs w:val="28"/>
            <w:lang w:val="de-DE"/>
          </w:rPr>
          <w:t>www</w:t>
        </w:r>
        <w:r w:rsidR="00057BC6" w:rsidRPr="0033354A">
          <w:rPr>
            <w:rStyle w:val="aa"/>
            <w:color w:val="auto"/>
            <w:sz w:val="28"/>
            <w:szCs w:val="28"/>
            <w:lang w:val="de-DE"/>
          </w:rPr>
          <w:t>2.</w:t>
        </w:r>
        <w:r w:rsidR="00057BC6" w:rsidRPr="00057BC6">
          <w:rPr>
            <w:rStyle w:val="aa"/>
            <w:color w:val="auto"/>
            <w:sz w:val="28"/>
            <w:szCs w:val="28"/>
            <w:lang w:val="de-DE"/>
          </w:rPr>
          <w:t>klett</w:t>
        </w:r>
        <w:r w:rsidR="00057BC6" w:rsidRPr="0033354A">
          <w:rPr>
            <w:rStyle w:val="aa"/>
            <w:color w:val="auto"/>
            <w:sz w:val="28"/>
            <w:szCs w:val="28"/>
            <w:lang w:val="de-DE"/>
          </w:rPr>
          <w:t>.</w:t>
        </w:r>
        <w:r w:rsidR="00057BC6" w:rsidRPr="00057BC6">
          <w:rPr>
            <w:rStyle w:val="aa"/>
            <w:color w:val="auto"/>
            <w:sz w:val="28"/>
            <w:szCs w:val="28"/>
            <w:lang w:val="de-DE"/>
          </w:rPr>
          <w:t>de</w:t>
        </w:r>
        <w:r w:rsidR="00057BC6" w:rsidRPr="0033354A">
          <w:rPr>
            <w:rStyle w:val="aa"/>
            <w:color w:val="auto"/>
            <w:sz w:val="28"/>
            <w:szCs w:val="28"/>
            <w:lang w:val="de-DE"/>
          </w:rPr>
          <w:t>/</w:t>
        </w:r>
        <w:r w:rsidR="00057BC6" w:rsidRPr="00057BC6">
          <w:rPr>
            <w:rStyle w:val="aa"/>
            <w:color w:val="auto"/>
            <w:sz w:val="28"/>
            <w:szCs w:val="28"/>
            <w:lang w:val="de-DE"/>
          </w:rPr>
          <w:t>sixcms</w:t>
        </w:r>
        <w:r w:rsidR="00057BC6" w:rsidRPr="0033354A">
          <w:rPr>
            <w:rStyle w:val="aa"/>
            <w:color w:val="auto"/>
            <w:sz w:val="28"/>
            <w:szCs w:val="28"/>
            <w:lang w:val="de-DE"/>
          </w:rPr>
          <w:t>/</w:t>
        </w:r>
        <w:r w:rsidR="00057BC6" w:rsidRPr="00057BC6">
          <w:rPr>
            <w:rStyle w:val="aa"/>
            <w:color w:val="auto"/>
            <w:sz w:val="28"/>
            <w:szCs w:val="28"/>
            <w:lang w:val="de-DE"/>
          </w:rPr>
          <w:t>media</w:t>
        </w:r>
        <w:r w:rsidR="00057BC6" w:rsidRPr="0033354A">
          <w:rPr>
            <w:rStyle w:val="aa"/>
            <w:color w:val="auto"/>
            <w:sz w:val="28"/>
            <w:szCs w:val="28"/>
            <w:lang w:val="de-DE"/>
          </w:rPr>
          <w:t>.</w:t>
        </w:r>
        <w:r w:rsidR="00057BC6" w:rsidRPr="00057BC6">
          <w:rPr>
            <w:rStyle w:val="aa"/>
            <w:color w:val="auto"/>
            <w:sz w:val="28"/>
            <w:szCs w:val="28"/>
            <w:lang w:val="de-DE"/>
          </w:rPr>
          <w:t>php</w:t>
        </w:r>
        <w:r w:rsidR="00057BC6" w:rsidRPr="0033354A">
          <w:rPr>
            <w:rStyle w:val="aa"/>
            <w:color w:val="auto"/>
            <w:sz w:val="28"/>
            <w:szCs w:val="28"/>
            <w:lang w:val="de-DE"/>
          </w:rPr>
          <w:t>/229/676600_</w:t>
        </w:r>
        <w:r w:rsidR="00057BC6" w:rsidRPr="00057BC6">
          <w:rPr>
            <w:rStyle w:val="aa"/>
            <w:color w:val="auto"/>
            <w:sz w:val="28"/>
            <w:szCs w:val="28"/>
            <w:lang w:val="de-DE"/>
          </w:rPr>
          <w:t>MittelpunktB</w:t>
        </w:r>
        <w:r w:rsidR="00057BC6" w:rsidRPr="0033354A">
          <w:rPr>
            <w:rStyle w:val="aa"/>
            <w:color w:val="auto"/>
            <w:sz w:val="28"/>
            <w:szCs w:val="28"/>
            <w:lang w:val="de-DE"/>
          </w:rPr>
          <w:t>2_</w:t>
        </w:r>
        <w:r w:rsidR="00057BC6" w:rsidRPr="00057BC6">
          <w:rPr>
            <w:rStyle w:val="aa"/>
            <w:color w:val="auto"/>
            <w:sz w:val="28"/>
            <w:szCs w:val="28"/>
            <w:lang w:val="de-DE"/>
          </w:rPr>
          <w:t>Redem</w:t>
        </w:r>
        <w:r w:rsidR="00057BC6" w:rsidRPr="0033354A">
          <w:rPr>
            <w:rStyle w:val="aa"/>
            <w:color w:val="auto"/>
            <w:sz w:val="28"/>
            <w:szCs w:val="28"/>
            <w:lang w:val="de-DE"/>
          </w:rPr>
          <w:t>1_</w:t>
        </w:r>
        <w:r w:rsidR="00057BC6" w:rsidRPr="00057BC6">
          <w:rPr>
            <w:rStyle w:val="aa"/>
            <w:color w:val="auto"/>
            <w:sz w:val="28"/>
            <w:szCs w:val="28"/>
            <w:lang w:val="de-DE"/>
          </w:rPr>
          <w:t>EB</w:t>
        </w:r>
        <w:r w:rsidR="00057BC6" w:rsidRPr="0033354A">
          <w:rPr>
            <w:rStyle w:val="aa"/>
            <w:color w:val="auto"/>
            <w:sz w:val="28"/>
            <w:szCs w:val="28"/>
            <w:lang w:val="de-DE"/>
          </w:rPr>
          <w:t>.</w:t>
        </w:r>
        <w:r w:rsidR="00057BC6" w:rsidRPr="00057BC6">
          <w:rPr>
            <w:rStyle w:val="aa"/>
            <w:color w:val="auto"/>
            <w:sz w:val="28"/>
            <w:szCs w:val="28"/>
            <w:lang w:val="de-DE"/>
          </w:rPr>
          <w:t>pdf</w:t>
        </w:r>
      </w:hyperlink>
      <w:r>
        <w:rPr>
          <w:sz w:val="28"/>
          <w:szCs w:val="28"/>
          <w:lang w:val="de-DE"/>
        </w:rPr>
        <w:t xml:space="preserve">. </w:t>
      </w:r>
      <w:r>
        <w:rPr>
          <w:sz w:val="28"/>
          <w:szCs w:val="28"/>
        </w:rPr>
        <w:t>Дата доступа: 19.11.2017.</w:t>
      </w:r>
    </w:p>
    <w:p w:rsidR="000F3C84" w:rsidRPr="0033354A" w:rsidRDefault="000F3C84" w:rsidP="000F3C84">
      <w:pPr>
        <w:pStyle w:val="a8"/>
        <w:numPr>
          <w:ilvl w:val="0"/>
          <w:numId w:val="10"/>
        </w:numPr>
        <w:tabs>
          <w:tab w:val="left" w:pos="4125"/>
        </w:tabs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0F3C84">
        <w:rPr>
          <w:sz w:val="28"/>
          <w:szCs w:val="28"/>
          <w:lang w:val="de-DE"/>
        </w:rPr>
        <w:t>Redemittel</w:t>
      </w:r>
      <w:r w:rsidR="007C07C5" w:rsidRPr="007C07C5">
        <w:rPr>
          <w:sz w:val="28"/>
          <w:szCs w:val="28"/>
          <w:lang w:val="de-DE"/>
        </w:rPr>
        <w:t xml:space="preserve"> </w:t>
      </w:r>
      <w:r w:rsidRPr="000F3C84">
        <w:rPr>
          <w:sz w:val="28"/>
          <w:szCs w:val="28"/>
          <w:lang w:val="de-DE"/>
        </w:rPr>
        <w:t>f</w:t>
      </w:r>
      <w:r w:rsidRPr="008C190A">
        <w:rPr>
          <w:sz w:val="28"/>
          <w:szCs w:val="28"/>
          <w:lang w:val="de-DE"/>
        </w:rPr>
        <w:t>ü</w:t>
      </w:r>
      <w:r w:rsidRPr="000F3C84">
        <w:rPr>
          <w:sz w:val="28"/>
          <w:szCs w:val="28"/>
          <w:lang w:val="de-DE"/>
        </w:rPr>
        <w:t>r</w:t>
      </w:r>
      <w:r w:rsidR="007C07C5" w:rsidRPr="007C07C5">
        <w:rPr>
          <w:sz w:val="28"/>
          <w:szCs w:val="28"/>
          <w:lang w:val="de-DE"/>
        </w:rPr>
        <w:t xml:space="preserve"> </w:t>
      </w:r>
      <w:r w:rsidRPr="000F3C84">
        <w:rPr>
          <w:sz w:val="28"/>
          <w:szCs w:val="28"/>
          <w:lang w:val="de-DE"/>
        </w:rPr>
        <w:t>Vortr</w:t>
      </w:r>
      <w:r w:rsidRPr="008C190A">
        <w:rPr>
          <w:sz w:val="28"/>
          <w:szCs w:val="28"/>
          <w:lang w:val="de-DE"/>
        </w:rPr>
        <w:t>ä</w:t>
      </w:r>
      <w:r w:rsidRPr="000F3C84">
        <w:rPr>
          <w:sz w:val="28"/>
          <w:szCs w:val="28"/>
          <w:lang w:val="de-DE"/>
        </w:rPr>
        <w:t>ge</w:t>
      </w:r>
      <w:r w:rsidRPr="008C190A">
        <w:rPr>
          <w:sz w:val="28"/>
          <w:szCs w:val="28"/>
          <w:lang w:val="de-DE"/>
        </w:rPr>
        <w:t>// [</w:t>
      </w:r>
      <w:r w:rsidRPr="00E97048">
        <w:rPr>
          <w:sz w:val="28"/>
          <w:szCs w:val="28"/>
        </w:rPr>
        <w:t>Электронный</w:t>
      </w:r>
      <w:r w:rsidR="007C07C5" w:rsidRPr="007C07C5">
        <w:rPr>
          <w:sz w:val="28"/>
          <w:szCs w:val="28"/>
          <w:lang w:val="de-DE"/>
        </w:rPr>
        <w:t xml:space="preserve"> </w:t>
      </w:r>
      <w:r w:rsidRPr="00E97048">
        <w:rPr>
          <w:sz w:val="28"/>
          <w:szCs w:val="28"/>
        </w:rPr>
        <w:t>ресурс</w:t>
      </w:r>
      <w:r w:rsidRPr="008C190A">
        <w:rPr>
          <w:sz w:val="28"/>
          <w:szCs w:val="28"/>
          <w:lang w:val="de-DE"/>
        </w:rPr>
        <w:t xml:space="preserve">]. – </w:t>
      </w:r>
      <w:r w:rsidRPr="0033354A">
        <w:rPr>
          <w:sz w:val="28"/>
          <w:szCs w:val="28"/>
        </w:rPr>
        <w:t>Режим</w:t>
      </w:r>
      <w:r w:rsidR="007C07C5" w:rsidRPr="007C07C5">
        <w:rPr>
          <w:sz w:val="28"/>
          <w:szCs w:val="28"/>
          <w:lang w:val="de-DE"/>
        </w:rPr>
        <w:t xml:space="preserve"> </w:t>
      </w:r>
      <w:r w:rsidRPr="0033354A">
        <w:rPr>
          <w:sz w:val="28"/>
          <w:szCs w:val="28"/>
        </w:rPr>
        <w:t>досту</w:t>
      </w:r>
      <w:r>
        <w:rPr>
          <w:sz w:val="28"/>
          <w:szCs w:val="28"/>
        </w:rPr>
        <w:t>па</w:t>
      </w:r>
      <w:r w:rsidRPr="008C190A">
        <w:rPr>
          <w:sz w:val="28"/>
          <w:szCs w:val="28"/>
          <w:lang w:val="de-DE"/>
        </w:rPr>
        <w:t>:</w:t>
      </w:r>
      <w:r w:rsidR="007C07C5" w:rsidRPr="007C07C5">
        <w:rPr>
          <w:sz w:val="28"/>
          <w:szCs w:val="28"/>
          <w:lang w:val="de-DE"/>
        </w:rPr>
        <w:t xml:space="preserve"> </w:t>
      </w:r>
      <w:hyperlink r:id="rId13" w:history="1">
        <w:r w:rsidR="00057BC6" w:rsidRPr="000F3C84">
          <w:rPr>
            <w:rStyle w:val="aa"/>
            <w:color w:val="auto"/>
            <w:sz w:val="28"/>
            <w:szCs w:val="28"/>
            <w:lang w:val="de-DE"/>
          </w:rPr>
          <w:t>https</w:t>
        </w:r>
        <w:r w:rsidR="00057BC6" w:rsidRPr="008C190A">
          <w:rPr>
            <w:rStyle w:val="aa"/>
            <w:color w:val="auto"/>
            <w:sz w:val="28"/>
            <w:szCs w:val="28"/>
            <w:lang w:val="de-DE"/>
          </w:rPr>
          <w:t>://</w:t>
        </w:r>
        <w:r w:rsidR="00057BC6" w:rsidRPr="000F3C84">
          <w:rPr>
            <w:rStyle w:val="aa"/>
            <w:color w:val="auto"/>
            <w:sz w:val="28"/>
            <w:szCs w:val="28"/>
            <w:lang w:val="de-DE"/>
          </w:rPr>
          <w:t>www</w:t>
        </w:r>
        <w:r w:rsidR="00057BC6" w:rsidRPr="008C190A">
          <w:rPr>
            <w:rStyle w:val="aa"/>
            <w:color w:val="auto"/>
            <w:sz w:val="28"/>
            <w:szCs w:val="28"/>
            <w:lang w:val="de-DE"/>
          </w:rPr>
          <w:t>2.</w:t>
        </w:r>
        <w:r w:rsidR="00057BC6" w:rsidRPr="000F3C84">
          <w:rPr>
            <w:rStyle w:val="aa"/>
            <w:color w:val="auto"/>
            <w:sz w:val="28"/>
            <w:szCs w:val="28"/>
            <w:lang w:val="de-DE"/>
          </w:rPr>
          <w:t>klett</w:t>
        </w:r>
        <w:r w:rsidR="00057BC6" w:rsidRPr="008C190A">
          <w:rPr>
            <w:rStyle w:val="aa"/>
            <w:color w:val="auto"/>
            <w:sz w:val="28"/>
            <w:szCs w:val="28"/>
            <w:lang w:val="de-DE"/>
          </w:rPr>
          <w:t>.</w:t>
        </w:r>
        <w:r w:rsidR="00057BC6" w:rsidRPr="000F3C84">
          <w:rPr>
            <w:rStyle w:val="aa"/>
            <w:color w:val="auto"/>
            <w:sz w:val="28"/>
            <w:szCs w:val="28"/>
            <w:lang w:val="de-DE"/>
          </w:rPr>
          <w:t>de</w:t>
        </w:r>
        <w:r w:rsidR="00057BC6" w:rsidRPr="008C190A">
          <w:rPr>
            <w:rStyle w:val="aa"/>
            <w:color w:val="auto"/>
            <w:sz w:val="28"/>
            <w:szCs w:val="28"/>
            <w:lang w:val="de-DE"/>
          </w:rPr>
          <w:t>/</w:t>
        </w:r>
        <w:r w:rsidR="00057BC6" w:rsidRPr="000F3C84">
          <w:rPr>
            <w:rStyle w:val="aa"/>
            <w:color w:val="auto"/>
            <w:sz w:val="28"/>
            <w:szCs w:val="28"/>
            <w:lang w:val="de-DE"/>
          </w:rPr>
          <w:t>sixcms</w:t>
        </w:r>
        <w:r w:rsidR="00057BC6" w:rsidRPr="008C190A">
          <w:rPr>
            <w:rStyle w:val="aa"/>
            <w:color w:val="auto"/>
            <w:sz w:val="28"/>
            <w:szCs w:val="28"/>
            <w:lang w:val="de-DE"/>
          </w:rPr>
          <w:t>/</w:t>
        </w:r>
        <w:r w:rsidR="00057BC6" w:rsidRPr="000F3C84">
          <w:rPr>
            <w:rStyle w:val="aa"/>
            <w:color w:val="auto"/>
            <w:sz w:val="28"/>
            <w:szCs w:val="28"/>
            <w:lang w:val="de-DE"/>
          </w:rPr>
          <w:t>media</w:t>
        </w:r>
        <w:r w:rsidR="00057BC6" w:rsidRPr="008C190A">
          <w:rPr>
            <w:rStyle w:val="aa"/>
            <w:color w:val="auto"/>
            <w:sz w:val="28"/>
            <w:szCs w:val="28"/>
            <w:lang w:val="de-DE"/>
          </w:rPr>
          <w:t>.</w:t>
        </w:r>
        <w:r w:rsidR="00057BC6" w:rsidRPr="000F3C84">
          <w:rPr>
            <w:rStyle w:val="aa"/>
            <w:color w:val="auto"/>
            <w:sz w:val="28"/>
            <w:szCs w:val="28"/>
            <w:lang w:val="de-DE"/>
          </w:rPr>
          <w:t>php</w:t>
        </w:r>
        <w:r w:rsidR="00057BC6" w:rsidRPr="008C190A">
          <w:rPr>
            <w:rStyle w:val="aa"/>
            <w:color w:val="auto"/>
            <w:sz w:val="28"/>
            <w:szCs w:val="28"/>
            <w:lang w:val="de-DE"/>
          </w:rPr>
          <w:t>/229/676600_</w:t>
        </w:r>
        <w:r w:rsidR="00057BC6" w:rsidRPr="000F3C84">
          <w:rPr>
            <w:rStyle w:val="aa"/>
            <w:color w:val="auto"/>
            <w:sz w:val="28"/>
            <w:szCs w:val="28"/>
            <w:lang w:val="de-DE"/>
          </w:rPr>
          <w:t>MittelpunktB</w:t>
        </w:r>
        <w:r w:rsidR="00057BC6" w:rsidRPr="008C190A">
          <w:rPr>
            <w:rStyle w:val="aa"/>
            <w:color w:val="auto"/>
            <w:sz w:val="28"/>
            <w:szCs w:val="28"/>
            <w:lang w:val="de-DE"/>
          </w:rPr>
          <w:t>2_</w:t>
        </w:r>
        <w:r w:rsidR="00057BC6" w:rsidRPr="000F3C84">
          <w:rPr>
            <w:rStyle w:val="aa"/>
            <w:color w:val="auto"/>
            <w:sz w:val="28"/>
            <w:szCs w:val="28"/>
            <w:lang w:val="de-DE"/>
          </w:rPr>
          <w:t>Redem</w:t>
        </w:r>
        <w:r w:rsidR="00057BC6" w:rsidRPr="008C190A">
          <w:rPr>
            <w:rStyle w:val="aa"/>
            <w:color w:val="auto"/>
            <w:sz w:val="28"/>
            <w:szCs w:val="28"/>
            <w:lang w:val="de-DE"/>
          </w:rPr>
          <w:t>_</w:t>
        </w:r>
        <w:r w:rsidR="00057BC6" w:rsidRPr="000F3C84">
          <w:rPr>
            <w:rStyle w:val="aa"/>
            <w:color w:val="auto"/>
            <w:sz w:val="28"/>
            <w:szCs w:val="28"/>
            <w:lang w:val="de-DE"/>
          </w:rPr>
          <w:t>EB</w:t>
        </w:r>
        <w:r w:rsidR="00057BC6" w:rsidRPr="008C190A">
          <w:rPr>
            <w:rStyle w:val="aa"/>
            <w:color w:val="auto"/>
            <w:sz w:val="28"/>
            <w:szCs w:val="28"/>
            <w:lang w:val="de-DE"/>
          </w:rPr>
          <w:t>.</w:t>
        </w:r>
        <w:r w:rsidR="00057BC6" w:rsidRPr="000F3C84">
          <w:rPr>
            <w:rStyle w:val="aa"/>
            <w:color w:val="auto"/>
            <w:sz w:val="28"/>
            <w:szCs w:val="28"/>
            <w:lang w:val="de-DE"/>
          </w:rPr>
          <w:t>pdf</w:t>
        </w:r>
      </w:hyperlink>
      <w:r w:rsidRPr="008C190A">
        <w:rPr>
          <w:rStyle w:val="aa"/>
          <w:color w:val="auto"/>
          <w:sz w:val="28"/>
          <w:szCs w:val="28"/>
          <w:lang w:val="de-DE"/>
        </w:rPr>
        <w:t>.</w:t>
      </w:r>
      <w:r w:rsidRPr="007C07C5">
        <w:rPr>
          <w:rStyle w:val="aa"/>
          <w:color w:val="auto"/>
          <w:sz w:val="28"/>
          <w:szCs w:val="28"/>
          <w:u w:val="none"/>
          <w:lang w:val="de-DE"/>
        </w:rPr>
        <w:t xml:space="preserve"> </w:t>
      </w:r>
      <w:r>
        <w:rPr>
          <w:sz w:val="28"/>
          <w:szCs w:val="28"/>
        </w:rPr>
        <w:t>Дата</w:t>
      </w:r>
      <w:r w:rsidRPr="007C07C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доступа</w:t>
      </w:r>
      <w:r w:rsidRPr="007C07C5">
        <w:rPr>
          <w:sz w:val="28"/>
          <w:szCs w:val="28"/>
          <w:lang w:val="de-DE"/>
        </w:rPr>
        <w:t>: 19.11.2017.</w:t>
      </w:r>
    </w:p>
    <w:p w:rsidR="000F3C84" w:rsidRPr="007C07C5" w:rsidRDefault="000F3C84" w:rsidP="007C07C5">
      <w:pPr>
        <w:pStyle w:val="a8"/>
        <w:numPr>
          <w:ilvl w:val="0"/>
          <w:numId w:val="10"/>
        </w:numPr>
        <w:tabs>
          <w:tab w:val="left" w:pos="4125"/>
        </w:tabs>
        <w:spacing w:before="0" w:beforeAutospacing="0" w:after="0" w:afterAutospacing="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Präsentation: Wendungen zur Einleitung </w:t>
      </w:r>
      <w:r w:rsidRPr="000F3C84">
        <w:rPr>
          <w:sz w:val="28"/>
          <w:szCs w:val="28"/>
          <w:lang w:val="de-DE"/>
        </w:rPr>
        <w:t>// [</w:t>
      </w:r>
      <w:r w:rsidRPr="00E97048">
        <w:rPr>
          <w:sz w:val="28"/>
          <w:szCs w:val="28"/>
        </w:rPr>
        <w:t>Электронный</w:t>
      </w:r>
      <w:r w:rsidR="007C07C5" w:rsidRPr="007C07C5">
        <w:rPr>
          <w:sz w:val="28"/>
          <w:szCs w:val="28"/>
          <w:lang w:val="de-DE"/>
        </w:rPr>
        <w:t xml:space="preserve"> </w:t>
      </w:r>
      <w:r w:rsidRPr="00E97048">
        <w:rPr>
          <w:sz w:val="28"/>
          <w:szCs w:val="28"/>
        </w:rPr>
        <w:t>ресурс</w:t>
      </w:r>
      <w:r w:rsidRPr="000F3C84">
        <w:rPr>
          <w:sz w:val="28"/>
          <w:szCs w:val="28"/>
          <w:lang w:val="de-DE"/>
        </w:rPr>
        <w:t xml:space="preserve">]. – </w:t>
      </w:r>
      <w:r w:rsidRPr="0033354A">
        <w:rPr>
          <w:sz w:val="28"/>
          <w:szCs w:val="28"/>
        </w:rPr>
        <w:t>Р</w:t>
      </w:r>
      <w:r w:rsidRPr="0033354A">
        <w:rPr>
          <w:sz w:val="28"/>
          <w:szCs w:val="28"/>
        </w:rPr>
        <w:t>е</w:t>
      </w:r>
      <w:r w:rsidRPr="0033354A">
        <w:rPr>
          <w:sz w:val="28"/>
          <w:szCs w:val="28"/>
        </w:rPr>
        <w:t>жим</w:t>
      </w:r>
      <w:r w:rsidR="007C07C5" w:rsidRPr="007C07C5">
        <w:rPr>
          <w:sz w:val="28"/>
          <w:szCs w:val="28"/>
          <w:lang w:val="de-DE"/>
        </w:rPr>
        <w:t xml:space="preserve"> </w:t>
      </w:r>
      <w:r w:rsidRPr="0033354A">
        <w:rPr>
          <w:sz w:val="28"/>
          <w:szCs w:val="28"/>
        </w:rPr>
        <w:t>досту</w:t>
      </w:r>
      <w:r>
        <w:rPr>
          <w:sz w:val="28"/>
          <w:szCs w:val="28"/>
        </w:rPr>
        <w:t>па</w:t>
      </w:r>
      <w:r w:rsidRPr="000F3C84">
        <w:rPr>
          <w:sz w:val="28"/>
          <w:szCs w:val="28"/>
          <w:lang w:val="de-DE"/>
        </w:rPr>
        <w:t>:</w:t>
      </w:r>
      <w:r w:rsidR="007C07C5" w:rsidRPr="007C07C5">
        <w:rPr>
          <w:sz w:val="28"/>
          <w:szCs w:val="28"/>
          <w:lang w:val="de-DE"/>
        </w:rPr>
        <w:t xml:space="preserve"> </w:t>
      </w:r>
      <w:hyperlink r:id="rId14" w:history="1">
        <w:r w:rsidRPr="007C07C5">
          <w:rPr>
            <w:rStyle w:val="aa"/>
            <w:sz w:val="28"/>
            <w:szCs w:val="28"/>
            <w:lang w:val="de-DE"/>
          </w:rPr>
          <w:t>http://dsd.zum.de/index.php/Pr%c3%a4sentation:</w:t>
        </w:r>
        <w:r w:rsidR="007C07C5" w:rsidRPr="007C07C5">
          <w:rPr>
            <w:rStyle w:val="aa"/>
            <w:sz w:val="28"/>
            <w:szCs w:val="28"/>
            <w:lang w:val="de-DE"/>
          </w:rPr>
          <w:t xml:space="preserve"> </w:t>
        </w:r>
        <w:r w:rsidRPr="007C07C5">
          <w:rPr>
            <w:rStyle w:val="aa"/>
            <w:sz w:val="28"/>
            <w:szCs w:val="28"/>
            <w:lang w:val="de-DE"/>
          </w:rPr>
          <w:t>We</w:t>
        </w:r>
        <w:r w:rsidRPr="007C07C5">
          <w:rPr>
            <w:rStyle w:val="aa"/>
            <w:sz w:val="28"/>
            <w:szCs w:val="28"/>
            <w:lang w:val="de-DE"/>
          </w:rPr>
          <w:t>n</w:t>
        </w:r>
        <w:r w:rsidRPr="007C07C5">
          <w:rPr>
            <w:rStyle w:val="aa"/>
            <w:sz w:val="28"/>
            <w:szCs w:val="28"/>
            <w:lang w:val="de-DE"/>
          </w:rPr>
          <w:t>dungen_zur_Einleitung</w:t>
        </w:r>
      </w:hyperlink>
      <w:r w:rsidRPr="007C07C5">
        <w:rPr>
          <w:rStyle w:val="aa"/>
          <w:sz w:val="28"/>
          <w:szCs w:val="28"/>
          <w:lang w:val="de-DE"/>
        </w:rPr>
        <w:t>.</w:t>
      </w:r>
      <w:r w:rsidRPr="007C07C5">
        <w:rPr>
          <w:rStyle w:val="aa"/>
          <w:sz w:val="28"/>
          <w:szCs w:val="28"/>
          <w:u w:val="none"/>
          <w:lang w:val="de-DE"/>
        </w:rPr>
        <w:t xml:space="preserve"> </w:t>
      </w:r>
      <w:r w:rsidRPr="007C07C5">
        <w:rPr>
          <w:sz w:val="28"/>
          <w:szCs w:val="28"/>
        </w:rPr>
        <w:t>Дата</w:t>
      </w:r>
      <w:r w:rsidRPr="007C07C5">
        <w:rPr>
          <w:sz w:val="28"/>
          <w:szCs w:val="28"/>
          <w:lang w:val="de-DE"/>
        </w:rPr>
        <w:t xml:space="preserve"> </w:t>
      </w:r>
      <w:r w:rsidRPr="007C07C5">
        <w:rPr>
          <w:sz w:val="28"/>
          <w:szCs w:val="28"/>
        </w:rPr>
        <w:t>доступа</w:t>
      </w:r>
      <w:r w:rsidRPr="007C07C5">
        <w:rPr>
          <w:sz w:val="28"/>
          <w:szCs w:val="28"/>
          <w:lang w:val="de-DE"/>
        </w:rPr>
        <w:t>: 19.11.2017.</w:t>
      </w:r>
    </w:p>
    <w:p w:rsidR="00057BC6" w:rsidRPr="000F3C84" w:rsidRDefault="00057BC6" w:rsidP="000F3C84">
      <w:pPr>
        <w:pStyle w:val="a8"/>
        <w:numPr>
          <w:ilvl w:val="0"/>
          <w:numId w:val="10"/>
        </w:numPr>
        <w:tabs>
          <w:tab w:val="left" w:pos="4125"/>
        </w:tabs>
        <w:spacing w:before="0" w:beforeAutospacing="0" w:after="0" w:afterAutospacing="0"/>
        <w:jc w:val="both"/>
        <w:rPr>
          <w:sz w:val="28"/>
          <w:szCs w:val="28"/>
          <w:lang w:val="de-DE"/>
        </w:rPr>
        <w:sectPr w:rsidR="00057BC6" w:rsidRPr="000F3C84" w:rsidSect="00745984">
          <w:type w:val="continuous"/>
          <w:pgSz w:w="11907" w:h="16839" w:code="9"/>
          <w:pgMar w:top="1418" w:right="1418" w:bottom="1418" w:left="1418" w:header="709" w:footer="709" w:gutter="0"/>
          <w:cols w:space="708"/>
          <w:docGrid w:linePitch="360"/>
        </w:sectPr>
      </w:pPr>
    </w:p>
    <w:p w:rsidR="00057BC6" w:rsidRPr="000F3C84" w:rsidRDefault="00057BC6" w:rsidP="00057BC6">
      <w:pPr>
        <w:pStyle w:val="a8"/>
        <w:tabs>
          <w:tab w:val="left" w:pos="4125"/>
        </w:tabs>
        <w:spacing w:before="0" w:beforeAutospacing="0" w:after="0" w:afterAutospacing="0"/>
        <w:ind w:left="720"/>
        <w:jc w:val="both"/>
        <w:rPr>
          <w:sz w:val="28"/>
          <w:szCs w:val="28"/>
          <w:lang w:val="de-DE"/>
        </w:rPr>
      </w:pPr>
    </w:p>
    <w:p w:rsidR="00CF731D" w:rsidRPr="000F3C84" w:rsidRDefault="00CF731D" w:rsidP="00360508">
      <w:pPr>
        <w:pStyle w:val="a8"/>
        <w:tabs>
          <w:tab w:val="left" w:pos="4125"/>
        </w:tabs>
        <w:spacing w:before="0" w:beforeAutospacing="0" w:after="0" w:afterAutospacing="0"/>
        <w:jc w:val="both"/>
        <w:rPr>
          <w:sz w:val="28"/>
          <w:szCs w:val="28"/>
          <w:lang w:val="de-DE"/>
        </w:rPr>
      </w:pPr>
    </w:p>
    <w:sectPr w:rsidR="00CF731D" w:rsidRPr="000F3C84" w:rsidSect="00745984">
      <w:type w:val="continuous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1EC" w:rsidRDefault="007D71EC" w:rsidP="0092180F">
      <w:pPr>
        <w:spacing w:after="0" w:line="240" w:lineRule="auto"/>
      </w:pPr>
      <w:r>
        <w:separator/>
      </w:r>
    </w:p>
  </w:endnote>
  <w:endnote w:type="continuationSeparator" w:id="1">
    <w:p w:rsidR="007D71EC" w:rsidRDefault="007D71EC" w:rsidP="0092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1EC" w:rsidRDefault="007D71EC" w:rsidP="0092180F">
      <w:pPr>
        <w:spacing w:after="0" w:line="240" w:lineRule="auto"/>
      </w:pPr>
      <w:r>
        <w:separator/>
      </w:r>
    </w:p>
  </w:footnote>
  <w:footnote w:type="continuationSeparator" w:id="1">
    <w:p w:rsidR="007D71EC" w:rsidRDefault="007D71EC" w:rsidP="00921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37A9"/>
    <w:multiLevelType w:val="multilevel"/>
    <w:tmpl w:val="FB84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F5AB5"/>
    <w:multiLevelType w:val="hybridMultilevel"/>
    <w:tmpl w:val="EF72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62A7F"/>
    <w:multiLevelType w:val="hybridMultilevel"/>
    <w:tmpl w:val="4422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E7BD7"/>
    <w:multiLevelType w:val="hybridMultilevel"/>
    <w:tmpl w:val="FD66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A0E23"/>
    <w:multiLevelType w:val="multilevel"/>
    <w:tmpl w:val="F32C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45101"/>
    <w:multiLevelType w:val="hybridMultilevel"/>
    <w:tmpl w:val="FFDC69D8"/>
    <w:lvl w:ilvl="0" w:tplc="75B8A92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55A96EAF"/>
    <w:multiLevelType w:val="hybridMultilevel"/>
    <w:tmpl w:val="EB28179E"/>
    <w:lvl w:ilvl="0" w:tplc="B5C02B4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62883F76"/>
    <w:multiLevelType w:val="multilevel"/>
    <w:tmpl w:val="BDC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C40440"/>
    <w:multiLevelType w:val="hybridMultilevel"/>
    <w:tmpl w:val="08D67C80"/>
    <w:lvl w:ilvl="0" w:tplc="8494A57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7A19690A"/>
    <w:multiLevelType w:val="multilevel"/>
    <w:tmpl w:val="FD74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FBE"/>
    <w:rsid w:val="00021A4B"/>
    <w:rsid w:val="00024B5F"/>
    <w:rsid w:val="00030C10"/>
    <w:rsid w:val="00036072"/>
    <w:rsid w:val="00057BC6"/>
    <w:rsid w:val="00083828"/>
    <w:rsid w:val="00083B45"/>
    <w:rsid w:val="00085A68"/>
    <w:rsid w:val="000A1DBA"/>
    <w:rsid w:val="000A7949"/>
    <w:rsid w:val="000B2DC5"/>
    <w:rsid w:val="000D0509"/>
    <w:rsid w:val="000D62AB"/>
    <w:rsid w:val="000F3C84"/>
    <w:rsid w:val="001377B4"/>
    <w:rsid w:val="00141288"/>
    <w:rsid w:val="00145CC5"/>
    <w:rsid w:val="0015093F"/>
    <w:rsid w:val="00152249"/>
    <w:rsid w:val="00162D87"/>
    <w:rsid w:val="00163EC1"/>
    <w:rsid w:val="00166010"/>
    <w:rsid w:val="00172D23"/>
    <w:rsid w:val="00176815"/>
    <w:rsid w:val="00181434"/>
    <w:rsid w:val="00196149"/>
    <w:rsid w:val="001A482F"/>
    <w:rsid w:val="001E71EC"/>
    <w:rsid w:val="002350AE"/>
    <w:rsid w:val="00244F07"/>
    <w:rsid w:val="002458DE"/>
    <w:rsid w:val="00246B95"/>
    <w:rsid w:val="00272093"/>
    <w:rsid w:val="00287AC5"/>
    <w:rsid w:val="00296541"/>
    <w:rsid w:val="002C3646"/>
    <w:rsid w:val="002E0AE5"/>
    <w:rsid w:val="002F68EF"/>
    <w:rsid w:val="0033354A"/>
    <w:rsid w:val="00350D9F"/>
    <w:rsid w:val="00360508"/>
    <w:rsid w:val="00393B21"/>
    <w:rsid w:val="00397634"/>
    <w:rsid w:val="003A35AB"/>
    <w:rsid w:val="003C14AC"/>
    <w:rsid w:val="003C3881"/>
    <w:rsid w:val="003E41F7"/>
    <w:rsid w:val="003E545F"/>
    <w:rsid w:val="003F00CE"/>
    <w:rsid w:val="003F2797"/>
    <w:rsid w:val="004140F8"/>
    <w:rsid w:val="00424193"/>
    <w:rsid w:val="00427D3C"/>
    <w:rsid w:val="00435C67"/>
    <w:rsid w:val="004371A9"/>
    <w:rsid w:val="00437B3F"/>
    <w:rsid w:val="00446177"/>
    <w:rsid w:val="00451377"/>
    <w:rsid w:val="004D0A83"/>
    <w:rsid w:val="004D1A72"/>
    <w:rsid w:val="004D4BF0"/>
    <w:rsid w:val="004D54B3"/>
    <w:rsid w:val="004D54E8"/>
    <w:rsid w:val="004F12D4"/>
    <w:rsid w:val="004F4F01"/>
    <w:rsid w:val="00507D43"/>
    <w:rsid w:val="00544AB4"/>
    <w:rsid w:val="00550D7E"/>
    <w:rsid w:val="00570E3B"/>
    <w:rsid w:val="005868B6"/>
    <w:rsid w:val="005D24FA"/>
    <w:rsid w:val="005D3ADE"/>
    <w:rsid w:val="005E5A08"/>
    <w:rsid w:val="005F08A0"/>
    <w:rsid w:val="00605731"/>
    <w:rsid w:val="00615609"/>
    <w:rsid w:val="00617A7C"/>
    <w:rsid w:val="00634B0E"/>
    <w:rsid w:val="0063680E"/>
    <w:rsid w:val="00644FA7"/>
    <w:rsid w:val="00682C2C"/>
    <w:rsid w:val="00686AD6"/>
    <w:rsid w:val="006A698A"/>
    <w:rsid w:val="006B5AC4"/>
    <w:rsid w:val="006D2253"/>
    <w:rsid w:val="006D3425"/>
    <w:rsid w:val="006D731B"/>
    <w:rsid w:val="006E666B"/>
    <w:rsid w:val="00711083"/>
    <w:rsid w:val="00726876"/>
    <w:rsid w:val="00745984"/>
    <w:rsid w:val="007778AC"/>
    <w:rsid w:val="00796E92"/>
    <w:rsid w:val="007A13FD"/>
    <w:rsid w:val="007A43BA"/>
    <w:rsid w:val="007B2606"/>
    <w:rsid w:val="007B7B1C"/>
    <w:rsid w:val="007B7E78"/>
    <w:rsid w:val="007C07C5"/>
    <w:rsid w:val="007C6B5D"/>
    <w:rsid w:val="007D2110"/>
    <w:rsid w:val="007D71EC"/>
    <w:rsid w:val="007E2783"/>
    <w:rsid w:val="008234C4"/>
    <w:rsid w:val="008433AC"/>
    <w:rsid w:val="008454C5"/>
    <w:rsid w:val="00845E43"/>
    <w:rsid w:val="008952A6"/>
    <w:rsid w:val="008C190A"/>
    <w:rsid w:val="008D7FAD"/>
    <w:rsid w:val="008E4741"/>
    <w:rsid w:val="008E6140"/>
    <w:rsid w:val="008F2723"/>
    <w:rsid w:val="00911E04"/>
    <w:rsid w:val="0092180F"/>
    <w:rsid w:val="00950F51"/>
    <w:rsid w:val="009528E3"/>
    <w:rsid w:val="00963DE2"/>
    <w:rsid w:val="00965570"/>
    <w:rsid w:val="00977FB4"/>
    <w:rsid w:val="009925B8"/>
    <w:rsid w:val="0099701B"/>
    <w:rsid w:val="009B368A"/>
    <w:rsid w:val="009B64C7"/>
    <w:rsid w:val="009B7525"/>
    <w:rsid w:val="009C18A7"/>
    <w:rsid w:val="009C69DF"/>
    <w:rsid w:val="009D614B"/>
    <w:rsid w:val="009F0434"/>
    <w:rsid w:val="00A12AF9"/>
    <w:rsid w:val="00A16657"/>
    <w:rsid w:val="00A370FA"/>
    <w:rsid w:val="00A43BC8"/>
    <w:rsid w:val="00A457CA"/>
    <w:rsid w:val="00A6315C"/>
    <w:rsid w:val="00A64895"/>
    <w:rsid w:val="00A67EAD"/>
    <w:rsid w:val="00AB4A31"/>
    <w:rsid w:val="00AB5FD3"/>
    <w:rsid w:val="00AC3BA6"/>
    <w:rsid w:val="00AD5BBF"/>
    <w:rsid w:val="00AE2E11"/>
    <w:rsid w:val="00B1381B"/>
    <w:rsid w:val="00BA0DCF"/>
    <w:rsid w:val="00BE3427"/>
    <w:rsid w:val="00BF0FBE"/>
    <w:rsid w:val="00BF2D9F"/>
    <w:rsid w:val="00C10C5C"/>
    <w:rsid w:val="00C12406"/>
    <w:rsid w:val="00C13B70"/>
    <w:rsid w:val="00C16889"/>
    <w:rsid w:val="00C22CB0"/>
    <w:rsid w:val="00C23F6A"/>
    <w:rsid w:val="00C241C3"/>
    <w:rsid w:val="00C241CD"/>
    <w:rsid w:val="00C552A0"/>
    <w:rsid w:val="00C630B7"/>
    <w:rsid w:val="00C761A0"/>
    <w:rsid w:val="00C77C41"/>
    <w:rsid w:val="00C8649C"/>
    <w:rsid w:val="00CA4242"/>
    <w:rsid w:val="00CB2FC4"/>
    <w:rsid w:val="00CC6F1E"/>
    <w:rsid w:val="00CD0417"/>
    <w:rsid w:val="00CD470F"/>
    <w:rsid w:val="00CE1A75"/>
    <w:rsid w:val="00CF731D"/>
    <w:rsid w:val="00D1417B"/>
    <w:rsid w:val="00D1574D"/>
    <w:rsid w:val="00D22EF7"/>
    <w:rsid w:val="00D37330"/>
    <w:rsid w:val="00D465BC"/>
    <w:rsid w:val="00D612E1"/>
    <w:rsid w:val="00D65F17"/>
    <w:rsid w:val="00D83350"/>
    <w:rsid w:val="00DA0E9F"/>
    <w:rsid w:val="00DB4F65"/>
    <w:rsid w:val="00DC2E70"/>
    <w:rsid w:val="00DD5FCD"/>
    <w:rsid w:val="00DD7127"/>
    <w:rsid w:val="00DE2950"/>
    <w:rsid w:val="00DE52AE"/>
    <w:rsid w:val="00DE64FC"/>
    <w:rsid w:val="00DF1FBA"/>
    <w:rsid w:val="00E33DA1"/>
    <w:rsid w:val="00E40BDE"/>
    <w:rsid w:val="00E617AC"/>
    <w:rsid w:val="00E76EB1"/>
    <w:rsid w:val="00E85A3B"/>
    <w:rsid w:val="00EB6321"/>
    <w:rsid w:val="00ED3B0F"/>
    <w:rsid w:val="00ED4E67"/>
    <w:rsid w:val="00ED4F61"/>
    <w:rsid w:val="00ED76FC"/>
    <w:rsid w:val="00EE236D"/>
    <w:rsid w:val="00EE4809"/>
    <w:rsid w:val="00EE5031"/>
    <w:rsid w:val="00F36F67"/>
    <w:rsid w:val="00F45293"/>
    <w:rsid w:val="00F50CE9"/>
    <w:rsid w:val="00F631CA"/>
    <w:rsid w:val="00F9268C"/>
    <w:rsid w:val="00F958BD"/>
    <w:rsid w:val="00FA1BA4"/>
    <w:rsid w:val="00FE6312"/>
    <w:rsid w:val="00FF5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A7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180F"/>
    <w:rPr>
      <w:lang w:val="de-DE"/>
    </w:rPr>
  </w:style>
  <w:style w:type="paragraph" w:styleId="a6">
    <w:name w:val="footer"/>
    <w:basedOn w:val="a"/>
    <w:link w:val="a7"/>
    <w:uiPriority w:val="99"/>
    <w:unhideWhenUsed/>
    <w:rsid w:val="00921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180F"/>
    <w:rPr>
      <w:lang w:val="de-DE"/>
    </w:rPr>
  </w:style>
  <w:style w:type="paragraph" w:styleId="a8">
    <w:name w:val="Normal (Web)"/>
    <w:basedOn w:val="a"/>
    <w:uiPriority w:val="99"/>
    <w:unhideWhenUsed/>
    <w:rsid w:val="0017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C23F6A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D050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B64C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A7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B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180F"/>
    <w:rPr>
      <w:lang w:val="de-DE"/>
    </w:rPr>
  </w:style>
  <w:style w:type="paragraph" w:styleId="a6">
    <w:name w:val="footer"/>
    <w:basedOn w:val="a"/>
    <w:link w:val="a7"/>
    <w:uiPriority w:val="99"/>
    <w:unhideWhenUsed/>
    <w:rsid w:val="00921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180F"/>
    <w:rPr>
      <w:lang w:val="de-DE"/>
    </w:rPr>
  </w:style>
  <w:style w:type="paragraph" w:styleId="a8">
    <w:name w:val="Normal (Web)"/>
    <w:basedOn w:val="a"/>
    <w:uiPriority w:val="99"/>
    <w:unhideWhenUsed/>
    <w:rsid w:val="0017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C23F6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D050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B64C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-79@mail.ru" TargetMode="External"/><Relationship Id="rId13" Type="http://schemas.openxmlformats.org/officeDocument/2006/relationships/hyperlink" Target="https://www2.klett.de/sixcms/media.php/229/676600_MittelpunktB2_Redem_EB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klett.de/sixcms/media.php/229/676600_MittelpunktB2_Redem1_EB.pd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eber.de/media/36/201862_DSDII_Redemittel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sd.zum.de/index.php/Pr%c3%a4sentation:_Wendungen_zur_Einleitu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ofimenko2017@gmail.com" TargetMode="External"/><Relationship Id="rId14" Type="http://schemas.openxmlformats.org/officeDocument/2006/relationships/hyperlink" Target="http://dsd.zum.de/index.php/Pr%c3%a4sentation:Wendungen_zur_Einleitu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8A14-20CB-4C8F-9262-37928CF5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4315</TotalTime>
  <Pages>7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2017-11-20T09:26:00Z</cp:lastPrinted>
  <dcterms:created xsi:type="dcterms:W3CDTF">2017-07-27T16:39:00Z</dcterms:created>
  <dcterms:modified xsi:type="dcterms:W3CDTF">2017-11-20T15:27:00Z</dcterms:modified>
</cp:coreProperties>
</file>