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8D" w:rsidRPr="00EE598D" w:rsidRDefault="00EE598D" w:rsidP="00EE598D">
      <w:pPr>
        <w:spacing w:line="720" w:lineRule="exact"/>
        <w:ind w:firstLine="0"/>
        <w:jc w:val="center"/>
        <w:rPr>
          <w:b/>
          <w:szCs w:val="32"/>
        </w:rPr>
      </w:pPr>
      <w:r w:rsidRPr="00EE598D">
        <w:rPr>
          <w:b/>
          <w:szCs w:val="32"/>
        </w:rPr>
        <w:t>МИНИСТЕРСТВО ОБРАЗОВАНИЯ РЕСПУБЛИКИ БЕЛАРУСЬ</w:t>
      </w:r>
    </w:p>
    <w:p w:rsidR="00EE598D" w:rsidRPr="00EE598D" w:rsidRDefault="00EE598D" w:rsidP="00EE598D">
      <w:pPr>
        <w:spacing w:line="720" w:lineRule="exact"/>
        <w:ind w:firstLine="0"/>
        <w:jc w:val="center"/>
        <w:rPr>
          <w:b/>
          <w:szCs w:val="32"/>
        </w:rPr>
      </w:pPr>
      <w:r w:rsidRPr="00EE598D">
        <w:rPr>
          <w:b/>
          <w:szCs w:val="32"/>
        </w:rPr>
        <w:t>БЕЛОРУССКИЙ ГОСУДАРСТВЕННЫЙ УНИВЕРСИТЕТ</w:t>
      </w:r>
    </w:p>
    <w:p w:rsidR="00EE598D" w:rsidRPr="00EE598D" w:rsidRDefault="00EE598D" w:rsidP="00EE598D">
      <w:pPr>
        <w:overflowPunct w:val="0"/>
        <w:autoSpaceDE w:val="0"/>
        <w:autoSpaceDN w:val="0"/>
        <w:adjustRightInd w:val="0"/>
        <w:spacing w:line="720" w:lineRule="exact"/>
        <w:ind w:firstLine="1"/>
        <w:jc w:val="center"/>
        <w:textAlignment w:val="baseline"/>
        <w:rPr>
          <w:b/>
          <w:szCs w:val="20"/>
          <w:lang w:eastAsia="ru-RU"/>
        </w:rPr>
      </w:pPr>
      <w:r w:rsidRPr="00EE598D">
        <w:rPr>
          <w:b/>
          <w:szCs w:val="20"/>
          <w:lang w:eastAsia="ru-RU"/>
        </w:rPr>
        <w:t>ГЕОГРАФИЧЕСКИЙ ФАКУЛЬТЕТ</w:t>
      </w:r>
    </w:p>
    <w:p w:rsidR="00EE598D" w:rsidRPr="00EE598D" w:rsidRDefault="00EE598D" w:rsidP="00EE598D">
      <w:pPr>
        <w:overflowPunct w:val="0"/>
        <w:autoSpaceDE w:val="0"/>
        <w:autoSpaceDN w:val="0"/>
        <w:adjustRightInd w:val="0"/>
        <w:jc w:val="center"/>
        <w:textAlignment w:val="baseline"/>
        <w:rPr>
          <w:szCs w:val="20"/>
          <w:lang w:eastAsia="ru-RU"/>
        </w:rPr>
      </w:pPr>
    </w:p>
    <w:p w:rsidR="00EE598D" w:rsidRPr="00EE598D" w:rsidRDefault="00EE598D" w:rsidP="00EE598D">
      <w:pPr>
        <w:overflowPunct w:val="0"/>
        <w:autoSpaceDE w:val="0"/>
        <w:autoSpaceDN w:val="0"/>
        <w:adjustRightInd w:val="0"/>
        <w:ind w:firstLine="1"/>
        <w:jc w:val="center"/>
        <w:textAlignment w:val="baseline"/>
        <w:rPr>
          <w:b/>
          <w:szCs w:val="20"/>
          <w:lang w:eastAsia="ru-RU"/>
        </w:rPr>
      </w:pPr>
      <w:r w:rsidRPr="00EE598D">
        <w:rPr>
          <w:b/>
          <w:szCs w:val="20"/>
          <w:lang w:eastAsia="ru-RU"/>
        </w:rPr>
        <w:t>Кафедра общего землеведения и гидрометеорологии</w:t>
      </w:r>
    </w:p>
    <w:p w:rsidR="00EE598D" w:rsidRPr="00EE598D" w:rsidRDefault="00EE598D" w:rsidP="00EE598D">
      <w:pPr>
        <w:jc w:val="center"/>
        <w:rPr>
          <w:sz w:val="32"/>
          <w:szCs w:val="32"/>
        </w:rPr>
      </w:pPr>
    </w:p>
    <w:p w:rsidR="00EE598D" w:rsidRPr="00EE598D" w:rsidRDefault="00EE598D" w:rsidP="00EE598D">
      <w:pPr>
        <w:jc w:val="center"/>
        <w:rPr>
          <w:sz w:val="32"/>
          <w:szCs w:val="32"/>
        </w:rPr>
      </w:pPr>
    </w:p>
    <w:p w:rsidR="00EE598D" w:rsidRPr="00EE598D" w:rsidRDefault="00EE598D" w:rsidP="00EE598D">
      <w:pPr>
        <w:jc w:val="center"/>
        <w:rPr>
          <w:sz w:val="32"/>
          <w:szCs w:val="32"/>
        </w:rPr>
      </w:pPr>
    </w:p>
    <w:p w:rsidR="00EE598D" w:rsidRPr="00EE598D" w:rsidRDefault="00EE598D" w:rsidP="00EE598D">
      <w:pPr>
        <w:spacing w:line="360" w:lineRule="auto"/>
        <w:ind w:firstLine="0"/>
        <w:jc w:val="center"/>
        <w:rPr>
          <w:sz w:val="32"/>
          <w:szCs w:val="32"/>
        </w:rPr>
      </w:pPr>
      <w:r w:rsidRPr="00EE598D">
        <w:rPr>
          <w:sz w:val="32"/>
          <w:szCs w:val="32"/>
        </w:rPr>
        <w:t>ШАРОНОВА</w:t>
      </w:r>
    </w:p>
    <w:p w:rsidR="00EE598D" w:rsidRPr="00EE598D" w:rsidRDefault="00EE598D" w:rsidP="00EE598D">
      <w:pPr>
        <w:spacing w:line="360" w:lineRule="auto"/>
        <w:ind w:firstLine="0"/>
        <w:jc w:val="center"/>
        <w:rPr>
          <w:sz w:val="32"/>
          <w:szCs w:val="32"/>
        </w:rPr>
      </w:pPr>
      <w:r w:rsidRPr="00EE598D">
        <w:rPr>
          <w:sz w:val="32"/>
          <w:szCs w:val="32"/>
        </w:rPr>
        <w:t>Ольга Александровна</w:t>
      </w:r>
    </w:p>
    <w:p w:rsidR="00EE598D" w:rsidRPr="00EE598D" w:rsidRDefault="00EE598D" w:rsidP="00EE598D">
      <w:pPr>
        <w:jc w:val="center"/>
        <w:rPr>
          <w:sz w:val="32"/>
          <w:szCs w:val="32"/>
        </w:rPr>
      </w:pPr>
    </w:p>
    <w:p w:rsidR="00EE598D" w:rsidRPr="00EE598D" w:rsidRDefault="00EE598D" w:rsidP="00EE598D">
      <w:pPr>
        <w:jc w:val="center"/>
        <w:rPr>
          <w:sz w:val="32"/>
          <w:szCs w:val="32"/>
        </w:rPr>
      </w:pPr>
    </w:p>
    <w:p w:rsidR="00EE598D" w:rsidRPr="00EE598D" w:rsidRDefault="00EE598D" w:rsidP="00EE598D">
      <w:pPr>
        <w:spacing w:after="240" w:line="240" w:lineRule="auto"/>
        <w:jc w:val="center"/>
        <w:rPr>
          <w:b/>
          <w:caps/>
        </w:rPr>
      </w:pPr>
      <w:r w:rsidRPr="00EE598D">
        <w:rPr>
          <w:b/>
          <w:caps/>
        </w:rPr>
        <w:t>Паводковый режим рек беларуси</w:t>
      </w:r>
    </w:p>
    <w:p w:rsidR="00EE598D" w:rsidRPr="00EE598D" w:rsidRDefault="00EE598D" w:rsidP="00EE598D">
      <w:pPr>
        <w:jc w:val="center"/>
        <w:rPr>
          <w:szCs w:val="28"/>
        </w:rPr>
      </w:pPr>
    </w:p>
    <w:p w:rsidR="00EE598D" w:rsidRPr="00EE598D" w:rsidRDefault="00EE598D" w:rsidP="00EE598D">
      <w:pPr>
        <w:jc w:val="center"/>
        <w:rPr>
          <w:szCs w:val="28"/>
        </w:rPr>
      </w:pPr>
    </w:p>
    <w:p w:rsidR="00EE598D" w:rsidRPr="00EE598D" w:rsidRDefault="00EE598D" w:rsidP="00EE598D">
      <w:pPr>
        <w:ind w:firstLine="0"/>
        <w:jc w:val="center"/>
        <w:rPr>
          <w:szCs w:val="28"/>
        </w:rPr>
      </w:pPr>
      <w:r w:rsidRPr="00EE598D">
        <w:rPr>
          <w:szCs w:val="28"/>
        </w:rPr>
        <w:t>Дипломная работа</w:t>
      </w:r>
    </w:p>
    <w:p w:rsidR="00EE598D" w:rsidRPr="00EE598D" w:rsidRDefault="00EE598D" w:rsidP="00EE598D">
      <w:pPr>
        <w:jc w:val="center"/>
        <w:rPr>
          <w:szCs w:val="28"/>
        </w:rPr>
      </w:pPr>
    </w:p>
    <w:p w:rsidR="00EE598D" w:rsidRPr="00EE598D" w:rsidRDefault="00EE598D" w:rsidP="00EE598D">
      <w:pPr>
        <w:jc w:val="center"/>
        <w:rPr>
          <w:szCs w:val="28"/>
        </w:rPr>
      </w:pPr>
    </w:p>
    <w:p w:rsidR="00EE598D" w:rsidRPr="00EE598D" w:rsidRDefault="00EE598D" w:rsidP="00EE598D">
      <w:pPr>
        <w:jc w:val="center"/>
        <w:rPr>
          <w:szCs w:val="28"/>
        </w:rPr>
      </w:pPr>
    </w:p>
    <w:p w:rsidR="00EE598D" w:rsidRPr="00EE598D" w:rsidRDefault="00EE598D" w:rsidP="00EE598D">
      <w:pPr>
        <w:spacing w:line="360" w:lineRule="auto"/>
        <w:ind w:firstLine="4962"/>
        <w:rPr>
          <w:szCs w:val="28"/>
          <w:lang w:val="be-BY"/>
        </w:rPr>
      </w:pPr>
      <w:r w:rsidRPr="00EE598D">
        <w:rPr>
          <w:szCs w:val="28"/>
        </w:rPr>
        <w:tab/>
        <w:t>Научный руководитель:</w:t>
      </w:r>
    </w:p>
    <w:p w:rsidR="00EE598D" w:rsidRPr="00EE598D" w:rsidRDefault="00EE598D" w:rsidP="00EE598D">
      <w:pPr>
        <w:spacing w:line="360" w:lineRule="auto"/>
        <w:ind w:firstLine="4962"/>
        <w:rPr>
          <w:szCs w:val="28"/>
        </w:rPr>
      </w:pPr>
      <w:r w:rsidRPr="00EE598D">
        <w:rPr>
          <w:szCs w:val="28"/>
        </w:rPr>
        <w:tab/>
        <w:t>доктор географических наук,</w:t>
      </w:r>
    </w:p>
    <w:p w:rsidR="00EE598D" w:rsidRPr="00EE598D" w:rsidRDefault="00EE598D" w:rsidP="00EE598D">
      <w:pPr>
        <w:spacing w:line="360" w:lineRule="auto"/>
        <w:ind w:firstLine="4962"/>
        <w:rPr>
          <w:szCs w:val="28"/>
        </w:rPr>
      </w:pPr>
      <w:r w:rsidRPr="00EE598D">
        <w:rPr>
          <w:szCs w:val="28"/>
        </w:rPr>
        <w:tab/>
        <w:t xml:space="preserve">профессор П.С. Лопух </w:t>
      </w:r>
    </w:p>
    <w:p w:rsidR="00EE598D" w:rsidRPr="00EE598D" w:rsidRDefault="00EE598D" w:rsidP="00EE598D">
      <w:pPr>
        <w:spacing w:line="360" w:lineRule="auto"/>
        <w:ind w:firstLine="4962"/>
        <w:rPr>
          <w:szCs w:val="28"/>
        </w:rPr>
      </w:pPr>
    </w:p>
    <w:p w:rsidR="00EE598D" w:rsidRPr="00EE598D" w:rsidRDefault="00EE598D" w:rsidP="00EE598D">
      <w:pPr>
        <w:spacing w:line="360" w:lineRule="auto"/>
        <w:ind w:firstLine="0"/>
        <w:jc w:val="left"/>
        <w:rPr>
          <w:szCs w:val="28"/>
        </w:rPr>
      </w:pPr>
      <w:proofErr w:type="gramStart"/>
      <w:r w:rsidRPr="00EE598D">
        <w:rPr>
          <w:szCs w:val="28"/>
        </w:rPr>
        <w:t>Допущена</w:t>
      </w:r>
      <w:proofErr w:type="gramEnd"/>
      <w:r w:rsidRPr="00EE598D">
        <w:rPr>
          <w:szCs w:val="28"/>
        </w:rPr>
        <w:t xml:space="preserve"> к защите</w:t>
      </w:r>
    </w:p>
    <w:p w:rsidR="00EE598D" w:rsidRPr="00EE598D" w:rsidRDefault="00EE598D" w:rsidP="00EE598D">
      <w:pPr>
        <w:spacing w:line="360" w:lineRule="auto"/>
        <w:ind w:firstLine="0"/>
        <w:jc w:val="left"/>
        <w:rPr>
          <w:szCs w:val="28"/>
        </w:rPr>
      </w:pPr>
      <w:r w:rsidRPr="00EE598D">
        <w:rPr>
          <w:szCs w:val="28"/>
        </w:rPr>
        <w:t>«___» ____________ 2018 г.</w:t>
      </w:r>
    </w:p>
    <w:p w:rsidR="00EE598D" w:rsidRPr="00EE598D" w:rsidRDefault="00EE598D" w:rsidP="00EE598D">
      <w:pPr>
        <w:spacing w:line="360" w:lineRule="auto"/>
        <w:ind w:firstLine="0"/>
        <w:jc w:val="left"/>
        <w:rPr>
          <w:szCs w:val="28"/>
        </w:rPr>
      </w:pPr>
      <w:r w:rsidRPr="00EE598D">
        <w:rPr>
          <w:szCs w:val="28"/>
        </w:rPr>
        <w:t>Зав. кафедрой общего землеведения и гидрометеорологии</w:t>
      </w:r>
    </w:p>
    <w:p w:rsidR="00EE598D" w:rsidRPr="00EE598D" w:rsidRDefault="00EE598D" w:rsidP="00EE598D">
      <w:pPr>
        <w:spacing w:line="360" w:lineRule="auto"/>
        <w:ind w:firstLine="0"/>
        <w:jc w:val="left"/>
        <w:rPr>
          <w:szCs w:val="28"/>
        </w:rPr>
      </w:pPr>
      <w:r w:rsidRPr="00EE598D">
        <w:rPr>
          <w:szCs w:val="28"/>
        </w:rPr>
        <w:t>доктор географических наук, профессор П.С. Лопух</w:t>
      </w:r>
    </w:p>
    <w:p w:rsidR="00EE598D" w:rsidRPr="00EE598D" w:rsidRDefault="00EE598D" w:rsidP="00EE598D">
      <w:pPr>
        <w:spacing w:line="360" w:lineRule="auto"/>
        <w:ind w:firstLine="0"/>
        <w:jc w:val="left"/>
        <w:rPr>
          <w:szCs w:val="28"/>
        </w:rPr>
      </w:pPr>
    </w:p>
    <w:p w:rsidR="00EE598D" w:rsidRPr="00EE598D" w:rsidRDefault="00EE598D" w:rsidP="00EE598D">
      <w:pPr>
        <w:spacing w:line="360" w:lineRule="auto"/>
        <w:ind w:firstLine="0"/>
        <w:jc w:val="left"/>
        <w:rPr>
          <w:szCs w:val="28"/>
        </w:rPr>
      </w:pPr>
    </w:p>
    <w:p w:rsidR="00EE598D" w:rsidRPr="00EE598D" w:rsidRDefault="00EE598D" w:rsidP="00EE598D">
      <w:pPr>
        <w:ind w:firstLine="0"/>
        <w:rPr>
          <w:szCs w:val="28"/>
          <w:lang w:val="be-BY"/>
        </w:rPr>
      </w:pPr>
    </w:p>
    <w:p w:rsidR="00EE598D" w:rsidRPr="00EE598D" w:rsidRDefault="00EE598D" w:rsidP="00EE598D">
      <w:pPr>
        <w:ind w:firstLine="0"/>
        <w:jc w:val="center"/>
        <w:rPr>
          <w:b/>
          <w:szCs w:val="28"/>
        </w:rPr>
        <w:sectPr w:rsidR="00EE598D" w:rsidRPr="00EE598D">
          <w:pgSz w:w="11906" w:h="16838"/>
          <w:pgMar w:top="1134" w:right="567" w:bottom="1134" w:left="1701" w:header="709" w:footer="709" w:gutter="0"/>
          <w:pgNumType w:start="2"/>
          <w:cols w:space="720"/>
        </w:sectPr>
      </w:pPr>
      <w:r w:rsidRPr="00EE598D">
        <w:rPr>
          <w:szCs w:val="28"/>
        </w:rPr>
        <w:t>Минск, 2018</w:t>
      </w:r>
      <w:bookmarkStart w:id="0" w:name="_GoBack"/>
      <w:bookmarkEnd w:id="0"/>
    </w:p>
    <w:p w:rsidR="00EE598D" w:rsidRPr="00EE598D" w:rsidRDefault="00EE598D" w:rsidP="00EE598D">
      <w:pPr>
        <w:pStyle w:val="1"/>
      </w:pPr>
      <w:bookmarkStart w:id="1" w:name="_Toc516869656"/>
      <w:bookmarkStart w:id="2" w:name="_Toc516865926"/>
      <w:r w:rsidRPr="00EE598D">
        <w:lastRenderedPageBreak/>
        <w:t>РЕФЕРАТ</w:t>
      </w:r>
      <w:bookmarkEnd w:id="1"/>
      <w:bookmarkEnd w:id="2"/>
    </w:p>
    <w:p w:rsidR="00EE598D" w:rsidRPr="00EE598D" w:rsidRDefault="00EE598D" w:rsidP="00EE598D">
      <w:pPr>
        <w:autoSpaceDE w:val="0"/>
        <w:autoSpaceDN w:val="0"/>
        <w:adjustRightInd w:val="0"/>
        <w:ind w:firstLine="567"/>
        <w:rPr>
          <w:rFonts w:ascii="Times New Roman CYR" w:hAnsi="Times New Roman CYR" w:cs="Times New Roman CYR"/>
          <w:szCs w:val="28"/>
        </w:rPr>
      </w:pPr>
      <w:r w:rsidRPr="00EE598D">
        <w:rPr>
          <w:rFonts w:ascii="Times New Roman CYR" w:hAnsi="Times New Roman CYR" w:cs="Times New Roman CYR"/>
          <w:szCs w:val="28"/>
        </w:rPr>
        <w:t>Шаронова О.А. Паводковый режим рек Беларуси (дипломная работа). – Минск, 2018. – 53 с.</w:t>
      </w:r>
    </w:p>
    <w:p w:rsidR="00EE598D" w:rsidRPr="00EE598D" w:rsidRDefault="00EE598D" w:rsidP="00EE598D">
      <w:pPr>
        <w:autoSpaceDE w:val="0"/>
        <w:autoSpaceDN w:val="0"/>
        <w:adjustRightInd w:val="0"/>
        <w:ind w:firstLine="567"/>
        <w:rPr>
          <w:rFonts w:ascii="Times New Roman CYR" w:hAnsi="Times New Roman CYR" w:cs="Times New Roman CYR"/>
          <w:szCs w:val="28"/>
        </w:rPr>
      </w:pPr>
      <w:proofErr w:type="spellStart"/>
      <w:r w:rsidRPr="00EE598D">
        <w:rPr>
          <w:rFonts w:ascii="Times New Roman CYR" w:hAnsi="Times New Roman CYR" w:cs="Times New Roman CYR"/>
          <w:szCs w:val="28"/>
        </w:rPr>
        <w:t>Библиогр</w:t>
      </w:r>
      <w:proofErr w:type="spellEnd"/>
      <w:r w:rsidRPr="00EE598D">
        <w:rPr>
          <w:rFonts w:ascii="Times New Roman CYR" w:hAnsi="Times New Roman CYR" w:cs="Times New Roman CYR"/>
          <w:szCs w:val="28"/>
        </w:rPr>
        <w:t>. 55 назв., рис. 25, табл. 23.</w:t>
      </w:r>
    </w:p>
    <w:p w:rsidR="00EE598D" w:rsidRPr="00EE598D" w:rsidRDefault="00EE598D" w:rsidP="00EE598D">
      <w:pPr>
        <w:autoSpaceDE w:val="0"/>
        <w:autoSpaceDN w:val="0"/>
        <w:adjustRightInd w:val="0"/>
        <w:ind w:firstLine="567"/>
        <w:rPr>
          <w:rFonts w:ascii="Times New Roman CYR" w:hAnsi="Times New Roman CYR" w:cs="Times New Roman CYR"/>
          <w:szCs w:val="28"/>
        </w:rPr>
      </w:pPr>
      <w:r w:rsidRPr="00EE598D">
        <w:rPr>
          <w:rFonts w:ascii="Times New Roman CYR" w:hAnsi="Times New Roman CYR" w:cs="Times New Roman CYR"/>
          <w:szCs w:val="28"/>
        </w:rPr>
        <w:t>Паводковый режим рек Беларуси. Формирование паводкового стока. Пространственно-временные колебания паводкового стока. Паводки на реках Беларуси.</w:t>
      </w:r>
    </w:p>
    <w:p w:rsidR="00EE598D" w:rsidRPr="00EE598D" w:rsidRDefault="00EE598D" w:rsidP="00EE598D">
      <w:pPr>
        <w:autoSpaceDE w:val="0"/>
        <w:autoSpaceDN w:val="0"/>
        <w:adjustRightInd w:val="0"/>
        <w:ind w:firstLine="567"/>
        <w:rPr>
          <w:rFonts w:ascii="Times New Roman CYR" w:hAnsi="Times New Roman CYR" w:cs="Times New Roman CYR"/>
          <w:szCs w:val="28"/>
        </w:rPr>
      </w:pPr>
      <w:r w:rsidRPr="00EE598D">
        <w:rPr>
          <w:rFonts w:ascii="Times New Roman CYR" w:hAnsi="Times New Roman CYR" w:cs="Times New Roman CYR"/>
          <w:szCs w:val="28"/>
        </w:rPr>
        <w:t>Цель исследования – изучение и оценка паводкового режима рек. Анализ пространственно-временных закономерностей паводков.</w:t>
      </w:r>
    </w:p>
    <w:p w:rsidR="00EE598D" w:rsidRPr="00EE598D" w:rsidRDefault="00EE598D" w:rsidP="00EE598D">
      <w:pPr>
        <w:autoSpaceDE w:val="0"/>
        <w:autoSpaceDN w:val="0"/>
        <w:adjustRightInd w:val="0"/>
        <w:ind w:firstLine="567"/>
        <w:rPr>
          <w:rFonts w:ascii="Times New Roman CYR" w:hAnsi="Times New Roman CYR" w:cs="Times New Roman CYR"/>
          <w:szCs w:val="28"/>
        </w:rPr>
      </w:pPr>
      <w:r w:rsidRPr="00EE598D">
        <w:rPr>
          <w:rFonts w:ascii="Times New Roman CYR" w:hAnsi="Times New Roman CYR" w:cs="Times New Roman CYR"/>
          <w:szCs w:val="28"/>
        </w:rPr>
        <w:t xml:space="preserve">В процессе написания работы использовались сравнительно-географический, картографический, математический и статистический методы. </w:t>
      </w:r>
    </w:p>
    <w:p w:rsidR="00EE598D" w:rsidRPr="00EE598D" w:rsidRDefault="00EE598D" w:rsidP="00EE598D">
      <w:pPr>
        <w:autoSpaceDE w:val="0"/>
        <w:autoSpaceDN w:val="0"/>
        <w:adjustRightInd w:val="0"/>
        <w:ind w:firstLine="567"/>
        <w:rPr>
          <w:rFonts w:ascii="Times New Roman CYR" w:hAnsi="Times New Roman CYR" w:cs="Times New Roman CYR"/>
          <w:szCs w:val="28"/>
        </w:rPr>
      </w:pPr>
      <w:r w:rsidRPr="00EE598D">
        <w:rPr>
          <w:rFonts w:ascii="Times New Roman CYR" w:hAnsi="Times New Roman CYR" w:cs="Times New Roman CYR"/>
          <w:szCs w:val="28"/>
        </w:rPr>
        <w:t>В результате проделанной работы был изучен паводковый режим рек Беларуси и способы его прогноза. Дана характеристика особенностям формирования паводков, произведен анализ пространственно-временных изменений уровня и режима рек, дана оценка ущерба от наводнений</w:t>
      </w:r>
    </w:p>
    <w:p w:rsidR="00EE598D" w:rsidRPr="00EE598D" w:rsidRDefault="00EE598D" w:rsidP="00EE598D">
      <w:pPr>
        <w:rPr>
          <w:szCs w:val="28"/>
        </w:rPr>
      </w:pPr>
      <w:r w:rsidRPr="00EE598D">
        <w:rPr>
          <w:rFonts w:ascii="Times New Roman CYR" w:hAnsi="Times New Roman CYR" w:cs="Times New Roman CYR"/>
          <w:szCs w:val="28"/>
        </w:rPr>
        <w:t xml:space="preserve">При выполнении работы были использованы материалы, которые были получены во время прохождения производственной практики в </w:t>
      </w:r>
      <w:r w:rsidRPr="00EE598D">
        <w:rPr>
          <w:rFonts w:ascii="Times New Roman CYR" w:hAnsi="Times New Roman CYR" w:cs="Times New Roman CYR"/>
          <w:bCs/>
          <w:szCs w:val="28"/>
        </w:rPr>
        <w:t>Республиканском унитарном предприятии "Центральный научно-исследовательский институт комплексного использования водных ресурсов" (ЦНИИКИВР) и</w:t>
      </w:r>
      <w:r w:rsidRPr="00EE598D">
        <w:rPr>
          <w:rFonts w:ascii="Times New Roman CYR" w:hAnsi="Times New Roman CYR" w:cs="Times New Roman CYR"/>
          <w:sz w:val="30"/>
          <w:szCs w:val="28"/>
        </w:rPr>
        <w:t xml:space="preserve"> </w:t>
      </w:r>
      <w:r w:rsidRPr="00EE598D">
        <w:rPr>
          <w:rFonts w:ascii="Times New Roman CYR" w:hAnsi="Times New Roman CYR" w:cs="Times New Roman CYR"/>
          <w:szCs w:val="28"/>
        </w:rPr>
        <w:t>во время преддипломной практики в Республиканском центре по гидрометеорологии, контролю радиоактивного загрязнения и мониторингу окружающей среды. Также использованы труды белорусских и российских авторов по теме исследования, что дало возможность в полной мере ознакомиться, изучить и проанализировать различные литературные источники.</w:t>
      </w:r>
    </w:p>
    <w:p w:rsidR="00EE598D" w:rsidRPr="00EE598D" w:rsidRDefault="00EE598D" w:rsidP="00EE598D">
      <w:pPr>
        <w:pStyle w:val="1"/>
      </w:pPr>
    </w:p>
    <w:p w:rsidR="00EE598D" w:rsidRPr="00EE598D" w:rsidRDefault="00EE598D" w:rsidP="00EE598D">
      <w:pPr>
        <w:rPr>
          <w:lang w:eastAsia="ru-RU"/>
        </w:rPr>
      </w:pPr>
    </w:p>
    <w:p w:rsidR="00EE598D" w:rsidRPr="00EE598D" w:rsidRDefault="00EE598D" w:rsidP="00EE598D">
      <w:pPr>
        <w:rPr>
          <w:lang w:eastAsia="ru-RU"/>
        </w:rPr>
      </w:pPr>
    </w:p>
    <w:p w:rsidR="00EE598D" w:rsidRPr="00EE598D" w:rsidRDefault="00EE598D" w:rsidP="00EE598D">
      <w:pPr>
        <w:spacing w:line="240" w:lineRule="auto"/>
        <w:ind w:firstLine="0"/>
        <w:jc w:val="left"/>
        <w:rPr>
          <w:lang w:eastAsia="ru-RU"/>
        </w:rPr>
        <w:sectPr w:rsidR="00EE598D" w:rsidRPr="00EE598D">
          <w:pgSz w:w="11906" w:h="16838"/>
          <w:pgMar w:top="1134" w:right="567" w:bottom="1134" w:left="1701" w:header="709" w:footer="709" w:gutter="0"/>
          <w:pgNumType w:start="2"/>
          <w:cols w:space="720"/>
        </w:sectPr>
      </w:pPr>
    </w:p>
    <w:p w:rsidR="00EE598D" w:rsidRPr="00EE598D" w:rsidRDefault="00EE598D" w:rsidP="00EE598D">
      <w:pPr>
        <w:pStyle w:val="1"/>
      </w:pPr>
      <w:bookmarkStart w:id="3" w:name="_Toc516869657"/>
      <w:bookmarkStart w:id="4" w:name="_Toc516865927"/>
      <w:r w:rsidRPr="00EE598D">
        <w:lastRenderedPageBreak/>
        <w:t>РЭФЕРАТ</w:t>
      </w:r>
      <w:bookmarkEnd w:id="3"/>
      <w:bookmarkEnd w:id="4"/>
    </w:p>
    <w:p w:rsidR="00EE598D" w:rsidRPr="00EE598D" w:rsidRDefault="00EE598D" w:rsidP="00EE598D">
      <w:pPr>
        <w:ind w:firstLine="567"/>
        <w:rPr>
          <w:szCs w:val="28"/>
          <w:lang w:val="be-BY"/>
        </w:rPr>
      </w:pPr>
      <w:r w:rsidRPr="00EE598D">
        <w:rPr>
          <w:szCs w:val="28"/>
          <w:lang w:val="be-BY"/>
        </w:rPr>
        <w:t>Шаронава О.А. Паводкавы рэжым рэк Беларусі(дыпломная праца). – Мінск, 2018. – 53 с.</w:t>
      </w:r>
    </w:p>
    <w:p w:rsidR="00EE598D" w:rsidRPr="00EE598D" w:rsidRDefault="00EE598D" w:rsidP="00EE598D">
      <w:pPr>
        <w:ind w:firstLine="567"/>
        <w:rPr>
          <w:szCs w:val="28"/>
        </w:rPr>
      </w:pPr>
      <w:r w:rsidRPr="00EE598D">
        <w:rPr>
          <w:szCs w:val="28"/>
          <w:lang w:val="be-BY"/>
        </w:rPr>
        <w:t xml:space="preserve">Бібліягр. 43 назв., мал. 25, табл. </w:t>
      </w:r>
      <w:r w:rsidRPr="00EE598D">
        <w:rPr>
          <w:szCs w:val="28"/>
        </w:rPr>
        <w:t xml:space="preserve">23. </w:t>
      </w:r>
    </w:p>
    <w:p w:rsidR="00EE598D" w:rsidRPr="00EE598D" w:rsidRDefault="00EE598D" w:rsidP="00EE598D">
      <w:pPr>
        <w:ind w:firstLine="567"/>
        <w:rPr>
          <w:szCs w:val="28"/>
          <w:lang w:val="be-BY"/>
        </w:rPr>
      </w:pPr>
      <w:r w:rsidRPr="00EE598D">
        <w:rPr>
          <w:szCs w:val="28"/>
          <w:lang w:val="be-BY"/>
        </w:rPr>
        <w:t>Паводкавы рэжым рэк Беларусі. Фармаванне паводкавага сцёку. Прасторава-часавыя ваганні паводкавага сцёку. Паводкі на рэках Беларусі.</w:t>
      </w:r>
    </w:p>
    <w:p w:rsidR="00EE598D" w:rsidRPr="00EE598D" w:rsidRDefault="00EE598D" w:rsidP="00EE598D">
      <w:pPr>
        <w:ind w:firstLine="567"/>
        <w:rPr>
          <w:szCs w:val="28"/>
          <w:lang w:val="be-BY"/>
        </w:rPr>
      </w:pPr>
      <w:r w:rsidRPr="00EE598D">
        <w:rPr>
          <w:szCs w:val="28"/>
          <w:lang w:val="be-BY"/>
        </w:rPr>
        <w:t>Мэта даследавання – вывучэнне і ацэнка паводкавага рэжыму рэк. Аналіз прасторава-часавых заканамернасцяў паводак.</w:t>
      </w:r>
    </w:p>
    <w:p w:rsidR="00EE598D" w:rsidRPr="00EE598D" w:rsidRDefault="00EE598D" w:rsidP="00EE598D">
      <w:pPr>
        <w:ind w:firstLine="567"/>
        <w:rPr>
          <w:szCs w:val="28"/>
          <w:lang w:val="be-BY"/>
        </w:rPr>
      </w:pPr>
      <w:r w:rsidRPr="00EE598D">
        <w:rPr>
          <w:szCs w:val="28"/>
          <w:lang w:val="be-BY"/>
        </w:rPr>
        <w:t xml:space="preserve">Падчас напісання працы выкарыстоўваліся параўнальна-геаграфічны, картаграфічны, матэматычны і статыстычны метады. </w:t>
      </w:r>
    </w:p>
    <w:p w:rsidR="00EE598D" w:rsidRPr="00EE598D" w:rsidRDefault="00EE598D" w:rsidP="00EE598D">
      <w:pPr>
        <w:ind w:firstLine="567"/>
        <w:rPr>
          <w:szCs w:val="28"/>
          <w:lang w:val="be-BY"/>
        </w:rPr>
      </w:pPr>
      <w:r w:rsidRPr="00EE598D">
        <w:rPr>
          <w:szCs w:val="28"/>
          <w:lang w:val="be-BY"/>
        </w:rPr>
        <w:t>У выніку праробленай працы быў вывучаны паводкавы рэжым рэк Беларусі і спосабы яго прагнозу. Дадзена характарыстыка асаблівасцям фармавання паводак, выраблены аналіз прасторава-часавых змен роўня і рэжыму рэк, дадзена ацэнка шкоды ад паводак</w:t>
      </w:r>
    </w:p>
    <w:p w:rsidR="00EE598D" w:rsidRPr="00EE598D" w:rsidRDefault="00EE598D" w:rsidP="00EE598D">
      <w:pPr>
        <w:ind w:firstLine="567"/>
        <w:rPr>
          <w:szCs w:val="28"/>
          <w:lang w:val="be-BY"/>
        </w:rPr>
      </w:pPr>
      <w:r w:rsidRPr="00EE598D">
        <w:rPr>
          <w:szCs w:val="28"/>
          <w:lang w:val="be-BY"/>
        </w:rPr>
        <w:t xml:space="preserve">Пры выкананні працы былі скарыстаны матэрыялы, якія былі атрыманы падчас праходжання вытворчай практыкі ў Рэспубліканскім ўнітарным прадпрыемстве «Цэнтральны навукова-даследчы інстытут комплекснага выкарыстання водных рэсурсаў» (ЦНИИКИВР) і падчас пераддыпломнай практыкі ў Рэспубліканскім цэнтры па гідраметэаралогіі, кантролі радыеактыўнага забруджання і маніторынгу навакольнага асяроддзя. Таксама скарыстаны працы беларускіх і расійскіх аўтараў па тэме даследавання, што дало магчымасць у поўнай меры азнаёміцца, вывучыць і прааналізаваць розныя літаратурныя крыніцы. </w:t>
      </w:r>
    </w:p>
    <w:p w:rsidR="00EE598D" w:rsidRPr="00EE598D" w:rsidRDefault="00EE598D" w:rsidP="00EE598D">
      <w:pPr>
        <w:pStyle w:val="1"/>
        <w:rPr>
          <w:lang w:val="be-BY"/>
        </w:rPr>
      </w:pPr>
    </w:p>
    <w:p w:rsidR="00EE598D" w:rsidRPr="00EE598D" w:rsidRDefault="00EE598D" w:rsidP="00EE598D">
      <w:pPr>
        <w:rPr>
          <w:lang w:val="be-BY" w:eastAsia="ru-RU"/>
        </w:rPr>
      </w:pPr>
    </w:p>
    <w:p w:rsidR="00EE598D" w:rsidRPr="00EE598D" w:rsidRDefault="00EE598D" w:rsidP="00EE598D">
      <w:pPr>
        <w:rPr>
          <w:lang w:val="be-BY" w:eastAsia="ru-RU"/>
        </w:rPr>
      </w:pPr>
    </w:p>
    <w:p w:rsidR="00EE598D" w:rsidRPr="00EE598D" w:rsidRDefault="00EE598D" w:rsidP="00EE598D">
      <w:pPr>
        <w:rPr>
          <w:lang w:val="be-BY" w:eastAsia="ru-RU"/>
        </w:rPr>
      </w:pPr>
    </w:p>
    <w:p w:rsidR="00EE598D" w:rsidRPr="00EE598D" w:rsidRDefault="00EE598D" w:rsidP="00EE598D">
      <w:pPr>
        <w:rPr>
          <w:lang w:val="be-BY" w:eastAsia="ru-RU"/>
        </w:rPr>
      </w:pPr>
    </w:p>
    <w:p w:rsidR="00EE598D" w:rsidRPr="00EE598D" w:rsidRDefault="00EE598D" w:rsidP="00EE598D">
      <w:pPr>
        <w:spacing w:line="240" w:lineRule="auto"/>
        <w:ind w:firstLine="0"/>
        <w:jc w:val="left"/>
        <w:rPr>
          <w:lang w:val="be-BY" w:eastAsia="ru-RU"/>
        </w:rPr>
        <w:sectPr w:rsidR="00EE598D" w:rsidRPr="00EE598D">
          <w:pgSz w:w="11906" w:h="16838"/>
          <w:pgMar w:top="1134" w:right="567" w:bottom="1134" w:left="1701" w:header="709" w:footer="709" w:gutter="0"/>
          <w:pgNumType w:start="2"/>
          <w:cols w:space="720"/>
        </w:sectPr>
      </w:pPr>
    </w:p>
    <w:p w:rsidR="00EE598D" w:rsidRPr="00EE598D" w:rsidRDefault="00EE598D" w:rsidP="00EE598D">
      <w:pPr>
        <w:pStyle w:val="1"/>
        <w:rPr>
          <w:sz w:val="28"/>
          <w:szCs w:val="28"/>
          <w:lang w:val="en-US"/>
        </w:rPr>
      </w:pPr>
      <w:bookmarkStart w:id="5" w:name="_Toc516869658"/>
      <w:bookmarkStart w:id="6" w:name="_Toc516865928"/>
      <w:r w:rsidRPr="00EE598D">
        <w:rPr>
          <w:lang w:val="en"/>
        </w:rPr>
        <w:lastRenderedPageBreak/>
        <w:t>AUFSATZ</w:t>
      </w:r>
      <w:bookmarkEnd w:id="5"/>
      <w:bookmarkEnd w:id="6"/>
    </w:p>
    <w:p w:rsidR="00EE598D" w:rsidRPr="00EE598D" w:rsidRDefault="00EE598D" w:rsidP="00EE598D">
      <w:pPr>
        <w:ind w:firstLine="567"/>
        <w:rPr>
          <w:szCs w:val="28"/>
          <w:lang w:val="be-BY"/>
        </w:rPr>
      </w:pPr>
      <w:r w:rsidRPr="00EE598D">
        <w:rPr>
          <w:szCs w:val="28"/>
          <w:lang w:val="be-BY"/>
        </w:rPr>
        <w:t xml:space="preserve">O. Sharonowa. Hochwasserregime der flüsse von belarus (diplomarbeit). – </w:t>
      </w:r>
      <w:r w:rsidRPr="00EE598D">
        <w:rPr>
          <w:szCs w:val="28"/>
          <w:lang w:val="en-US"/>
        </w:rPr>
        <w:t>M</w:t>
      </w:r>
      <w:r w:rsidRPr="00EE598D">
        <w:rPr>
          <w:szCs w:val="28"/>
          <w:lang w:val="be-BY"/>
        </w:rPr>
        <w:t>insk, 2018</w:t>
      </w:r>
      <w:r w:rsidRPr="00EE598D">
        <w:rPr>
          <w:szCs w:val="28"/>
          <w:lang w:val="en-US"/>
        </w:rPr>
        <w:t xml:space="preserve"> </w:t>
      </w:r>
      <w:r w:rsidRPr="00EE598D">
        <w:rPr>
          <w:szCs w:val="28"/>
          <w:lang w:val="be-BY"/>
        </w:rPr>
        <w:t>–</w:t>
      </w:r>
      <w:r w:rsidRPr="00EE598D">
        <w:rPr>
          <w:szCs w:val="28"/>
          <w:lang w:val="en-US"/>
        </w:rPr>
        <w:t xml:space="preserve"> </w:t>
      </w:r>
      <w:r w:rsidRPr="00EE598D">
        <w:rPr>
          <w:szCs w:val="28"/>
          <w:lang w:val="be-BY"/>
        </w:rPr>
        <w:t xml:space="preserve">53, bild 18, tabelle 2 anwendung 2, 55 quellen.  </w:t>
      </w:r>
    </w:p>
    <w:p w:rsidR="00EE598D" w:rsidRPr="00EE598D" w:rsidRDefault="00EE598D" w:rsidP="00EE598D">
      <w:pPr>
        <w:ind w:firstLine="567"/>
        <w:rPr>
          <w:szCs w:val="28"/>
          <w:lang w:val="be-BY"/>
        </w:rPr>
      </w:pPr>
      <w:r w:rsidRPr="00EE598D">
        <w:rPr>
          <w:szCs w:val="28"/>
          <w:lang w:val="be-BY"/>
        </w:rPr>
        <w:t xml:space="preserve">Flut regime der flüsse von belarus.  Bildung von flutflüssen. Raum-zeitliche fluktuationen des hochwasserflusses. Überschwemmungen auf den flüssen von weißrussland.  </w:t>
      </w:r>
    </w:p>
    <w:p w:rsidR="00EE598D" w:rsidRPr="00EE598D" w:rsidRDefault="00EE598D" w:rsidP="00EE598D">
      <w:pPr>
        <w:ind w:firstLine="567"/>
        <w:rPr>
          <w:szCs w:val="28"/>
          <w:lang w:val="be-BY"/>
        </w:rPr>
      </w:pPr>
      <w:r w:rsidRPr="00EE598D">
        <w:rPr>
          <w:szCs w:val="28"/>
          <w:lang w:val="be-BY"/>
        </w:rPr>
        <w:t xml:space="preserve">Ziel der studie ist es, das hochwasserregime von flüssen zu untersuchen und zu bewerten. Analyse von raumzeitlichen regelmäßigkeiten von hochwasser.  </w:t>
      </w:r>
    </w:p>
    <w:p w:rsidR="00EE598D" w:rsidRPr="00EE598D" w:rsidRDefault="00EE598D" w:rsidP="00EE598D">
      <w:pPr>
        <w:ind w:firstLine="567"/>
        <w:rPr>
          <w:szCs w:val="28"/>
          <w:lang w:val="en-US"/>
        </w:rPr>
      </w:pPr>
      <w:r w:rsidRPr="00EE598D">
        <w:rPr>
          <w:szCs w:val="28"/>
          <w:lang w:val="be-BY"/>
        </w:rPr>
        <w:t xml:space="preserve">Im prozess um die arbeit des schreibens verwendet, um eine relativ-geographisch, kartographische, mathematische und statistische methoden.  </w:t>
      </w:r>
    </w:p>
    <w:p w:rsidR="00EE598D" w:rsidRDefault="00EE598D" w:rsidP="00EE598D">
      <w:pPr>
        <w:ind w:firstLine="567"/>
        <w:rPr>
          <w:szCs w:val="28"/>
          <w:lang w:val="be-BY"/>
        </w:rPr>
      </w:pPr>
      <w:r w:rsidRPr="00EE598D">
        <w:rPr>
          <w:szCs w:val="28"/>
          <w:lang w:val="be-BY"/>
        </w:rPr>
        <w:t>Als ergebnis dieser arbeit wurde die flut regime der flüsse in belarus und möglichkeiten seiner prognose untersucht. Die charakteristischen merkmale der bildung von hochwassern, die analyse von raumzeitlichen veränderungen in der höhe und die art der flüsse hochwasserschäden beurteilt als arbeitsmaterialien durchführung verwendet wurden, die während der passage von herstellungspraktiken respublikanskoe gup „central research institute des integrierten wassers erhalten  resursov "(tsniikivr).  Und auch während der vordiplom praxis in dem republikanischen zentrum für hydrometeorology, die kontrolle der radioaktiven kontamination und umweltüberwachung.  Werke von belarussischen und russischen autoren der studie werden auch verwendet, wodurch es möglich gemacht vollständig zu lesen, zu studieren und zu analysieren, eine vielzahl von literarischen quellen.</w:t>
      </w:r>
    </w:p>
    <w:p w:rsidR="0056775A" w:rsidRPr="00EE598D" w:rsidRDefault="0056775A" w:rsidP="00EE598D">
      <w:pPr>
        <w:rPr>
          <w:lang w:val="be-BY"/>
        </w:rPr>
      </w:pPr>
    </w:p>
    <w:sectPr w:rsidR="0056775A" w:rsidRPr="00EE5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8D"/>
    <w:rsid w:val="0056775A"/>
    <w:rsid w:val="00EE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8D"/>
    <w:pPr>
      <w:spacing w:after="0" w:line="360" w:lineRule="exact"/>
      <w:ind w:firstLine="709"/>
      <w:jc w:val="both"/>
    </w:pPr>
    <w:rPr>
      <w:rFonts w:ascii="Times New Roman" w:eastAsia="Times New Roman" w:hAnsi="Times New Roman" w:cs="Times New Roman"/>
      <w:sz w:val="28"/>
    </w:rPr>
  </w:style>
  <w:style w:type="paragraph" w:styleId="1">
    <w:name w:val="heading 1"/>
    <w:basedOn w:val="a"/>
    <w:next w:val="a"/>
    <w:link w:val="10"/>
    <w:autoRedefine/>
    <w:qFormat/>
    <w:rsid w:val="00EE598D"/>
    <w:pPr>
      <w:keepNext/>
      <w:spacing w:line="480" w:lineRule="auto"/>
      <w:ind w:firstLine="0"/>
      <w:jc w:val="center"/>
      <w:outlineLvl w:val="0"/>
    </w:pPr>
    <w:rPr>
      <w:rFonts w:cs="Arial"/>
      <w:b/>
      <w:bCs/>
      <w:cap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98D"/>
    <w:rPr>
      <w:rFonts w:ascii="Times New Roman" w:eastAsia="Times New Roman" w:hAnsi="Times New Roman" w:cs="Arial"/>
      <w:b/>
      <w:bCs/>
      <w:caps/>
      <w:kern w:val="32"/>
      <w:sz w:val="32"/>
      <w:szCs w:val="32"/>
      <w:lang w:eastAsia="ru-RU"/>
    </w:rPr>
  </w:style>
  <w:style w:type="character" w:styleId="a3">
    <w:name w:val="Hyperlink"/>
    <w:uiPriority w:val="99"/>
    <w:semiHidden/>
    <w:unhideWhenUsed/>
    <w:rsid w:val="00EE598D"/>
    <w:rPr>
      <w:rFonts w:ascii="Times New Roman" w:hAnsi="Times New Roman" w:cs="Times New Roman" w:hint="default"/>
      <w:color w:val="0000FF"/>
      <w:u w:val="single"/>
    </w:rPr>
  </w:style>
  <w:style w:type="paragraph" w:styleId="11">
    <w:name w:val="toc 1"/>
    <w:basedOn w:val="a"/>
    <w:next w:val="a"/>
    <w:autoRedefine/>
    <w:uiPriority w:val="39"/>
    <w:semiHidden/>
    <w:unhideWhenUsed/>
    <w:qFormat/>
    <w:rsid w:val="00EE598D"/>
    <w:pPr>
      <w:spacing w:before="360"/>
      <w:jc w:val="left"/>
    </w:pPr>
    <w:rPr>
      <w:rFonts w:ascii="Cambria" w:hAnsi="Cambria"/>
      <w:b/>
      <w:bCs/>
      <w:caps/>
      <w:sz w:val="24"/>
      <w:szCs w:val="24"/>
    </w:rPr>
  </w:style>
  <w:style w:type="paragraph" w:styleId="2">
    <w:name w:val="toc 2"/>
    <w:basedOn w:val="a"/>
    <w:next w:val="a"/>
    <w:autoRedefine/>
    <w:uiPriority w:val="39"/>
    <w:semiHidden/>
    <w:unhideWhenUsed/>
    <w:rsid w:val="00EE598D"/>
    <w:pPr>
      <w:spacing w:before="240"/>
      <w:jc w:val="left"/>
    </w:pPr>
    <w:rPr>
      <w:rFonts w:ascii="Calibri" w:hAnsi="Calibri"/>
      <w:b/>
      <w:bCs/>
      <w:sz w:val="20"/>
      <w:szCs w:val="20"/>
    </w:rPr>
  </w:style>
  <w:style w:type="paragraph" w:styleId="3">
    <w:name w:val="toc 3"/>
    <w:basedOn w:val="a"/>
    <w:next w:val="a"/>
    <w:autoRedefine/>
    <w:uiPriority w:val="39"/>
    <w:semiHidden/>
    <w:unhideWhenUsed/>
    <w:rsid w:val="00EE598D"/>
    <w:pPr>
      <w:ind w:left="280"/>
      <w:jc w:val="left"/>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8D"/>
    <w:pPr>
      <w:spacing w:after="0" w:line="360" w:lineRule="exact"/>
      <w:ind w:firstLine="709"/>
      <w:jc w:val="both"/>
    </w:pPr>
    <w:rPr>
      <w:rFonts w:ascii="Times New Roman" w:eastAsia="Times New Roman" w:hAnsi="Times New Roman" w:cs="Times New Roman"/>
      <w:sz w:val="28"/>
    </w:rPr>
  </w:style>
  <w:style w:type="paragraph" w:styleId="1">
    <w:name w:val="heading 1"/>
    <w:basedOn w:val="a"/>
    <w:next w:val="a"/>
    <w:link w:val="10"/>
    <w:autoRedefine/>
    <w:qFormat/>
    <w:rsid w:val="00EE598D"/>
    <w:pPr>
      <w:keepNext/>
      <w:spacing w:line="480" w:lineRule="auto"/>
      <w:ind w:firstLine="0"/>
      <w:jc w:val="center"/>
      <w:outlineLvl w:val="0"/>
    </w:pPr>
    <w:rPr>
      <w:rFonts w:cs="Arial"/>
      <w:b/>
      <w:bCs/>
      <w:cap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98D"/>
    <w:rPr>
      <w:rFonts w:ascii="Times New Roman" w:eastAsia="Times New Roman" w:hAnsi="Times New Roman" w:cs="Arial"/>
      <w:b/>
      <w:bCs/>
      <w:caps/>
      <w:kern w:val="32"/>
      <w:sz w:val="32"/>
      <w:szCs w:val="32"/>
      <w:lang w:eastAsia="ru-RU"/>
    </w:rPr>
  </w:style>
  <w:style w:type="character" w:styleId="a3">
    <w:name w:val="Hyperlink"/>
    <w:uiPriority w:val="99"/>
    <w:semiHidden/>
    <w:unhideWhenUsed/>
    <w:rsid w:val="00EE598D"/>
    <w:rPr>
      <w:rFonts w:ascii="Times New Roman" w:hAnsi="Times New Roman" w:cs="Times New Roman" w:hint="default"/>
      <w:color w:val="0000FF"/>
      <w:u w:val="single"/>
    </w:rPr>
  </w:style>
  <w:style w:type="paragraph" w:styleId="11">
    <w:name w:val="toc 1"/>
    <w:basedOn w:val="a"/>
    <w:next w:val="a"/>
    <w:autoRedefine/>
    <w:uiPriority w:val="39"/>
    <w:semiHidden/>
    <w:unhideWhenUsed/>
    <w:qFormat/>
    <w:rsid w:val="00EE598D"/>
    <w:pPr>
      <w:spacing w:before="360"/>
      <w:jc w:val="left"/>
    </w:pPr>
    <w:rPr>
      <w:rFonts w:ascii="Cambria" w:hAnsi="Cambria"/>
      <w:b/>
      <w:bCs/>
      <w:caps/>
      <w:sz w:val="24"/>
      <w:szCs w:val="24"/>
    </w:rPr>
  </w:style>
  <w:style w:type="paragraph" w:styleId="2">
    <w:name w:val="toc 2"/>
    <w:basedOn w:val="a"/>
    <w:next w:val="a"/>
    <w:autoRedefine/>
    <w:uiPriority w:val="39"/>
    <w:semiHidden/>
    <w:unhideWhenUsed/>
    <w:rsid w:val="00EE598D"/>
    <w:pPr>
      <w:spacing w:before="240"/>
      <w:jc w:val="left"/>
    </w:pPr>
    <w:rPr>
      <w:rFonts w:ascii="Calibri" w:hAnsi="Calibri"/>
      <w:b/>
      <w:bCs/>
      <w:sz w:val="20"/>
      <w:szCs w:val="20"/>
    </w:rPr>
  </w:style>
  <w:style w:type="paragraph" w:styleId="3">
    <w:name w:val="toc 3"/>
    <w:basedOn w:val="a"/>
    <w:next w:val="a"/>
    <w:autoRedefine/>
    <w:uiPriority w:val="39"/>
    <w:semiHidden/>
    <w:unhideWhenUsed/>
    <w:rsid w:val="00EE598D"/>
    <w:pPr>
      <w:ind w:left="280"/>
      <w:jc w:val="left"/>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1</cp:revision>
  <dcterms:created xsi:type="dcterms:W3CDTF">2018-12-10T13:53:00Z</dcterms:created>
  <dcterms:modified xsi:type="dcterms:W3CDTF">2018-12-10T13:54:00Z</dcterms:modified>
</cp:coreProperties>
</file>