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F28" w:rsidRPr="00074F28" w:rsidRDefault="00074F28" w:rsidP="00074F2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Хлус А.М. У</w:t>
      </w:r>
      <w:r w:rsidRPr="00074F28">
        <w:rPr>
          <w:rFonts w:ascii="Times New Roman" w:hAnsi="Times New Roman" w:cs="Times New Roman"/>
          <w:sz w:val="24"/>
          <w:szCs w:val="24"/>
        </w:rPr>
        <w:t>головно-правовое и криминалистическое понимание объекта преступного посягательства при злоупотреблении властью или служебными полномочиями</w:t>
      </w:r>
      <w:r>
        <w:rPr>
          <w:rFonts w:ascii="Times New Roman" w:hAnsi="Times New Roman" w:cs="Times New Roman"/>
          <w:sz w:val="24"/>
          <w:szCs w:val="24"/>
        </w:rPr>
        <w:t xml:space="preserve"> / А.М. Хлус // Электронный научно-практический журнал «Синергия» № 3. Воронеж, 2018. – 80 с. – С. 73-78. (статья)_ </w:t>
      </w:r>
      <w:r>
        <w:rPr>
          <w:rFonts w:ascii="Times New Roman" w:hAnsi="Times New Roman" w:cs="Times New Roman"/>
          <w:sz w:val="24"/>
          <w:szCs w:val="24"/>
          <w:lang w:val="en-US"/>
        </w:rPr>
        <w:t>ISSN 2415-7708</w:t>
      </w:r>
    </w:p>
    <w:p w:rsidR="00074F28" w:rsidRDefault="00074F28" w:rsidP="0020686F">
      <w:pPr>
        <w:pStyle w:val="ab"/>
        <w:tabs>
          <w:tab w:val="left" w:pos="2127"/>
        </w:tabs>
        <w:spacing w:after="0" w:line="240" w:lineRule="auto"/>
        <w:ind w:left="0"/>
        <w:jc w:val="center"/>
        <w:rPr>
          <w:rFonts w:ascii="Times New Roman" w:hAnsi="Times New Roman" w:cs="Times New Roman"/>
          <w:b/>
          <w:sz w:val="28"/>
          <w:szCs w:val="28"/>
        </w:rPr>
      </w:pPr>
    </w:p>
    <w:p w:rsidR="00784FAA" w:rsidRPr="0020686F" w:rsidRDefault="00284607" w:rsidP="0020686F">
      <w:pPr>
        <w:pStyle w:val="ab"/>
        <w:tabs>
          <w:tab w:val="left" w:pos="2127"/>
        </w:tabs>
        <w:spacing w:after="0" w:line="240" w:lineRule="auto"/>
        <w:ind w:left="0"/>
        <w:jc w:val="center"/>
        <w:rPr>
          <w:rFonts w:ascii="Times New Roman" w:hAnsi="Times New Roman" w:cs="Times New Roman"/>
          <w:b/>
          <w:sz w:val="28"/>
          <w:szCs w:val="28"/>
        </w:rPr>
      </w:pPr>
      <w:r w:rsidRPr="0020686F">
        <w:rPr>
          <w:rFonts w:ascii="Times New Roman" w:hAnsi="Times New Roman" w:cs="Times New Roman"/>
          <w:b/>
          <w:sz w:val="28"/>
          <w:szCs w:val="28"/>
        </w:rPr>
        <w:t xml:space="preserve">Хлус </w:t>
      </w:r>
      <w:r w:rsidR="00784FAA" w:rsidRPr="0020686F">
        <w:rPr>
          <w:rFonts w:ascii="Times New Roman" w:hAnsi="Times New Roman" w:cs="Times New Roman"/>
          <w:b/>
          <w:sz w:val="28"/>
          <w:szCs w:val="28"/>
        </w:rPr>
        <w:t>А.М.</w:t>
      </w:r>
    </w:p>
    <w:p w:rsidR="00D420D7" w:rsidRPr="00B63440" w:rsidRDefault="00D420D7" w:rsidP="007D7069">
      <w:pPr>
        <w:pStyle w:val="ab"/>
        <w:tabs>
          <w:tab w:val="left" w:pos="2127"/>
        </w:tabs>
        <w:spacing w:after="0" w:line="240" w:lineRule="auto"/>
        <w:ind w:left="0"/>
        <w:jc w:val="right"/>
        <w:rPr>
          <w:rFonts w:ascii="Times New Roman" w:hAnsi="Times New Roman" w:cs="Times New Roman"/>
          <w:sz w:val="28"/>
          <w:szCs w:val="28"/>
        </w:rPr>
      </w:pPr>
    </w:p>
    <w:p w:rsidR="004C2ADE" w:rsidRPr="00074F28" w:rsidRDefault="00074F28" w:rsidP="006D54B5">
      <w:pPr>
        <w:spacing w:line="240" w:lineRule="auto"/>
        <w:jc w:val="center"/>
        <w:rPr>
          <w:rFonts w:ascii="Times New Roman" w:hAnsi="Times New Roman" w:cs="Times New Roman"/>
          <w:b/>
          <w:sz w:val="28"/>
          <w:szCs w:val="28"/>
        </w:rPr>
      </w:pPr>
      <w:r w:rsidRPr="00074F28">
        <w:rPr>
          <w:rFonts w:ascii="Times New Roman" w:hAnsi="Times New Roman" w:cs="Times New Roman"/>
          <w:b/>
          <w:sz w:val="28"/>
          <w:szCs w:val="28"/>
        </w:rPr>
        <w:t>УГОЛОВНО-ПРАВОВОЕ И КРИМИНАЛИСТИЧЕСКОЕ ПОНИМАНИЕ ОБЪЕКТА ПРЕСТУПНОГО ПОСЯГАТЕЛЬСТВА ПРИ ЗЛОУПОТРЕБЛЕНИИ ВЛАСТЬЮ ИЛИ СЛУЖЕБНЫМИ ПОЛНОМОЧИЯМИ</w:t>
      </w:r>
    </w:p>
    <w:p w:rsidR="006D54B5" w:rsidRPr="00537CA8" w:rsidRDefault="00537CA8" w:rsidP="00396CBC">
      <w:pPr>
        <w:pStyle w:val="a9"/>
        <w:spacing w:line="240" w:lineRule="auto"/>
        <w:ind w:firstLine="709"/>
        <w:jc w:val="center"/>
        <w:rPr>
          <w:rFonts w:ascii="Times New Roman" w:hAnsi="Times New Roman"/>
          <w:i/>
          <w:sz w:val="28"/>
          <w:szCs w:val="28"/>
        </w:rPr>
      </w:pPr>
      <w:r w:rsidRPr="00537CA8">
        <w:rPr>
          <w:rFonts w:ascii="Times New Roman" w:hAnsi="Times New Roman"/>
          <w:i/>
          <w:sz w:val="28"/>
          <w:szCs w:val="28"/>
        </w:rPr>
        <w:t>Белорусский государственный университет</w:t>
      </w:r>
    </w:p>
    <w:p w:rsidR="00B95DA5" w:rsidRPr="00B63440" w:rsidRDefault="00396CBC" w:rsidP="00537CA8">
      <w:pPr>
        <w:pStyle w:val="a9"/>
        <w:spacing w:after="0" w:line="240" w:lineRule="auto"/>
        <w:ind w:firstLine="709"/>
        <w:jc w:val="both"/>
        <w:rPr>
          <w:rFonts w:ascii="Times New Roman" w:hAnsi="Times New Roman"/>
          <w:sz w:val="28"/>
          <w:szCs w:val="28"/>
        </w:rPr>
      </w:pPr>
      <w:r w:rsidRPr="00B63440">
        <w:rPr>
          <w:rFonts w:ascii="Times New Roman" w:hAnsi="Times New Roman"/>
          <w:sz w:val="28"/>
          <w:szCs w:val="28"/>
        </w:rPr>
        <w:t>Аннотация</w:t>
      </w:r>
      <w:r w:rsidR="00537CA8">
        <w:rPr>
          <w:rFonts w:ascii="Times New Roman" w:hAnsi="Times New Roman"/>
          <w:sz w:val="28"/>
          <w:szCs w:val="28"/>
        </w:rPr>
        <w:t xml:space="preserve">. </w:t>
      </w:r>
      <w:r w:rsidR="00B95DA5" w:rsidRPr="00B63440">
        <w:rPr>
          <w:rFonts w:ascii="Times New Roman" w:hAnsi="Times New Roman" w:cs="Times New Roman"/>
          <w:sz w:val="28"/>
          <w:szCs w:val="28"/>
        </w:rPr>
        <w:t xml:space="preserve">В статье </w:t>
      </w:r>
      <w:r w:rsidR="00540D6D" w:rsidRPr="00B63440">
        <w:rPr>
          <w:rFonts w:ascii="Times New Roman" w:hAnsi="Times New Roman" w:cs="Times New Roman"/>
          <w:sz w:val="28"/>
          <w:szCs w:val="28"/>
        </w:rPr>
        <w:t>проанализирована</w:t>
      </w:r>
      <w:r w:rsidR="00B95DA5" w:rsidRPr="00B63440">
        <w:rPr>
          <w:rFonts w:ascii="Times New Roman" w:hAnsi="Times New Roman" w:cs="Times New Roman"/>
          <w:sz w:val="28"/>
          <w:szCs w:val="28"/>
        </w:rPr>
        <w:t xml:space="preserve"> проблема понимания объекта преступ</w:t>
      </w:r>
      <w:r w:rsidR="00B32322">
        <w:rPr>
          <w:rFonts w:ascii="Times New Roman" w:hAnsi="Times New Roman" w:cs="Times New Roman"/>
          <w:sz w:val="28"/>
          <w:szCs w:val="28"/>
        </w:rPr>
        <w:t>ного посягательства при злоупотреблении властью или служебными полномочиями</w:t>
      </w:r>
      <w:r w:rsidR="00B95DA5" w:rsidRPr="00B63440">
        <w:rPr>
          <w:rFonts w:ascii="Times New Roman" w:hAnsi="Times New Roman" w:cs="Times New Roman"/>
          <w:sz w:val="28"/>
          <w:szCs w:val="28"/>
        </w:rPr>
        <w:t xml:space="preserve"> в уголовном праве и криминалистике. </w:t>
      </w:r>
      <w:r w:rsidR="00540D6D" w:rsidRPr="00B63440">
        <w:rPr>
          <w:rFonts w:ascii="Times New Roman" w:hAnsi="Times New Roman" w:cs="Times New Roman"/>
          <w:sz w:val="28"/>
          <w:szCs w:val="28"/>
        </w:rPr>
        <w:t>В</w:t>
      </w:r>
      <w:r w:rsidR="00B95DA5" w:rsidRPr="00B63440">
        <w:rPr>
          <w:rFonts w:ascii="Times New Roman" w:hAnsi="Times New Roman" w:cs="Times New Roman"/>
          <w:sz w:val="28"/>
          <w:szCs w:val="28"/>
        </w:rPr>
        <w:t xml:space="preserve"> теории отечественного уголовного права объект</w:t>
      </w:r>
      <w:r w:rsidR="00540D6D" w:rsidRPr="00B63440">
        <w:rPr>
          <w:rFonts w:ascii="Times New Roman" w:hAnsi="Times New Roman" w:cs="Times New Roman"/>
          <w:sz w:val="28"/>
          <w:szCs w:val="28"/>
        </w:rPr>
        <w:t>ом</w:t>
      </w:r>
      <w:r w:rsidR="00B95DA5" w:rsidRPr="00B63440">
        <w:rPr>
          <w:rFonts w:ascii="Times New Roman" w:hAnsi="Times New Roman" w:cs="Times New Roman"/>
          <w:sz w:val="28"/>
          <w:szCs w:val="28"/>
        </w:rPr>
        <w:t xml:space="preserve"> преступления </w:t>
      </w:r>
      <w:r w:rsidR="00540D6D" w:rsidRPr="00B63440">
        <w:rPr>
          <w:rFonts w:ascii="Times New Roman" w:hAnsi="Times New Roman" w:cs="Times New Roman"/>
          <w:sz w:val="28"/>
          <w:szCs w:val="28"/>
        </w:rPr>
        <w:t>традиционно считаются общественные отношения,</w:t>
      </w:r>
      <w:r w:rsidR="00B95DA5" w:rsidRPr="00B63440">
        <w:rPr>
          <w:rFonts w:ascii="Times New Roman" w:hAnsi="Times New Roman" w:cs="Times New Roman"/>
          <w:sz w:val="28"/>
          <w:szCs w:val="28"/>
        </w:rPr>
        <w:t xml:space="preserve"> </w:t>
      </w:r>
      <w:r w:rsidR="00540D6D" w:rsidRPr="00B63440">
        <w:rPr>
          <w:rFonts w:ascii="Times New Roman" w:hAnsi="Times New Roman" w:cs="Times New Roman"/>
          <w:sz w:val="28"/>
          <w:szCs w:val="28"/>
        </w:rPr>
        <w:t>а</w:t>
      </w:r>
      <w:r w:rsidR="00114370" w:rsidRPr="00B63440">
        <w:rPr>
          <w:rFonts w:ascii="Times New Roman" w:hAnsi="Times New Roman"/>
          <w:sz w:val="28"/>
          <w:szCs w:val="28"/>
        </w:rPr>
        <w:t xml:space="preserve">бстрактный характер </w:t>
      </w:r>
      <w:r w:rsidR="00540D6D" w:rsidRPr="00B63440">
        <w:rPr>
          <w:rFonts w:ascii="Times New Roman" w:hAnsi="Times New Roman"/>
          <w:sz w:val="28"/>
          <w:szCs w:val="28"/>
        </w:rPr>
        <w:t>которых</w:t>
      </w:r>
      <w:r w:rsidR="00114370" w:rsidRPr="00B63440">
        <w:rPr>
          <w:rFonts w:ascii="Times New Roman" w:hAnsi="Times New Roman"/>
          <w:sz w:val="28"/>
          <w:szCs w:val="28"/>
        </w:rPr>
        <w:t xml:space="preserve"> исключает возможность отразить систему следов, содержащих криминалистически значимую информацию о совершенном преступ</w:t>
      </w:r>
      <w:r w:rsidR="00E2716F" w:rsidRPr="00B63440">
        <w:rPr>
          <w:rFonts w:ascii="Times New Roman" w:hAnsi="Times New Roman"/>
          <w:sz w:val="28"/>
          <w:szCs w:val="28"/>
        </w:rPr>
        <w:t>ном деянии</w:t>
      </w:r>
      <w:r w:rsidR="00114370" w:rsidRPr="00B63440">
        <w:rPr>
          <w:rFonts w:ascii="Times New Roman" w:hAnsi="Times New Roman"/>
          <w:sz w:val="28"/>
          <w:szCs w:val="28"/>
        </w:rPr>
        <w:t xml:space="preserve"> и его элементах. </w:t>
      </w:r>
      <w:r w:rsidR="00540D6D" w:rsidRPr="00B63440">
        <w:rPr>
          <w:rFonts w:ascii="Times New Roman" w:hAnsi="Times New Roman"/>
          <w:sz w:val="28"/>
          <w:szCs w:val="28"/>
        </w:rPr>
        <w:t>Я</w:t>
      </w:r>
      <w:r w:rsidR="00E213F6" w:rsidRPr="00B63440">
        <w:rPr>
          <w:rFonts w:ascii="Times New Roman" w:hAnsi="Times New Roman"/>
          <w:sz w:val="28"/>
          <w:szCs w:val="28"/>
        </w:rPr>
        <w:t xml:space="preserve">вляясь наукой «о реальностях уголовного права», </w:t>
      </w:r>
      <w:r w:rsidR="00540D6D" w:rsidRPr="00B63440">
        <w:rPr>
          <w:rFonts w:ascii="Times New Roman" w:hAnsi="Times New Roman"/>
          <w:sz w:val="28"/>
          <w:szCs w:val="28"/>
        </w:rPr>
        <w:t xml:space="preserve">криминалистика </w:t>
      </w:r>
      <w:r w:rsidR="0047761B" w:rsidRPr="00B63440">
        <w:rPr>
          <w:rFonts w:ascii="Times New Roman" w:hAnsi="Times New Roman"/>
          <w:sz w:val="28"/>
          <w:szCs w:val="28"/>
        </w:rPr>
        <w:t>рассматривает объект посягательства в качестве материального элемента структуры преступления.</w:t>
      </w:r>
      <w:r w:rsidR="00E213F6" w:rsidRPr="00B63440">
        <w:rPr>
          <w:rFonts w:ascii="Times New Roman" w:hAnsi="Times New Roman"/>
          <w:sz w:val="28"/>
          <w:szCs w:val="28"/>
        </w:rPr>
        <w:t xml:space="preserve"> </w:t>
      </w:r>
      <w:r w:rsidR="0047761B" w:rsidRPr="00B63440">
        <w:rPr>
          <w:rFonts w:ascii="Times New Roman" w:hAnsi="Times New Roman"/>
          <w:sz w:val="28"/>
          <w:szCs w:val="28"/>
        </w:rPr>
        <w:t>Для успешного р</w:t>
      </w:r>
      <w:r w:rsidR="00B95DA5" w:rsidRPr="00B63440">
        <w:rPr>
          <w:rFonts w:ascii="Times New Roman" w:hAnsi="Times New Roman"/>
          <w:sz w:val="28"/>
          <w:szCs w:val="28"/>
        </w:rPr>
        <w:t>азвити</w:t>
      </w:r>
      <w:r w:rsidR="0047761B" w:rsidRPr="00B63440">
        <w:rPr>
          <w:rFonts w:ascii="Times New Roman" w:hAnsi="Times New Roman"/>
          <w:sz w:val="28"/>
          <w:szCs w:val="28"/>
        </w:rPr>
        <w:t>я</w:t>
      </w:r>
      <w:r w:rsidR="00B95DA5" w:rsidRPr="00B63440">
        <w:rPr>
          <w:rFonts w:ascii="Times New Roman" w:hAnsi="Times New Roman"/>
          <w:sz w:val="28"/>
          <w:szCs w:val="28"/>
        </w:rPr>
        <w:t xml:space="preserve"> интеграционных процессов в системе наук уголовно-правового цикла </w:t>
      </w:r>
      <w:r w:rsidR="0047761B" w:rsidRPr="00B63440">
        <w:rPr>
          <w:rFonts w:ascii="Times New Roman" w:hAnsi="Times New Roman"/>
          <w:sz w:val="28"/>
          <w:szCs w:val="28"/>
        </w:rPr>
        <w:t xml:space="preserve">необходима </w:t>
      </w:r>
      <w:r w:rsidR="00B95DA5" w:rsidRPr="00B63440">
        <w:rPr>
          <w:rFonts w:ascii="Times New Roman" w:hAnsi="Times New Roman"/>
          <w:sz w:val="28"/>
          <w:szCs w:val="28"/>
        </w:rPr>
        <w:t>унификаци</w:t>
      </w:r>
      <w:r w:rsidR="0047761B" w:rsidRPr="00B63440">
        <w:rPr>
          <w:rFonts w:ascii="Times New Roman" w:hAnsi="Times New Roman"/>
          <w:sz w:val="28"/>
          <w:szCs w:val="28"/>
        </w:rPr>
        <w:t>я</w:t>
      </w:r>
      <w:r w:rsidR="00B95DA5" w:rsidRPr="00B63440">
        <w:rPr>
          <w:rFonts w:ascii="Times New Roman" w:hAnsi="Times New Roman"/>
          <w:sz w:val="28"/>
          <w:szCs w:val="28"/>
        </w:rPr>
        <w:t xml:space="preserve"> научных категорий, которыми оперируют эти науки.</w:t>
      </w:r>
    </w:p>
    <w:p w:rsidR="00DA3BCF" w:rsidRPr="00627BF4" w:rsidRDefault="00537CA8" w:rsidP="00537CA8">
      <w:pPr>
        <w:spacing w:after="0" w:line="240" w:lineRule="auto"/>
        <w:ind w:firstLine="709"/>
        <w:jc w:val="both"/>
        <w:rPr>
          <w:rFonts w:ascii="Times New Roman" w:hAnsi="Times New Roman" w:cs="Times New Roman"/>
          <w:sz w:val="28"/>
          <w:szCs w:val="28"/>
          <w:lang w:val="en-US"/>
        </w:rPr>
      </w:pPr>
      <w:r w:rsidRPr="00B63440">
        <w:rPr>
          <w:rFonts w:ascii="Times New Roman" w:hAnsi="Times New Roman" w:cs="Times New Roman"/>
          <w:sz w:val="28"/>
          <w:szCs w:val="28"/>
          <w:lang w:val="en-US"/>
        </w:rPr>
        <w:t>Annotation</w:t>
      </w:r>
      <w:r w:rsidRPr="00537CA8">
        <w:rPr>
          <w:rFonts w:ascii="Times New Roman" w:hAnsi="Times New Roman" w:cs="Times New Roman"/>
          <w:sz w:val="28"/>
          <w:szCs w:val="28"/>
          <w:lang w:val="en-US"/>
        </w:rPr>
        <w:t>. The article analyzes the problem of understanding the object of criminal encroachment in case of abuse of power or official powers in criminal law and criminalistics. In the theory of domestic criminal law, the object of crime is traditionally considered to be social relations, the abstract nature of which excludes the possibility of reflecting a system of tracks containing criminally significant information about the criminal act committed and its elements. Being a science "about the realities of criminal law", criminalistics considers the object of encroachment as a material element of the structure of the crime. For the successful development of integration processes in the system of the sciences of the criminal law cycle, it is necessary to unify the scientific categories that these sciences operate on.</w:t>
      </w:r>
    </w:p>
    <w:p w:rsidR="00537CA8" w:rsidRDefault="00537CA8" w:rsidP="00537C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Ключевые слова: уголовное право, злоупотребление властью или служебными полномочиями, криминалистика, объект преступления.</w:t>
      </w:r>
    </w:p>
    <w:p w:rsidR="00537CA8" w:rsidRPr="00537CA8" w:rsidRDefault="00537CA8" w:rsidP="00537CA8">
      <w:pPr>
        <w:spacing w:after="0" w:line="240" w:lineRule="auto"/>
        <w:ind w:firstLine="709"/>
        <w:jc w:val="both"/>
        <w:rPr>
          <w:rFonts w:ascii="Times New Roman" w:hAnsi="Times New Roman" w:cs="Times New Roman"/>
          <w:sz w:val="28"/>
          <w:szCs w:val="28"/>
          <w:lang w:val="en-US"/>
        </w:rPr>
      </w:pPr>
      <w:r w:rsidRPr="00537CA8">
        <w:rPr>
          <w:rFonts w:ascii="Times New Roman" w:hAnsi="Times New Roman" w:cs="Times New Roman"/>
          <w:sz w:val="28"/>
          <w:szCs w:val="28"/>
          <w:lang w:val="en-US"/>
        </w:rPr>
        <w:t>Key words: criminal law, abuse of power or official powers, criminalistics, the object of crime.</w:t>
      </w:r>
    </w:p>
    <w:p w:rsidR="00537CA8" w:rsidRPr="00537CA8" w:rsidRDefault="00537CA8" w:rsidP="00537CA8">
      <w:pPr>
        <w:spacing w:after="0" w:line="240" w:lineRule="auto"/>
        <w:ind w:firstLine="709"/>
        <w:jc w:val="both"/>
        <w:rPr>
          <w:rFonts w:ascii="Times New Roman" w:hAnsi="Times New Roman" w:cs="Times New Roman"/>
          <w:sz w:val="28"/>
          <w:szCs w:val="28"/>
          <w:lang w:val="en-US"/>
        </w:rPr>
      </w:pPr>
    </w:p>
    <w:p w:rsidR="00543F3F" w:rsidRDefault="006D54B5" w:rsidP="00A347D6">
      <w:pPr>
        <w:spacing w:before="100" w:beforeAutospacing="1" w:after="100" w:afterAutospacing="1"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6D54B5">
        <w:rPr>
          <w:rFonts w:ascii="Times New Roman" w:hAnsi="Times New Roman" w:cs="Times New Roman"/>
          <w:sz w:val="28"/>
          <w:szCs w:val="28"/>
        </w:rPr>
        <w:t>лоупотреблени</w:t>
      </w:r>
      <w:r>
        <w:rPr>
          <w:rFonts w:ascii="Times New Roman" w:hAnsi="Times New Roman" w:cs="Times New Roman"/>
          <w:sz w:val="28"/>
          <w:szCs w:val="28"/>
        </w:rPr>
        <w:t>е</w:t>
      </w:r>
      <w:r w:rsidRPr="006D54B5">
        <w:rPr>
          <w:rFonts w:ascii="Times New Roman" w:hAnsi="Times New Roman" w:cs="Times New Roman"/>
          <w:sz w:val="28"/>
          <w:szCs w:val="28"/>
        </w:rPr>
        <w:t xml:space="preserve"> властью или служебными полномочиями</w:t>
      </w:r>
      <w:r>
        <w:rPr>
          <w:rFonts w:ascii="Times New Roman" w:hAnsi="Times New Roman" w:cs="Times New Roman"/>
          <w:sz w:val="28"/>
          <w:szCs w:val="28"/>
        </w:rPr>
        <w:t>, в соответствии с законодательством Республики Беларусь</w:t>
      </w:r>
      <w:r w:rsidR="00543F3F">
        <w:rPr>
          <w:rFonts w:ascii="Times New Roman" w:hAnsi="Times New Roman" w:cs="Times New Roman"/>
          <w:sz w:val="28"/>
          <w:szCs w:val="28"/>
        </w:rPr>
        <w:t xml:space="preserve"> </w:t>
      </w:r>
      <w:r w:rsidR="00543F3F" w:rsidRPr="00B63440">
        <w:rPr>
          <w:rFonts w:ascii="Times New Roman" w:hAnsi="Times New Roman" w:cs="Times New Roman"/>
          <w:color w:val="000000"/>
          <w:sz w:val="28"/>
          <w:szCs w:val="28"/>
        </w:rPr>
        <w:t>[1]</w:t>
      </w:r>
      <w:r>
        <w:rPr>
          <w:rFonts w:ascii="Times New Roman" w:hAnsi="Times New Roman" w:cs="Times New Roman"/>
          <w:sz w:val="28"/>
          <w:szCs w:val="28"/>
        </w:rPr>
        <w:t>, является коррупционным преступлением, уголовная ответственность за которое предусмотрена ст. 424 Уголовного кодекса Республики Беларусь</w:t>
      </w:r>
      <w:r w:rsidR="00543F3F">
        <w:rPr>
          <w:rFonts w:ascii="Times New Roman" w:hAnsi="Times New Roman" w:cs="Times New Roman"/>
          <w:sz w:val="28"/>
          <w:szCs w:val="28"/>
        </w:rPr>
        <w:t xml:space="preserve"> (далее УК) </w:t>
      </w:r>
      <w:r w:rsidR="00543F3F" w:rsidRPr="00B63440">
        <w:rPr>
          <w:rFonts w:ascii="Times New Roman" w:hAnsi="Times New Roman" w:cs="Times New Roman"/>
          <w:color w:val="000000"/>
          <w:sz w:val="28"/>
          <w:szCs w:val="28"/>
        </w:rPr>
        <w:t>[</w:t>
      </w:r>
      <w:r w:rsidR="00543F3F">
        <w:rPr>
          <w:rFonts w:ascii="Times New Roman" w:hAnsi="Times New Roman" w:cs="Times New Roman"/>
          <w:color w:val="000000"/>
          <w:sz w:val="28"/>
          <w:szCs w:val="28"/>
        </w:rPr>
        <w:t>2</w:t>
      </w:r>
      <w:r w:rsidR="00543F3F" w:rsidRPr="00B63440">
        <w:rPr>
          <w:rFonts w:ascii="Times New Roman" w:hAnsi="Times New Roman" w:cs="Times New Roman"/>
          <w:color w:val="000000"/>
          <w:sz w:val="28"/>
          <w:szCs w:val="28"/>
        </w:rPr>
        <w:t>]</w:t>
      </w:r>
      <w:r>
        <w:rPr>
          <w:rFonts w:ascii="Times New Roman" w:hAnsi="Times New Roman" w:cs="Times New Roman"/>
          <w:sz w:val="28"/>
          <w:szCs w:val="28"/>
        </w:rPr>
        <w:t xml:space="preserve">. </w:t>
      </w:r>
    </w:p>
    <w:p w:rsidR="00543F3F" w:rsidRPr="00543F3F" w:rsidRDefault="00543F3F" w:rsidP="00A347D6">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543F3F">
        <w:rPr>
          <w:rFonts w:ascii="Times New Roman" w:eastAsia="Times New Roman" w:hAnsi="Times New Roman" w:cs="Times New Roman"/>
          <w:sz w:val="28"/>
          <w:szCs w:val="28"/>
          <w:lang w:eastAsia="ru-RU"/>
        </w:rPr>
        <w:lastRenderedPageBreak/>
        <w:t>Злоупотребление властью или служебными полномочиями как преступление таит в себе особую социальную опасность. Оно</w:t>
      </w:r>
      <w:r>
        <w:rPr>
          <w:rFonts w:ascii="Times New Roman" w:eastAsia="Times New Roman" w:hAnsi="Times New Roman" w:cs="Times New Roman"/>
          <w:sz w:val="28"/>
          <w:szCs w:val="28"/>
          <w:lang w:eastAsia="ru-RU"/>
        </w:rPr>
        <w:t>,</w:t>
      </w:r>
      <w:r w:rsidRPr="00543F3F">
        <w:rPr>
          <w:rFonts w:ascii="Times New Roman" w:eastAsia="Times New Roman" w:hAnsi="Times New Roman" w:cs="Times New Roman"/>
          <w:sz w:val="28"/>
          <w:szCs w:val="28"/>
          <w:lang w:eastAsia="ru-RU"/>
        </w:rPr>
        <w:t xml:space="preserve"> как и взяточничество</w:t>
      </w:r>
      <w:r>
        <w:rPr>
          <w:rFonts w:ascii="Times New Roman" w:eastAsia="Times New Roman" w:hAnsi="Times New Roman" w:cs="Times New Roman"/>
          <w:sz w:val="28"/>
          <w:szCs w:val="28"/>
          <w:lang w:eastAsia="ru-RU"/>
        </w:rPr>
        <w:t>,</w:t>
      </w:r>
      <w:r w:rsidRPr="00543F3F">
        <w:rPr>
          <w:rFonts w:ascii="Times New Roman" w:eastAsia="Times New Roman" w:hAnsi="Times New Roman" w:cs="Times New Roman"/>
          <w:sz w:val="28"/>
          <w:szCs w:val="28"/>
          <w:lang w:eastAsia="ru-RU"/>
        </w:rPr>
        <w:t xml:space="preserve"> является одни</w:t>
      </w:r>
      <w:r>
        <w:rPr>
          <w:rFonts w:ascii="Times New Roman" w:eastAsia="Times New Roman" w:hAnsi="Times New Roman" w:cs="Times New Roman"/>
          <w:sz w:val="28"/>
          <w:szCs w:val="28"/>
          <w:lang w:eastAsia="ru-RU"/>
        </w:rPr>
        <w:t xml:space="preserve">м из наиболее распространенных </w:t>
      </w:r>
      <w:r w:rsidRPr="00543F3F">
        <w:rPr>
          <w:rFonts w:ascii="Times New Roman" w:eastAsia="Times New Roman" w:hAnsi="Times New Roman" w:cs="Times New Roman"/>
          <w:sz w:val="28"/>
          <w:szCs w:val="28"/>
          <w:lang w:eastAsia="ru-RU"/>
        </w:rPr>
        <w:t xml:space="preserve">преступлений </w:t>
      </w:r>
      <w:r>
        <w:rPr>
          <w:rFonts w:ascii="Times New Roman" w:eastAsia="Times New Roman" w:hAnsi="Times New Roman" w:cs="Times New Roman"/>
          <w:sz w:val="28"/>
          <w:szCs w:val="28"/>
          <w:lang w:eastAsia="ru-RU"/>
        </w:rPr>
        <w:t xml:space="preserve">против интересов службы, </w:t>
      </w:r>
      <w:r w:rsidRPr="00543F3F">
        <w:rPr>
          <w:rFonts w:ascii="Times New Roman" w:eastAsia="Times New Roman" w:hAnsi="Times New Roman" w:cs="Times New Roman"/>
          <w:sz w:val="28"/>
          <w:szCs w:val="28"/>
          <w:lang w:eastAsia="ru-RU"/>
        </w:rPr>
        <w:t>и всегда связано с корыстным использованием должностным лицом своего служебного положения.</w:t>
      </w:r>
    </w:p>
    <w:p w:rsidR="00543F3F" w:rsidRDefault="00543F3F" w:rsidP="00A347D6">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543F3F">
        <w:rPr>
          <w:rFonts w:ascii="Times New Roman" w:eastAsia="Times New Roman" w:hAnsi="Times New Roman" w:cs="Times New Roman"/>
          <w:sz w:val="28"/>
          <w:szCs w:val="28"/>
          <w:lang w:eastAsia="ru-RU"/>
        </w:rPr>
        <w:t xml:space="preserve">В подавляющем большинстве случаев злоупотребление </w:t>
      </w:r>
      <w:r>
        <w:rPr>
          <w:rFonts w:ascii="Times New Roman" w:eastAsia="Times New Roman" w:hAnsi="Times New Roman" w:cs="Times New Roman"/>
          <w:sz w:val="28"/>
          <w:szCs w:val="28"/>
          <w:lang w:eastAsia="ru-RU"/>
        </w:rPr>
        <w:t xml:space="preserve">властью или </w:t>
      </w:r>
      <w:r w:rsidRPr="00543F3F">
        <w:rPr>
          <w:rFonts w:ascii="Times New Roman" w:eastAsia="Times New Roman" w:hAnsi="Times New Roman" w:cs="Times New Roman"/>
          <w:sz w:val="28"/>
          <w:szCs w:val="28"/>
          <w:lang w:eastAsia="ru-RU"/>
        </w:rPr>
        <w:t>служебными полномочиями ведет к значительному материальному ущербу, который наносится государственной и</w:t>
      </w:r>
      <w:r w:rsidR="00992EB5">
        <w:rPr>
          <w:rFonts w:ascii="Times New Roman" w:eastAsia="Times New Roman" w:hAnsi="Times New Roman" w:cs="Times New Roman"/>
          <w:sz w:val="28"/>
          <w:szCs w:val="28"/>
          <w:lang w:eastAsia="ru-RU"/>
        </w:rPr>
        <w:t>ли</w:t>
      </w:r>
      <w:r w:rsidRPr="00543F3F">
        <w:rPr>
          <w:rFonts w:ascii="Times New Roman" w:eastAsia="Times New Roman" w:hAnsi="Times New Roman" w:cs="Times New Roman"/>
          <w:sz w:val="28"/>
          <w:szCs w:val="28"/>
          <w:lang w:eastAsia="ru-RU"/>
        </w:rPr>
        <w:t xml:space="preserve"> частной собственности. Как правило, оно переплетается с такими корыстными преступлениями, как взяточничество, хищения и другие преступления, посягающие на экономическую безопасность государства.</w:t>
      </w:r>
    </w:p>
    <w:p w:rsidR="00150199" w:rsidRDefault="006D54B5" w:rsidP="00A347D6">
      <w:pPr>
        <w:spacing w:before="100" w:beforeAutospacing="1" w:after="100" w:afterAutospacing="1"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Непосредственным объектом</w:t>
      </w:r>
      <w:r w:rsidR="00543F3F">
        <w:rPr>
          <w:rFonts w:ascii="Times New Roman" w:hAnsi="Times New Roman" w:cs="Times New Roman"/>
          <w:sz w:val="28"/>
          <w:szCs w:val="28"/>
        </w:rPr>
        <w:t xml:space="preserve"> данного преступления, согласно теории уголовного права, являются общественные отношения, обеспечивающие соответствующую интересам службы деятельность государственного, общественного и хозяйственного аппарата управления, независимо от формы собственности и функций управления </w:t>
      </w:r>
      <w:r w:rsidR="00543F3F" w:rsidRPr="00B63440">
        <w:rPr>
          <w:rFonts w:ascii="Times New Roman" w:hAnsi="Times New Roman" w:cs="Times New Roman"/>
          <w:color w:val="000000"/>
          <w:sz w:val="28"/>
          <w:szCs w:val="28"/>
        </w:rPr>
        <w:t>[</w:t>
      </w:r>
      <w:r w:rsidR="00543F3F">
        <w:rPr>
          <w:rFonts w:ascii="Times New Roman" w:hAnsi="Times New Roman" w:cs="Times New Roman"/>
          <w:color w:val="000000"/>
          <w:sz w:val="28"/>
          <w:szCs w:val="28"/>
        </w:rPr>
        <w:t>3</w:t>
      </w:r>
      <w:r w:rsidR="00543F3F" w:rsidRPr="00B63440">
        <w:rPr>
          <w:rFonts w:ascii="Times New Roman" w:hAnsi="Times New Roman" w:cs="Times New Roman"/>
          <w:color w:val="000000"/>
          <w:sz w:val="28"/>
          <w:szCs w:val="28"/>
        </w:rPr>
        <w:t>, с. 9</w:t>
      </w:r>
      <w:r w:rsidR="00150199">
        <w:rPr>
          <w:rFonts w:ascii="Times New Roman" w:hAnsi="Times New Roman" w:cs="Times New Roman"/>
          <w:color w:val="000000"/>
          <w:sz w:val="28"/>
          <w:szCs w:val="28"/>
        </w:rPr>
        <w:t>63</w:t>
      </w:r>
      <w:r w:rsidR="00543F3F" w:rsidRPr="00B63440">
        <w:rPr>
          <w:rFonts w:ascii="Times New Roman" w:hAnsi="Times New Roman" w:cs="Times New Roman"/>
          <w:color w:val="000000"/>
          <w:sz w:val="28"/>
          <w:szCs w:val="28"/>
        </w:rPr>
        <w:t>]</w:t>
      </w:r>
      <w:r w:rsidR="00543F3F">
        <w:rPr>
          <w:rFonts w:ascii="Times New Roman" w:hAnsi="Times New Roman" w:cs="Times New Roman"/>
          <w:sz w:val="28"/>
          <w:szCs w:val="28"/>
        </w:rPr>
        <w:t>.</w:t>
      </w:r>
    </w:p>
    <w:p w:rsidR="00150199" w:rsidRDefault="00150199" w:rsidP="00A347D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Такой подход к пониманию объекта преступления в уголовном праве является наиболее общим. Вместе с тем, еще в </w:t>
      </w:r>
      <w:r w:rsidR="00974A8F" w:rsidRPr="00B63440">
        <w:rPr>
          <w:rFonts w:ascii="Times New Roman" w:hAnsi="Times New Roman" w:cs="Times New Roman"/>
          <w:sz w:val="28"/>
          <w:szCs w:val="28"/>
        </w:rPr>
        <w:t>прошло</w:t>
      </w:r>
      <w:r>
        <w:rPr>
          <w:rFonts w:ascii="Times New Roman" w:hAnsi="Times New Roman" w:cs="Times New Roman"/>
          <w:sz w:val="28"/>
          <w:szCs w:val="28"/>
        </w:rPr>
        <w:t>м столетии</w:t>
      </w:r>
      <w:r w:rsidR="00974A8F" w:rsidRPr="00B63440">
        <w:rPr>
          <w:rFonts w:ascii="Times New Roman" w:hAnsi="Times New Roman" w:cs="Times New Roman"/>
          <w:sz w:val="28"/>
          <w:szCs w:val="28"/>
        </w:rPr>
        <w:t xml:space="preserve"> </w:t>
      </w:r>
      <w:r w:rsidR="00562F03" w:rsidRPr="00B63440">
        <w:rPr>
          <w:rFonts w:ascii="Times New Roman" w:hAnsi="Times New Roman" w:cs="Times New Roman"/>
          <w:sz w:val="28"/>
          <w:szCs w:val="28"/>
        </w:rPr>
        <w:t xml:space="preserve">ученые </w:t>
      </w:r>
      <w:r w:rsidR="008145D9" w:rsidRPr="00B63440">
        <w:rPr>
          <w:rFonts w:ascii="Times New Roman" w:hAnsi="Times New Roman" w:cs="Times New Roman"/>
          <w:sz w:val="28"/>
          <w:szCs w:val="28"/>
        </w:rPr>
        <w:t xml:space="preserve">в области уголовного права </w:t>
      </w:r>
      <w:r w:rsidR="00562F03" w:rsidRPr="00B63440">
        <w:rPr>
          <w:rFonts w:ascii="Times New Roman" w:hAnsi="Times New Roman" w:cs="Times New Roman"/>
          <w:sz w:val="28"/>
          <w:szCs w:val="28"/>
        </w:rPr>
        <w:t xml:space="preserve">указали на важность </w:t>
      </w:r>
      <w:r w:rsidR="008145D9" w:rsidRPr="00B63440">
        <w:rPr>
          <w:rFonts w:ascii="Times New Roman" w:hAnsi="Times New Roman" w:cs="Times New Roman"/>
          <w:sz w:val="28"/>
          <w:szCs w:val="28"/>
        </w:rPr>
        <w:t xml:space="preserve">и недостаточную  разработанность </w:t>
      </w:r>
      <w:r w:rsidR="00562F03" w:rsidRPr="00B63440">
        <w:rPr>
          <w:rFonts w:ascii="Times New Roman" w:hAnsi="Times New Roman" w:cs="Times New Roman"/>
          <w:sz w:val="28"/>
          <w:szCs w:val="28"/>
        </w:rPr>
        <w:t xml:space="preserve">проблемы объекта преступления </w:t>
      </w:r>
      <w:r w:rsidR="00562F03" w:rsidRPr="00B63440">
        <w:rPr>
          <w:rFonts w:ascii="Times New Roman" w:hAnsi="Times New Roman" w:cs="Times New Roman"/>
          <w:color w:val="000000"/>
          <w:sz w:val="28"/>
          <w:szCs w:val="28"/>
        </w:rPr>
        <w:t>[</w:t>
      </w:r>
      <w:r w:rsidR="00A347D6">
        <w:rPr>
          <w:rFonts w:ascii="Times New Roman" w:hAnsi="Times New Roman" w:cs="Times New Roman"/>
          <w:color w:val="000000"/>
          <w:sz w:val="28"/>
          <w:szCs w:val="28"/>
        </w:rPr>
        <w:t>4</w:t>
      </w:r>
      <w:r w:rsidR="00562F03" w:rsidRPr="00B63440">
        <w:rPr>
          <w:rFonts w:ascii="Times New Roman" w:hAnsi="Times New Roman" w:cs="Times New Roman"/>
          <w:color w:val="000000"/>
          <w:sz w:val="28"/>
          <w:szCs w:val="28"/>
        </w:rPr>
        <w:t>, с. 188-189]</w:t>
      </w:r>
      <w:r w:rsidR="00562F03" w:rsidRPr="00B63440">
        <w:rPr>
          <w:rFonts w:ascii="Times New Roman" w:hAnsi="Times New Roman" w:cs="Times New Roman"/>
          <w:sz w:val="28"/>
          <w:szCs w:val="28"/>
        </w:rPr>
        <w:t xml:space="preserve"> и на наличие многих спорных аспектов учения </w:t>
      </w:r>
      <w:r w:rsidR="008145D9" w:rsidRPr="00B63440">
        <w:rPr>
          <w:rFonts w:ascii="Times New Roman" w:hAnsi="Times New Roman" w:cs="Times New Roman"/>
          <w:sz w:val="28"/>
          <w:szCs w:val="28"/>
        </w:rPr>
        <w:t>о нем</w:t>
      </w:r>
      <w:r w:rsidR="00562F03" w:rsidRPr="00B63440">
        <w:rPr>
          <w:rFonts w:ascii="Times New Roman" w:hAnsi="Times New Roman" w:cs="Times New Roman"/>
          <w:sz w:val="28"/>
          <w:szCs w:val="28"/>
        </w:rPr>
        <w:t xml:space="preserve"> </w:t>
      </w:r>
      <w:r w:rsidR="00562F03" w:rsidRPr="00B63440">
        <w:rPr>
          <w:rFonts w:ascii="Times New Roman" w:hAnsi="Times New Roman" w:cs="Times New Roman"/>
          <w:color w:val="000000"/>
          <w:sz w:val="28"/>
          <w:szCs w:val="28"/>
        </w:rPr>
        <w:t>[</w:t>
      </w:r>
      <w:r w:rsidR="00A347D6">
        <w:rPr>
          <w:rFonts w:ascii="Times New Roman" w:hAnsi="Times New Roman" w:cs="Times New Roman"/>
          <w:color w:val="000000"/>
          <w:sz w:val="28"/>
          <w:szCs w:val="28"/>
        </w:rPr>
        <w:t>5</w:t>
      </w:r>
      <w:r w:rsidR="00562F03" w:rsidRPr="00B63440">
        <w:rPr>
          <w:rFonts w:ascii="Times New Roman" w:hAnsi="Times New Roman" w:cs="Times New Roman"/>
          <w:color w:val="000000"/>
          <w:sz w:val="28"/>
          <w:szCs w:val="28"/>
        </w:rPr>
        <w:t xml:space="preserve">, с. 111]. </w:t>
      </w:r>
    </w:p>
    <w:p w:rsidR="00BD4206" w:rsidRPr="00B63440" w:rsidRDefault="00150199" w:rsidP="006D2395">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Для </w:t>
      </w:r>
      <w:r w:rsidR="001F5E0A" w:rsidRPr="00B63440">
        <w:rPr>
          <w:rFonts w:ascii="Times New Roman" w:hAnsi="Times New Roman" w:cs="Times New Roman"/>
          <w:color w:val="000000"/>
          <w:sz w:val="28"/>
          <w:szCs w:val="28"/>
        </w:rPr>
        <w:t>советск</w:t>
      </w:r>
      <w:r>
        <w:rPr>
          <w:rFonts w:ascii="Times New Roman" w:hAnsi="Times New Roman" w:cs="Times New Roman"/>
          <w:color w:val="000000"/>
          <w:sz w:val="28"/>
          <w:szCs w:val="28"/>
        </w:rPr>
        <w:t>ой</w:t>
      </w:r>
      <w:r w:rsidR="001F5E0A" w:rsidRPr="00B63440">
        <w:rPr>
          <w:rFonts w:ascii="Times New Roman" w:hAnsi="Times New Roman" w:cs="Times New Roman"/>
          <w:color w:val="000000"/>
          <w:sz w:val="28"/>
          <w:szCs w:val="28"/>
        </w:rPr>
        <w:t xml:space="preserve"> теори</w:t>
      </w:r>
      <w:r>
        <w:rPr>
          <w:rFonts w:ascii="Times New Roman" w:hAnsi="Times New Roman" w:cs="Times New Roman"/>
          <w:color w:val="000000"/>
          <w:sz w:val="28"/>
          <w:szCs w:val="28"/>
        </w:rPr>
        <w:t>и</w:t>
      </w:r>
      <w:r w:rsidR="001F5E0A" w:rsidRPr="00B63440">
        <w:rPr>
          <w:rFonts w:ascii="Times New Roman" w:hAnsi="Times New Roman" w:cs="Times New Roman"/>
          <w:color w:val="000000"/>
          <w:sz w:val="28"/>
          <w:szCs w:val="28"/>
        </w:rPr>
        <w:t xml:space="preserve"> уголовного права</w:t>
      </w:r>
      <w:r w:rsidR="001949C1" w:rsidRPr="00B63440">
        <w:rPr>
          <w:rFonts w:ascii="Times New Roman" w:hAnsi="Times New Roman" w:cs="Times New Roman"/>
          <w:color w:val="000000"/>
          <w:sz w:val="28"/>
          <w:szCs w:val="28"/>
        </w:rPr>
        <w:t>,</w:t>
      </w:r>
      <w:r w:rsidR="001F5E0A" w:rsidRPr="00B63440">
        <w:rPr>
          <w:rFonts w:ascii="Times New Roman" w:hAnsi="Times New Roman" w:cs="Times New Roman"/>
          <w:color w:val="000000"/>
          <w:sz w:val="28"/>
          <w:szCs w:val="28"/>
        </w:rPr>
        <w:t xml:space="preserve"> с первых лет ее существования</w:t>
      </w:r>
      <w:r w:rsidR="001949C1" w:rsidRPr="00B63440">
        <w:rPr>
          <w:rFonts w:ascii="Times New Roman" w:hAnsi="Times New Roman" w:cs="Times New Roman"/>
          <w:color w:val="000000"/>
          <w:sz w:val="28"/>
          <w:szCs w:val="28"/>
        </w:rPr>
        <w:t>,</w:t>
      </w:r>
      <w:r w:rsidR="001F5E0A" w:rsidRPr="00B6344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характерно </w:t>
      </w:r>
      <w:r w:rsidR="001F5E0A" w:rsidRPr="00B63440">
        <w:rPr>
          <w:rFonts w:ascii="Times New Roman" w:hAnsi="Times New Roman" w:cs="Times New Roman"/>
          <w:color w:val="000000"/>
          <w:sz w:val="28"/>
          <w:szCs w:val="28"/>
        </w:rPr>
        <w:t>рассм</w:t>
      </w:r>
      <w:r>
        <w:rPr>
          <w:rFonts w:ascii="Times New Roman" w:hAnsi="Times New Roman" w:cs="Times New Roman"/>
          <w:color w:val="000000"/>
          <w:sz w:val="28"/>
          <w:szCs w:val="28"/>
        </w:rPr>
        <w:t>о</w:t>
      </w:r>
      <w:r w:rsidR="001F5E0A" w:rsidRPr="00B63440">
        <w:rPr>
          <w:rFonts w:ascii="Times New Roman" w:hAnsi="Times New Roman" w:cs="Times New Roman"/>
          <w:color w:val="000000"/>
          <w:sz w:val="28"/>
          <w:szCs w:val="28"/>
        </w:rPr>
        <w:t>тр</w:t>
      </w:r>
      <w:r>
        <w:rPr>
          <w:rFonts w:ascii="Times New Roman" w:hAnsi="Times New Roman" w:cs="Times New Roman"/>
          <w:color w:val="000000"/>
          <w:sz w:val="28"/>
          <w:szCs w:val="28"/>
        </w:rPr>
        <w:t>ение</w:t>
      </w:r>
      <w:r w:rsidR="001F5E0A" w:rsidRPr="00B6344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общественных</w:t>
      </w:r>
      <w:r w:rsidR="00BD4206" w:rsidRPr="00B63440">
        <w:rPr>
          <w:rFonts w:ascii="Times New Roman" w:hAnsi="Times New Roman" w:cs="Times New Roman"/>
          <w:color w:val="000000"/>
          <w:sz w:val="28"/>
          <w:szCs w:val="28"/>
        </w:rPr>
        <w:t xml:space="preserve"> отношени</w:t>
      </w:r>
      <w:r>
        <w:rPr>
          <w:rFonts w:ascii="Times New Roman" w:hAnsi="Times New Roman" w:cs="Times New Roman"/>
          <w:color w:val="000000"/>
          <w:sz w:val="28"/>
          <w:szCs w:val="28"/>
        </w:rPr>
        <w:t>й</w:t>
      </w:r>
      <w:r w:rsidR="00BD4206" w:rsidRPr="00B63440">
        <w:rPr>
          <w:rFonts w:ascii="Times New Roman" w:hAnsi="Times New Roman" w:cs="Times New Roman"/>
          <w:color w:val="000000"/>
          <w:sz w:val="28"/>
          <w:szCs w:val="28"/>
        </w:rPr>
        <w:t xml:space="preserve"> в качестве </w:t>
      </w:r>
      <w:r w:rsidR="001F5E0A" w:rsidRPr="00B63440">
        <w:rPr>
          <w:rFonts w:ascii="Times New Roman" w:hAnsi="Times New Roman" w:cs="Times New Roman"/>
          <w:color w:val="000000"/>
          <w:sz w:val="28"/>
          <w:szCs w:val="28"/>
        </w:rPr>
        <w:t>объект</w:t>
      </w:r>
      <w:r w:rsidR="00BD4206" w:rsidRPr="00B63440">
        <w:rPr>
          <w:rFonts w:ascii="Times New Roman" w:hAnsi="Times New Roman" w:cs="Times New Roman"/>
          <w:color w:val="000000"/>
          <w:sz w:val="28"/>
          <w:szCs w:val="28"/>
        </w:rPr>
        <w:t>а</w:t>
      </w:r>
      <w:r w:rsidR="001F5E0A" w:rsidRPr="00B63440">
        <w:rPr>
          <w:rFonts w:ascii="Times New Roman" w:hAnsi="Times New Roman" w:cs="Times New Roman"/>
          <w:color w:val="000000"/>
          <w:sz w:val="28"/>
          <w:szCs w:val="28"/>
        </w:rPr>
        <w:t xml:space="preserve"> преступления </w:t>
      </w:r>
      <w:r w:rsidR="000A22EB" w:rsidRPr="00B63440">
        <w:rPr>
          <w:rFonts w:ascii="Times New Roman" w:hAnsi="Times New Roman" w:cs="Times New Roman"/>
          <w:color w:val="000000"/>
          <w:sz w:val="28"/>
          <w:szCs w:val="28"/>
        </w:rPr>
        <w:t>[</w:t>
      </w:r>
      <w:r w:rsidR="00A347D6">
        <w:rPr>
          <w:rFonts w:ascii="Times New Roman" w:hAnsi="Times New Roman" w:cs="Times New Roman"/>
          <w:color w:val="000000"/>
          <w:sz w:val="28"/>
          <w:szCs w:val="28"/>
        </w:rPr>
        <w:t>6</w:t>
      </w:r>
      <w:r w:rsidR="000A22EB" w:rsidRPr="00B63440">
        <w:rPr>
          <w:rFonts w:ascii="Times New Roman" w:hAnsi="Times New Roman" w:cs="Times New Roman"/>
          <w:color w:val="000000"/>
          <w:sz w:val="28"/>
          <w:szCs w:val="28"/>
        </w:rPr>
        <w:t>, с. 133]</w:t>
      </w:r>
      <w:r w:rsidR="001949C1" w:rsidRPr="00B63440">
        <w:rPr>
          <w:rFonts w:ascii="Times New Roman" w:hAnsi="Times New Roman" w:cs="Times New Roman"/>
          <w:color w:val="000000"/>
          <w:sz w:val="28"/>
          <w:szCs w:val="28"/>
        </w:rPr>
        <w:t>.</w:t>
      </w:r>
      <w:r w:rsidR="000A22EB" w:rsidRPr="00B63440">
        <w:rPr>
          <w:rFonts w:ascii="Times New Roman" w:hAnsi="Times New Roman" w:cs="Times New Roman"/>
          <w:color w:val="000000"/>
          <w:sz w:val="28"/>
          <w:szCs w:val="28"/>
        </w:rPr>
        <w:t xml:space="preserve"> </w:t>
      </w:r>
      <w:r w:rsidR="00BD4206" w:rsidRPr="00B63440">
        <w:rPr>
          <w:rFonts w:ascii="Times New Roman" w:hAnsi="Times New Roman" w:cs="Times New Roman"/>
          <w:color w:val="000000"/>
          <w:sz w:val="28"/>
          <w:szCs w:val="28"/>
        </w:rPr>
        <w:t xml:space="preserve">Такое мнение </w:t>
      </w:r>
      <w:r w:rsidR="00BD4206" w:rsidRPr="00B63440">
        <w:rPr>
          <w:rFonts w:ascii="Times New Roman" w:hAnsi="Times New Roman" w:cs="Times New Roman"/>
          <w:sz w:val="28"/>
          <w:szCs w:val="28"/>
        </w:rPr>
        <w:t xml:space="preserve">об объекте преступления остается доминирующим до сих пор. </w:t>
      </w:r>
    </w:p>
    <w:p w:rsidR="00407CD7" w:rsidRPr="00B63440" w:rsidRDefault="00FC5038" w:rsidP="006D2395">
      <w:pPr>
        <w:spacing w:after="0" w:line="240" w:lineRule="auto"/>
        <w:ind w:firstLine="709"/>
        <w:jc w:val="both"/>
        <w:rPr>
          <w:rFonts w:ascii="Times New Roman" w:hAnsi="Times New Roman" w:cs="Times New Roman"/>
          <w:color w:val="000000"/>
          <w:sz w:val="28"/>
          <w:szCs w:val="28"/>
        </w:rPr>
      </w:pPr>
      <w:r w:rsidRPr="00B63440">
        <w:rPr>
          <w:rFonts w:ascii="Times New Roman" w:hAnsi="Times New Roman" w:cs="Times New Roman"/>
          <w:sz w:val="28"/>
          <w:szCs w:val="28"/>
        </w:rPr>
        <w:t>В последние годы теория уголовного права пополнилась новыми концептуальными подходами к рассмотрению объекта прест</w:t>
      </w:r>
      <w:r w:rsidR="006E0483" w:rsidRPr="00B63440">
        <w:rPr>
          <w:rFonts w:ascii="Times New Roman" w:hAnsi="Times New Roman" w:cs="Times New Roman"/>
          <w:sz w:val="28"/>
          <w:szCs w:val="28"/>
        </w:rPr>
        <w:t>упления. По данному поводу В.Н.</w:t>
      </w:r>
      <w:r w:rsidR="00906203">
        <w:rPr>
          <w:rFonts w:ascii="Times New Roman" w:hAnsi="Times New Roman" w:cs="Times New Roman"/>
          <w:sz w:val="28"/>
          <w:szCs w:val="28"/>
        </w:rPr>
        <w:t xml:space="preserve"> </w:t>
      </w:r>
      <w:r w:rsidRPr="00B63440">
        <w:rPr>
          <w:rFonts w:ascii="Times New Roman" w:hAnsi="Times New Roman" w:cs="Times New Roman"/>
          <w:sz w:val="28"/>
          <w:szCs w:val="28"/>
        </w:rPr>
        <w:t>Винокуров пишет: «…</w:t>
      </w:r>
      <w:r w:rsidR="0006166E" w:rsidRPr="00B63440">
        <w:rPr>
          <w:rFonts w:ascii="Times New Roman" w:hAnsi="Times New Roman" w:cs="Times New Roman"/>
          <w:sz w:val="28"/>
          <w:szCs w:val="28"/>
        </w:rPr>
        <w:t xml:space="preserve">общественные отношения как объект уголовно-правовой охраны – это социальное явление, не включающее в себя ничего материального, и, являясь основой правоотношений, составляют материальную предпосылку их возникновения. Элементами структуры общественных отношений являются субъекты отношений, их деятельность и предметы отношений» </w:t>
      </w:r>
      <w:r w:rsidR="0006166E" w:rsidRPr="00B63440">
        <w:rPr>
          <w:rFonts w:ascii="Times New Roman" w:hAnsi="Times New Roman" w:cs="Times New Roman"/>
          <w:color w:val="000000"/>
          <w:sz w:val="28"/>
          <w:szCs w:val="28"/>
        </w:rPr>
        <w:t>[</w:t>
      </w:r>
      <w:r w:rsidR="00A347D6">
        <w:rPr>
          <w:rFonts w:ascii="Times New Roman" w:hAnsi="Times New Roman" w:cs="Times New Roman"/>
          <w:color w:val="000000"/>
          <w:sz w:val="28"/>
          <w:szCs w:val="28"/>
        </w:rPr>
        <w:t>7</w:t>
      </w:r>
      <w:r w:rsidR="0006166E" w:rsidRPr="00B63440">
        <w:rPr>
          <w:rFonts w:ascii="Times New Roman" w:hAnsi="Times New Roman" w:cs="Times New Roman"/>
          <w:color w:val="000000"/>
          <w:sz w:val="28"/>
          <w:szCs w:val="28"/>
        </w:rPr>
        <w:t xml:space="preserve">, с. </w:t>
      </w:r>
      <w:r w:rsidR="00AE48E0" w:rsidRPr="00B63440">
        <w:rPr>
          <w:rFonts w:ascii="Times New Roman" w:hAnsi="Times New Roman" w:cs="Times New Roman"/>
          <w:color w:val="000000"/>
          <w:sz w:val="28"/>
          <w:szCs w:val="28"/>
        </w:rPr>
        <w:t>65</w:t>
      </w:r>
      <w:r w:rsidR="0006166E" w:rsidRPr="00B63440">
        <w:rPr>
          <w:rFonts w:ascii="Times New Roman" w:hAnsi="Times New Roman" w:cs="Times New Roman"/>
          <w:color w:val="000000"/>
          <w:sz w:val="28"/>
          <w:szCs w:val="28"/>
        </w:rPr>
        <w:t>]</w:t>
      </w:r>
      <w:r w:rsidR="0006166E" w:rsidRPr="00B63440">
        <w:rPr>
          <w:rFonts w:ascii="Times New Roman" w:hAnsi="Times New Roman" w:cs="Times New Roman"/>
          <w:sz w:val="28"/>
          <w:szCs w:val="28"/>
        </w:rPr>
        <w:t xml:space="preserve">. </w:t>
      </w:r>
      <w:r w:rsidR="00AE48E0" w:rsidRPr="00B63440">
        <w:rPr>
          <w:rFonts w:ascii="Times New Roman" w:hAnsi="Times New Roman" w:cs="Times New Roman"/>
          <w:sz w:val="28"/>
          <w:szCs w:val="28"/>
        </w:rPr>
        <w:t>Далее исследователь заметил, что «для вступления в общественные отношения необходим предмет, который бы представлял интерес для его участников (как потребность и цель взаимоотношений), поэтому он позволяет определить суть и специфику конкретных общественных отношений». Автор ставит знак равенства между предметом отношений и непосредственным объектом: «Общественные отношения – это отношения по поводу каких-либо объектов, под которыми следует понимать все то, что входит в сферу потребностей людей»</w:t>
      </w:r>
      <w:r w:rsidR="00407CD7" w:rsidRPr="00B63440">
        <w:rPr>
          <w:rFonts w:ascii="Times New Roman" w:hAnsi="Times New Roman" w:cs="Times New Roman"/>
          <w:sz w:val="28"/>
          <w:szCs w:val="28"/>
        </w:rPr>
        <w:t xml:space="preserve"> </w:t>
      </w:r>
      <w:r w:rsidR="00407CD7" w:rsidRPr="00B63440">
        <w:rPr>
          <w:rFonts w:ascii="Times New Roman" w:hAnsi="Times New Roman" w:cs="Times New Roman"/>
          <w:color w:val="000000"/>
          <w:sz w:val="28"/>
          <w:szCs w:val="28"/>
        </w:rPr>
        <w:t>[</w:t>
      </w:r>
      <w:r w:rsidR="00A347D6">
        <w:rPr>
          <w:rFonts w:ascii="Times New Roman" w:hAnsi="Times New Roman" w:cs="Times New Roman"/>
          <w:color w:val="000000"/>
          <w:sz w:val="28"/>
          <w:szCs w:val="28"/>
        </w:rPr>
        <w:t>7</w:t>
      </w:r>
      <w:r w:rsidR="00407CD7" w:rsidRPr="00B63440">
        <w:rPr>
          <w:rFonts w:ascii="Times New Roman" w:hAnsi="Times New Roman" w:cs="Times New Roman"/>
          <w:color w:val="000000"/>
          <w:sz w:val="28"/>
          <w:szCs w:val="28"/>
        </w:rPr>
        <w:t>, с. 66-67].</w:t>
      </w:r>
    </w:p>
    <w:p w:rsidR="00A347D6" w:rsidRDefault="00904B7A" w:rsidP="006D2395">
      <w:pPr>
        <w:spacing w:after="0" w:line="240" w:lineRule="auto"/>
        <w:ind w:firstLine="709"/>
        <w:jc w:val="both"/>
        <w:rPr>
          <w:rFonts w:ascii="Times New Roman" w:hAnsi="Times New Roman"/>
          <w:sz w:val="28"/>
          <w:szCs w:val="28"/>
        </w:rPr>
      </w:pPr>
      <w:r w:rsidRPr="00B63440">
        <w:rPr>
          <w:rFonts w:ascii="Times New Roman" w:hAnsi="Times New Roman"/>
          <w:sz w:val="28"/>
          <w:szCs w:val="28"/>
        </w:rPr>
        <w:t xml:space="preserve">В теории уголовного права существуют и иные мнения по вопросу о понимании объекта преступления. </w:t>
      </w:r>
    </w:p>
    <w:p w:rsidR="009A6DCD" w:rsidRPr="00B63440" w:rsidRDefault="00904B7A" w:rsidP="006D2395">
      <w:pPr>
        <w:spacing w:after="0" w:line="240" w:lineRule="auto"/>
        <w:ind w:firstLine="709"/>
        <w:jc w:val="both"/>
        <w:rPr>
          <w:rFonts w:ascii="Times New Roman" w:hAnsi="Times New Roman"/>
          <w:sz w:val="28"/>
          <w:szCs w:val="28"/>
        </w:rPr>
      </w:pPr>
      <w:r w:rsidRPr="00B63440">
        <w:rPr>
          <w:rFonts w:ascii="Times New Roman" w:hAnsi="Times New Roman"/>
          <w:sz w:val="28"/>
          <w:szCs w:val="28"/>
        </w:rPr>
        <w:t xml:space="preserve">С теорией объекта преступлений как общественного отношения конкурирует теория правового блага или интереса, </w:t>
      </w:r>
      <w:r w:rsidR="00182FAC" w:rsidRPr="00B63440">
        <w:rPr>
          <w:rFonts w:ascii="Times New Roman" w:hAnsi="Times New Roman"/>
          <w:sz w:val="28"/>
          <w:szCs w:val="28"/>
        </w:rPr>
        <w:t>представленная</w:t>
      </w:r>
      <w:r w:rsidRPr="00B63440">
        <w:rPr>
          <w:rFonts w:ascii="Times New Roman" w:hAnsi="Times New Roman"/>
          <w:sz w:val="28"/>
          <w:szCs w:val="28"/>
        </w:rPr>
        <w:t xml:space="preserve"> в </w:t>
      </w:r>
      <w:r w:rsidR="008C2D66" w:rsidRPr="00B63440">
        <w:rPr>
          <w:rFonts w:ascii="Times New Roman" w:hAnsi="Times New Roman"/>
          <w:sz w:val="28"/>
          <w:szCs w:val="28"/>
        </w:rPr>
        <w:t xml:space="preserve">работах </w:t>
      </w:r>
      <w:r w:rsidR="006E0483" w:rsidRPr="00B63440">
        <w:rPr>
          <w:rFonts w:ascii="Times New Roman" w:hAnsi="Times New Roman"/>
          <w:sz w:val="28"/>
          <w:szCs w:val="28"/>
        </w:rPr>
        <w:t>А.В.</w:t>
      </w:r>
      <w:r w:rsidR="00906203">
        <w:rPr>
          <w:rFonts w:ascii="Times New Roman" w:hAnsi="Times New Roman"/>
          <w:sz w:val="28"/>
          <w:szCs w:val="28"/>
        </w:rPr>
        <w:t xml:space="preserve"> </w:t>
      </w:r>
      <w:r w:rsidRPr="00B63440">
        <w:rPr>
          <w:rFonts w:ascii="Times New Roman" w:hAnsi="Times New Roman"/>
          <w:sz w:val="28"/>
          <w:szCs w:val="28"/>
        </w:rPr>
        <w:t xml:space="preserve">Наумова, </w:t>
      </w:r>
      <w:r w:rsidR="00182FAC" w:rsidRPr="00B63440">
        <w:rPr>
          <w:rFonts w:ascii="Times New Roman" w:hAnsi="Times New Roman"/>
          <w:sz w:val="28"/>
          <w:szCs w:val="28"/>
        </w:rPr>
        <w:t>С.А.</w:t>
      </w:r>
      <w:r w:rsidR="00906203">
        <w:rPr>
          <w:rFonts w:ascii="Times New Roman" w:hAnsi="Times New Roman"/>
          <w:sz w:val="28"/>
          <w:szCs w:val="28"/>
        </w:rPr>
        <w:t xml:space="preserve"> </w:t>
      </w:r>
      <w:r w:rsidR="00182FAC" w:rsidRPr="00B63440">
        <w:rPr>
          <w:rFonts w:ascii="Times New Roman" w:hAnsi="Times New Roman"/>
          <w:sz w:val="28"/>
          <w:szCs w:val="28"/>
        </w:rPr>
        <w:t>Елисеева, Е.</w:t>
      </w:r>
      <w:r w:rsidR="00906203">
        <w:rPr>
          <w:rFonts w:ascii="Times New Roman" w:hAnsi="Times New Roman"/>
          <w:sz w:val="28"/>
          <w:szCs w:val="28"/>
        </w:rPr>
        <w:t xml:space="preserve"> </w:t>
      </w:r>
      <w:r w:rsidR="00182FAC" w:rsidRPr="00B63440">
        <w:rPr>
          <w:rFonts w:ascii="Times New Roman" w:hAnsi="Times New Roman"/>
          <w:sz w:val="28"/>
          <w:szCs w:val="28"/>
        </w:rPr>
        <w:t>Фесенко</w:t>
      </w:r>
      <w:r w:rsidR="009A6DCD" w:rsidRPr="00B63440">
        <w:rPr>
          <w:rFonts w:ascii="Times New Roman" w:hAnsi="Times New Roman"/>
          <w:sz w:val="28"/>
          <w:szCs w:val="28"/>
        </w:rPr>
        <w:t xml:space="preserve"> и др.</w:t>
      </w:r>
    </w:p>
    <w:p w:rsidR="00DF3E24" w:rsidRPr="00B63440" w:rsidRDefault="006E0483" w:rsidP="006D2395">
      <w:pPr>
        <w:spacing w:after="0" w:line="240" w:lineRule="auto"/>
        <w:ind w:firstLine="709"/>
        <w:jc w:val="both"/>
        <w:rPr>
          <w:rFonts w:ascii="Times New Roman" w:hAnsi="Times New Roman"/>
          <w:sz w:val="28"/>
          <w:szCs w:val="28"/>
        </w:rPr>
      </w:pPr>
      <w:r w:rsidRPr="00B63440">
        <w:rPr>
          <w:rFonts w:ascii="Times New Roman" w:hAnsi="Times New Roman"/>
          <w:sz w:val="28"/>
          <w:szCs w:val="28"/>
        </w:rPr>
        <w:lastRenderedPageBreak/>
        <w:t>По этому поводу А.В.</w:t>
      </w:r>
      <w:r w:rsidR="00906203">
        <w:rPr>
          <w:rFonts w:ascii="Times New Roman" w:hAnsi="Times New Roman"/>
          <w:sz w:val="28"/>
          <w:szCs w:val="28"/>
        </w:rPr>
        <w:t xml:space="preserve"> </w:t>
      </w:r>
      <w:r w:rsidR="009A6DCD" w:rsidRPr="00B63440">
        <w:rPr>
          <w:rFonts w:ascii="Times New Roman" w:hAnsi="Times New Roman"/>
          <w:sz w:val="28"/>
          <w:szCs w:val="28"/>
        </w:rPr>
        <w:t>Наумов заметил, что «…объектом преступления следует признать те блага (интересы), на которые посягает преступное деяние и, которое охраняется уголовным законом…</w:t>
      </w:r>
      <w:r w:rsidR="00182FAC" w:rsidRPr="00B63440">
        <w:rPr>
          <w:rFonts w:ascii="Times New Roman" w:hAnsi="Times New Roman"/>
          <w:sz w:val="28"/>
          <w:szCs w:val="28"/>
        </w:rPr>
        <w:t xml:space="preserve">». </w:t>
      </w:r>
      <w:r w:rsidR="009A6DCD" w:rsidRPr="00B63440">
        <w:rPr>
          <w:rFonts w:ascii="Times New Roman" w:hAnsi="Times New Roman"/>
          <w:sz w:val="28"/>
          <w:szCs w:val="28"/>
        </w:rPr>
        <w:t>Общим объектом преступления признается совокупность благ (интересов</w:t>
      </w:r>
      <w:r w:rsidR="00182FAC" w:rsidRPr="00B63440">
        <w:rPr>
          <w:rFonts w:ascii="Times New Roman" w:hAnsi="Times New Roman"/>
          <w:sz w:val="28"/>
          <w:szCs w:val="28"/>
        </w:rPr>
        <w:t>), охраняемых уголовным законом.</w:t>
      </w:r>
      <w:r w:rsidR="009A6DCD" w:rsidRPr="00B63440">
        <w:rPr>
          <w:rFonts w:ascii="Times New Roman" w:hAnsi="Times New Roman"/>
          <w:sz w:val="28"/>
          <w:szCs w:val="28"/>
        </w:rPr>
        <w:t xml:space="preserve"> Родовой (специальный) объект </w:t>
      </w:r>
      <w:r w:rsidR="00182FAC" w:rsidRPr="00B63440">
        <w:rPr>
          <w:rFonts w:ascii="Times New Roman" w:hAnsi="Times New Roman"/>
          <w:sz w:val="28"/>
          <w:szCs w:val="28"/>
        </w:rPr>
        <w:t xml:space="preserve">– это </w:t>
      </w:r>
      <w:r w:rsidR="009A6DCD" w:rsidRPr="00B63440">
        <w:rPr>
          <w:rFonts w:ascii="Times New Roman" w:hAnsi="Times New Roman"/>
          <w:sz w:val="28"/>
          <w:szCs w:val="28"/>
        </w:rPr>
        <w:t>групп</w:t>
      </w:r>
      <w:r w:rsidR="00182FAC" w:rsidRPr="00B63440">
        <w:rPr>
          <w:rFonts w:ascii="Times New Roman" w:hAnsi="Times New Roman"/>
          <w:sz w:val="28"/>
          <w:szCs w:val="28"/>
        </w:rPr>
        <w:t>а</w:t>
      </w:r>
      <w:r w:rsidR="009A6DCD" w:rsidRPr="00B63440">
        <w:rPr>
          <w:rFonts w:ascii="Times New Roman" w:hAnsi="Times New Roman"/>
          <w:sz w:val="28"/>
          <w:szCs w:val="28"/>
        </w:rPr>
        <w:t xml:space="preserve"> однородных благ (интересов), на которые посягает однородная группа преступлений</w:t>
      </w:r>
      <w:r w:rsidR="00182FAC" w:rsidRPr="00B63440">
        <w:rPr>
          <w:rFonts w:ascii="Times New Roman" w:hAnsi="Times New Roman"/>
          <w:sz w:val="28"/>
          <w:szCs w:val="28"/>
        </w:rPr>
        <w:t>.</w:t>
      </w:r>
      <w:r w:rsidR="009A6DCD" w:rsidRPr="00B63440">
        <w:rPr>
          <w:rFonts w:ascii="Times New Roman" w:hAnsi="Times New Roman"/>
          <w:sz w:val="28"/>
          <w:szCs w:val="28"/>
        </w:rPr>
        <w:t xml:space="preserve"> Непосредственный объект </w:t>
      </w:r>
      <w:r w:rsidR="00182FAC" w:rsidRPr="00B63440">
        <w:rPr>
          <w:rFonts w:ascii="Times New Roman" w:hAnsi="Times New Roman"/>
          <w:sz w:val="28"/>
          <w:szCs w:val="28"/>
        </w:rPr>
        <w:t xml:space="preserve">является </w:t>
      </w:r>
      <w:r w:rsidR="009A6DCD" w:rsidRPr="00B63440">
        <w:rPr>
          <w:rFonts w:ascii="Times New Roman" w:hAnsi="Times New Roman"/>
          <w:sz w:val="28"/>
          <w:szCs w:val="28"/>
        </w:rPr>
        <w:t xml:space="preserve">благо (интерес), которому причиняется вред в результате преступления </w:t>
      </w:r>
      <w:r w:rsidR="009A6DCD" w:rsidRPr="00B63440">
        <w:rPr>
          <w:rFonts w:ascii="Times New Roman" w:hAnsi="Times New Roman" w:cs="Times New Roman"/>
          <w:color w:val="000000"/>
          <w:sz w:val="28"/>
          <w:szCs w:val="28"/>
        </w:rPr>
        <w:t>[</w:t>
      </w:r>
      <w:r w:rsidR="00A347D6">
        <w:rPr>
          <w:rFonts w:ascii="Times New Roman" w:hAnsi="Times New Roman" w:cs="Times New Roman"/>
          <w:color w:val="000000"/>
          <w:sz w:val="28"/>
          <w:szCs w:val="28"/>
        </w:rPr>
        <w:t>8</w:t>
      </w:r>
      <w:r w:rsidR="009A6DCD" w:rsidRPr="00B63440">
        <w:rPr>
          <w:rFonts w:ascii="Times New Roman" w:hAnsi="Times New Roman" w:cs="Times New Roman"/>
          <w:color w:val="000000"/>
          <w:sz w:val="28"/>
          <w:szCs w:val="28"/>
        </w:rPr>
        <w:t>, с. 53]</w:t>
      </w:r>
      <w:r w:rsidR="009A6DCD" w:rsidRPr="00B63440">
        <w:rPr>
          <w:rFonts w:ascii="Times New Roman" w:hAnsi="Times New Roman"/>
          <w:sz w:val="28"/>
          <w:szCs w:val="28"/>
        </w:rPr>
        <w:t xml:space="preserve">.  </w:t>
      </w:r>
    </w:p>
    <w:p w:rsidR="00904B7A" w:rsidRPr="00B63440" w:rsidRDefault="00DF3E24" w:rsidP="006D2395">
      <w:pPr>
        <w:spacing w:after="0" w:line="240" w:lineRule="auto"/>
        <w:ind w:firstLine="709"/>
        <w:jc w:val="both"/>
        <w:rPr>
          <w:rFonts w:ascii="Times New Roman" w:hAnsi="Times New Roman"/>
          <w:sz w:val="28"/>
          <w:szCs w:val="28"/>
        </w:rPr>
      </w:pPr>
      <w:r w:rsidRPr="00B63440">
        <w:rPr>
          <w:rFonts w:ascii="Times New Roman" w:hAnsi="Times New Roman"/>
          <w:sz w:val="28"/>
          <w:szCs w:val="28"/>
        </w:rPr>
        <w:t>По мнению С.А.</w:t>
      </w:r>
      <w:r w:rsidR="00906203">
        <w:rPr>
          <w:rFonts w:ascii="Times New Roman" w:hAnsi="Times New Roman"/>
          <w:sz w:val="28"/>
          <w:szCs w:val="28"/>
        </w:rPr>
        <w:t xml:space="preserve"> </w:t>
      </w:r>
      <w:r w:rsidRPr="00B63440">
        <w:rPr>
          <w:rFonts w:ascii="Times New Roman" w:hAnsi="Times New Roman"/>
          <w:sz w:val="28"/>
          <w:szCs w:val="28"/>
        </w:rPr>
        <w:t>Елисеева, понимание объекта преступления как благо (интерес) продолжает традиции</w:t>
      </w:r>
      <w:r w:rsidR="00182FAC" w:rsidRPr="00B63440">
        <w:rPr>
          <w:rFonts w:ascii="Times New Roman" w:hAnsi="Times New Roman"/>
          <w:sz w:val="28"/>
          <w:szCs w:val="28"/>
        </w:rPr>
        <w:t xml:space="preserve"> уголовно-правовой науки </w:t>
      </w:r>
      <w:r w:rsidRPr="00B63440">
        <w:rPr>
          <w:rFonts w:ascii="Times New Roman" w:hAnsi="Times New Roman"/>
          <w:sz w:val="28"/>
          <w:szCs w:val="28"/>
        </w:rPr>
        <w:t>и соответствует современным взглядам на сущность, социальную ценность п</w:t>
      </w:r>
      <w:r w:rsidR="00182FAC" w:rsidRPr="00B63440">
        <w:rPr>
          <w:rFonts w:ascii="Times New Roman" w:hAnsi="Times New Roman"/>
          <w:sz w:val="28"/>
          <w:szCs w:val="28"/>
        </w:rPr>
        <w:t>рава, содержание правоотношения</w:t>
      </w:r>
      <w:r w:rsidRPr="00B63440">
        <w:rPr>
          <w:rFonts w:ascii="Times New Roman" w:hAnsi="Times New Roman"/>
          <w:sz w:val="28"/>
          <w:szCs w:val="28"/>
        </w:rPr>
        <w:t xml:space="preserve"> </w:t>
      </w:r>
      <w:r w:rsidR="00A347D6">
        <w:rPr>
          <w:rFonts w:ascii="Times New Roman" w:hAnsi="Times New Roman" w:cs="Times New Roman"/>
          <w:color w:val="000000"/>
          <w:sz w:val="28"/>
          <w:szCs w:val="28"/>
        </w:rPr>
        <w:t>[9</w:t>
      </w:r>
      <w:r w:rsidRPr="00B63440">
        <w:rPr>
          <w:rFonts w:ascii="Times New Roman" w:hAnsi="Times New Roman" w:cs="Times New Roman"/>
          <w:color w:val="000000"/>
          <w:sz w:val="28"/>
          <w:szCs w:val="28"/>
        </w:rPr>
        <w:t>, с. 15].</w:t>
      </w:r>
      <w:r w:rsidRPr="00B63440">
        <w:rPr>
          <w:rFonts w:ascii="Times New Roman" w:hAnsi="Times New Roman"/>
          <w:sz w:val="28"/>
          <w:szCs w:val="28"/>
        </w:rPr>
        <w:t xml:space="preserve"> </w:t>
      </w:r>
      <w:r w:rsidR="00904B7A" w:rsidRPr="00B63440">
        <w:rPr>
          <w:rFonts w:ascii="Times New Roman" w:hAnsi="Times New Roman"/>
          <w:sz w:val="28"/>
          <w:szCs w:val="28"/>
        </w:rPr>
        <w:t xml:space="preserve"> </w:t>
      </w:r>
    </w:p>
    <w:p w:rsidR="00D938A1" w:rsidRPr="00B63440" w:rsidRDefault="006E0483" w:rsidP="006D2395">
      <w:pPr>
        <w:spacing w:after="0" w:line="240" w:lineRule="auto"/>
        <w:ind w:firstLine="709"/>
        <w:jc w:val="both"/>
        <w:rPr>
          <w:rFonts w:ascii="Times New Roman" w:hAnsi="Times New Roman"/>
          <w:sz w:val="28"/>
          <w:szCs w:val="28"/>
        </w:rPr>
      </w:pPr>
      <w:r w:rsidRPr="00B63440">
        <w:rPr>
          <w:rFonts w:ascii="Times New Roman" w:hAnsi="Times New Roman"/>
          <w:sz w:val="28"/>
          <w:szCs w:val="28"/>
        </w:rPr>
        <w:t>Е.</w:t>
      </w:r>
      <w:r w:rsidR="00906203">
        <w:rPr>
          <w:rFonts w:ascii="Times New Roman" w:hAnsi="Times New Roman"/>
          <w:sz w:val="28"/>
          <w:szCs w:val="28"/>
        </w:rPr>
        <w:t xml:space="preserve"> </w:t>
      </w:r>
      <w:r w:rsidR="00424BF7" w:rsidRPr="00B63440">
        <w:rPr>
          <w:rFonts w:ascii="Times New Roman" w:hAnsi="Times New Roman"/>
          <w:sz w:val="28"/>
          <w:szCs w:val="28"/>
        </w:rPr>
        <w:t>Фесенко утверждает, что «именно ценности (личные, общественные, государственные) должны признаваться объектом преступления…</w:t>
      </w:r>
      <w:r w:rsidR="00F67050" w:rsidRPr="00B63440">
        <w:rPr>
          <w:rFonts w:ascii="Times New Roman" w:hAnsi="Times New Roman"/>
          <w:sz w:val="28"/>
          <w:szCs w:val="28"/>
        </w:rPr>
        <w:t>». В качестве ц</w:t>
      </w:r>
      <w:r w:rsidR="00424BF7" w:rsidRPr="00B63440">
        <w:rPr>
          <w:rFonts w:ascii="Times New Roman" w:hAnsi="Times New Roman"/>
          <w:sz w:val="28"/>
          <w:szCs w:val="28"/>
        </w:rPr>
        <w:t>енност</w:t>
      </w:r>
      <w:r w:rsidR="00F67050" w:rsidRPr="00B63440">
        <w:rPr>
          <w:rFonts w:ascii="Times New Roman" w:hAnsi="Times New Roman"/>
          <w:sz w:val="28"/>
          <w:szCs w:val="28"/>
        </w:rPr>
        <w:t>ей Е.</w:t>
      </w:r>
      <w:r w:rsidR="00906203">
        <w:rPr>
          <w:rFonts w:ascii="Times New Roman" w:hAnsi="Times New Roman"/>
          <w:sz w:val="28"/>
          <w:szCs w:val="28"/>
        </w:rPr>
        <w:t xml:space="preserve"> </w:t>
      </w:r>
      <w:r w:rsidR="00F67050" w:rsidRPr="00B63440">
        <w:rPr>
          <w:rFonts w:ascii="Times New Roman" w:hAnsi="Times New Roman"/>
          <w:sz w:val="28"/>
          <w:szCs w:val="28"/>
        </w:rPr>
        <w:t xml:space="preserve">Фесенко называет человека и </w:t>
      </w:r>
      <w:r w:rsidR="00424BF7" w:rsidRPr="00B63440">
        <w:rPr>
          <w:rFonts w:ascii="Times New Roman" w:hAnsi="Times New Roman"/>
          <w:sz w:val="28"/>
          <w:szCs w:val="28"/>
        </w:rPr>
        <w:t>объекты материального мира, знач</w:t>
      </w:r>
      <w:r w:rsidR="00F67050" w:rsidRPr="00B63440">
        <w:rPr>
          <w:rFonts w:ascii="Times New Roman" w:hAnsi="Times New Roman"/>
          <w:sz w:val="28"/>
          <w:szCs w:val="28"/>
        </w:rPr>
        <w:t>имые</w:t>
      </w:r>
      <w:r w:rsidR="00424BF7" w:rsidRPr="00B63440">
        <w:rPr>
          <w:rFonts w:ascii="Times New Roman" w:hAnsi="Times New Roman"/>
          <w:sz w:val="28"/>
          <w:szCs w:val="28"/>
        </w:rPr>
        <w:t xml:space="preserve"> для отдельных лиц, социальных групп и общества в целом</w:t>
      </w:r>
      <w:r w:rsidR="00AE2784" w:rsidRPr="00B63440">
        <w:rPr>
          <w:rFonts w:ascii="Times New Roman" w:hAnsi="Times New Roman"/>
          <w:sz w:val="28"/>
          <w:szCs w:val="28"/>
        </w:rPr>
        <w:t>.</w:t>
      </w:r>
      <w:r w:rsidR="00424BF7" w:rsidRPr="00B63440">
        <w:rPr>
          <w:rFonts w:ascii="Times New Roman" w:hAnsi="Times New Roman"/>
          <w:sz w:val="28"/>
          <w:szCs w:val="28"/>
        </w:rPr>
        <w:t xml:space="preserve"> </w:t>
      </w:r>
      <w:r w:rsidR="00AE2784" w:rsidRPr="00B63440">
        <w:rPr>
          <w:rFonts w:ascii="Times New Roman" w:hAnsi="Times New Roman"/>
          <w:sz w:val="28"/>
          <w:szCs w:val="28"/>
        </w:rPr>
        <w:t>П</w:t>
      </w:r>
      <w:r w:rsidR="00424BF7" w:rsidRPr="00B63440">
        <w:rPr>
          <w:rFonts w:ascii="Times New Roman" w:hAnsi="Times New Roman"/>
          <w:sz w:val="28"/>
          <w:szCs w:val="28"/>
        </w:rPr>
        <w:t>реступ</w:t>
      </w:r>
      <w:r w:rsidR="00AE2784" w:rsidRPr="00B63440">
        <w:rPr>
          <w:rFonts w:ascii="Times New Roman" w:hAnsi="Times New Roman"/>
          <w:sz w:val="28"/>
          <w:szCs w:val="28"/>
        </w:rPr>
        <w:t>ление</w:t>
      </w:r>
      <w:r w:rsidR="00424BF7" w:rsidRPr="00B63440">
        <w:rPr>
          <w:rFonts w:ascii="Times New Roman" w:hAnsi="Times New Roman"/>
          <w:sz w:val="28"/>
          <w:szCs w:val="28"/>
        </w:rPr>
        <w:t xml:space="preserve">, направленное против этих важнейших ценностей, создает угрозу причинения или причиняет им вред. </w:t>
      </w:r>
      <w:r w:rsidR="00AE2784" w:rsidRPr="00B63440">
        <w:rPr>
          <w:rFonts w:ascii="Times New Roman" w:hAnsi="Times New Roman"/>
          <w:sz w:val="28"/>
          <w:szCs w:val="28"/>
        </w:rPr>
        <w:t>«</w:t>
      </w:r>
      <w:r w:rsidR="00424BF7" w:rsidRPr="00B63440">
        <w:rPr>
          <w:rFonts w:ascii="Times New Roman" w:hAnsi="Times New Roman"/>
          <w:sz w:val="28"/>
          <w:szCs w:val="28"/>
        </w:rPr>
        <w:t>Именно поэтому указанные ценности и выступают в качестве объекта преступления»</w:t>
      </w:r>
      <w:r w:rsidR="00424BF7" w:rsidRPr="00B63440">
        <w:rPr>
          <w:rFonts w:ascii="Times New Roman" w:hAnsi="Times New Roman" w:cs="Times New Roman"/>
          <w:color w:val="000000"/>
          <w:sz w:val="28"/>
          <w:szCs w:val="28"/>
        </w:rPr>
        <w:t xml:space="preserve"> [1</w:t>
      </w:r>
      <w:r w:rsidR="00A347D6">
        <w:rPr>
          <w:rFonts w:ascii="Times New Roman" w:hAnsi="Times New Roman" w:cs="Times New Roman"/>
          <w:color w:val="000000"/>
          <w:sz w:val="28"/>
          <w:szCs w:val="28"/>
        </w:rPr>
        <w:t>0</w:t>
      </w:r>
      <w:r w:rsidR="00424BF7" w:rsidRPr="00B63440">
        <w:rPr>
          <w:rFonts w:ascii="Times New Roman" w:hAnsi="Times New Roman" w:cs="Times New Roman"/>
          <w:color w:val="000000"/>
          <w:sz w:val="28"/>
          <w:szCs w:val="28"/>
        </w:rPr>
        <w:t>, с. 72]</w:t>
      </w:r>
      <w:r w:rsidR="00424BF7" w:rsidRPr="00B63440">
        <w:rPr>
          <w:rFonts w:ascii="Times New Roman" w:hAnsi="Times New Roman"/>
          <w:sz w:val="28"/>
          <w:szCs w:val="28"/>
        </w:rPr>
        <w:t>.</w:t>
      </w:r>
    </w:p>
    <w:p w:rsidR="006E0483" w:rsidRPr="00B63440" w:rsidRDefault="00AE2784" w:rsidP="006D2395">
      <w:pPr>
        <w:spacing w:after="0" w:line="240" w:lineRule="auto"/>
        <w:ind w:firstLine="709"/>
        <w:jc w:val="both"/>
        <w:rPr>
          <w:rFonts w:ascii="Times New Roman" w:hAnsi="Times New Roman"/>
          <w:sz w:val="28"/>
          <w:szCs w:val="28"/>
        </w:rPr>
      </w:pPr>
      <w:r w:rsidRPr="00B63440">
        <w:rPr>
          <w:rFonts w:ascii="Times New Roman" w:hAnsi="Times New Roman"/>
          <w:sz w:val="28"/>
          <w:szCs w:val="28"/>
        </w:rPr>
        <w:t>О</w:t>
      </w:r>
      <w:r w:rsidR="006E0483" w:rsidRPr="00B63440">
        <w:rPr>
          <w:rFonts w:ascii="Times New Roman" w:hAnsi="Times New Roman"/>
          <w:sz w:val="28"/>
          <w:szCs w:val="28"/>
        </w:rPr>
        <w:t>собенность позиции Е.</w:t>
      </w:r>
      <w:r w:rsidR="00906203">
        <w:rPr>
          <w:rFonts w:ascii="Times New Roman" w:hAnsi="Times New Roman"/>
          <w:sz w:val="28"/>
          <w:szCs w:val="28"/>
        </w:rPr>
        <w:t xml:space="preserve"> </w:t>
      </w:r>
      <w:r w:rsidR="00D938A1" w:rsidRPr="00B63440">
        <w:rPr>
          <w:rFonts w:ascii="Times New Roman" w:hAnsi="Times New Roman"/>
          <w:sz w:val="28"/>
          <w:szCs w:val="28"/>
        </w:rPr>
        <w:t xml:space="preserve">Фесенко в </w:t>
      </w:r>
      <w:r w:rsidR="00017C17" w:rsidRPr="00B63440">
        <w:rPr>
          <w:rFonts w:ascii="Times New Roman" w:hAnsi="Times New Roman"/>
          <w:sz w:val="28"/>
          <w:szCs w:val="28"/>
        </w:rPr>
        <w:t>признании человека</w:t>
      </w:r>
      <w:r w:rsidR="00D938A1" w:rsidRPr="00B63440">
        <w:rPr>
          <w:rFonts w:ascii="Times New Roman" w:hAnsi="Times New Roman"/>
          <w:sz w:val="28"/>
          <w:szCs w:val="28"/>
        </w:rPr>
        <w:t xml:space="preserve"> одной из ценностей, являющ</w:t>
      </w:r>
      <w:r w:rsidR="00017C17" w:rsidRPr="00B63440">
        <w:rPr>
          <w:rFonts w:ascii="Times New Roman" w:hAnsi="Times New Roman"/>
          <w:sz w:val="28"/>
          <w:szCs w:val="28"/>
        </w:rPr>
        <w:t>ей</w:t>
      </w:r>
      <w:r w:rsidR="00D938A1" w:rsidRPr="00B63440">
        <w:rPr>
          <w:rFonts w:ascii="Times New Roman" w:hAnsi="Times New Roman"/>
          <w:sz w:val="28"/>
          <w:szCs w:val="28"/>
        </w:rPr>
        <w:t>ся объектом преступления. Эт</w:t>
      </w:r>
      <w:r w:rsidR="00017C17" w:rsidRPr="00B63440">
        <w:rPr>
          <w:rFonts w:ascii="Times New Roman" w:hAnsi="Times New Roman"/>
          <w:sz w:val="28"/>
          <w:szCs w:val="28"/>
        </w:rPr>
        <w:t>а идея</w:t>
      </w:r>
      <w:r w:rsidR="00D938A1" w:rsidRPr="00B63440">
        <w:rPr>
          <w:rFonts w:ascii="Times New Roman" w:hAnsi="Times New Roman"/>
          <w:sz w:val="28"/>
          <w:szCs w:val="28"/>
        </w:rPr>
        <w:t xml:space="preserve"> </w:t>
      </w:r>
      <w:r w:rsidR="00A57E2D" w:rsidRPr="00B63440">
        <w:rPr>
          <w:rFonts w:ascii="Times New Roman" w:hAnsi="Times New Roman"/>
          <w:sz w:val="28"/>
          <w:szCs w:val="28"/>
        </w:rPr>
        <w:t xml:space="preserve"> ранее представлен</w:t>
      </w:r>
      <w:r w:rsidR="00017C17" w:rsidRPr="00B63440">
        <w:rPr>
          <w:rFonts w:ascii="Times New Roman" w:hAnsi="Times New Roman"/>
          <w:sz w:val="28"/>
          <w:szCs w:val="28"/>
        </w:rPr>
        <w:t>а</w:t>
      </w:r>
      <w:r w:rsidR="00A57E2D" w:rsidRPr="00B63440">
        <w:rPr>
          <w:rFonts w:ascii="Times New Roman" w:hAnsi="Times New Roman"/>
          <w:sz w:val="28"/>
          <w:szCs w:val="28"/>
        </w:rPr>
        <w:t xml:space="preserve"> в научном исследовании Г.П.</w:t>
      </w:r>
      <w:r w:rsidR="00906203">
        <w:rPr>
          <w:rFonts w:ascii="Times New Roman" w:hAnsi="Times New Roman"/>
          <w:sz w:val="28"/>
          <w:szCs w:val="28"/>
        </w:rPr>
        <w:t xml:space="preserve"> </w:t>
      </w:r>
      <w:r w:rsidR="00A57E2D" w:rsidRPr="00B63440">
        <w:rPr>
          <w:rFonts w:ascii="Times New Roman" w:hAnsi="Times New Roman"/>
          <w:sz w:val="28"/>
          <w:szCs w:val="28"/>
        </w:rPr>
        <w:t>Новоселова</w:t>
      </w:r>
      <w:r w:rsidR="00017C17" w:rsidRPr="00B63440">
        <w:rPr>
          <w:rFonts w:ascii="Times New Roman" w:hAnsi="Times New Roman"/>
          <w:sz w:val="28"/>
          <w:szCs w:val="28"/>
        </w:rPr>
        <w:t xml:space="preserve">, который при </w:t>
      </w:r>
      <w:r w:rsidR="004B64CD" w:rsidRPr="00B63440">
        <w:rPr>
          <w:rFonts w:ascii="Times New Roman" w:hAnsi="Times New Roman"/>
          <w:sz w:val="28"/>
          <w:szCs w:val="28"/>
        </w:rPr>
        <w:t>любо</w:t>
      </w:r>
      <w:r w:rsidR="00295889" w:rsidRPr="00B63440">
        <w:rPr>
          <w:rFonts w:ascii="Times New Roman" w:hAnsi="Times New Roman"/>
          <w:sz w:val="28"/>
          <w:szCs w:val="28"/>
        </w:rPr>
        <w:t>м</w:t>
      </w:r>
      <w:r w:rsidR="004B64CD" w:rsidRPr="00B63440">
        <w:rPr>
          <w:rFonts w:ascii="Times New Roman" w:hAnsi="Times New Roman"/>
          <w:sz w:val="28"/>
          <w:szCs w:val="28"/>
        </w:rPr>
        <w:t xml:space="preserve"> посягательств</w:t>
      </w:r>
      <w:r w:rsidR="00295889" w:rsidRPr="00B63440">
        <w:rPr>
          <w:rFonts w:ascii="Times New Roman" w:hAnsi="Times New Roman"/>
          <w:sz w:val="28"/>
          <w:szCs w:val="28"/>
        </w:rPr>
        <w:t xml:space="preserve">е в качестве объекта </w:t>
      </w:r>
      <w:r w:rsidR="00017C17" w:rsidRPr="00B63440">
        <w:rPr>
          <w:rFonts w:ascii="Times New Roman" w:hAnsi="Times New Roman"/>
          <w:sz w:val="28"/>
          <w:szCs w:val="28"/>
        </w:rPr>
        <w:t xml:space="preserve">рассматривал </w:t>
      </w:r>
      <w:r w:rsidR="004B64CD" w:rsidRPr="00B63440">
        <w:rPr>
          <w:rFonts w:ascii="Times New Roman" w:hAnsi="Times New Roman"/>
          <w:sz w:val="28"/>
          <w:szCs w:val="28"/>
        </w:rPr>
        <w:t>человек</w:t>
      </w:r>
      <w:r w:rsidR="00017C17" w:rsidRPr="00B63440">
        <w:rPr>
          <w:rFonts w:ascii="Times New Roman" w:hAnsi="Times New Roman"/>
          <w:sz w:val="28"/>
          <w:szCs w:val="28"/>
        </w:rPr>
        <w:t>а</w:t>
      </w:r>
      <w:r w:rsidR="004B64CD" w:rsidRPr="00B63440">
        <w:rPr>
          <w:rFonts w:ascii="Times New Roman" w:hAnsi="Times New Roman"/>
          <w:sz w:val="28"/>
          <w:szCs w:val="28"/>
        </w:rPr>
        <w:t>. Страдания физические лица испытывают не только в случае посягательства на их неотчуждаемое личное неимущественное право, но и тогда, когда похищается, уничтожается или повреждается их имущество.</w:t>
      </w:r>
      <w:r w:rsidR="00424BF7" w:rsidRPr="00B63440">
        <w:rPr>
          <w:rFonts w:ascii="Times New Roman" w:hAnsi="Times New Roman"/>
          <w:sz w:val="28"/>
          <w:szCs w:val="28"/>
        </w:rPr>
        <w:t xml:space="preserve"> </w:t>
      </w:r>
      <w:r w:rsidR="00863EDA" w:rsidRPr="00B63440">
        <w:rPr>
          <w:rFonts w:ascii="Times New Roman" w:hAnsi="Times New Roman"/>
          <w:sz w:val="28"/>
          <w:szCs w:val="28"/>
        </w:rPr>
        <w:t>Всякий раз, как в уголовном законе говорится о преступных последствиях для человека, гражданина, потребителя и т.п., имеется в виду причинение вреда (нанесение ущерба) конкретным индивидам. Решение вопроса не может быть другим и в отношении преступлений, в которых в качестве обязательного их признака предусматривается причинение вреда обществу или отдельным организациям. Особенность такого рода преступлений в том, что ими наносится</w:t>
      </w:r>
      <w:r w:rsidR="00424BF7" w:rsidRPr="00B63440">
        <w:rPr>
          <w:rFonts w:ascii="Times New Roman" w:hAnsi="Times New Roman"/>
          <w:sz w:val="28"/>
          <w:szCs w:val="28"/>
        </w:rPr>
        <w:t xml:space="preserve"> </w:t>
      </w:r>
      <w:r w:rsidR="00863EDA" w:rsidRPr="00B63440">
        <w:rPr>
          <w:rFonts w:ascii="Times New Roman" w:hAnsi="Times New Roman"/>
          <w:sz w:val="28"/>
          <w:szCs w:val="28"/>
        </w:rPr>
        <w:t>ущерб или создается угроза его нанесения некоторому множеству лиц, круг которых не всегда возможно установить в каждом отдельном случае как в правоприменительной, так и законотворческой деятельности</w:t>
      </w:r>
      <w:r w:rsidR="00017C17" w:rsidRPr="00B63440">
        <w:rPr>
          <w:rFonts w:ascii="Times New Roman" w:hAnsi="Times New Roman"/>
          <w:sz w:val="28"/>
          <w:szCs w:val="28"/>
        </w:rPr>
        <w:t xml:space="preserve"> </w:t>
      </w:r>
      <w:r w:rsidR="00E55BAD" w:rsidRPr="00B63440">
        <w:rPr>
          <w:rFonts w:ascii="Times New Roman" w:hAnsi="Times New Roman" w:cs="Times New Roman"/>
          <w:color w:val="000000"/>
          <w:sz w:val="28"/>
          <w:szCs w:val="28"/>
        </w:rPr>
        <w:t>[1</w:t>
      </w:r>
      <w:r w:rsidR="00A347D6">
        <w:rPr>
          <w:rFonts w:ascii="Times New Roman" w:hAnsi="Times New Roman" w:cs="Times New Roman"/>
          <w:color w:val="000000"/>
          <w:sz w:val="28"/>
          <w:szCs w:val="28"/>
        </w:rPr>
        <w:t>1</w:t>
      </w:r>
      <w:r w:rsidR="00E55BAD" w:rsidRPr="00B63440">
        <w:rPr>
          <w:rFonts w:ascii="Times New Roman" w:hAnsi="Times New Roman" w:cs="Times New Roman"/>
          <w:color w:val="000000"/>
          <w:sz w:val="28"/>
          <w:szCs w:val="28"/>
        </w:rPr>
        <w:t>, с. 51].</w:t>
      </w:r>
      <w:r w:rsidR="00863EDA" w:rsidRPr="00B63440">
        <w:rPr>
          <w:rFonts w:ascii="Times New Roman" w:hAnsi="Times New Roman"/>
          <w:sz w:val="28"/>
          <w:szCs w:val="28"/>
        </w:rPr>
        <w:t xml:space="preserve"> </w:t>
      </w:r>
    </w:p>
    <w:p w:rsidR="00256ACF" w:rsidRPr="00B63440" w:rsidRDefault="008C2D66" w:rsidP="006D2395">
      <w:pPr>
        <w:spacing w:after="0" w:line="240" w:lineRule="auto"/>
        <w:ind w:firstLine="709"/>
        <w:jc w:val="both"/>
        <w:rPr>
          <w:rFonts w:ascii="Times New Roman" w:hAnsi="Times New Roman"/>
          <w:sz w:val="28"/>
          <w:szCs w:val="28"/>
        </w:rPr>
      </w:pPr>
      <w:r w:rsidRPr="00B63440">
        <w:rPr>
          <w:rFonts w:ascii="Times New Roman" w:hAnsi="Times New Roman" w:cs="Times New Roman"/>
          <w:sz w:val="28"/>
          <w:szCs w:val="28"/>
        </w:rPr>
        <w:t>Криминалистика</w:t>
      </w:r>
      <w:r w:rsidR="006E0483" w:rsidRPr="00B63440">
        <w:rPr>
          <w:rFonts w:ascii="Times New Roman" w:hAnsi="Times New Roman" w:cs="Times New Roman"/>
          <w:sz w:val="28"/>
          <w:szCs w:val="28"/>
        </w:rPr>
        <w:t>,</w:t>
      </w:r>
      <w:r w:rsidRPr="00B63440">
        <w:rPr>
          <w:rFonts w:ascii="Times New Roman" w:hAnsi="Times New Roman" w:cs="Times New Roman"/>
          <w:sz w:val="28"/>
          <w:szCs w:val="28"/>
        </w:rPr>
        <w:t xml:space="preserve"> являясь наукой «о реальностях уголовного права» </w:t>
      </w:r>
      <w:r w:rsidRPr="00B63440">
        <w:rPr>
          <w:rFonts w:ascii="Times New Roman" w:hAnsi="Times New Roman" w:cs="Times New Roman"/>
          <w:color w:val="000000"/>
          <w:sz w:val="28"/>
          <w:szCs w:val="28"/>
        </w:rPr>
        <w:t>[</w:t>
      </w:r>
      <w:r w:rsidR="00A11461" w:rsidRPr="00B63440">
        <w:rPr>
          <w:rFonts w:ascii="Times New Roman" w:hAnsi="Times New Roman" w:cs="Times New Roman"/>
          <w:color w:val="000000"/>
          <w:sz w:val="28"/>
          <w:szCs w:val="28"/>
        </w:rPr>
        <w:t>1</w:t>
      </w:r>
      <w:r w:rsidR="00A347D6">
        <w:rPr>
          <w:rFonts w:ascii="Times New Roman" w:hAnsi="Times New Roman" w:cs="Times New Roman"/>
          <w:color w:val="000000"/>
          <w:sz w:val="28"/>
          <w:szCs w:val="28"/>
        </w:rPr>
        <w:t>2</w:t>
      </w:r>
      <w:r w:rsidRPr="00B63440">
        <w:rPr>
          <w:rFonts w:ascii="Times New Roman" w:hAnsi="Times New Roman" w:cs="Times New Roman"/>
          <w:color w:val="000000"/>
          <w:sz w:val="28"/>
          <w:szCs w:val="28"/>
        </w:rPr>
        <w:t>, с.</w:t>
      </w:r>
      <w:r w:rsidR="00A11461" w:rsidRPr="00B63440">
        <w:rPr>
          <w:rFonts w:ascii="Times New Roman" w:hAnsi="Times New Roman" w:cs="Times New Roman"/>
          <w:color w:val="000000"/>
          <w:sz w:val="28"/>
          <w:szCs w:val="28"/>
        </w:rPr>
        <w:t>109</w:t>
      </w:r>
      <w:r w:rsidRPr="00B63440">
        <w:rPr>
          <w:rFonts w:ascii="Times New Roman" w:hAnsi="Times New Roman" w:cs="Times New Roman"/>
          <w:color w:val="000000"/>
          <w:sz w:val="28"/>
          <w:szCs w:val="28"/>
        </w:rPr>
        <w:t>]</w:t>
      </w:r>
      <w:r w:rsidR="006E0483" w:rsidRPr="00B63440">
        <w:rPr>
          <w:rFonts w:ascii="Times New Roman" w:hAnsi="Times New Roman" w:cs="Times New Roman"/>
          <w:color w:val="000000"/>
          <w:sz w:val="28"/>
          <w:szCs w:val="28"/>
        </w:rPr>
        <w:t>,</w:t>
      </w:r>
      <w:r w:rsidR="006E675A" w:rsidRPr="00B63440">
        <w:rPr>
          <w:rFonts w:ascii="Times New Roman" w:hAnsi="Times New Roman" w:cs="Times New Roman"/>
          <w:color w:val="000000"/>
          <w:sz w:val="28"/>
          <w:szCs w:val="28"/>
        </w:rPr>
        <w:t xml:space="preserve"> </w:t>
      </w:r>
      <w:r w:rsidRPr="00B63440">
        <w:rPr>
          <w:rFonts w:ascii="Times New Roman" w:hAnsi="Times New Roman" w:cs="Times New Roman"/>
          <w:sz w:val="28"/>
          <w:szCs w:val="28"/>
        </w:rPr>
        <w:t>рассматривает любое преступное деяние как систем</w:t>
      </w:r>
      <w:r w:rsidR="006E675A" w:rsidRPr="00B63440">
        <w:rPr>
          <w:rFonts w:ascii="Times New Roman" w:hAnsi="Times New Roman" w:cs="Times New Roman"/>
          <w:sz w:val="28"/>
          <w:szCs w:val="28"/>
        </w:rPr>
        <w:t xml:space="preserve">у </w:t>
      </w:r>
      <w:r w:rsidR="006E675A" w:rsidRPr="00B63440">
        <w:rPr>
          <w:rFonts w:ascii="Times New Roman" w:hAnsi="Times New Roman" w:cs="Times New Roman"/>
          <w:color w:val="000000"/>
          <w:sz w:val="28"/>
          <w:szCs w:val="28"/>
        </w:rPr>
        <w:t>[</w:t>
      </w:r>
      <w:r w:rsidR="00A11461" w:rsidRPr="00B63440">
        <w:rPr>
          <w:rFonts w:ascii="Times New Roman" w:hAnsi="Times New Roman" w:cs="Times New Roman"/>
          <w:color w:val="000000"/>
          <w:sz w:val="28"/>
          <w:szCs w:val="28"/>
        </w:rPr>
        <w:t>1</w:t>
      </w:r>
      <w:r w:rsidR="00A347D6">
        <w:rPr>
          <w:rFonts w:ascii="Times New Roman" w:hAnsi="Times New Roman" w:cs="Times New Roman"/>
          <w:color w:val="000000"/>
          <w:sz w:val="28"/>
          <w:szCs w:val="28"/>
        </w:rPr>
        <w:t>3</w:t>
      </w:r>
      <w:r w:rsidR="006E675A" w:rsidRPr="00B63440">
        <w:rPr>
          <w:rFonts w:ascii="Times New Roman" w:hAnsi="Times New Roman" w:cs="Times New Roman"/>
          <w:color w:val="000000"/>
          <w:sz w:val="28"/>
          <w:szCs w:val="28"/>
        </w:rPr>
        <w:t xml:space="preserve">, с. </w:t>
      </w:r>
      <w:r w:rsidR="006E0483" w:rsidRPr="00B63440">
        <w:rPr>
          <w:rFonts w:ascii="Times New Roman" w:hAnsi="Times New Roman" w:cs="Times New Roman"/>
          <w:color w:val="000000"/>
          <w:sz w:val="28"/>
          <w:szCs w:val="28"/>
        </w:rPr>
        <w:t>71</w:t>
      </w:r>
      <w:r w:rsidR="006E675A" w:rsidRPr="00B63440">
        <w:rPr>
          <w:rFonts w:ascii="Times New Roman" w:hAnsi="Times New Roman" w:cs="Times New Roman"/>
          <w:color w:val="000000"/>
          <w:sz w:val="28"/>
          <w:szCs w:val="28"/>
        </w:rPr>
        <w:t>]</w:t>
      </w:r>
      <w:r w:rsidR="006E675A" w:rsidRPr="00B63440">
        <w:rPr>
          <w:rFonts w:ascii="Times New Roman" w:hAnsi="Times New Roman" w:cs="Times New Roman"/>
          <w:sz w:val="28"/>
          <w:szCs w:val="28"/>
        </w:rPr>
        <w:t>, структура которой</w:t>
      </w:r>
      <w:r w:rsidRPr="00B63440">
        <w:rPr>
          <w:rFonts w:ascii="Times New Roman" w:hAnsi="Times New Roman" w:cs="Times New Roman"/>
          <w:sz w:val="28"/>
          <w:szCs w:val="28"/>
        </w:rPr>
        <w:t xml:space="preserve"> образован</w:t>
      </w:r>
      <w:r w:rsidR="006E675A" w:rsidRPr="00B63440">
        <w:rPr>
          <w:rFonts w:ascii="Times New Roman" w:hAnsi="Times New Roman" w:cs="Times New Roman"/>
          <w:sz w:val="28"/>
          <w:szCs w:val="28"/>
        </w:rPr>
        <w:t xml:space="preserve">а материальными элементами. </w:t>
      </w:r>
      <w:r w:rsidR="00256ACF" w:rsidRPr="00B63440">
        <w:rPr>
          <w:rFonts w:ascii="Times New Roman" w:hAnsi="Times New Roman"/>
          <w:sz w:val="28"/>
          <w:szCs w:val="28"/>
        </w:rPr>
        <w:t xml:space="preserve">В </w:t>
      </w:r>
      <w:r w:rsidR="00295889" w:rsidRPr="00B63440">
        <w:rPr>
          <w:rFonts w:ascii="Times New Roman" w:hAnsi="Times New Roman"/>
          <w:sz w:val="28"/>
          <w:szCs w:val="28"/>
        </w:rPr>
        <w:t xml:space="preserve">их </w:t>
      </w:r>
      <w:r w:rsidR="00256ACF" w:rsidRPr="00B63440">
        <w:rPr>
          <w:rFonts w:ascii="Times New Roman" w:hAnsi="Times New Roman"/>
          <w:sz w:val="28"/>
          <w:szCs w:val="28"/>
        </w:rPr>
        <w:t>числе можно назвать: объект, предмет, средство преступного посягательства и предмет преступления</w:t>
      </w:r>
      <w:r w:rsidR="006E675A" w:rsidRPr="00B63440">
        <w:rPr>
          <w:rFonts w:ascii="Times New Roman" w:hAnsi="Times New Roman"/>
          <w:sz w:val="28"/>
          <w:szCs w:val="28"/>
        </w:rPr>
        <w:t xml:space="preserve"> </w:t>
      </w:r>
      <w:r w:rsidR="006E675A" w:rsidRPr="00B63440">
        <w:rPr>
          <w:rFonts w:ascii="Times New Roman" w:hAnsi="Times New Roman" w:cs="Times New Roman"/>
          <w:color w:val="000000"/>
          <w:sz w:val="28"/>
          <w:szCs w:val="28"/>
        </w:rPr>
        <w:t>[</w:t>
      </w:r>
      <w:r w:rsidR="00A11461" w:rsidRPr="00B63440">
        <w:rPr>
          <w:rFonts w:ascii="Times New Roman" w:hAnsi="Times New Roman" w:cs="Times New Roman"/>
          <w:color w:val="000000"/>
          <w:sz w:val="28"/>
          <w:szCs w:val="28"/>
        </w:rPr>
        <w:t>1</w:t>
      </w:r>
      <w:r w:rsidR="003E15AA">
        <w:rPr>
          <w:rFonts w:ascii="Times New Roman" w:hAnsi="Times New Roman" w:cs="Times New Roman"/>
          <w:color w:val="000000"/>
          <w:sz w:val="28"/>
          <w:szCs w:val="28"/>
        </w:rPr>
        <w:t>4</w:t>
      </w:r>
      <w:r w:rsidR="006E675A" w:rsidRPr="00B63440">
        <w:rPr>
          <w:rFonts w:ascii="Times New Roman" w:hAnsi="Times New Roman" w:cs="Times New Roman"/>
          <w:color w:val="000000"/>
          <w:sz w:val="28"/>
          <w:szCs w:val="28"/>
        </w:rPr>
        <w:t>, с. 48]</w:t>
      </w:r>
      <w:r w:rsidR="00256ACF" w:rsidRPr="00B63440">
        <w:rPr>
          <w:rFonts w:ascii="Times New Roman" w:hAnsi="Times New Roman"/>
          <w:sz w:val="28"/>
          <w:szCs w:val="28"/>
        </w:rPr>
        <w:t>.</w:t>
      </w:r>
    </w:p>
    <w:p w:rsidR="00EA4B60" w:rsidRPr="00B63440" w:rsidRDefault="00746DD6" w:rsidP="006D2395">
      <w:pPr>
        <w:spacing w:after="0" w:line="240" w:lineRule="auto"/>
        <w:ind w:firstLine="709"/>
        <w:jc w:val="both"/>
        <w:rPr>
          <w:rFonts w:ascii="Times New Roman" w:hAnsi="Times New Roman"/>
          <w:sz w:val="28"/>
          <w:szCs w:val="28"/>
        </w:rPr>
      </w:pPr>
      <w:r w:rsidRPr="00B63440">
        <w:rPr>
          <w:rFonts w:ascii="Times New Roman" w:hAnsi="Times New Roman"/>
          <w:sz w:val="28"/>
          <w:szCs w:val="28"/>
        </w:rPr>
        <w:t xml:space="preserve">Объект преступного посягательства как элемент </w:t>
      </w:r>
      <w:r w:rsidR="00295889" w:rsidRPr="00B63440">
        <w:rPr>
          <w:rFonts w:ascii="Times New Roman" w:hAnsi="Times New Roman"/>
          <w:sz w:val="28"/>
          <w:szCs w:val="28"/>
        </w:rPr>
        <w:t>криминалистической (</w:t>
      </w:r>
      <w:r w:rsidRPr="00B63440">
        <w:rPr>
          <w:rFonts w:ascii="Times New Roman" w:hAnsi="Times New Roman"/>
          <w:sz w:val="28"/>
          <w:szCs w:val="28"/>
        </w:rPr>
        <w:t>материальной</w:t>
      </w:r>
      <w:r w:rsidR="00295889" w:rsidRPr="00B63440">
        <w:rPr>
          <w:rFonts w:ascii="Times New Roman" w:hAnsi="Times New Roman"/>
          <w:sz w:val="28"/>
          <w:szCs w:val="28"/>
        </w:rPr>
        <w:t>)</w:t>
      </w:r>
      <w:r w:rsidRPr="00B63440">
        <w:rPr>
          <w:rFonts w:ascii="Times New Roman" w:hAnsi="Times New Roman"/>
          <w:sz w:val="28"/>
          <w:szCs w:val="28"/>
        </w:rPr>
        <w:t xml:space="preserve"> структуры преступления существенно отличается от соответствующего уголовно-правового элемента состава преступления. </w:t>
      </w:r>
      <w:r w:rsidR="004B76AA" w:rsidRPr="00B63440">
        <w:rPr>
          <w:rFonts w:ascii="Times New Roman" w:hAnsi="Times New Roman"/>
          <w:sz w:val="28"/>
          <w:szCs w:val="28"/>
        </w:rPr>
        <w:t xml:space="preserve">В теории </w:t>
      </w:r>
      <w:r w:rsidR="006E675A" w:rsidRPr="00B63440">
        <w:rPr>
          <w:rFonts w:ascii="Times New Roman" w:hAnsi="Times New Roman"/>
          <w:sz w:val="28"/>
          <w:szCs w:val="28"/>
        </w:rPr>
        <w:t xml:space="preserve">и практике отечественного </w:t>
      </w:r>
      <w:r w:rsidR="004B76AA" w:rsidRPr="00B63440">
        <w:rPr>
          <w:rFonts w:ascii="Times New Roman" w:hAnsi="Times New Roman"/>
          <w:sz w:val="28"/>
          <w:szCs w:val="28"/>
        </w:rPr>
        <w:t xml:space="preserve">уголовного права до сих пор </w:t>
      </w:r>
      <w:r w:rsidR="006E675A" w:rsidRPr="00B63440">
        <w:rPr>
          <w:rFonts w:ascii="Times New Roman" w:hAnsi="Times New Roman"/>
          <w:sz w:val="28"/>
          <w:szCs w:val="28"/>
        </w:rPr>
        <w:t xml:space="preserve">в вопросе понимания содержания объекта посягательства используется концепция </w:t>
      </w:r>
      <w:r w:rsidR="006E675A" w:rsidRPr="00B63440">
        <w:rPr>
          <w:rFonts w:ascii="Times New Roman" w:hAnsi="Times New Roman"/>
          <w:sz w:val="28"/>
          <w:szCs w:val="28"/>
        </w:rPr>
        <w:lastRenderedPageBreak/>
        <w:t>общественного отношения</w:t>
      </w:r>
      <w:r w:rsidR="00975D25" w:rsidRPr="00B63440">
        <w:rPr>
          <w:rFonts w:ascii="Times New Roman" w:hAnsi="Times New Roman"/>
          <w:sz w:val="28"/>
          <w:szCs w:val="28"/>
        </w:rPr>
        <w:t>.</w:t>
      </w:r>
      <w:r w:rsidR="004B76AA" w:rsidRPr="00B63440">
        <w:rPr>
          <w:rFonts w:ascii="Times New Roman" w:hAnsi="Times New Roman"/>
          <w:sz w:val="28"/>
          <w:szCs w:val="28"/>
        </w:rPr>
        <w:t xml:space="preserve"> </w:t>
      </w:r>
      <w:r w:rsidR="00EC5EB8" w:rsidRPr="00B63440">
        <w:rPr>
          <w:rFonts w:ascii="Times New Roman" w:hAnsi="Times New Roman"/>
          <w:sz w:val="28"/>
          <w:szCs w:val="28"/>
        </w:rPr>
        <w:t>Данная концепция</w:t>
      </w:r>
      <w:r w:rsidR="00A07CCF" w:rsidRPr="00B63440">
        <w:rPr>
          <w:rFonts w:ascii="Times New Roman" w:hAnsi="Times New Roman"/>
          <w:sz w:val="28"/>
          <w:szCs w:val="28"/>
        </w:rPr>
        <w:t xml:space="preserve"> не приемлема для рассмотрения объекта посягательства как равноценного понятия для уголовного права и криминалистики. Дело в том, что </w:t>
      </w:r>
      <w:r w:rsidR="00EA6F73" w:rsidRPr="00B63440">
        <w:rPr>
          <w:rFonts w:ascii="Times New Roman" w:hAnsi="Times New Roman"/>
          <w:sz w:val="28"/>
          <w:szCs w:val="28"/>
        </w:rPr>
        <w:t xml:space="preserve">абстрактные по своей сути </w:t>
      </w:r>
      <w:r w:rsidR="00A07CCF" w:rsidRPr="00B63440">
        <w:rPr>
          <w:rFonts w:ascii="Times New Roman" w:hAnsi="Times New Roman"/>
          <w:sz w:val="28"/>
          <w:szCs w:val="28"/>
        </w:rPr>
        <w:t>общественные отношения, социальные блага или человек</w:t>
      </w:r>
      <w:r w:rsidR="00EA6F73" w:rsidRPr="00B63440">
        <w:rPr>
          <w:rFonts w:ascii="Times New Roman" w:hAnsi="Times New Roman"/>
          <w:sz w:val="28"/>
          <w:szCs w:val="28"/>
        </w:rPr>
        <w:t xml:space="preserve"> </w:t>
      </w:r>
      <w:r w:rsidR="00EA6F73" w:rsidRPr="00B63440">
        <w:rPr>
          <w:rFonts w:ascii="Times New Roman" w:hAnsi="Times New Roman" w:cs="Times New Roman"/>
          <w:color w:val="000000"/>
          <w:sz w:val="28"/>
          <w:szCs w:val="28"/>
        </w:rPr>
        <w:t>[1</w:t>
      </w:r>
      <w:r w:rsidR="003E15AA">
        <w:rPr>
          <w:rFonts w:ascii="Times New Roman" w:hAnsi="Times New Roman" w:cs="Times New Roman"/>
          <w:color w:val="000000"/>
          <w:sz w:val="28"/>
          <w:szCs w:val="28"/>
        </w:rPr>
        <w:t>5</w:t>
      </w:r>
      <w:r w:rsidR="00EA6F73" w:rsidRPr="00B63440">
        <w:rPr>
          <w:rFonts w:ascii="Times New Roman" w:hAnsi="Times New Roman" w:cs="Times New Roman"/>
          <w:color w:val="000000"/>
          <w:sz w:val="28"/>
          <w:szCs w:val="28"/>
        </w:rPr>
        <w:t>, с. 45]</w:t>
      </w:r>
      <w:r w:rsidR="00A07CCF" w:rsidRPr="00B63440">
        <w:rPr>
          <w:rFonts w:ascii="Times New Roman" w:hAnsi="Times New Roman"/>
          <w:sz w:val="28"/>
          <w:szCs w:val="28"/>
        </w:rPr>
        <w:t xml:space="preserve">, составляющие содержание концепций уголовно-правового понятия объекта посягательства, не отражают систему следов, </w:t>
      </w:r>
      <w:r w:rsidR="00EA6F73" w:rsidRPr="00B63440">
        <w:rPr>
          <w:rFonts w:ascii="Times New Roman" w:hAnsi="Times New Roman"/>
          <w:sz w:val="28"/>
          <w:szCs w:val="28"/>
        </w:rPr>
        <w:t>содержащих криминалистически значимую информацию о совершенном преступлении и ег</w:t>
      </w:r>
      <w:r w:rsidR="00A07CCF" w:rsidRPr="00B63440">
        <w:rPr>
          <w:rFonts w:ascii="Times New Roman" w:hAnsi="Times New Roman"/>
          <w:sz w:val="28"/>
          <w:szCs w:val="28"/>
        </w:rPr>
        <w:t>о</w:t>
      </w:r>
      <w:r w:rsidR="00EA6F73" w:rsidRPr="00B63440">
        <w:rPr>
          <w:rFonts w:ascii="Times New Roman" w:hAnsi="Times New Roman"/>
          <w:sz w:val="28"/>
          <w:szCs w:val="28"/>
        </w:rPr>
        <w:t xml:space="preserve"> элементах.</w:t>
      </w:r>
      <w:r w:rsidR="00A07CCF" w:rsidRPr="00B63440">
        <w:rPr>
          <w:rFonts w:ascii="Times New Roman" w:hAnsi="Times New Roman"/>
          <w:sz w:val="28"/>
          <w:szCs w:val="28"/>
        </w:rPr>
        <w:t xml:space="preserve">  </w:t>
      </w:r>
      <w:r w:rsidR="004B76AA" w:rsidRPr="00B63440">
        <w:rPr>
          <w:rFonts w:ascii="Times New Roman" w:hAnsi="Times New Roman"/>
          <w:sz w:val="28"/>
          <w:szCs w:val="28"/>
        </w:rPr>
        <w:t xml:space="preserve"> </w:t>
      </w:r>
    </w:p>
    <w:p w:rsidR="003E15AA" w:rsidRDefault="00FD38C0" w:rsidP="00F10714">
      <w:pPr>
        <w:spacing w:after="0" w:line="240" w:lineRule="auto"/>
        <w:ind w:firstLine="709"/>
        <w:jc w:val="both"/>
        <w:rPr>
          <w:rFonts w:ascii="Times New Roman" w:hAnsi="Times New Roman"/>
          <w:sz w:val="28"/>
          <w:szCs w:val="28"/>
        </w:rPr>
      </w:pPr>
      <w:r w:rsidRPr="00B63440">
        <w:rPr>
          <w:rFonts w:ascii="Times New Roman" w:hAnsi="Times New Roman"/>
          <w:sz w:val="28"/>
          <w:szCs w:val="28"/>
        </w:rPr>
        <w:t xml:space="preserve">Объект как элемент </w:t>
      </w:r>
      <w:r w:rsidR="00EC5EB8" w:rsidRPr="00B63440">
        <w:rPr>
          <w:rFonts w:ascii="Times New Roman" w:hAnsi="Times New Roman"/>
          <w:sz w:val="28"/>
          <w:szCs w:val="28"/>
        </w:rPr>
        <w:t xml:space="preserve">криминалистической </w:t>
      </w:r>
      <w:r w:rsidRPr="00B63440">
        <w:rPr>
          <w:rFonts w:ascii="Times New Roman" w:hAnsi="Times New Roman"/>
          <w:sz w:val="28"/>
          <w:szCs w:val="28"/>
        </w:rPr>
        <w:t xml:space="preserve">структуры преступления можно представить в виде </w:t>
      </w:r>
      <w:r w:rsidR="00456CFD" w:rsidRPr="00B63440">
        <w:rPr>
          <w:rFonts w:ascii="Times New Roman" w:hAnsi="Times New Roman"/>
          <w:sz w:val="28"/>
          <w:szCs w:val="28"/>
        </w:rPr>
        <w:t xml:space="preserve">материальной </w:t>
      </w:r>
      <w:r w:rsidR="00DE0416" w:rsidRPr="00B63440">
        <w:rPr>
          <w:rFonts w:ascii="Times New Roman" w:hAnsi="Times New Roman"/>
          <w:sz w:val="28"/>
          <w:szCs w:val="28"/>
        </w:rPr>
        <w:t xml:space="preserve">совокупности или </w:t>
      </w:r>
      <w:r w:rsidRPr="00B63440">
        <w:rPr>
          <w:rFonts w:ascii="Times New Roman" w:hAnsi="Times New Roman"/>
          <w:sz w:val="28"/>
          <w:szCs w:val="28"/>
        </w:rPr>
        <w:t>систем</w:t>
      </w:r>
      <w:r w:rsidR="00DE0416" w:rsidRPr="00B63440">
        <w:rPr>
          <w:rFonts w:ascii="Times New Roman" w:hAnsi="Times New Roman"/>
          <w:sz w:val="28"/>
          <w:szCs w:val="28"/>
        </w:rPr>
        <w:t>ного образования</w:t>
      </w:r>
      <w:r w:rsidRPr="00B63440">
        <w:rPr>
          <w:rFonts w:ascii="Times New Roman" w:hAnsi="Times New Roman"/>
          <w:sz w:val="28"/>
          <w:szCs w:val="28"/>
        </w:rPr>
        <w:t>,</w:t>
      </w:r>
      <w:r w:rsidR="00456CFD" w:rsidRPr="00B63440">
        <w:rPr>
          <w:rFonts w:ascii="Times New Roman" w:hAnsi="Times New Roman"/>
          <w:sz w:val="28"/>
          <w:szCs w:val="28"/>
        </w:rPr>
        <w:t xml:space="preserve"> на которые оказывается непосредственное </w:t>
      </w:r>
      <w:r w:rsidR="00D27B01">
        <w:rPr>
          <w:rFonts w:ascii="Times New Roman" w:hAnsi="Times New Roman"/>
          <w:sz w:val="28"/>
          <w:szCs w:val="28"/>
        </w:rPr>
        <w:t xml:space="preserve">или опосредованное </w:t>
      </w:r>
      <w:r w:rsidR="00456CFD" w:rsidRPr="00B63440">
        <w:rPr>
          <w:rFonts w:ascii="Times New Roman" w:hAnsi="Times New Roman"/>
          <w:sz w:val="28"/>
          <w:szCs w:val="28"/>
        </w:rPr>
        <w:t>воздействие,</w:t>
      </w:r>
      <w:r w:rsidRPr="00B63440">
        <w:rPr>
          <w:rFonts w:ascii="Times New Roman" w:hAnsi="Times New Roman"/>
          <w:sz w:val="28"/>
          <w:szCs w:val="28"/>
        </w:rPr>
        <w:t xml:space="preserve"> </w:t>
      </w:r>
      <w:r w:rsidR="00DE0416" w:rsidRPr="00B63440">
        <w:rPr>
          <w:rFonts w:ascii="Times New Roman" w:hAnsi="Times New Roman"/>
          <w:sz w:val="28"/>
          <w:szCs w:val="28"/>
        </w:rPr>
        <w:t>од</w:t>
      </w:r>
      <w:r w:rsidR="0064086C" w:rsidRPr="00B63440">
        <w:rPr>
          <w:rFonts w:ascii="Times New Roman" w:hAnsi="Times New Roman"/>
          <w:sz w:val="28"/>
          <w:szCs w:val="28"/>
        </w:rPr>
        <w:t>н</w:t>
      </w:r>
      <w:r w:rsidR="00DE0416" w:rsidRPr="00B63440">
        <w:rPr>
          <w:rFonts w:ascii="Times New Roman" w:hAnsi="Times New Roman"/>
          <w:sz w:val="28"/>
          <w:szCs w:val="28"/>
        </w:rPr>
        <w:t>а</w:t>
      </w:r>
      <w:r w:rsidR="0064086C" w:rsidRPr="00B63440">
        <w:rPr>
          <w:rFonts w:ascii="Times New Roman" w:hAnsi="Times New Roman"/>
          <w:sz w:val="28"/>
          <w:szCs w:val="28"/>
        </w:rPr>
        <w:t xml:space="preserve"> или несколько составляющих </w:t>
      </w:r>
      <w:r w:rsidR="00DE0416" w:rsidRPr="00B63440">
        <w:rPr>
          <w:rFonts w:ascii="Times New Roman" w:hAnsi="Times New Roman"/>
          <w:sz w:val="28"/>
          <w:szCs w:val="28"/>
        </w:rPr>
        <w:t>их частей</w:t>
      </w:r>
      <w:r w:rsidR="0064086C" w:rsidRPr="00B63440">
        <w:rPr>
          <w:rFonts w:ascii="Times New Roman" w:hAnsi="Times New Roman"/>
          <w:sz w:val="28"/>
          <w:szCs w:val="28"/>
        </w:rPr>
        <w:t xml:space="preserve"> </w:t>
      </w:r>
      <w:r w:rsidR="00A8048B" w:rsidRPr="00B63440">
        <w:rPr>
          <w:rFonts w:ascii="Times New Roman" w:hAnsi="Times New Roman"/>
          <w:sz w:val="28"/>
          <w:szCs w:val="28"/>
        </w:rPr>
        <w:t>мо</w:t>
      </w:r>
      <w:r w:rsidR="007362E1" w:rsidRPr="00B63440">
        <w:rPr>
          <w:rFonts w:ascii="Times New Roman" w:hAnsi="Times New Roman"/>
          <w:sz w:val="28"/>
          <w:szCs w:val="28"/>
        </w:rPr>
        <w:t>гут</w:t>
      </w:r>
      <w:r w:rsidR="00A8048B" w:rsidRPr="00B63440">
        <w:rPr>
          <w:rFonts w:ascii="Times New Roman" w:hAnsi="Times New Roman"/>
          <w:sz w:val="28"/>
          <w:szCs w:val="28"/>
        </w:rPr>
        <w:t xml:space="preserve"> </w:t>
      </w:r>
      <w:r w:rsidR="0064086C" w:rsidRPr="00B63440">
        <w:rPr>
          <w:rFonts w:ascii="Times New Roman" w:hAnsi="Times New Roman"/>
          <w:sz w:val="28"/>
          <w:szCs w:val="28"/>
        </w:rPr>
        <w:t>определят</w:t>
      </w:r>
      <w:r w:rsidR="00A8048B" w:rsidRPr="00B63440">
        <w:rPr>
          <w:rFonts w:ascii="Times New Roman" w:hAnsi="Times New Roman"/>
          <w:sz w:val="28"/>
          <w:szCs w:val="28"/>
        </w:rPr>
        <w:t>ь</w:t>
      </w:r>
      <w:r w:rsidR="0064086C" w:rsidRPr="00B63440">
        <w:rPr>
          <w:rFonts w:ascii="Times New Roman" w:hAnsi="Times New Roman"/>
          <w:sz w:val="28"/>
          <w:szCs w:val="28"/>
        </w:rPr>
        <w:t xml:space="preserve"> </w:t>
      </w:r>
      <w:r w:rsidR="00F058F5" w:rsidRPr="00B63440">
        <w:rPr>
          <w:rFonts w:ascii="Times New Roman" w:hAnsi="Times New Roman"/>
          <w:sz w:val="28"/>
          <w:szCs w:val="28"/>
        </w:rPr>
        <w:t>целевую направленность преступного деяния</w:t>
      </w:r>
      <w:r w:rsidR="0064086C" w:rsidRPr="00B63440">
        <w:rPr>
          <w:rFonts w:ascii="Times New Roman" w:hAnsi="Times New Roman"/>
          <w:sz w:val="28"/>
          <w:szCs w:val="28"/>
        </w:rPr>
        <w:t>.</w:t>
      </w:r>
      <w:r w:rsidRPr="00B63440">
        <w:rPr>
          <w:rFonts w:ascii="Times New Roman" w:hAnsi="Times New Roman"/>
          <w:sz w:val="28"/>
          <w:szCs w:val="28"/>
        </w:rPr>
        <w:t xml:space="preserve"> </w:t>
      </w:r>
      <w:r w:rsidR="0037266A" w:rsidRPr="00B63440">
        <w:rPr>
          <w:rFonts w:ascii="Times New Roman" w:hAnsi="Times New Roman"/>
          <w:sz w:val="28"/>
          <w:szCs w:val="28"/>
        </w:rPr>
        <w:t>Н</w:t>
      </w:r>
      <w:r w:rsidR="007362E1" w:rsidRPr="00B63440">
        <w:rPr>
          <w:rFonts w:ascii="Times New Roman" w:hAnsi="Times New Roman"/>
          <w:sz w:val="28"/>
          <w:szCs w:val="28"/>
        </w:rPr>
        <w:t xml:space="preserve">еобходимо иметь в виду, что сам по себе объект как единое целое </w:t>
      </w:r>
      <w:r w:rsidR="0037266A" w:rsidRPr="00B63440">
        <w:rPr>
          <w:rFonts w:ascii="Times New Roman" w:hAnsi="Times New Roman"/>
          <w:sz w:val="28"/>
          <w:szCs w:val="28"/>
        </w:rPr>
        <w:t xml:space="preserve">так же </w:t>
      </w:r>
      <w:r w:rsidR="007362E1" w:rsidRPr="00B63440">
        <w:rPr>
          <w:rFonts w:ascii="Times New Roman" w:hAnsi="Times New Roman"/>
          <w:sz w:val="28"/>
          <w:szCs w:val="28"/>
        </w:rPr>
        <w:t xml:space="preserve">может являться целью преступной деятельности. Это происходит в тех случаях, когда </w:t>
      </w:r>
      <w:r w:rsidR="003E15AA">
        <w:rPr>
          <w:rFonts w:ascii="Times New Roman" w:hAnsi="Times New Roman"/>
          <w:sz w:val="28"/>
          <w:szCs w:val="28"/>
        </w:rPr>
        <w:t xml:space="preserve">вина субъекта преступления связана с </w:t>
      </w:r>
      <w:r w:rsidR="0037266A" w:rsidRPr="00B63440">
        <w:rPr>
          <w:rFonts w:ascii="Times New Roman" w:hAnsi="Times New Roman"/>
          <w:sz w:val="28"/>
          <w:szCs w:val="28"/>
        </w:rPr>
        <w:t xml:space="preserve"> причинением объекту посягательства вреда. </w:t>
      </w:r>
    </w:p>
    <w:p w:rsidR="0076509E" w:rsidRPr="00B63440" w:rsidRDefault="0076509E" w:rsidP="00F10714">
      <w:pPr>
        <w:spacing w:after="0" w:line="240" w:lineRule="auto"/>
        <w:ind w:firstLine="709"/>
        <w:jc w:val="both"/>
        <w:rPr>
          <w:rFonts w:ascii="Times New Roman" w:hAnsi="Times New Roman"/>
          <w:sz w:val="28"/>
          <w:szCs w:val="28"/>
        </w:rPr>
      </w:pPr>
      <w:r w:rsidRPr="00B63440">
        <w:rPr>
          <w:rFonts w:ascii="Times New Roman" w:hAnsi="Times New Roman"/>
          <w:sz w:val="28"/>
          <w:szCs w:val="28"/>
        </w:rPr>
        <w:t xml:space="preserve">Объект преступного посягательства может быть простым и сложным, единым и множественным, </w:t>
      </w:r>
      <w:r w:rsidR="00EC5EB8" w:rsidRPr="00B63440">
        <w:rPr>
          <w:rFonts w:ascii="Times New Roman" w:hAnsi="Times New Roman"/>
          <w:sz w:val="28"/>
          <w:szCs w:val="28"/>
        </w:rPr>
        <w:t xml:space="preserve">одно- и </w:t>
      </w:r>
      <w:r w:rsidRPr="00B63440">
        <w:rPr>
          <w:rFonts w:ascii="Times New Roman" w:hAnsi="Times New Roman"/>
          <w:sz w:val="28"/>
          <w:szCs w:val="28"/>
        </w:rPr>
        <w:t>многоуровневым. Особенности объекта предопределяют специфику деятельности субъекта</w:t>
      </w:r>
      <w:r w:rsidR="00E150CA" w:rsidRPr="00B63440">
        <w:rPr>
          <w:rFonts w:ascii="Times New Roman" w:hAnsi="Times New Roman"/>
          <w:sz w:val="28"/>
          <w:szCs w:val="28"/>
        </w:rPr>
        <w:t xml:space="preserve"> и механизм преступления, что, в итоге, сказывается на его следовой картине, следах-отражениях, той первооснове, на которой базируется вся криминалистическая деятельность </w:t>
      </w:r>
      <w:r w:rsidR="00E150CA" w:rsidRPr="00B63440">
        <w:rPr>
          <w:rFonts w:ascii="Times New Roman" w:hAnsi="Times New Roman" w:cs="Times New Roman"/>
          <w:color w:val="000000"/>
          <w:sz w:val="28"/>
          <w:szCs w:val="28"/>
        </w:rPr>
        <w:t>[1</w:t>
      </w:r>
      <w:r w:rsidR="002678FD">
        <w:rPr>
          <w:rFonts w:ascii="Times New Roman" w:hAnsi="Times New Roman" w:cs="Times New Roman"/>
          <w:color w:val="000000"/>
          <w:sz w:val="28"/>
          <w:szCs w:val="28"/>
        </w:rPr>
        <w:t>6</w:t>
      </w:r>
      <w:r w:rsidR="00E150CA" w:rsidRPr="00B63440">
        <w:rPr>
          <w:rFonts w:ascii="Times New Roman" w:hAnsi="Times New Roman" w:cs="Times New Roman"/>
          <w:color w:val="000000"/>
          <w:sz w:val="28"/>
          <w:szCs w:val="28"/>
        </w:rPr>
        <w:t>, с. 284]</w:t>
      </w:r>
      <w:r w:rsidR="00E150CA" w:rsidRPr="00B63440">
        <w:rPr>
          <w:rFonts w:ascii="Times New Roman" w:hAnsi="Times New Roman"/>
          <w:sz w:val="28"/>
          <w:szCs w:val="28"/>
        </w:rPr>
        <w:t xml:space="preserve">.  </w:t>
      </w:r>
      <w:r w:rsidRPr="00B63440">
        <w:rPr>
          <w:rFonts w:ascii="Times New Roman" w:hAnsi="Times New Roman"/>
          <w:sz w:val="28"/>
          <w:szCs w:val="28"/>
        </w:rPr>
        <w:t xml:space="preserve"> </w:t>
      </w:r>
    </w:p>
    <w:p w:rsidR="005B6CE3" w:rsidRPr="00B63440" w:rsidRDefault="005B6CE3" w:rsidP="005B6CE3">
      <w:pPr>
        <w:spacing w:after="0" w:line="240" w:lineRule="auto"/>
        <w:ind w:firstLine="709"/>
        <w:jc w:val="both"/>
        <w:rPr>
          <w:rFonts w:ascii="Times New Roman" w:hAnsi="Times New Roman"/>
          <w:sz w:val="28"/>
          <w:szCs w:val="28"/>
        </w:rPr>
      </w:pPr>
      <w:r w:rsidRPr="00B63440">
        <w:rPr>
          <w:rFonts w:ascii="Times New Roman" w:hAnsi="Times New Roman"/>
          <w:sz w:val="28"/>
          <w:szCs w:val="28"/>
        </w:rPr>
        <w:t>Объектами преступного посягательства являются человек (в единственном числе или группа людей), имущество (движимое и недвижимое), компьютерные и иные электронные системы, денежные средства и ценные бумаги, транспортные средства, предприятия и учреждения, фирмы, государственные органы.</w:t>
      </w:r>
      <w:r w:rsidR="00F90EC2" w:rsidRPr="00B63440">
        <w:rPr>
          <w:rFonts w:ascii="Times New Roman" w:hAnsi="Times New Roman"/>
          <w:sz w:val="28"/>
          <w:szCs w:val="28"/>
        </w:rPr>
        <w:t xml:space="preserve"> Действия в отношении объекта могут быть связаны с причинением ему вреда, так и без такового.</w:t>
      </w:r>
    </w:p>
    <w:p w:rsidR="00706C83" w:rsidRDefault="002678FD" w:rsidP="00706C83">
      <w:pPr>
        <w:spacing w:after="0" w:line="240" w:lineRule="auto"/>
        <w:ind w:firstLine="709"/>
        <w:jc w:val="both"/>
        <w:rPr>
          <w:rFonts w:ascii="Times New Roman" w:hAnsi="Times New Roman"/>
          <w:sz w:val="28"/>
          <w:szCs w:val="28"/>
        </w:rPr>
      </w:pPr>
      <w:r>
        <w:rPr>
          <w:rFonts w:ascii="Times New Roman" w:hAnsi="Times New Roman"/>
          <w:sz w:val="28"/>
          <w:szCs w:val="28"/>
        </w:rPr>
        <w:t>Криминалистическое р</w:t>
      </w:r>
      <w:r w:rsidR="00706C83">
        <w:rPr>
          <w:rFonts w:ascii="Times New Roman" w:hAnsi="Times New Roman"/>
          <w:sz w:val="28"/>
          <w:szCs w:val="28"/>
        </w:rPr>
        <w:t>ассм</w:t>
      </w:r>
      <w:r>
        <w:rPr>
          <w:rFonts w:ascii="Times New Roman" w:hAnsi="Times New Roman"/>
          <w:sz w:val="28"/>
          <w:szCs w:val="28"/>
        </w:rPr>
        <w:t>отрение</w:t>
      </w:r>
      <w:r w:rsidR="00706C83">
        <w:rPr>
          <w:rFonts w:ascii="Times New Roman" w:hAnsi="Times New Roman"/>
          <w:sz w:val="28"/>
          <w:szCs w:val="28"/>
        </w:rPr>
        <w:t xml:space="preserve"> объекта посягательства</w:t>
      </w:r>
      <w:r>
        <w:rPr>
          <w:rFonts w:ascii="Times New Roman" w:hAnsi="Times New Roman"/>
          <w:sz w:val="28"/>
          <w:szCs w:val="28"/>
        </w:rPr>
        <w:t xml:space="preserve"> при</w:t>
      </w:r>
      <w:r w:rsidR="00706C83">
        <w:rPr>
          <w:rFonts w:ascii="Times New Roman" w:hAnsi="Times New Roman"/>
          <w:sz w:val="28"/>
          <w:szCs w:val="28"/>
        </w:rPr>
        <w:t xml:space="preserve"> </w:t>
      </w:r>
      <w:r>
        <w:rPr>
          <w:rFonts w:ascii="Times New Roman" w:hAnsi="Times New Roman"/>
          <w:sz w:val="28"/>
          <w:szCs w:val="28"/>
        </w:rPr>
        <w:t>злоупотреблении властью или служебными полномочиями предполагает</w:t>
      </w:r>
      <w:r w:rsidR="00706C83">
        <w:rPr>
          <w:rFonts w:ascii="Times New Roman" w:hAnsi="Times New Roman"/>
          <w:sz w:val="28"/>
          <w:szCs w:val="28"/>
        </w:rPr>
        <w:t xml:space="preserve"> прове</w:t>
      </w:r>
      <w:r>
        <w:rPr>
          <w:rFonts w:ascii="Times New Roman" w:hAnsi="Times New Roman"/>
          <w:sz w:val="28"/>
          <w:szCs w:val="28"/>
        </w:rPr>
        <w:t xml:space="preserve">дение криминалистического </w:t>
      </w:r>
      <w:r w:rsidR="00706C83">
        <w:rPr>
          <w:rFonts w:ascii="Times New Roman" w:hAnsi="Times New Roman"/>
          <w:sz w:val="28"/>
          <w:szCs w:val="28"/>
        </w:rPr>
        <w:t>анализ</w:t>
      </w:r>
      <w:r>
        <w:rPr>
          <w:rFonts w:ascii="Times New Roman" w:hAnsi="Times New Roman"/>
          <w:sz w:val="28"/>
          <w:szCs w:val="28"/>
        </w:rPr>
        <w:t>а</w:t>
      </w:r>
      <w:r w:rsidR="00706C83">
        <w:rPr>
          <w:rFonts w:ascii="Times New Roman" w:hAnsi="Times New Roman"/>
          <w:sz w:val="28"/>
          <w:szCs w:val="28"/>
        </w:rPr>
        <w:t xml:space="preserve"> </w:t>
      </w:r>
      <w:r>
        <w:rPr>
          <w:rFonts w:ascii="Times New Roman" w:hAnsi="Times New Roman"/>
          <w:sz w:val="28"/>
          <w:szCs w:val="28"/>
        </w:rPr>
        <w:t xml:space="preserve">его уголовно-правового </w:t>
      </w:r>
      <w:r w:rsidR="00706C83">
        <w:rPr>
          <w:rFonts w:ascii="Times New Roman" w:hAnsi="Times New Roman"/>
          <w:sz w:val="28"/>
          <w:szCs w:val="28"/>
        </w:rPr>
        <w:t xml:space="preserve">состава. </w:t>
      </w:r>
    </w:p>
    <w:p w:rsidR="00706C83" w:rsidRDefault="00CB1908" w:rsidP="00F10714">
      <w:pPr>
        <w:spacing w:after="0" w:line="240" w:lineRule="auto"/>
        <w:ind w:firstLine="709"/>
        <w:jc w:val="both"/>
        <w:rPr>
          <w:rFonts w:ascii="Times New Roman" w:hAnsi="Times New Roman" w:cs="Times New Roman"/>
          <w:color w:val="000000"/>
          <w:sz w:val="28"/>
          <w:szCs w:val="28"/>
        </w:rPr>
      </w:pPr>
      <w:r w:rsidRPr="00CB1908">
        <w:rPr>
          <w:rFonts w:ascii="Times New Roman" w:hAnsi="Times New Roman" w:cs="Times New Roman"/>
          <w:color w:val="000000"/>
          <w:sz w:val="28"/>
          <w:szCs w:val="28"/>
        </w:rPr>
        <w:t>В ст. 424 У</w:t>
      </w:r>
      <w:r>
        <w:rPr>
          <w:rFonts w:ascii="Times New Roman" w:hAnsi="Times New Roman" w:cs="Times New Roman"/>
          <w:color w:val="000000"/>
          <w:sz w:val="28"/>
          <w:szCs w:val="28"/>
        </w:rPr>
        <w:t>К</w:t>
      </w:r>
      <w:r w:rsidRPr="00CB1908">
        <w:rPr>
          <w:rFonts w:ascii="Times New Roman" w:hAnsi="Times New Roman" w:cs="Times New Roman"/>
          <w:color w:val="000000"/>
          <w:sz w:val="28"/>
          <w:szCs w:val="28"/>
        </w:rPr>
        <w:t xml:space="preserve"> дается легальное определение злоупотребления властью или служебными полномочиями – это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w:t>
      </w:r>
      <w:r>
        <w:rPr>
          <w:rFonts w:ascii="Times New Roman" w:hAnsi="Times New Roman" w:cs="Times New Roman"/>
          <w:color w:val="000000"/>
          <w:sz w:val="28"/>
          <w:szCs w:val="28"/>
        </w:rPr>
        <w:t>.</w:t>
      </w:r>
    </w:p>
    <w:p w:rsidR="00F61925" w:rsidRDefault="00955AEB" w:rsidP="00F61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преступление совершается с использованием предоставленных должностному лицу служебных полномочий. Это объективное обстоятельство, которое в процессе расследования </w:t>
      </w:r>
      <w:r w:rsidR="00F61925">
        <w:rPr>
          <w:rFonts w:ascii="Times New Roman" w:hAnsi="Times New Roman" w:cs="Times New Roman"/>
          <w:sz w:val="28"/>
          <w:szCs w:val="28"/>
        </w:rPr>
        <w:t xml:space="preserve">подлежит </w:t>
      </w:r>
      <w:r>
        <w:rPr>
          <w:rFonts w:ascii="Times New Roman" w:hAnsi="Times New Roman" w:cs="Times New Roman"/>
          <w:sz w:val="28"/>
          <w:szCs w:val="28"/>
        </w:rPr>
        <w:t>установлен</w:t>
      </w:r>
      <w:r w:rsidR="00F61925">
        <w:rPr>
          <w:rFonts w:ascii="Times New Roman" w:hAnsi="Times New Roman" w:cs="Times New Roman"/>
          <w:sz w:val="28"/>
          <w:szCs w:val="28"/>
        </w:rPr>
        <w:t>ию</w:t>
      </w:r>
      <w:r>
        <w:rPr>
          <w:rFonts w:ascii="Times New Roman" w:hAnsi="Times New Roman" w:cs="Times New Roman"/>
          <w:sz w:val="28"/>
          <w:szCs w:val="28"/>
        </w:rPr>
        <w:t xml:space="preserve"> и подтвержден</w:t>
      </w:r>
      <w:r w:rsidR="00F61925">
        <w:rPr>
          <w:rFonts w:ascii="Times New Roman" w:hAnsi="Times New Roman" w:cs="Times New Roman"/>
          <w:sz w:val="28"/>
          <w:szCs w:val="28"/>
        </w:rPr>
        <w:t>ию</w:t>
      </w:r>
      <w:r>
        <w:rPr>
          <w:rFonts w:ascii="Times New Roman" w:hAnsi="Times New Roman" w:cs="Times New Roman"/>
          <w:sz w:val="28"/>
          <w:szCs w:val="28"/>
        </w:rPr>
        <w:t xml:space="preserve"> указанием на конкретные деяния и соответствующие им служебные полномочия. </w:t>
      </w:r>
      <w:r w:rsidR="00F61925">
        <w:rPr>
          <w:rFonts w:ascii="Times New Roman" w:hAnsi="Times New Roman" w:cs="Times New Roman"/>
          <w:sz w:val="28"/>
          <w:szCs w:val="28"/>
        </w:rPr>
        <w:t>Анализ представленной нормы позволяет выделить общие признак</w:t>
      </w:r>
      <w:r>
        <w:rPr>
          <w:rFonts w:ascii="Times New Roman" w:hAnsi="Times New Roman" w:cs="Times New Roman"/>
          <w:sz w:val="28"/>
          <w:szCs w:val="28"/>
        </w:rPr>
        <w:t>и рассматриваемого преступления</w:t>
      </w:r>
      <w:r w:rsidR="00F61925">
        <w:rPr>
          <w:rFonts w:ascii="Times New Roman" w:hAnsi="Times New Roman" w:cs="Times New Roman"/>
          <w:sz w:val="28"/>
          <w:szCs w:val="28"/>
        </w:rPr>
        <w:t>, которыми</w:t>
      </w:r>
      <w:r>
        <w:rPr>
          <w:rFonts w:ascii="Times New Roman" w:hAnsi="Times New Roman" w:cs="Times New Roman"/>
          <w:sz w:val="28"/>
          <w:szCs w:val="28"/>
        </w:rPr>
        <w:t xml:space="preserve"> являются:</w:t>
      </w:r>
    </w:p>
    <w:p w:rsidR="00F61925" w:rsidRDefault="00F61925" w:rsidP="00F61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55AEB" w:rsidRPr="00F61925">
        <w:rPr>
          <w:rFonts w:ascii="Times New Roman" w:hAnsi="Times New Roman" w:cs="Times New Roman"/>
          <w:sz w:val="28"/>
          <w:szCs w:val="28"/>
        </w:rPr>
        <w:t>преступление совершается должностным лицом;</w:t>
      </w:r>
    </w:p>
    <w:p w:rsidR="00F61925" w:rsidRDefault="00F61925" w:rsidP="00F61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955AEB" w:rsidRPr="00955AEB">
        <w:rPr>
          <w:rFonts w:ascii="Times New Roman" w:hAnsi="Times New Roman" w:cs="Times New Roman"/>
          <w:sz w:val="28"/>
          <w:szCs w:val="28"/>
        </w:rPr>
        <w:t>преступление совершается с использованием должностным лицом полномочий по службе</w:t>
      </w:r>
      <w:r>
        <w:rPr>
          <w:rFonts w:ascii="Times New Roman" w:hAnsi="Times New Roman" w:cs="Times New Roman"/>
          <w:sz w:val="28"/>
          <w:szCs w:val="28"/>
        </w:rPr>
        <w:t>;</w:t>
      </w:r>
    </w:p>
    <w:p w:rsidR="00F61925" w:rsidRDefault="00F61925" w:rsidP="00F61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служебные полномочия используются против интересов службы;</w:t>
      </w:r>
    </w:p>
    <w:p w:rsidR="00F61925" w:rsidRDefault="00F61925" w:rsidP="00F61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преступление причиняется ущерб (в крупном размере) или существенный вред;</w:t>
      </w:r>
    </w:p>
    <w:p w:rsidR="00B32322" w:rsidRPr="00955AEB" w:rsidRDefault="00F61925" w:rsidP="00F61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имеется при</w:t>
      </w:r>
      <w:r w:rsidR="004D4945">
        <w:rPr>
          <w:rFonts w:ascii="Times New Roman" w:hAnsi="Times New Roman" w:cs="Times New Roman"/>
          <w:sz w:val="28"/>
          <w:szCs w:val="28"/>
        </w:rPr>
        <w:t>чинно-следственная связь между действиями должностного лица</w:t>
      </w:r>
      <w:r>
        <w:rPr>
          <w:rFonts w:ascii="Times New Roman" w:hAnsi="Times New Roman" w:cs="Times New Roman"/>
          <w:sz w:val="28"/>
          <w:szCs w:val="28"/>
        </w:rPr>
        <w:t xml:space="preserve"> </w:t>
      </w:r>
      <w:r w:rsidR="004D4945">
        <w:rPr>
          <w:rFonts w:ascii="Times New Roman" w:hAnsi="Times New Roman" w:cs="Times New Roman"/>
          <w:sz w:val="28"/>
          <w:szCs w:val="28"/>
        </w:rPr>
        <w:t>и наступившими последствиями.</w:t>
      </w:r>
      <w:r w:rsidR="00955AEB" w:rsidRPr="00955AEB">
        <w:rPr>
          <w:rFonts w:ascii="Times New Roman" w:hAnsi="Times New Roman" w:cs="Times New Roman"/>
          <w:sz w:val="28"/>
          <w:szCs w:val="28"/>
        </w:rPr>
        <w:t xml:space="preserve">    </w:t>
      </w:r>
    </w:p>
    <w:p w:rsidR="0020686F" w:rsidRDefault="001441AF" w:rsidP="00F10714">
      <w:pPr>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rPr>
        <w:t xml:space="preserve">Основываясь на предложенном </w:t>
      </w:r>
      <w:r w:rsidR="00BE673D">
        <w:rPr>
          <w:rFonts w:ascii="Times New Roman" w:hAnsi="Times New Roman"/>
          <w:sz w:val="28"/>
          <w:szCs w:val="28"/>
        </w:rPr>
        <w:t>определени</w:t>
      </w:r>
      <w:r>
        <w:rPr>
          <w:rFonts w:ascii="Times New Roman" w:hAnsi="Times New Roman"/>
          <w:sz w:val="28"/>
          <w:szCs w:val="28"/>
        </w:rPr>
        <w:t>и</w:t>
      </w:r>
      <w:r w:rsidR="00BE673D">
        <w:rPr>
          <w:rFonts w:ascii="Times New Roman" w:hAnsi="Times New Roman"/>
          <w:sz w:val="28"/>
          <w:szCs w:val="28"/>
        </w:rPr>
        <w:t xml:space="preserve"> понятию «объект преступного посягательства» в качестве такового в составе рассматриваемого преступления можно выделить несколько материальных элементов, которым в результате деяния причиняется ущерб или вред. Так в ст. 424 УК идет речь о «причинении ущерба»</w:t>
      </w:r>
      <w:r w:rsidR="0027441A">
        <w:rPr>
          <w:rFonts w:ascii="Times New Roman" w:hAnsi="Times New Roman"/>
          <w:sz w:val="28"/>
          <w:szCs w:val="28"/>
        </w:rPr>
        <w:t xml:space="preserve">. </w:t>
      </w:r>
      <w:r w:rsidR="00C637AF">
        <w:rPr>
          <w:rFonts w:ascii="Times New Roman" w:hAnsi="Times New Roman"/>
          <w:sz w:val="28"/>
          <w:szCs w:val="28"/>
        </w:rPr>
        <w:t xml:space="preserve">Термин «ущерб» в словаре русского языка трактуется как «потеря, убыток, урон» </w:t>
      </w:r>
      <w:r w:rsidR="00C637AF" w:rsidRPr="00B63440">
        <w:rPr>
          <w:rFonts w:ascii="Times New Roman" w:hAnsi="Times New Roman" w:cs="Times New Roman"/>
          <w:color w:val="000000"/>
          <w:sz w:val="28"/>
          <w:szCs w:val="28"/>
        </w:rPr>
        <w:t>[1</w:t>
      </w:r>
      <w:r w:rsidR="00C637AF">
        <w:rPr>
          <w:rFonts w:ascii="Times New Roman" w:hAnsi="Times New Roman" w:cs="Times New Roman"/>
          <w:color w:val="000000"/>
          <w:sz w:val="28"/>
          <w:szCs w:val="28"/>
        </w:rPr>
        <w:t>7, с. 692</w:t>
      </w:r>
      <w:r w:rsidR="00C637AF" w:rsidRPr="00B63440">
        <w:rPr>
          <w:rFonts w:ascii="Times New Roman" w:hAnsi="Times New Roman" w:cs="Times New Roman"/>
          <w:color w:val="000000"/>
          <w:sz w:val="28"/>
          <w:szCs w:val="28"/>
        </w:rPr>
        <w:t>]</w:t>
      </w:r>
      <w:r w:rsidR="00C637AF">
        <w:rPr>
          <w:rFonts w:ascii="Times New Roman" w:hAnsi="Times New Roman" w:cs="Times New Roman"/>
          <w:color w:val="000000"/>
          <w:sz w:val="28"/>
          <w:szCs w:val="28"/>
        </w:rPr>
        <w:t xml:space="preserve">. Вместе с тем, данное понятие имеет как материальное, так и нематериальное проявление. В уголовном праве преимущественно рассматривается ущерб, имеющий материальную оценку. Так же и в рассматриваемой статье УК </w:t>
      </w:r>
      <w:r w:rsidR="00B92D22">
        <w:rPr>
          <w:rFonts w:ascii="Times New Roman" w:hAnsi="Times New Roman" w:cs="Times New Roman"/>
          <w:color w:val="000000"/>
          <w:sz w:val="28"/>
          <w:szCs w:val="28"/>
        </w:rPr>
        <w:t xml:space="preserve">речь идет об ущербе, который выражается в «крупном размере». В примечании к главе 35 УК «Преступления против интересов службы» крупным размером (ущербом в крупном размере) признается размер (ущерб) на сумму в двести пятьдесят и более раз превышающий размер базовой величины, установленный на день совершения преступления </w:t>
      </w:r>
      <w:r w:rsidR="00B92D22" w:rsidRPr="00B63440">
        <w:rPr>
          <w:rFonts w:ascii="Times New Roman" w:hAnsi="Times New Roman" w:cs="Times New Roman"/>
          <w:color w:val="000000"/>
          <w:sz w:val="28"/>
          <w:szCs w:val="28"/>
        </w:rPr>
        <w:t>[</w:t>
      </w:r>
      <w:r w:rsidR="00B92D22">
        <w:rPr>
          <w:rFonts w:ascii="Times New Roman" w:hAnsi="Times New Roman" w:cs="Times New Roman"/>
          <w:color w:val="000000"/>
          <w:sz w:val="28"/>
          <w:szCs w:val="28"/>
        </w:rPr>
        <w:t>3, с.  961-962</w:t>
      </w:r>
      <w:r w:rsidR="00B92D22" w:rsidRPr="00B63440">
        <w:rPr>
          <w:rFonts w:ascii="Times New Roman" w:hAnsi="Times New Roman" w:cs="Times New Roman"/>
          <w:color w:val="000000"/>
          <w:sz w:val="28"/>
          <w:szCs w:val="28"/>
        </w:rPr>
        <w:t>]</w:t>
      </w:r>
      <w:r w:rsidR="00B92D22">
        <w:rPr>
          <w:rFonts w:ascii="Times New Roman" w:hAnsi="Times New Roman" w:cs="Times New Roman"/>
          <w:color w:val="000000"/>
          <w:sz w:val="28"/>
          <w:szCs w:val="28"/>
        </w:rPr>
        <w:t>. В качестве примера нематериального проявления ущерба можно назвать последствия, которые наступили для здоровья потерпевшего (</w:t>
      </w:r>
      <w:r w:rsidR="00C93858">
        <w:rPr>
          <w:rFonts w:ascii="Times New Roman" w:hAnsi="Times New Roman" w:cs="Times New Roman"/>
          <w:color w:val="000000"/>
          <w:sz w:val="28"/>
          <w:szCs w:val="28"/>
        </w:rPr>
        <w:t>инфаркт, инсульт и др. подобные вредные последствия, как для здоровья, так и для иных отношений)</w:t>
      </w:r>
      <w:r w:rsidR="00C637AF">
        <w:rPr>
          <w:rFonts w:ascii="Times New Roman" w:hAnsi="Times New Roman" w:cs="Times New Roman"/>
          <w:color w:val="000000"/>
          <w:sz w:val="28"/>
          <w:szCs w:val="28"/>
        </w:rPr>
        <w:t xml:space="preserve"> </w:t>
      </w:r>
      <w:r w:rsidR="00C93858">
        <w:rPr>
          <w:rFonts w:ascii="Times New Roman" w:hAnsi="Times New Roman" w:cs="Times New Roman"/>
          <w:color w:val="000000"/>
          <w:sz w:val="28"/>
          <w:szCs w:val="28"/>
        </w:rPr>
        <w:t xml:space="preserve">в результате совершенного преступления. Видом такого ущерба является моральный вред, который трудно оценить. </w:t>
      </w:r>
    </w:p>
    <w:p w:rsidR="00AB3CEB" w:rsidRDefault="00BE673D" w:rsidP="00F1071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AB3CEB">
        <w:rPr>
          <w:rFonts w:ascii="Times New Roman" w:hAnsi="Times New Roman"/>
          <w:sz w:val="28"/>
          <w:szCs w:val="28"/>
        </w:rPr>
        <w:t xml:space="preserve">Объектами посягательства в их криминалистическом понимании для данного преступления являются человек, </w:t>
      </w:r>
      <w:r w:rsidR="00F36C0B">
        <w:rPr>
          <w:rFonts w:ascii="Times New Roman" w:hAnsi="Times New Roman"/>
          <w:sz w:val="28"/>
          <w:szCs w:val="28"/>
        </w:rPr>
        <w:t xml:space="preserve">имущество, </w:t>
      </w:r>
      <w:r w:rsidR="00AB3CEB">
        <w:rPr>
          <w:rFonts w:ascii="Times New Roman" w:hAnsi="Times New Roman"/>
          <w:sz w:val="28"/>
          <w:szCs w:val="28"/>
        </w:rPr>
        <w:t xml:space="preserve">государственные и общественные организации. </w:t>
      </w:r>
    </w:p>
    <w:p w:rsidR="00D27B01" w:rsidRDefault="00F90EC2" w:rsidP="00D27B01">
      <w:pPr>
        <w:spacing w:after="0" w:line="240" w:lineRule="auto"/>
        <w:ind w:firstLine="709"/>
        <w:jc w:val="both"/>
        <w:rPr>
          <w:rFonts w:ascii="Times New Roman" w:hAnsi="Times New Roman"/>
          <w:sz w:val="28"/>
          <w:szCs w:val="28"/>
        </w:rPr>
      </w:pPr>
      <w:r w:rsidRPr="00B63440">
        <w:rPr>
          <w:rFonts w:ascii="Times New Roman" w:hAnsi="Times New Roman"/>
          <w:sz w:val="28"/>
          <w:szCs w:val="28"/>
        </w:rPr>
        <w:t>Человек</w:t>
      </w:r>
      <w:r w:rsidR="005B6CE3" w:rsidRPr="00B63440">
        <w:rPr>
          <w:rFonts w:ascii="Times New Roman" w:hAnsi="Times New Roman"/>
          <w:sz w:val="28"/>
          <w:szCs w:val="28"/>
        </w:rPr>
        <w:t xml:space="preserve"> </w:t>
      </w:r>
      <w:r w:rsidRPr="00B63440">
        <w:rPr>
          <w:rFonts w:ascii="Times New Roman" w:hAnsi="Times New Roman"/>
          <w:sz w:val="28"/>
          <w:szCs w:val="28"/>
        </w:rPr>
        <w:t xml:space="preserve">является </w:t>
      </w:r>
      <w:r w:rsidR="005B6CE3" w:rsidRPr="00B63440">
        <w:rPr>
          <w:rFonts w:ascii="Times New Roman" w:hAnsi="Times New Roman"/>
          <w:sz w:val="28"/>
          <w:szCs w:val="28"/>
        </w:rPr>
        <w:t>объект</w:t>
      </w:r>
      <w:r w:rsidRPr="00B63440">
        <w:rPr>
          <w:rFonts w:ascii="Times New Roman" w:hAnsi="Times New Roman"/>
          <w:sz w:val="28"/>
          <w:szCs w:val="28"/>
        </w:rPr>
        <w:t xml:space="preserve">ом преступного посягательства в случаях, когда в результате преступных действий на него оказывается определенное </w:t>
      </w:r>
      <w:r w:rsidR="00A07DDD" w:rsidRPr="00B63440">
        <w:rPr>
          <w:rFonts w:ascii="Times New Roman" w:hAnsi="Times New Roman"/>
          <w:sz w:val="28"/>
          <w:szCs w:val="28"/>
        </w:rPr>
        <w:t xml:space="preserve">непосредственное </w:t>
      </w:r>
      <w:r w:rsidR="00D27B01">
        <w:rPr>
          <w:rFonts w:ascii="Times New Roman" w:hAnsi="Times New Roman"/>
          <w:sz w:val="28"/>
          <w:szCs w:val="28"/>
        </w:rPr>
        <w:t xml:space="preserve">или опосредованное </w:t>
      </w:r>
      <w:r w:rsidRPr="00B63440">
        <w:rPr>
          <w:rFonts w:ascii="Times New Roman" w:hAnsi="Times New Roman"/>
          <w:sz w:val="28"/>
          <w:szCs w:val="28"/>
        </w:rPr>
        <w:t xml:space="preserve">воздействие. </w:t>
      </w:r>
      <w:r w:rsidR="00790DD1">
        <w:rPr>
          <w:rFonts w:ascii="Times New Roman" w:hAnsi="Times New Roman"/>
          <w:sz w:val="28"/>
          <w:szCs w:val="28"/>
        </w:rPr>
        <w:t>Т</w:t>
      </w:r>
      <w:r w:rsidRPr="00B63440">
        <w:rPr>
          <w:rFonts w:ascii="Times New Roman" w:hAnsi="Times New Roman"/>
          <w:sz w:val="28"/>
          <w:szCs w:val="28"/>
        </w:rPr>
        <w:t>аки</w:t>
      </w:r>
      <w:r w:rsidR="00790DD1">
        <w:rPr>
          <w:rFonts w:ascii="Times New Roman" w:hAnsi="Times New Roman"/>
          <w:sz w:val="28"/>
          <w:szCs w:val="28"/>
        </w:rPr>
        <w:t>е деяния связаны с причинением личности гражданина существенного вреда, который может выражаться, например, в причинении умышленного легкого телесного повреждения или в умышленном создании ситуации, при которой вследствие неосторожных действий других лиц были причинены менее тяжкие или тяжкие телесные повреждения (хотя бы одному лицу)</w:t>
      </w:r>
      <w:r w:rsidRPr="00B63440">
        <w:rPr>
          <w:rFonts w:ascii="Times New Roman" w:hAnsi="Times New Roman"/>
          <w:sz w:val="28"/>
          <w:szCs w:val="28"/>
        </w:rPr>
        <w:t>.</w:t>
      </w:r>
      <w:r w:rsidR="00D27B01">
        <w:rPr>
          <w:rFonts w:ascii="Times New Roman" w:hAnsi="Times New Roman"/>
          <w:sz w:val="28"/>
          <w:szCs w:val="28"/>
        </w:rPr>
        <w:t xml:space="preserve"> Человеку может быть причинен и иной существенный вред. При этом воздействие на него оказывается опосредованное. Например,</w:t>
      </w:r>
      <w:r w:rsidR="00BD42BB">
        <w:rPr>
          <w:rFonts w:ascii="Times New Roman" w:hAnsi="Times New Roman"/>
          <w:sz w:val="28"/>
          <w:szCs w:val="28"/>
        </w:rPr>
        <w:t xml:space="preserve"> существенный вред может быть выражен в значительном для гражданина нарушении конституционных прав и свобод на получение достоверной информации, свободное и беспрепятственное передвижение, выбор места жительства, работы, охрану здоровья, свободу выражения взглядов и т.д.</w:t>
      </w:r>
      <w:r w:rsidR="00BD42BB" w:rsidRPr="00BD42BB">
        <w:rPr>
          <w:rFonts w:ascii="Times New Roman" w:hAnsi="Times New Roman" w:cs="Times New Roman"/>
          <w:color w:val="000000"/>
          <w:sz w:val="28"/>
          <w:szCs w:val="28"/>
        </w:rPr>
        <w:t xml:space="preserve"> </w:t>
      </w:r>
      <w:r w:rsidR="00BD42BB" w:rsidRPr="00B63440">
        <w:rPr>
          <w:rFonts w:ascii="Times New Roman" w:hAnsi="Times New Roman" w:cs="Times New Roman"/>
          <w:color w:val="000000"/>
          <w:sz w:val="28"/>
          <w:szCs w:val="28"/>
        </w:rPr>
        <w:t>[</w:t>
      </w:r>
      <w:r w:rsidR="00BD42BB">
        <w:rPr>
          <w:rFonts w:ascii="Times New Roman" w:hAnsi="Times New Roman" w:cs="Times New Roman"/>
          <w:color w:val="000000"/>
          <w:sz w:val="28"/>
          <w:szCs w:val="28"/>
        </w:rPr>
        <w:t>3, с.  967</w:t>
      </w:r>
      <w:r w:rsidR="00BD42BB" w:rsidRPr="00B63440">
        <w:rPr>
          <w:rFonts w:ascii="Times New Roman" w:hAnsi="Times New Roman" w:cs="Times New Roman"/>
          <w:color w:val="000000"/>
          <w:sz w:val="28"/>
          <w:szCs w:val="28"/>
        </w:rPr>
        <w:t>]</w:t>
      </w:r>
      <w:r w:rsidR="00BD42BB">
        <w:rPr>
          <w:rFonts w:ascii="Times New Roman" w:hAnsi="Times New Roman" w:cs="Times New Roman"/>
          <w:color w:val="000000"/>
          <w:sz w:val="28"/>
          <w:szCs w:val="28"/>
        </w:rPr>
        <w:t>.</w:t>
      </w:r>
      <w:r w:rsidR="00330C92">
        <w:rPr>
          <w:rFonts w:ascii="Times New Roman" w:hAnsi="Times New Roman"/>
          <w:sz w:val="28"/>
          <w:szCs w:val="28"/>
        </w:rPr>
        <w:t xml:space="preserve"> </w:t>
      </w:r>
    </w:p>
    <w:p w:rsidR="00D27B01" w:rsidRPr="00B63440" w:rsidRDefault="00D27B01" w:rsidP="00D27B01">
      <w:pPr>
        <w:spacing w:after="0" w:line="240" w:lineRule="auto"/>
        <w:ind w:firstLine="709"/>
        <w:jc w:val="both"/>
        <w:rPr>
          <w:rFonts w:ascii="Times New Roman" w:hAnsi="Times New Roman"/>
          <w:sz w:val="28"/>
          <w:szCs w:val="28"/>
        </w:rPr>
      </w:pPr>
      <w:r w:rsidRPr="00B63440">
        <w:rPr>
          <w:rFonts w:ascii="Times New Roman" w:hAnsi="Times New Roman"/>
          <w:sz w:val="28"/>
          <w:szCs w:val="28"/>
        </w:rPr>
        <w:t xml:space="preserve">Очевидно, что </w:t>
      </w:r>
      <w:r>
        <w:rPr>
          <w:rFonts w:ascii="Times New Roman" w:hAnsi="Times New Roman"/>
          <w:sz w:val="28"/>
          <w:szCs w:val="28"/>
        </w:rPr>
        <w:t xml:space="preserve">при непосредственном воздействии на человека, как объект посягательства, </w:t>
      </w:r>
      <w:r w:rsidRPr="00B63440">
        <w:rPr>
          <w:rFonts w:ascii="Times New Roman" w:hAnsi="Times New Roman"/>
          <w:sz w:val="28"/>
          <w:szCs w:val="28"/>
        </w:rPr>
        <w:t>остаётся более информативная следовая картина</w:t>
      </w:r>
      <w:r w:rsidR="00F62E9F">
        <w:rPr>
          <w:rFonts w:ascii="Times New Roman" w:hAnsi="Times New Roman"/>
          <w:sz w:val="28"/>
          <w:szCs w:val="28"/>
        </w:rPr>
        <w:t>, что весьма существенно для расследования уголовного дела</w:t>
      </w:r>
      <w:r w:rsidRPr="00B63440">
        <w:rPr>
          <w:rFonts w:ascii="Times New Roman" w:hAnsi="Times New Roman"/>
          <w:sz w:val="28"/>
          <w:szCs w:val="28"/>
        </w:rPr>
        <w:t xml:space="preserve">.    </w:t>
      </w:r>
    </w:p>
    <w:p w:rsidR="00790DD1" w:rsidRDefault="006A24FF" w:rsidP="00F1071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Человеку может быть причинен ущерб имущественного (материального) характера. Речь идет о прямом (непосредственном) ущербе, возникновение которого не связано с иными обстоятельствами и целями противоправного поведения должностного лица. В данном случае имущество, а не человек, выступает в роли объекта злоупотребления властью или служебными полномочиями. </w:t>
      </w:r>
      <w:r w:rsidR="00A07DDD" w:rsidRPr="00B63440">
        <w:rPr>
          <w:rFonts w:ascii="Times New Roman" w:hAnsi="Times New Roman"/>
          <w:sz w:val="28"/>
          <w:szCs w:val="28"/>
        </w:rPr>
        <w:t xml:space="preserve"> </w:t>
      </w:r>
    </w:p>
    <w:p w:rsidR="0063104F" w:rsidRDefault="00BD42BB" w:rsidP="00F10714">
      <w:pPr>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rPr>
        <w:t>И</w:t>
      </w:r>
      <w:r w:rsidRPr="00B63440">
        <w:rPr>
          <w:rFonts w:ascii="Times New Roman" w:hAnsi="Times New Roman"/>
          <w:sz w:val="28"/>
          <w:szCs w:val="28"/>
        </w:rPr>
        <w:t xml:space="preserve">мущество </w:t>
      </w:r>
      <w:r>
        <w:rPr>
          <w:rFonts w:ascii="Times New Roman" w:hAnsi="Times New Roman"/>
          <w:sz w:val="28"/>
          <w:szCs w:val="28"/>
        </w:rPr>
        <w:t xml:space="preserve">как </w:t>
      </w:r>
      <w:r w:rsidRPr="00B63440">
        <w:rPr>
          <w:rFonts w:ascii="Times New Roman" w:hAnsi="Times New Roman"/>
          <w:sz w:val="28"/>
          <w:szCs w:val="28"/>
        </w:rPr>
        <w:t xml:space="preserve">объект преступного посягательства </w:t>
      </w:r>
      <w:r>
        <w:rPr>
          <w:rFonts w:ascii="Times New Roman" w:hAnsi="Times New Roman"/>
          <w:sz w:val="28"/>
          <w:szCs w:val="28"/>
        </w:rPr>
        <w:t>отличается большим разнообразием</w:t>
      </w:r>
      <w:r w:rsidR="002D2769" w:rsidRPr="00B63440">
        <w:rPr>
          <w:rFonts w:ascii="Times New Roman" w:hAnsi="Times New Roman"/>
          <w:sz w:val="28"/>
          <w:szCs w:val="28"/>
        </w:rPr>
        <w:t>. Оно охватывает собой множество различных вещей, разделяе</w:t>
      </w:r>
      <w:r w:rsidR="00000146" w:rsidRPr="00B63440">
        <w:rPr>
          <w:rFonts w:ascii="Times New Roman" w:hAnsi="Times New Roman"/>
          <w:sz w:val="28"/>
          <w:szCs w:val="28"/>
        </w:rPr>
        <w:t>мых</w:t>
      </w:r>
      <w:r w:rsidR="002D2769" w:rsidRPr="00B63440">
        <w:rPr>
          <w:rFonts w:ascii="Times New Roman" w:hAnsi="Times New Roman"/>
          <w:sz w:val="28"/>
          <w:szCs w:val="28"/>
        </w:rPr>
        <w:t xml:space="preserve"> на две большие группы имущества: движимое и недвижимое. </w:t>
      </w:r>
      <w:r w:rsidR="003E425E" w:rsidRPr="00B63440">
        <w:rPr>
          <w:rFonts w:ascii="Times New Roman" w:hAnsi="Times New Roman"/>
          <w:sz w:val="28"/>
          <w:szCs w:val="28"/>
        </w:rPr>
        <w:t xml:space="preserve">К движимым относятся пространственно перемещаемые вещи, а к недвижимым – земельные участки и все создаваемое на них, а кроме того – недра, пространство над землей </w:t>
      </w:r>
      <w:r w:rsidR="003E425E" w:rsidRPr="00B63440">
        <w:rPr>
          <w:rFonts w:ascii="Times New Roman" w:hAnsi="Times New Roman" w:cs="Times New Roman"/>
          <w:color w:val="000000"/>
          <w:sz w:val="28"/>
          <w:szCs w:val="28"/>
        </w:rPr>
        <w:t>[</w:t>
      </w:r>
      <w:r>
        <w:rPr>
          <w:rFonts w:ascii="Times New Roman" w:hAnsi="Times New Roman" w:cs="Times New Roman"/>
          <w:color w:val="000000"/>
          <w:sz w:val="28"/>
          <w:szCs w:val="28"/>
        </w:rPr>
        <w:t>18</w:t>
      </w:r>
      <w:r w:rsidR="003E425E" w:rsidRPr="00B63440">
        <w:rPr>
          <w:rFonts w:ascii="Times New Roman" w:hAnsi="Times New Roman" w:cs="Times New Roman"/>
          <w:color w:val="000000"/>
          <w:sz w:val="28"/>
          <w:szCs w:val="28"/>
        </w:rPr>
        <w:t>, с. 82].</w:t>
      </w:r>
      <w:r w:rsidR="008E63D6" w:rsidRPr="00B63440">
        <w:rPr>
          <w:rFonts w:ascii="Times New Roman" w:hAnsi="Times New Roman" w:cs="Times New Roman"/>
          <w:color w:val="000000"/>
          <w:sz w:val="28"/>
          <w:szCs w:val="28"/>
        </w:rPr>
        <w:t xml:space="preserve"> Не анализируя в деталях аспекты гражданско-правового понятия «имущество», замети</w:t>
      </w:r>
      <w:r w:rsidR="00F62E9F">
        <w:rPr>
          <w:rFonts w:ascii="Times New Roman" w:hAnsi="Times New Roman" w:cs="Times New Roman"/>
          <w:color w:val="000000"/>
          <w:sz w:val="28"/>
          <w:szCs w:val="28"/>
        </w:rPr>
        <w:t>м, что ему, как элементу</w:t>
      </w:r>
      <w:r w:rsidR="008E63D6" w:rsidRPr="00B63440">
        <w:rPr>
          <w:rFonts w:ascii="Times New Roman" w:hAnsi="Times New Roman" w:cs="Times New Roman"/>
          <w:color w:val="000000"/>
          <w:sz w:val="28"/>
          <w:szCs w:val="28"/>
        </w:rPr>
        <w:t xml:space="preserve"> структуры преступления, может причиняться вред. </w:t>
      </w:r>
    </w:p>
    <w:p w:rsidR="007F5380" w:rsidRDefault="0063104F" w:rsidP="00F10714">
      <w:pPr>
        <w:spacing w:after="0" w:line="240" w:lineRule="auto"/>
        <w:ind w:firstLine="709"/>
        <w:jc w:val="both"/>
        <w:rPr>
          <w:rFonts w:ascii="Times New Roman" w:hAnsi="Times New Roman"/>
          <w:sz w:val="28"/>
          <w:szCs w:val="28"/>
        </w:rPr>
      </w:pPr>
      <w:r>
        <w:rPr>
          <w:rFonts w:ascii="Times New Roman" w:hAnsi="Times New Roman"/>
          <w:sz w:val="28"/>
          <w:szCs w:val="28"/>
        </w:rPr>
        <w:t>О</w:t>
      </w:r>
      <w:r w:rsidRPr="00B63440">
        <w:rPr>
          <w:rFonts w:ascii="Times New Roman" w:hAnsi="Times New Roman"/>
          <w:sz w:val="28"/>
          <w:szCs w:val="28"/>
        </w:rPr>
        <w:t>бъект</w:t>
      </w:r>
      <w:r>
        <w:rPr>
          <w:rFonts w:ascii="Times New Roman" w:hAnsi="Times New Roman"/>
          <w:sz w:val="28"/>
          <w:szCs w:val="28"/>
        </w:rPr>
        <w:t>ами</w:t>
      </w:r>
      <w:r w:rsidRPr="00B63440">
        <w:rPr>
          <w:rFonts w:ascii="Times New Roman" w:hAnsi="Times New Roman"/>
          <w:sz w:val="28"/>
          <w:szCs w:val="28"/>
        </w:rPr>
        <w:t xml:space="preserve"> преступного посягательства</w:t>
      </w:r>
      <w:r>
        <w:rPr>
          <w:rFonts w:ascii="Times New Roman" w:hAnsi="Times New Roman"/>
          <w:sz w:val="28"/>
          <w:szCs w:val="28"/>
        </w:rPr>
        <w:t>, согласно стать</w:t>
      </w:r>
      <w:r w:rsidR="00F62E9F">
        <w:rPr>
          <w:rFonts w:ascii="Times New Roman" w:hAnsi="Times New Roman"/>
          <w:sz w:val="28"/>
          <w:szCs w:val="28"/>
        </w:rPr>
        <w:t>е</w:t>
      </w:r>
      <w:r>
        <w:rPr>
          <w:rFonts w:ascii="Times New Roman" w:hAnsi="Times New Roman"/>
          <w:sz w:val="28"/>
          <w:szCs w:val="28"/>
        </w:rPr>
        <w:t xml:space="preserve"> 424 УК</w:t>
      </w:r>
      <w:r w:rsidR="00627BF4">
        <w:rPr>
          <w:rFonts w:ascii="Times New Roman" w:hAnsi="Times New Roman"/>
          <w:sz w:val="28"/>
          <w:szCs w:val="28"/>
        </w:rPr>
        <w:t>,</w:t>
      </w:r>
      <w:r>
        <w:rPr>
          <w:rFonts w:ascii="Times New Roman" w:hAnsi="Times New Roman"/>
          <w:sz w:val="28"/>
          <w:szCs w:val="28"/>
        </w:rPr>
        <w:t xml:space="preserve"> являются </w:t>
      </w:r>
      <w:r w:rsidRPr="00B63440">
        <w:rPr>
          <w:rFonts w:ascii="Times New Roman" w:hAnsi="Times New Roman"/>
          <w:sz w:val="28"/>
          <w:szCs w:val="28"/>
        </w:rPr>
        <w:t xml:space="preserve"> </w:t>
      </w:r>
      <w:r>
        <w:rPr>
          <w:rFonts w:ascii="Times New Roman" w:hAnsi="Times New Roman"/>
          <w:sz w:val="28"/>
          <w:szCs w:val="28"/>
        </w:rPr>
        <w:t>г</w:t>
      </w:r>
      <w:r w:rsidR="003D571E" w:rsidRPr="00B63440">
        <w:rPr>
          <w:rFonts w:ascii="Times New Roman" w:hAnsi="Times New Roman"/>
          <w:sz w:val="28"/>
          <w:szCs w:val="28"/>
        </w:rPr>
        <w:t xml:space="preserve">осударственные </w:t>
      </w:r>
      <w:r w:rsidR="002A4316">
        <w:rPr>
          <w:rFonts w:ascii="Times New Roman" w:hAnsi="Times New Roman"/>
          <w:sz w:val="28"/>
          <w:szCs w:val="28"/>
        </w:rPr>
        <w:t xml:space="preserve">и общественные </w:t>
      </w:r>
      <w:r w:rsidR="003D571E" w:rsidRPr="00B63440">
        <w:rPr>
          <w:rFonts w:ascii="Times New Roman" w:hAnsi="Times New Roman"/>
          <w:sz w:val="28"/>
          <w:szCs w:val="28"/>
        </w:rPr>
        <w:t>органы</w:t>
      </w:r>
      <w:r w:rsidR="00886C67" w:rsidRPr="00B63440">
        <w:rPr>
          <w:rFonts w:ascii="Times New Roman" w:hAnsi="Times New Roman"/>
          <w:sz w:val="28"/>
          <w:szCs w:val="28"/>
        </w:rPr>
        <w:t xml:space="preserve"> </w:t>
      </w:r>
      <w:r w:rsidR="002A4316">
        <w:rPr>
          <w:rFonts w:ascii="Times New Roman" w:hAnsi="Times New Roman"/>
          <w:sz w:val="28"/>
          <w:szCs w:val="28"/>
        </w:rPr>
        <w:t xml:space="preserve">и организации. </w:t>
      </w:r>
      <w:r w:rsidR="00886C67" w:rsidRPr="00B63440">
        <w:rPr>
          <w:rFonts w:ascii="Times New Roman" w:hAnsi="Times New Roman"/>
          <w:sz w:val="28"/>
          <w:szCs w:val="28"/>
        </w:rPr>
        <w:t xml:space="preserve">При этом следует иметь в виду, что совершаемым преступлением нарушаются </w:t>
      </w:r>
      <w:r w:rsidR="00906203">
        <w:rPr>
          <w:rFonts w:ascii="Times New Roman" w:hAnsi="Times New Roman"/>
          <w:sz w:val="28"/>
          <w:szCs w:val="28"/>
        </w:rPr>
        <w:t>их интересы</w:t>
      </w:r>
      <w:r w:rsidR="00886C67" w:rsidRPr="00B63440">
        <w:rPr>
          <w:rFonts w:ascii="Times New Roman" w:hAnsi="Times New Roman"/>
          <w:sz w:val="28"/>
          <w:szCs w:val="28"/>
        </w:rPr>
        <w:t xml:space="preserve">. </w:t>
      </w:r>
    </w:p>
    <w:p w:rsidR="00873E2C" w:rsidRPr="00B63440" w:rsidRDefault="00873E2C" w:rsidP="00873E2C">
      <w:pPr>
        <w:spacing w:after="0" w:line="240" w:lineRule="auto"/>
        <w:ind w:firstLine="709"/>
        <w:jc w:val="both"/>
        <w:rPr>
          <w:rFonts w:ascii="Times New Roman" w:hAnsi="Times New Roman"/>
          <w:sz w:val="28"/>
          <w:szCs w:val="28"/>
        </w:rPr>
      </w:pPr>
      <w:r w:rsidRPr="00B63440">
        <w:rPr>
          <w:rFonts w:ascii="Times New Roman" w:hAnsi="Times New Roman"/>
          <w:sz w:val="28"/>
          <w:szCs w:val="28"/>
        </w:rPr>
        <w:t>Подводя итог изложенному можно сделать некоторые выводы:</w:t>
      </w:r>
    </w:p>
    <w:p w:rsidR="006A0732" w:rsidRDefault="00873E2C" w:rsidP="00873E2C">
      <w:pPr>
        <w:spacing w:after="0" w:line="240" w:lineRule="auto"/>
        <w:ind w:firstLine="709"/>
        <w:jc w:val="both"/>
        <w:rPr>
          <w:rFonts w:ascii="Times New Roman" w:hAnsi="Times New Roman"/>
          <w:sz w:val="28"/>
          <w:szCs w:val="28"/>
        </w:rPr>
      </w:pPr>
      <w:r w:rsidRPr="00B63440">
        <w:rPr>
          <w:rFonts w:ascii="Times New Roman" w:hAnsi="Times New Roman"/>
          <w:sz w:val="28"/>
          <w:szCs w:val="28"/>
        </w:rPr>
        <w:t xml:space="preserve">1. В теории уголовного права отсутствует единое мнение на понимание объекта преступления. </w:t>
      </w:r>
    </w:p>
    <w:p w:rsidR="00873E2C" w:rsidRDefault="00873E2C" w:rsidP="00873E2C">
      <w:pPr>
        <w:spacing w:after="0" w:line="240" w:lineRule="auto"/>
        <w:ind w:firstLine="709"/>
        <w:jc w:val="both"/>
        <w:rPr>
          <w:rFonts w:ascii="Times New Roman" w:hAnsi="Times New Roman"/>
          <w:sz w:val="28"/>
          <w:szCs w:val="28"/>
        </w:rPr>
      </w:pPr>
      <w:r w:rsidRPr="00B63440">
        <w:rPr>
          <w:rFonts w:ascii="Times New Roman" w:hAnsi="Times New Roman"/>
          <w:sz w:val="28"/>
          <w:szCs w:val="28"/>
        </w:rPr>
        <w:t>2. Уголовно-правовые концепции не приемлемы для рассмотрения объекта посягательства как равноценного понятия  криминалистики. Абстрактный характер общественных отношений, социальных благ (интересов), исключает возможность отразить систему следов, содержащих криминалистически значимую информацию о совершенном преступлении и его элементах.</w:t>
      </w:r>
    </w:p>
    <w:p w:rsidR="006A0732" w:rsidRPr="00B63440" w:rsidRDefault="006A0732" w:rsidP="006A0732">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B63440">
        <w:rPr>
          <w:rFonts w:ascii="Times New Roman" w:hAnsi="Times New Roman"/>
          <w:sz w:val="28"/>
          <w:szCs w:val="28"/>
        </w:rPr>
        <w:t>В научной</w:t>
      </w:r>
      <w:r>
        <w:rPr>
          <w:rFonts w:ascii="Times New Roman" w:hAnsi="Times New Roman"/>
          <w:sz w:val="28"/>
          <w:szCs w:val="28"/>
        </w:rPr>
        <w:t>, нормативной</w:t>
      </w:r>
      <w:r w:rsidRPr="00B63440">
        <w:rPr>
          <w:rFonts w:ascii="Times New Roman" w:hAnsi="Times New Roman"/>
          <w:sz w:val="28"/>
          <w:szCs w:val="28"/>
        </w:rPr>
        <w:t xml:space="preserve"> и учебной литературе по уголовному праву Республики Беларусь придерживаются традиционной концепции общественных отношений, как объекта посягательства</w:t>
      </w:r>
      <w:r>
        <w:rPr>
          <w:rFonts w:ascii="Times New Roman" w:hAnsi="Times New Roman"/>
          <w:sz w:val="28"/>
          <w:szCs w:val="28"/>
        </w:rPr>
        <w:t xml:space="preserve"> при злоупотреблении властью и служебными полномочиями</w:t>
      </w:r>
      <w:r w:rsidRPr="00B63440">
        <w:rPr>
          <w:rFonts w:ascii="Times New Roman" w:hAnsi="Times New Roman"/>
          <w:sz w:val="28"/>
          <w:szCs w:val="28"/>
        </w:rPr>
        <w:t>.</w:t>
      </w:r>
    </w:p>
    <w:p w:rsidR="006A0732" w:rsidRDefault="006A0732" w:rsidP="00873E2C">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Объектами преступного посягательства при злоупотреблении властью или служебными полномочиями в их криминалистическом понимании являются материальные элементы преступной структуры, в числе которых человек, </w:t>
      </w:r>
      <w:r w:rsidR="00F62E9F">
        <w:rPr>
          <w:rFonts w:ascii="Times New Roman" w:hAnsi="Times New Roman"/>
          <w:sz w:val="28"/>
          <w:szCs w:val="28"/>
        </w:rPr>
        <w:t xml:space="preserve">имущество, </w:t>
      </w:r>
      <w:r>
        <w:rPr>
          <w:rFonts w:ascii="Times New Roman" w:hAnsi="Times New Roman"/>
          <w:sz w:val="28"/>
          <w:szCs w:val="28"/>
        </w:rPr>
        <w:t>государственные и общественные организации.</w:t>
      </w:r>
    </w:p>
    <w:p w:rsidR="006A0732" w:rsidRPr="00B63440" w:rsidRDefault="006A0732" w:rsidP="00873E2C">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A0732">
        <w:rPr>
          <w:rFonts w:ascii="Times New Roman" w:hAnsi="Times New Roman"/>
          <w:sz w:val="28"/>
          <w:szCs w:val="28"/>
        </w:rPr>
        <w:t xml:space="preserve"> </w:t>
      </w:r>
      <w:r>
        <w:rPr>
          <w:rFonts w:ascii="Times New Roman" w:hAnsi="Times New Roman"/>
          <w:sz w:val="28"/>
          <w:szCs w:val="28"/>
        </w:rPr>
        <w:t xml:space="preserve">Человеку, </w:t>
      </w:r>
      <w:r w:rsidR="00F62E9F">
        <w:rPr>
          <w:rFonts w:ascii="Times New Roman" w:hAnsi="Times New Roman"/>
          <w:sz w:val="28"/>
          <w:szCs w:val="28"/>
        </w:rPr>
        <w:t xml:space="preserve">имуществу, </w:t>
      </w:r>
      <w:r>
        <w:rPr>
          <w:rFonts w:ascii="Times New Roman" w:hAnsi="Times New Roman"/>
          <w:sz w:val="28"/>
          <w:szCs w:val="28"/>
        </w:rPr>
        <w:t xml:space="preserve">государственным и общественным организациям как элементам криминалистической структуры преступления, в результате  злоупотребления властью или служебными полномочиями причиняются ущерб (в крупном размере) </w:t>
      </w:r>
      <w:r w:rsidR="00524116">
        <w:rPr>
          <w:rFonts w:ascii="Times New Roman" w:hAnsi="Times New Roman"/>
          <w:sz w:val="28"/>
          <w:szCs w:val="28"/>
        </w:rPr>
        <w:t>или существенный вред.</w:t>
      </w:r>
      <w:r>
        <w:rPr>
          <w:rFonts w:ascii="Times New Roman" w:hAnsi="Times New Roman"/>
          <w:sz w:val="28"/>
          <w:szCs w:val="28"/>
        </w:rPr>
        <w:t xml:space="preserve">     </w:t>
      </w:r>
    </w:p>
    <w:p w:rsidR="00873E2C" w:rsidRPr="00B63440" w:rsidRDefault="00524116" w:rsidP="00873E2C">
      <w:pPr>
        <w:spacing w:after="0" w:line="240" w:lineRule="auto"/>
        <w:ind w:firstLine="709"/>
        <w:jc w:val="both"/>
        <w:rPr>
          <w:rFonts w:ascii="Times New Roman" w:hAnsi="Times New Roman"/>
          <w:sz w:val="28"/>
          <w:szCs w:val="28"/>
        </w:rPr>
      </w:pPr>
      <w:r>
        <w:rPr>
          <w:rFonts w:ascii="Times New Roman" w:hAnsi="Times New Roman"/>
          <w:sz w:val="28"/>
          <w:szCs w:val="28"/>
        </w:rPr>
        <w:t>6</w:t>
      </w:r>
      <w:r w:rsidR="00873E2C" w:rsidRPr="00B63440">
        <w:rPr>
          <w:rFonts w:ascii="Times New Roman" w:hAnsi="Times New Roman"/>
          <w:sz w:val="28"/>
          <w:szCs w:val="28"/>
        </w:rPr>
        <w:t xml:space="preserve">. Развивающиеся интеграционные процессы в системе наук уголовно-правового цикла предполагают унификацию научных категорий, которыми оперируют эти науки. Реализация этого будет способствовать решению многих проблем теоретико-прикладного характера.  </w:t>
      </w:r>
    </w:p>
    <w:p w:rsidR="0020686F" w:rsidRDefault="0020686F" w:rsidP="0020686F">
      <w:pPr>
        <w:spacing w:after="0" w:line="240" w:lineRule="auto"/>
        <w:ind w:firstLine="709"/>
        <w:jc w:val="center"/>
        <w:rPr>
          <w:rFonts w:ascii="Times New Roman" w:hAnsi="Times New Roman"/>
          <w:sz w:val="28"/>
          <w:szCs w:val="28"/>
        </w:rPr>
      </w:pPr>
    </w:p>
    <w:p w:rsidR="0020686F" w:rsidRDefault="0020686F" w:rsidP="0020686F">
      <w:pPr>
        <w:spacing w:after="0" w:line="240" w:lineRule="auto"/>
        <w:ind w:firstLine="709"/>
        <w:jc w:val="center"/>
        <w:rPr>
          <w:rFonts w:ascii="Times New Roman" w:hAnsi="Times New Roman"/>
          <w:sz w:val="28"/>
          <w:szCs w:val="28"/>
        </w:rPr>
      </w:pPr>
      <w:r>
        <w:rPr>
          <w:rFonts w:ascii="Times New Roman" w:hAnsi="Times New Roman"/>
          <w:sz w:val="28"/>
          <w:szCs w:val="28"/>
        </w:rPr>
        <w:t>Список литературы</w:t>
      </w:r>
    </w:p>
    <w:p w:rsidR="007A4452" w:rsidRPr="007A4452" w:rsidRDefault="007A4452" w:rsidP="007A4452">
      <w:pPr>
        <w:spacing w:after="0" w:line="240" w:lineRule="auto"/>
        <w:ind w:firstLine="454"/>
        <w:jc w:val="both"/>
        <w:rPr>
          <w:rFonts w:ascii="Times New Roman" w:hAnsi="Times New Roman" w:cs="Times New Roman"/>
          <w:sz w:val="28"/>
          <w:szCs w:val="28"/>
        </w:rPr>
      </w:pPr>
      <w:r>
        <w:rPr>
          <w:rFonts w:ascii="Times New Roman" w:hAnsi="Times New Roman"/>
          <w:sz w:val="28"/>
          <w:szCs w:val="28"/>
        </w:rPr>
        <w:lastRenderedPageBreak/>
        <w:t xml:space="preserve">    </w:t>
      </w:r>
      <w:r w:rsidR="00A347D6" w:rsidRPr="007A4452">
        <w:rPr>
          <w:rFonts w:ascii="Times New Roman" w:hAnsi="Times New Roman"/>
          <w:sz w:val="28"/>
          <w:szCs w:val="28"/>
        </w:rPr>
        <w:t>1.</w:t>
      </w:r>
      <w:r w:rsidR="00537CA8" w:rsidRPr="007A4452">
        <w:rPr>
          <w:rFonts w:ascii="Times New Roman" w:hAnsi="Times New Roman"/>
          <w:sz w:val="28"/>
          <w:szCs w:val="28"/>
        </w:rPr>
        <w:t xml:space="preserve"> </w:t>
      </w:r>
      <w:r w:rsidRPr="007A4452">
        <w:rPr>
          <w:rFonts w:ascii="Times New Roman" w:hAnsi="Times New Roman" w:cs="Times New Roman"/>
          <w:sz w:val="28"/>
          <w:szCs w:val="28"/>
        </w:rPr>
        <w:t>Перечень коррупционных преступлений // Генеральная прокуратура Республики Беларусь. – [Э</w:t>
      </w:r>
      <w:r>
        <w:rPr>
          <w:rFonts w:ascii="Times New Roman" w:hAnsi="Times New Roman" w:cs="Times New Roman"/>
          <w:sz w:val="28"/>
          <w:szCs w:val="28"/>
        </w:rPr>
        <w:t>лектронный ресурс</w:t>
      </w:r>
      <w:r w:rsidRPr="007A4452">
        <w:rPr>
          <w:rFonts w:ascii="Times New Roman" w:hAnsi="Times New Roman" w:cs="Times New Roman"/>
          <w:sz w:val="28"/>
          <w:szCs w:val="28"/>
        </w:rPr>
        <w:t xml:space="preserve">]. Режим доступа: http://www.prokuratura.gov.by </w:t>
      </w:r>
      <w:r>
        <w:rPr>
          <w:rFonts w:ascii="Times New Roman" w:hAnsi="Times New Roman" w:cs="Times New Roman"/>
          <w:sz w:val="28"/>
          <w:szCs w:val="28"/>
        </w:rPr>
        <w:t>(дата доступа 17.01.18).</w:t>
      </w:r>
    </w:p>
    <w:p w:rsidR="007A4452" w:rsidRPr="007A4452" w:rsidRDefault="00A347D6" w:rsidP="007A4452">
      <w:pPr>
        <w:spacing w:after="0" w:line="240" w:lineRule="auto"/>
        <w:ind w:firstLine="709"/>
        <w:jc w:val="both"/>
        <w:rPr>
          <w:rFonts w:ascii="Times New Roman" w:eastAsia="Calibri" w:hAnsi="Times New Roman" w:cs="Times New Roman"/>
          <w:sz w:val="28"/>
          <w:szCs w:val="28"/>
        </w:rPr>
      </w:pPr>
      <w:r w:rsidRPr="007A4452">
        <w:rPr>
          <w:rFonts w:ascii="Times New Roman" w:hAnsi="Times New Roman" w:cs="Times New Roman"/>
          <w:sz w:val="28"/>
          <w:szCs w:val="28"/>
        </w:rPr>
        <w:t>2.</w:t>
      </w:r>
      <w:r w:rsidR="00CB1908" w:rsidRPr="007A4452">
        <w:rPr>
          <w:rFonts w:ascii="Times New Roman" w:hAnsi="Times New Roman" w:cs="Times New Roman"/>
          <w:sz w:val="28"/>
          <w:szCs w:val="28"/>
        </w:rPr>
        <w:t xml:space="preserve"> </w:t>
      </w:r>
      <w:r w:rsidR="007A4452" w:rsidRPr="007A4452">
        <w:rPr>
          <w:rFonts w:ascii="Times New Roman" w:eastAsia="Calibri" w:hAnsi="Times New Roman" w:cs="Times New Roman"/>
          <w:sz w:val="28"/>
          <w:szCs w:val="28"/>
        </w:rPr>
        <w:t>Уголовный кодекс Республики Беларусь от 09.07.1999 г., № 275-3 // Эталон – Беларусь Нац. центр правовой информ. Респ. Беларусь. – Минск, 201</w:t>
      </w:r>
      <w:r w:rsidR="007A4452">
        <w:rPr>
          <w:rFonts w:ascii="Times New Roman" w:hAnsi="Times New Roman" w:cs="Times New Roman"/>
          <w:sz w:val="28"/>
          <w:szCs w:val="28"/>
        </w:rPr>
        <w:t>8</w:t>
      </w:r>
      <w:r w:rsidR="007A4452" w:rsidRPr="007A4452">
        <w:rPr>
          <w:rFonts w:ascii="Times New Roman" w:eastAsia="Calibri" w:hAnsi="Times New Roman" w:cs="Times New Roman"/>
          <w:sz w:val="28"/>
          <w:szCs w:val="28"/>
        </w:rPr>
        <w:t>.</w:t>
      </w:r>
    </w:p>
    <w:p w:rsidR="00A347D6" w:rsidRPr="00B63440" w:rsidRDefault="00A347D6" w:rsidP="00A347D6">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3. </w:t>
      </w:r>
      <w:r w:rsidRPr="00B63440">
        <w:rPr>
          <w:rFonts w:ascii="Times New Roman" w:hAnsi="Times New Roman" w:cs="Times New Roman"/>
          <w:sz w:val="28"/>
          <w:szCs w:val="28"/>
        </w:rPr>
        <w:t>Научно-практический комментарий к Уголовному кодексу Республики Беларусь / Н.Ф.</w:t>
      </w:r>
      <w:r w:rsidR="001448CD">
        <w:rPr>
          <w:rFonts w:ascii="Times New Roman" w:hAnsi="Times New Roman" w:cs="Times New Roman"/>
          <w:sz w:val="28"/>
          <w:szCs w:val="28"/>
        </w:rPr>
        <w:t xml:space="preserve"> </w:t>
      </w:r>
      <w:r w:rsidRPr="00B63440">
        <w:rPr>
          <w:rFonts w:ascii="Times New Roman" w:hAnsi="Times New Roman" w:cs="Times New Roman"/>
          <w:sz w:val="28"/>
          <w:szCs w:val="28"/>
        </w:rPr>
        <w:t>Ахраменка [и др.]; под ред. А.В.</w:t>
      </w:r>
      <w:r w:rsidR="001448CD">
        <w:rPr>
          <w:rFonts w:ascii="Times New Roman" w:hAnsi="Times New Roman" w:cs="Times New Roman"/>
          <w:sz w:val="28"/>
          <w:szCs w:val="28"/>
        </w:rPr>
        <w:t xml:space="preserve"> </w:t>
      </w:r>
      <w:r w:rsidRPr="00B63440">
        <w:rPr>
          <w:rFonts w:ascii="Times New Roman" w:hAnsi="Times New Roman" w:cs="Times New Roman"/>
          <w:sz w:val="28"/>
          <w:szCs w:val="28"/>
        </w:rPr>
        <w:t xml:space="preserve">Баркова, В.М.Хомича. – 2-е изд., с изм. и доп. – Минск: Гос. ин-т упр. и соц. технологий Белорус. гос.ун-та, 2010. – 1064 с. </w:t>
      </w:r>
    </w:p>
    <w:p w:rsidR="00062848" w:rsidRPr="00B63440" w:rsidRDefault="00A347D6" w:rsidP="009335ED">
      <w:pPr>
        <w:spacing w:after="0" w:line="240" w:lineRule="auto"/>
        <w:ind w:firstLine="709"/>
        <w:jc w:val="both"/>
        <w:rPr>
          <w:rFonts w:ascii="Times New Roman" w:hAnsi="Times New Roman"/>
          <w:sz w:val="28"/>
          <w:szCs w:val="28"/>
        </w:rPr>
      </w:pPr>
      <w:r>
        <w:rPr>
          <w:rFonts w:ascii="Times New Roman" w:hAnsi="Times New Roman"/>
          <w:sz w:val="28"/>
          <w:szCs w:val="28"/>
        </w:rPr>
        <w:t>4</w:t>
      </w:r>
      <w:r w:rsidR="00922F47" w:rsidRPr="00B63440">
        <w:rPr>
          <w:rFonts w:ascii="Times New Roman" w:hAnsi="Times New Roman"/>
          <w:sz w:val="28"/>
          <w:szCs w:val="28"/>
        </w:rPr>
        <w:t>.</w:t>
      </w:r>
      <w:r w:rsidR="00062848" w:rsidRPr="00B63440">
        <w:rPr>
          <w:rFonts w:ascii="Times New Roman" w:hAnsi="Times New Roman"/>
          <w:sz w:val="28"/>
          <w:szCs w:val="28"/>
        </w:rPr>
        <w:t xml:space="preserve"> Шаргородский М.Д.</w:t>
      </w:r>
      <w:r w:rsidR="007A4452">
        <w:rPr>
          <w:rFonts w:ascii="Times New Roman" w:hAnsi="Times New Roman"/>
          <w:sz w:val="28"/>
          <w:szCs w:val="28"/>
        </w:rPr>
        <w:t>,</w:t>
      </w:r>
      <w:r w:rsidR="00062848" w:rsidRPr="00B63440">
        <w:rPr>
          <w:rFonts w:ascii="Times New Roman" w:hAnsi="Times New Roman"/>
          <w:sz w:val="28"/>
          <w:szCs w:val="28"/>
        </w:rPr>
        <w:t xml:space="preserve"> </w:t>
      </w:r>
      <w:r w:rsidR="007A4452" w:rsidRPr="00B63440">
        <w:rPr>
          <w:rFonts w:ascii="Times New Roman" w:hAnsi="Times New Roman"/>
          <w:sz w:val="28"/>
          <w:szCs w:val="28"/>
        </w:rPr>
        <w:t>Алексеев</w:t>
      </w:r>
      <w:r w:rsidR="007A4452" w:rsidRPr="007A4452">
        <w:rPr>
          <w:rFonts w:ascii="Times New Roman" w:hAnsi="Times New Roman"/>
          <w:sz w:val="28"/>
          <w:szCs w:val="28"/>
        </w:rPr>
        <w:t xml:space="preserve"> </w:t>
      </w:r>
      <w:r w:rsidR="007A4452" w:rsidRPr="00B63440">
        <w:rPr>
          <w:rFonts w:ascii="Times New Roman" w:hAnsi="Times New Roman"/>
          <w:sz w:val="28"/>
          <w:szCs w:val="28"/>
        </w:rPr>
        <w:t xml:space="preserve">Н.С. </w:t>
      </w:r>
      <w:r w:rsidR="00062848" w:rsidRPr="00B63440">
        <w:rPr>
          <w:rFonts w:ascii="Times New Roman" w:hAnsi="Times New Roman"/>
          <w:sz w:val="28"/>
          <w:szCs w:val="28"/>
        </w:rPr>
        <w:t xml:space="preserve">Актуальные вопросы советского уголовного права // Учен. Записки (Ленингр. гос. ун-т). </w:t>
      </w:r>
      <w:r w:rsidR="007A4452">
        <w:rPr>
          <w:rFonts w:ascii="Times New Roman" w:hAnsi="Times New Roman"/>
          <w:sz w:val="28"/>
          <w:szCs w:val="28"/>
        </w:rPr>
        <w:t xml:space="preserve">№ 182. Серия юрид. наук. </w:t>
      </w:r>
      <w:r w:rsidR="00062848" w:rsidRPr="00B63440">
        <w:rPr>
          <w:rFonts w:ascii="Times New Roman" w:hAnsi="Times New Roman"/>
          <w:sz w:val="28"/>
          <w:szCs w:val="28"/>
        </w:rPr>
        <w:t>Вып. 5. Л., 1954. С. 188-189.</w:t>
      </w:r>
    </w:p>
    <w:p w:rsidR="00B24B1B" w:rsidRPr="00B63440" w:rsidRDefault="00A347D6" w:rsidP="00B24B1B">
      <w:pPr>
        <w:spacing w:after="0" w:line="240" w:lineRule="auto"/>
        <w:ind w:firstLine="709"/>
        <w:jc w:val="both"/>
        <w:rPr>
          <w:rFonts w:ascii="Times New Roman" w:hAnsi="Times New Roman"/>
          <w:sz w:val="28"/>
          <w:szCs w:val="28"/>
        </w:rPr>
      </w:pPr>
      <w:r>
        <w:rPr>
          <w:rFonts w:ascii="Times New Roman" w:hAnsi="Times New Roman"/>
          <w:sz w:val="28"/>
          <w:szCs w:val="28"/>
        </w:rPr>
        <w:t>5</w:t>
      </w:r>
      <w:r w:rsidR="00062848" w:rsidRPr="00B63440">
        <w:rPr>
          <w:rFonts w:ascii="Times New Roman" w:hAnsi="Times New Roman"/>
          <w:sz w:val="28"/>
          <w:szCs w:val="28"/>
        </w:rPr>
        <w:t>. Кригер</w:t>
      </w:r>
      <w:r w:rsidR="006E0483" w:rsidRPr="00B63440">
        <w:rPr>
          <w:rFonts w:ascii="Times New Roman" w:hAnsi="Times New Roman"/>
          <w:sz w:val="28"/>
          <w:szCs w:val="28"/>
        </w:rPr>
        <w:t xml:space="preserve"> </w:t>
      </w:r>
      <w:r w:rsidR="00062848" w:rsidRPr="00B63440">
        <w:rPr>
          <w:rFonts w:ascii="Times New Roman" w:hAnsi="Times New Roman"/>
          <w:sz w:val="28"/>
          <w:szCs w:val="28"/>
        </w:rPr>
        <w:t>Г.А. К вопросу о понятии объекта преступления</w:t>
      </w:r>
      <w:r w:rsidR="00B24B1B" w:rsidRPr="00B63440">
        <w:rPr>
          <w:rFonts w:ascii="Times New Roman" w:hAnsi="Times New Roman"/>
          <w:sz w:val="28"/>
          <w:szCs w:val="28"/>
        </w:rPr>
        <w:t xml:space="preserve"> </w:t>
      </w:r>
      <w:r w:rsidR="00062848" w:rsidRPr="00B63440">
        <w:rPr>
          <w:rFonts w:ascii="Times New Roman" w:hAnsi="Times New Roman"/>
          <w:sz w:val="28"/>
          <w:szCs w:val="28"/>
        </w:rPr>
        <w:t xml:space="preserve">в советском </w:t>
      </w:r>
      <w:r w:rsidR="007A4452">
        <w:rPr>
          <w:rFonts w:ascii="Times New Roman" w:hAnsi="Times New Roman"/>
          <w:sz w:val="28"/>
          <w:szCs w:val="28"/>
        </w:rPr>
        <w:t xml:space="preserve">уголовном праве </w:t>
      </w:r>
      <w:r w:rsidR="00062848" w:rsidRPr="00B63440">
        <w:rPr>
          <w:rFonts w:ascii="Times New Roman" w:hAnsi="Times New Roman"/>
          <w:sz w:val="28"/>
          <w:szCs w:val="28"/>
        </w:rPr>
        <w:t>// Вестн. Московского ун-та. 1955. № 1. С. 111</w:t>
      </w:r>
      <w:r w:rsidR="006E0483" w:rsidRPr="00B63440">
        <w:rPr>
          <w:rFonts w:ascii="Times New Roman" w:hAnsi="Times New Roman"/>
          <w:sz w:val="28"/>
          <w:szCs w:val="28"/>
        </w:rPr>
        <w:t>-118</w:t>
      </w:r>
      <w:r w:rsidR="00062848" w:rsidRPr="00B63440">
        <w:rPr>
          <w:rFonts w:ascii="Times New Roman" w:hAnsi="Times New Roman"/>
          <w:sz w:val="28"/>
          <w:szCs w:val="28"/>
        </w:rPr>
        <w:t>.</w:t>
      </w:r>
    </w:p>
    <w:p w:rsidR="000A22EB" w:rsidRPr="00B63440" w:rsidRDefault="00A347D6" w:rsidP="00282A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A22EB" w:rsidRPr="00B63440">
        <w:rPr>
          <w:rFonts w:ascii="Times New Roman" w:hAnsi="Times New Roman" w:cs="Times New Roman"/>
          <w:sz w:val="28"/>
          <w:szCs w:val="28"/>
        </w:rPr>
        <w:t>. Пионтковский А.А. Учение о преступлении по советском</w:t>
      </w:r>
      <w:r w:rsidR="007A4452">
        <w:rPr>
          <w:rFonts w:ascii="Times New Roman" w:hAnsi="Times New Roman" w:cs="Times New Roman"/>
          <w:sz w:val="28"/>
          <w:szCs w:val="28"/>
        </w:rPr>
        <w:t xml:space="preserve">у уголовному праву </w:t>
      </w:r>
      <w:r w:rsidR="006E0483" w:rsidRPr="00B63440">
        <w:rPr>
          <w:rFonts w:ascii="Times New Roman" w:hAnsi="Times New Roman" w:cs="Times New Roman"/>
          <w:sz w:val="28"/>
          <w:szCs w:val="28"/>
        </w:rPr>
        <w:t>//</w:t>
      </w:r>
      <w:r w:rsidR="000A22EB" w:rsidRPr="00B63440">
        <w:rPr>
          <w:rFonts w:ascii="Times New Roman" w:hAnsi="Times New Roman" w:cs="Times New Roman"/>
          <w:sz w:val="28"/>
          <w:szCs w:val="28"/>
        </w:rPr>
        <w:t xml:space="preserve"> М.: Юрид. лит., 1961. – </w:t>
      </w:r>
      <w:r w:rsidR="00C705BC" w:rsidRPr="00B63440">
        <w:rPr>
          <w:rFonts w:ascii="Times New Roman" w:hAnsi="Times New Roman" w:cs="Times New Roman"/>
          <w:sz w:val="28"/>
          <w:szCs w:val="28"/>
        </w:rPr>
        <w:t>666 с</w:t>
      </w:r>
      <w:r w:rsidR="000A22EB" w:rsidRPr="00B63440">
        <w:rPr>
          <w:rFonts w:ascii="Times New Roman" w:hAnsi="Times New Roman" w:cs="Times New Roman"/>
          <w:sz w:val="28"/>
          <w:szCs w:val="28"/>
        </w:rPr>
        <w:t>.</w:t>
      </w:r>
    </w:p>
    <w:p w:rsidR="00AE48E0" w:rsidRPr="00B63440" w:rsidRDefault="00A347D6" w:rsidP="00282A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48E0" w:rsidRPr="00B63440">
        <w:rPr>
          <w:rFonts w:ascii="Times New Roman" w:hAnsi="Times New Roman" w:cs="Times New Roman"/>
          <w:sz w:val="28"/>
          <w:szCs w:val="28"/>
        </w:rPr>
        <w:t>. Винокуров В.Н. Объект преступления: теория, законодател</w:t>
      </w:r>
      <w:r w:rsidR="007A4452">
        <w:rPr>
          <w:rFonts w:ascii="Times New Roman" w:hAnsi="Times New Roman" w:cs="Times New Roman"/>
          <w:sz w:val="28"/>
          <w:szCs w:val="28"/>
        </w:rPr>
        <w:t xml:space="preserve">ьство, практика : моногр. </w:t>
      </w:r>
      <w:r w:rsidR="006E0483" w:rsidRPr="00B63440">
        <w:rPr>
          <w:rFonts w:ascii="Times New Roman" w:hAnsi="Times New Roman" w:cs="Times New Roman"/>
          <w:sz w:val="28"/>
          <w:szCs w:val="28"/>
        </w:rPr>
        <w:t>//</w:t>
      </w:r>
      <w:r w:rsidR="00AE48E0" w:rsidRPr="00B63440">
        <w:rPr>
          <w:rFonts w:ascii="Times New Roman" w:hAnsi="Times New Roman" w:cs="Times New Roman"/>
          <w:sz w:val="28"/>
          <w:szCs w:val="28"/>
        </w:rPr>
        <w:t xml:space="preserve"> М.: Юрлитинформ, 2010. – 224 с.</w:t>
      </w:r>
    </w:p>
    <w:p w:rsidR="00DE6C1A" w:rsidRPr="00B63440" w:rsidRDefault="00A347D6" w:rsidP="00282A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04B7A" w:rsidRPr="00B63440">
        <w:rPr>
          <w:rFonts w:ascii="Times New Roman" w:hAnsi="Times New Roman" w:cs="Times New Roman"/>
          <w:sz w:val="28"/>
          <w:szCs w:val="28"/>
        </w:rPr>
        <w:t>.</w:t>
      </w:r>
      <w:r w:rsidR="009A6DCD" w:rsidRPr="00B63440">
        <w:rPr>
          <w:rFonts w:ascii="Times New Roman" w:hAnsi="Times New Roman" w:cs="Times New Roman"/>
          <w:sz w:val="28"/>
          <w:szCs w:val="28"/>
        </w:rPr>
        <w:t xml:space="preserve"> Наумов А.В. Российское уголовное право</w:t>
      </w:r>
      <w:r w:rsidR="00DE6C1A" w:rsidRPr="00B63440">
        <w:rPr>
          <w:rFonts w:ascii="Times New Roman" w:hAnsi="Times New Roman" w:cs="Times New Roman"/>
          <w:sz w:val="28"/>
          <w:szCs w:val="28"/>
        </w:rPr>
        <w:t xml:space="preserve"> : курс ле</w:t>
      </w:r>
      <w:r w:rsidR="007A4452">
        <w:rPr>
          <w:rFonts w:ascii="Times New Roman" w:hAnsi="Times New Roman" w:cs="Times New Roman"/>
          <w:sz w:val="28"/>
          <w:szCs w:val="28"/>
        </w:rPr>
        <w:t xml:space="preserve">кций : в двух томах </w:t>
      </w:r>
      <w:r w:rsidR="006E0483" w:rsidRPr="00B63440">
        <w:rPr>
          <w:rFonts w:ascii="Times New Roman" w:hAnsi="Times New Roman" w:cs="Times New Roman"/>
          <w:sz w:val="28"/>
          <w:szCs w:val="28"/>
        </w:rPr>
        <w:t>//</w:t>
      </w:r>
      <w:r w:rsidR="00DE6C1A" w:rsidRPr="00B63440">
        <w:rPr>
          <w:rFonts w:ascii="Times New Roman" w:hAnsi="Times New Roman" w:cs="Times New Roman"/>
          <w:sz w:val="28"/>
          <w:szCs w:val="28"/>
        </w:rPr>
        <w:t xml:space="preserve"> </w:t>
      </w:r>
      <w:r w:rsidR="006E0483" w:rsidRPr="00B63440">
        <w:rPr>
          <w:rFonts w:ascii="Times New Roman" w:hAnsi="Times New Roman" w:cs="Times New Roman"/>
          <w:sz w:val="28"/>
          <w:szCs w:val="28"/>
        </w:rPr>
        <w:t>М.:</w:t>
      </w:r>
      <w:r w:rsidR="007A4452">
        <w:rPr>
          <w:rFonts w:ascii="Times New Roman" w:hAnsi="Times New Roman" w:cs="Times New Roman"/>
          <w:sz w:val="28"/>
          <w:szCs w:val="28"/>
        </w:rPr>
        <w:t xml:space="preserve"> Юрид. лит., 2004. </w:t>
      </w:r>
      <w:r w:rsidR="00DE6C1A" w:rsidRPr="00B63440">
        <w:rPr>
          <w:rFonts w:ascii="Times New Roman" w:hAnsi="Times New Roman" w:cs="Times New Roman"/>
          <w:sz w:val="28"/>
          <w:szCs w:val="28"/>
        </w:rPr>
        <w:t xml:space="preserve">Том 1. Общая часть. – </w:t>
      </w:r>
      <w:r w:rsidR="00A11461" w:rsidRPr="00B63440">
        <w:rPr>
          <w:rFonts w:ascii="Times New Roman" w:hAnsi="Times New Roman" w:cs="Times New Roman"/>
          <w:sz w:val="28"/>
          <w:szCs w:val="28"/>
        </w:rPr>
        <w:t>496 с</w:t>
      </w:r>
      <w:r w:rsidR="00DE6C1A" w:rsidRPr="00B63440">
        <w:rPr>
          <w:rFonts w:ascii="Times New Roman" w:hAnsi="Times New Roman" w:cs="Times New Roman"/>
          <w:sz w:val="28"/>
          <w:szCs w:val="28"/>
        </w:rPr>
        <w:t>.</w:t>
      </w:r>
    </w:p>
    <w:p w:rsidR="00AE48E0" w:rsidRPr="00B63440" w:rsidRDefault="00A347D6" w:rsidP="00282A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E6C1A" w:rsidRPr="00B63440">
        <w:rPr>
          <w:rFonts w:ascii="Times New Roman" w:hAnsi="Times New Roman" w:cs="Times New Roman"/>
          <w:sz w:val="28"/>
          <w:szCs w:val="28"/>
        </w:rPr>
        <w:t>.</w:t>
      </w:r>
      <w:r w:rsidR="00DF3E24" w:rsidRPr="00B63440">
        <w:rPr>
          <w:rFonts w:ascii="Times New Roman" w:hAnsi="Times New Roman" w:cs="Times New Roman"/>
          <w:sz w:val="28"/>
          <w:szCs w:val="28"/>
        </w:rPr>
        <w:t xml:space="preserve"> Елисеев С.А. Преступления против собственности по уголовному законодательству России </w:t>
      </w:r>
      <w:r w:rsidR="007A4452">
        <w:rPr>
          <w:rFonts w:ascii="Times New Roman" w:hAnsi="Times New Roman" w:cs="Times New Roman"/>
          <w:sz w:val="28"/>
          <w:szCs w:val="28"/>
        </w:rPr>
        <w:t xml:space="preserve">(вопросы теории) </w:t>
      </w:r>
      <w:r w:rsidR="006E0483" w:rsidRPr="00B63440">
        <w:rPr>
          <w:rFonts w:ascii="Times New Roman" w:hAnsi="Times New Roman" w:cs="Times New Roman"/>
          <w:sz w:val="28"/>
          <w:szCs w:val="28"/>
        </w:rPr>
        <w:t>//</w:t>
      </w:r>
      <w:r w:rsidR="00DF3E24" w:rsidRPr="00B63440">
        <w:rPr>
          <w:rFonts w:ascii="Times New Roman" w:hAnsi="Times New Roman" w:cs="Times New Roman"/>
          <w:sz w:val="28"/>
          <w:szCs w:val="28"/>
        </w:rPr>
        <w:t xml:space="preserve"> Томск, 1999. С. 15</w:t>
      </w:r>
      <w:r w:rsidR="006E0483" w:rsidRPr="00B63440">
        <w:rPr>
          <w:rFonts w:ascii="Times New Roman" w:hAnsi="Times New Roman" w:cs="Times New Roman"/>
          <w:sz w:val="28"/>
          <w:szCs w:val="28"/>
        </w:rPr>
        <w:t>-19</w:t>
      </w:r>
      <w:r w:rsidR="00DF3E24" w:rsidRPr="00B63440">
        <w:rPr>
          <w:rFonts w:ascii="Times New Roman" w:hAnsi="Times New Roman" w:cs="Times New Roman"/>
          <w:sz w:val="28"/>
          <w:szCs w:val="28"/>
        </w:rPr>
        <w:t>.</w:t>
      </w:r>
      <w:r w:rsidR="00904B7A" w:rsidRPr="00B63440">
        <w:rPr>
          <w:rFonts w:ascii="Times New Roman" w:hAnsi="Times New Roman" w:cs="Times New Roman"/>
          <w:sz w:val="28"/>
          <w:szCs w:val="28"/>
        </w:rPr>
        <w:t xml:space="preserve"> </w:t>
      </w:r>
    </w:p>
    <w:p w:rsidR="00424BF7" w:rsidRPr="00B63440" w:rsidRDefault="00424BF7" w:rsidP="00282AE0">
      <w:pPr>
        <w:spacing w:after="0" w:line="240" w:lineRule="auto"/>
        <w:ind w:firstLine="709"/>
        <w:jc w:val="both"/>
        <w:rPr>
          <w:rFonts w:ascii="Times New Roman" w:hAnsi="Times New Roman" w:cs="Times New Roman"/>
          <w:sz w:val="28"/>
          <w:szCs w:val="28"/>
        </w:rPr>
      </w:pPr>
      <w:r w:rsidRPr="00B63440">
        <w:rPr>
          <w:rFonts w:ascii="Times New Roman" w:hAnsi="Times New Roman" w:cs="Times New Roman"/>
          <w:sz w:val="28"/>
          <w:szCs w:val="28"/>
        </w:rPr>
        <w:t>1</w:t>
      </w:r>
      <w:r w:rsidR="00A347D6">
        <w:rPr>
          <w:rFonts w:ascii="Times New Roman" w:hAnsi="Times New Roman" w:cs="Times New Roman"/>
          <w:sz w:val="28"/>
          <w:szCs w:val="28"/>
        </w:rPr>
        <w:t>0</w:t>
      </w:r>
      <w:r w:rsidRPr="00B63440">
        <w:rPr>
          <w:rFonts w:ascii="Times New Roman" w:hAnsi="Times New Roman" w:cs="Times New Roman"/>
          <w:sz w:val="28"/>
          <w:szCs w:val="28"/>
        </w:rPr>
        <w:t>. Фесенко Е. Объект преступления с точки зре</w:t>
      </w:r>
      <w:r w:rsidR="007A4452">
        <w:rPr>
          <w:rFonts w:ascii="Times New Roman" w:hAnsi="Times New Roman" w:cs="Times New Roman"/>
          <w:sz w:val="28"/>
          <w:szCs w:val="28"/>
        </w:rPr>
        <w:t xml:space="preserve">ния ценностной теории </w:t>
      </w:r>
      <w:r w:rsidRPr="00B63440">
        <w:rPr>
          <w:rFonts w:ascii="Times New Roman" w:hAnsi="Times New Roman" w:cs="Times New Roman"/>
          <w:sz w:val="28"/>
          <w:szCs w:val="28"/>
        </w:rPr>
        <w:t xml:space="preserve"> // Уголовное право, 2003</w:t>
      </w:r>
      <w:r w:rsidR="00D938A1" w:rsidRPr="00B63440">
        <w:rPr>
          <w:rFonts w:ascii="Times New Roman" w:hAnsi="Times New Roman" w:cs="Times New Roman"/>
          <w:sz w:val="28"/>
          <w:szCs w:val="28"/>
        </w:rPr>
        <w:t>.</w:t>
      </w:r>
      <w:r w:rsidR="007A4452">
        <w:rPr>
          <w:rFonts w:ascii="Times New Roman" w:hAnsi="Times New Roman" w:cs="Times New Roman"/>
          <w:sz w:val="28"/>
          <w:szCs w:val="28"/>
        </w:rPr>
        <w:t xml:space="preserve"> </w:t>
      </w:r>
      <w:r w:rsidR="00D938A1" w:rsidRPr="00B63440">
        <w:rPr>
          <w:rFonts w:ascii="Times New Roman" w:hAnsi="Times New Roman" w:cs="Times New Roman"/>
          <w:sz w:val="28"/>
          <w:szCs w:val="28"/>
        </w:rPr>
        <w:t>№ 3. С. 72.</w:t>
      </w:r>
    </w:p>
    <w:p w:rsidR="00D938A1" w:rsidRPr="00B63440" w:rsidRDefault="00D938A1" w:rsidP="00282AE0">
      <w:pPr>
        <w:spacing w:after="0" w:line="240" w:lineRule="auto"/>
        <w:ind w:firstLine="709"/>
        <w:jc w:val="both"/>
        <w:rPr>
          <w:rFonts w:ascii="Times New Roman" w:hAnsi="Times New Roman" w:cs="Times New Roman"/>
          <w:sz w:val="28"/>
          <w:szCs w:val="28"/>
        </w:rPr>
      </w:pPr>
      <w:r w:rsidRPr="00B63440">
        <w:rPr>
          <w:rFonts w:ascii="Times New Roman" w:hAnsi="Times New Roman" w:cs="Times New Roman"/>
          <w:sz w:val="28"/>
          <w:szCs w:val="28"/>
        </w:rPr>
        <w:t>1</w:t>
      </w:r>
      <w:r w:rsidR="003E15AA">
        <w:rPr>
          <w:rFonts w:ascii="Times New Roman" w:hAnsi="Times New Roman" w:cs="Times New Roman"/>
          <w:sz w:val="28"/>
          <w:szCs w:val="28"/>
        </w:rPr>
        <w:t>1</w:t>
      </w:r>
      <w:r w:rsidRPr="00B63440">
        <w:rPr>
          <w:rFonts w:ascii="Times New Roman" w:hAnsi="Times New Roman" w:cs="Times New Roman"/>
          <w:sz w:val="28"/>
          <w:szCs w:val="28"/>
        </w:rPr>
        <w:t>.</w:t>
      </w:r>
      <w:r w:rsidR="00E55BAD" w:rsidRPr="00B63440">
        <w:rPr>
          <w:rFonts w:ascii="Times New Roman" w:hAnsi="Times New Roman" w:cs="Times New Roman"/>
          <w:sz w:val="28"/>
          <w:szCs w:val="28"/>
        </w:rPr>
        <w:t xml:space="preserve"> Новоселов Г.П. Учение об объекте преступл</w:t>
      </w:r>
      <w:r w:rsidR="007A4452">
        <w:rPr>
          <w:rFonts w:ascii="Times New Roman" w:hAnsi="Times New Roman" w:cs="Times New Roman"/>
          <w:sz w:val="28"/>
          <w:szCs w:val="28"/>
        </w:rPr>
        <w:t xml:space="preserve">ения. Методологические аспекты </w:t>
      </w:r>
      <w:r w:rsidR="006E0483" w:rsidRPr="00B63440">
        <w:rPr>
          <w:rFonts w:ascii="Times New Roman" w:hAnsi="Times New Roman" w:cs="Times New Roman"/>
          <w:sz w:val="28"/>
          <w:szCs w:val="28"/>
        </w:rPr>
        <w:t>//</w:t>
      </w:r>
      <w:r w:rsidR="00E55BAD" w:rsidRPr="00B63440">
        <w:rPr>
          <w:rFonts w:ascii="Times New Roman" w:hAnsi="Times New Roman" w:cs="Times New Roman"/>
          <w:sz w:val="28"/>
          <w:szCs w:val="28"/>
        </w:rPr>
        <w:t xml:space="preserve"> М. : НОРМА, 2001. – </w:t>
      </w:r>
      <w:r w:rsidR="00C705BC" w:rsidRPr="00B63440">
        <w:rPr>
          <w:rFonts w:ascii="Times New Roman" w:hAnsi="Times New Roman" w:cs="Times New Roman"/>
          <w:sz w:val="28"/>
          <w:szCs w:val="28"/>
        </w:rPr>
        <w:t>208 с</w:t>
      </w:r>
      <w:r w:rsidR="00E55BAD" w:rsidRPr="00B63440">
        <w:rPr>
          <w:rFonts w:ascii="Times New Roman" w:hAnsi="Times New Roman" w:cs="Times New Roman"/>
          <w:sz w:val="28"/>
          <w:szCs w:val="28"/>
        </w:rPr>
        <w:t xml:space="preserve">. </w:t>
      </w:r>
    </w:p>
    <w:p w:rsidR="00A11461" w:rsidRPr="00B63440" w:rsidRDefault="003E15AA" w:rsidP="00A114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A11461" w:rsidRPr="00B63440">
        <w:rPr>
          <w:rFonts w:ascii="Times New Roman" w:hAnsi="Times New Roman" w:cs="Times New Roman"/>
          <w:sz w:val="28"/>
          <w:szCs w:val="28"/>
        </w:rPr>
        <w:t xml:space="preserve">. Криминалистика: Краткая энциклопедия / Авт.-сост. Р.С.Белкин. – М.: Большая Российская энциклопедия, 1993. – 111 с.  </w:t>
      </w:r>
    </w:p>
    <w:p w:rsidR="00A11461" w:rsidRPr="00B63440" w:rsidRDefault="003E15AA" w:rsidP="00282A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A11461" w:rsidRPr="00B63440">
        <w:rPr>
          <w:rFonts w:ascii="Times New Roman" w:hAnsi="Times New Roman" w:cs="Times New Roman"/>
          <w:sz w:val="28"/>
          <w:szCs w:val="28"/>
        </w:rPr>
        <w:t>. Криминалистика</w:t>
      </w:r>
      <w:r w:rsidR="006E0483" w:rsidRPr="00B63440">
        <w:rPr>
          <w:rFonts w:ascii="Times New Roman" w:hAnsi="Times New Roman" w:cs="Times New Roman"/>
          <w:sz w:val="28"/>
          <w:szCs w:val="28"/>
        </w:rPr>
        <w:t>: учебное пособие / А.В.Д</w:t>
      </w:r>
      <w:r w:rsidR="00A11461" w:rsidRPr="00B63440">
        <w:rPr>
          <w:rFonts w:ascii="Times New Roman" w:hAnsi="Times New Roman" w:cs="Times New Roman"/>
          <w:sz w:val="28"/>
          <w:szCs w:val="28"/>
        </w:rPr>
        <w:t>улов</w:t>
      </w:r>
      <w:r w:rsidR="006E0483" w:rsidRPr="00B63440">
        <w:rPr>
          <w:rFonts w:ascii="Times New Roman" w:hAnsi="Times New Roman" w:cs="Times New Roman"/>
          <w:sz w:val="28"/>
          <w:szCs w:val="28"/>
        </w:rPr>
        <w:t xml:space="preserve"> </w:t>
      </w:r>
      <w:r w:rsidR="006E0483" w:rsidRPr="00B63440">
        <w:rPr>
          <w:rFonts w:ascii="Times New Roman" w:hAnsi="Times New Roman" w:cs="Times New Roman"/>
          <w:color w:val="000000"/>
          <w:sz w:val="28"/>
          <w:szCs w:val="28"/>
        </w:rPr>
        <w:t xml:space="preserve">[и др.]; под. ред. А.В.Дулова. – Минск: ИП «Экоперспектива», 1996. – 415 с. </w:t>
      </w:r>
    </w:p>
    <w:p w:rsidR="00A11461" w:rsidRDefault="003E15AA" w:rsidP="00A11461">
      <w:pPr>
        <w:pStyle w:val="a3"/>
        <w:ind w:firstLine="709"/>
        <w:jc w:val="both"/>
        <w:rPr>
          <w:sz w:val="28"/>
          <w:szCs w:val="28"/>
        </w:rPr>
      </w:pPr>
      <w:r>
        <w:rPr>
          <w:sz w:val="28"/>
          <w:szCs w:val="28"/>
        </w:rPr>
        <w:t>14</w:t>
      </w:r>
      <w:r w:rsidR="00A11461" w:rsidRPr="00B63440">
        <w:rPr>
          <w:sz w:val="28"/>
          <w:szCs w:val="28"/>
        </w:rPr>
        <w:t>. Гучок А.Е. Криминалистическая</w:t>
      </w:r>
      <w:r w:rsidR="006E0483" w:rsidRPr="00B63440">
        <w:rPr>
          <w:sz w:val="28"/>
          <w:szCs w:val="28"/>
        </w:rPr>
        <w:t xml:space="preserve"> структура преступления </w:t>
      </w:r>
      <w:r w:rsidR="00A11461" w:rsidRPr="00B63440">
        <w:rPr>
          <w:sz w:val="28"/>
          <w:szCs w:val="28"/>
        </w:rPr>
        <w:t>// Минск: БГУ, 2007. – 151 с.</w:t>
      </w:r>
    </w:p>
    <w:p w:rsidR="003E15AA" w:rsidRPr="00B63440" w:rsidRDefault="003E15AA" w:rsidP="003E15AA">
      <w:pPr>
        <w:pStyle w:val="a3"/>
        <w:ind w:firstLine="709"/>
        <w:jc w:val="both"/>
        <w:rPr>
          <w:sz w:val="28"/>
          <w:szCs w:val="28"/>
        </w:rPr>
      </w:pPr>
      <w:r w:rsidRPr="00B63440">
        <w:rPr>
          <w:sz w:val="28"/>
          <w:szCs w:val="28"/>
        </w:rPr>
        <w:t>1</w:t>
      </w:r>
      <w:r>
        <w:rPr>
          <w:sz w:val="28"/>
          <w:szCs w:val="28"/>
        </w:rPr>
        <w:t>5</w:t>
      </w:r>
      <w:r w:rsidR="007A4452">
        <w:rPr>
          <w:sz w:val="28"/>
          <w:szCs w:val="28"/>
        </w:rPr>
        <w:t>. Грунтов</w:t>
      </w:r>
      <w:r w:rsidRPr="00B63440">
        <w:rPr>
          <w:sz w:val="28"/>
          <w:szCs w:val="28"/>
        </w:rPr>
        <w:t xml:space="preserve"> И.О. К вопросу о понимании объекта престу</w:t>
      </w:r>
      <w:r w:rsidR="007A4452">
        <w:rPr>
          <w:sz w:val="28"/>
          <w:szCs w:val="28"/>
        </w:rPr>
        <w:t xml:space="preserve">пления в уголовном праве </w:t>
      </w:r>
      <w:r w:rsidRPr="00B63440">
        <w:rPr>
          <w:sz w:val="28"/>
          <w:szCs w:val="28"/>
        </w:rPr>
        <w:t xml:space="preserve">// Труд. Профсоюзы. Общество. </w:t>
      </w:r>
      <w:r w:rsidR="007A4452" w:rsidRPr="00B63440">
        <w:rPr>
          <w:sz w:val="28"/>
          <w:szCs w:val="28"/>
        </w:rPr>
        <w:t>2017.</w:t>
      </w:r>
      <w:r w:rsidR="007A4452">
        <w:rPr>
          <w:sz w:val="28"/>
          <w:szCs w:val="28"/>
        </w:rPr>
        <w:t xml:space="preserve"> </w:t>
      </w:r>
      <w:r w:rsidRPr="00B63440">
        <w:rPr>
          <w:sz w:val="28"/>
          <w:szCs w:val="28"/>
        </w:rPr>
        <w:t>№ 2</w:t>
      </w:r>
      <w:r w:rsidR="007A4452">
        <w:rPr>
          <w:sz w:val="28"/>
          <w:szCs w:val="28"/>
        </w:rPr>
        <w:t xml:space="preserve"> (56).</w:t>
      </w:r>
      <w:r w:rsidRPr="00B63440">
        <w:rPr>
          <w:sz w:val="28"/>
          <w:szCs w:val="28"/>
        </w:rPr>
        <w:t xml:space="preserve"> С. 41-46.</w:t>
      </w:r>
    </w:p>
    <w:p w:rsidR="007A4452" w:rsidRDefault="00A11461" w:rsidP="007A4452">
      <w:pPr>
        <w:pStyle w:val="a3"/>
        <w:ind w:firstLine="709"/>
        <w:jc w:val="both"/>
        <w:rPr>
          <w:sz w:val="28"/>
          <w:szCs w:val="28"/>
        </w:rPr>
      </w:pPr>
      <w:r w:rsidRPr="00B63440">
        <w:rPr>
          <w:sz w:val="28"/>
          <w:szCs w:val="28"/>
        </w:rPr>
        <w:t>1</w:t>
      </w:r>
      <w:r w:rsidR="002678FD">
        <w:rPr>
          <w:sz w:val="28"/>
          <w:szCs w:val="28"/>
        </w:rPr>
        <w:t>6</w:t>
      </w:r>
      <w:r w:rsidRPr="00B63440">
        <w:rPr>
          <w:sz w:val="28"/>
          <w:szCs w:val="28"/>
        </w:rPr>
        <w:t xml:space="preserve">. </w:t>
      </w:r>
      <w:r w:rsidR="007D7A24" w:rsidRPr="00B63440">
        <w:rPr>
          <w:sz w:val="28"/>
          <w:szCs w:val="28"/>
        </w:rPr>
        <w:t>Шумак Г.А. Экономическая криминалистика в системе криминалистической науки</w:t>
      </w:r>
      <w:r w:rsidR="007A4452">
        <w:rPr>
          <w:sz w:val="28"/>
          <w:szCs w:val="28"/>
        </w:rPr>
        <w:t xml:space="preserve"> //</w:t>
      </w:r>
      <w:r w:rsidR="007D7A24" w:rsidRPr="00B63440">
        <w:rPr>
          <w:sz w:val="28"/>
          <w:szCs w:val="28"/>
        </w:rPr>
        <w:t xml:space="preserve">  Право и демократия. Межвуз. сб. науч. тр. Вып. 11. / Отв. ред. В.Н.Б</w:t>
      </w:r>
      <w:r w:rsidR="00A722BE" w:rsidRPr="00B63440">
        <w:rPr>
          <w:sz w:val="28"/>
          <w:szCs w:val="28"/>
        </w:rPr>
        <w:t>ибило. Мн., 2001. С. 284-285.</w:t>
      </w:r>
    </w:p>
    <w:p w:rsidR="007A4452" w:rsidRPr="007A4452" w:rsidRDefault="007F5380" w:rsidP="007A4452">
      <w:pPr>
        <w:pStyle w:val="a3"/>
        <w:ind w:firstLine="709"/>
        <w:jc w:val="both"/>
        <w:rPr>
          <w:sz w:val="28"/>
          <w:szCs w:val="28"/>
        </w:rPr>
      </w:pPr>
      <w:r w:rsidRPr="007A4452">
        <w:rPr>
          <w:sz w:val="28"/>
          <w:szCs w:val="28"/>
        </w:rPr>
        <w:t>17. Ожегов</w:t>
      </w:r>
      <w:r w:rsidR="007A4452" w:rsidRPr="007A4452">
        <w:rPr>
          <w:rFonts w:eastAsia="Times-Bold"/>
          <w:bCs/>
          <w:i/>
          <w:sz w:val="28"/>
          <w:szCs w:val="28"/>
        </w:rPr>
        <w:t xml:space="preserve"> </w:t>
      </w:r>
      <w:r w:rsidR="007A4452" w:rsidRPr="007A4452">
        <w:rPr>
          <w:rFonts w:eastAsia="Times-Bold"/>
          <w:bCs/>
          <w:sz w:val="28"/>
          <w:szCs w:val="28"/>
        </w:rPr>
        <w:t>С.И. Словарь русского языка: Ок. 57 000 слов/ Под ред. чл.-корр. АН СССР Н.Ю. Шведовой. – 20-е изд., стереотип. М.: Рус. яз., 1988.</w:t>
      </w:r>
      <w:r w:rsidR="007A4452" w:rsidRPr="007A4452">
        <w:rPr>
          <w:sz w:val="28"/>
          <w:szCs w:val="28"/>
        </w:rPr>
        <w:t xml:space="preserve"> –</w:t>
      </w:r>
      <w:r w:rsidR="007A4452" w:rsidRPr="007A4452">
        <w:rPr>
          <w:rFonts w:eastAsia="Times-Bold"/>
          <w:bCs/>
          <w:sz w:val="28"/>
          <w:szCs w:val="28"/>
        </w:rPr>
        <w:t xml:space="preserve"> 750 с.</w:t>
      </w:r>
    </w:p>
    <w:p w:rsidR="00BD42BB" w:rsidRPr="00B63440" w:rsidRDefault="00BD42BB" w:rsidP="007D7A24">
      <w:pPr>
        <w:pStyle w:val="a3"/>
        <w:ind w:firstLine="709"/>
        <w:jc w:val="both"/>
        <w:rPr>
          <w:sz w:val="28"/>
          <w:szCs w:val="28"/>
        </w:rPr>
      </w:pPr>
      <w:r>
        <w:rPr>
          <w:sz w:val="28"/>
          <w:szCs w:val="28"/>
        </w:rPr>
        <w:t>18.</w:t>
      </w:r>
      <w:r w:rsidRPr="00BD42BB">
        <w:rPr>
          <w:sz w:val="28"/>
          <w:szCs w:val="28"/>
        </w:rPr>
        <w:t xml:space="preserve"> </w:t>
      </w:r>
      <w:r w:rsidR="007A4452">
        <w:rPr>
          <w:sz w:val="28"/>
          <w:szCs w:val="28"/>
        </w:rPr>
        <w:t>Косарев</w:t>
      </w:r>
      <w:r w:rsidRPr="00B63440">
        <w:rPr>
          <w:sz w:val="28"/>
          <w:szCs w:val="28"/>
        </w:rPr>
        <w:t xml:space="preserve"> А</w:t>
      </w:r>
      <w:r w:rsidR="007A4452">
        <w:rPr>
          <w:sz w:val="28"/>
          <w:szCs w:val="28"/>
        </w:rPr>
        <w:t xml:space="preserve">.И. Римское частное право </w:t>
      </w:r>
      <w:r w:rsidRPr="00B63440">
        <w:rPr>
          <w:sz w:val="28"/>
          <w:szCs w:val="28"/>
        </w:rPr>
        <w:t>// М.: Юриспруденция, 2007. – 192 с.</w:t>
      </w:r>
    </w:p>
    <w:p w:rsidR="002678FD" w:rsidRDefault="002678FD" w:rsidP="00C15A4E">
      <w:pPr>
        <w:spacing w:after="0" w:line="240" w:lineRule="auto"/>
        <w:ind w:firstLine="709"/>
        <w:jc w:val="both"/>
        <w:rPr>
          <w:rFonts w:ascii="Times New Roman" w:hAnsi="Times New Roman" w:cs="Times New Roman"/>
          <w:sz w:val="28"/>
          <w:szCs w:val="28"/>
        </w:rPr>
      </w:pPr>
    </w:p>
    <w:p w:rsidR="002678FD" w:rsidRDefault="002678FD" w:rsidP="00C15A4E">
      <w:pPr>
        <w:spacing w:after="0" w:line="240" w:lineRule="auto"/>
        <w:ind w:firstLine="709"/>
        <w:jc w:val="both"/>
        <w:rPr>
          <w:rFonts w:ascii="Times New Roman" w:hAnsi="Times New Roman" w:cs="Times New Roman"/>
          <w:sz w:val="28"/>
          <w:szCs w:val="28"/>
        </w:rPr>
      </w:pPr>
    </w:p>
    <w:p w:rsidR="00396CBC" w:rsidRPr="00B63440" w:rsidRDefault="00396CBC" w:rsidP="00396CBC">
      <w:pPr>
        <w:jc w:val="center"/>
        <w:rPr>
          <w:rFonts w:ascii="Times New Roman" w:hAnsi="Times New Roman"/>
          <w:sz w:val="28"/>
          <w:szCs w:val="28"/>
        </w:rPr>
      </w:pPr>
    </w:p>
    <w:p w:rsidR="00396CBC" w:rsidRPr="00B63440" w:rsidRDefault="00396CBC" w:rsidP="006E0483">
      <w:pPr>
        <w:pStyle w:val="a3"/>
        <w:ind w:firstLine="709"/>
        <w:jc w:val="both"/>
        <w:rPr>
          <w:sz w:val="28"/>
          <w:szCs w:val="28"/>
        </w:rPr>
      </w:pPr>
    </w:p>
    <w:sectPr w:rsidR="00396CBC" w:rsidRPr="00B63440" w:rsidSect="007D7069">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A7A" w:rsidRDefault="006E6A7A" w:rsidP="00DA1C2A">
      <w:pPr>
        <w:spacing w:after="0" w:line="240" w:lineRule="auto"/>
      </w:pPr>
      <w:r>
        <w:separator/>
      </w:r>
    </w:p>
  </w:endnote>
  <w:endnote w:type="continuationSeparator" w:id="1">
    <w:p w:rsidR="006E6A7A" w:rsidRDefault="006E6A7A" w:rsidP="00DA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5B" w:rsidRDefault="00607B5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A7A" w:rsidRDefault="006E6A7A" w:rsidP="00DA1C2A">
      <w:pPr>
        <w:spacing w:after="0" w:line="240" w:lineRule="auto"/>
      </w:pPr>
      <w:r>
        <w:separator/>
      </w:r>
    </w:p>
  </w:footnote>
  <w:footnote w:type="continuationSeparator" w:id="1">
    <w:p w:rsidR="006E6A7A" w:rsidRDefault="006E6A7A" w:rsidP="00DA1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12335380"/>
    <w:multiLevelType w:val="hybridMultilevel"/>
    <w:tmpl w:val="0EA4175E"/>
    <w:lvl w:ilvl="0" w:tplc="BE623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A54BAD"/>
    <w:multiLevelType w:val="hybridMultilevel"/>
    <w:tmpl w:val="7E32A2D8"/>
    <w:lvl w:ilvl="0" w:tplc="4A96E5E4">
      <w:start w:val="1"/>
      <w:numFmt w:val="decimal"/>
      <w:lvlText w:val="%1."/>
      <w:lvlJc w:val="left"/>
      <w:pPr>
        <w:tabs>
          <w:tab w:val="num" w:pos="653"/>
        </w:tabs>
        <w:ind w:left="29" w:firstLine="39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4A826CC"/>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EA6B24"/>
    <w:multiLevelType w:val="hybridMultilevel"/>
    <w:tmpl w:val="79B228EE"/>
    <w:lvl w:ilvl="0" w:tplc="86D8779A">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A4A320B"/>
    <w:multiLevelType w:val="hybridMultilevel"/>
    <w:tmpl w:val="84AADD9A"/>
    <w:lvl w:ilvl="0" w:tplc="FFFFFFFF">
      <w:start w:val="1"/>
      <w:numFmt w:val="decimal"/>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85157B9"/>
    <w:multiLevelType w:val="hybridMultilevel"/>
    <w:tmpl w:val="3300F9F0"/>
    <w:lvl w:ilvl="0" w:tplc="EBCCA58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31E26BD1"/>
    <w:multiLevelType w:val="hybridMultilevel"/>
    <w:tmpl w:val="3CCE243E"/>
    <w:lvl w:ilvl="0" w:tplc="73EC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88408E"/>
    <w:multiLevelType w:val="hybridMultilevel"/>
    <w:tmpl w:val="CFE04222"/>
    <w:lvl w:ilvl="0" w:tplc="3B127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7D36576"/>
    <w:multiLevelType w:val="hybridMultilevel"/>
    <w:tmpl w:val="091E3CCA"/>
    <w:lvl w:ilvl="0" w:tplc="2BCE0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3368AF"/>
    <w:multiLevelType w:val="hybridMultilevel"/>
    <w:tmpl w:val="4DDA074C"/>
    <w:lvl w:ilvl="0" w:tplc="FFFFFFFF">
      <w:numFmt w:val="bullet"/>
      <w:lvlText w:val="-"/>
      <w:lvlJc w:val="left"/>
      <w:pPr>
        <w:tabs>
          <w:tab w:val="num" w:pos="660"/>
        </w:tabs>
        <w:ind w:left="660" w:hanging="360"/>
      </w:pPr>
      <w:rPr>
        <w:rFonts w:ascii="Times New Roman" w:eastAsia="MS 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2677219"/>
    <w:multiLevelType w:val="hybridMultilevel"/>
    <w:tmpl w:val="E08CDAC2"/>
    <w:lvl w:ilvl="0" w:tplc="699605FC">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43A5A6E"/>
    <w:multiLevelType w:val="hybridMultilevel"/>
    <w:tmpl w:val="CBD8DA6A"/>
    <w:lvl w:ilvl="0" w:tplc="EAC8A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83D2B25"/>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556166"/>
    <w:multiLevelType w:val="hybridMultilevel"/>
    <w:tmpl w:val="152EF93A"/>
    <w:lvl w:ilvl="0" w:tplc="93E4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3"/>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12"/>
  </w:num>
  <w:num w:numId="15">
    <w:abstractNumId w:val="7"/>
  </w:num>
  <w:num w:numId="16">
    <w:abstractNumId w:val="1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83F8B"/>
    <w:rsid w:val="00000146"/>
    <w:rsid w:val="000040EB"/>
    <w:rsid w:val="00005CD0"/>
    <w:rsid w:val="000076F5"/>
    <w:rsid w:val="00016B8B"/>
    <w:rsid w:val="000170A1"/>
    <w:rsid w:val="00017C17"/>
    <w:rsid w:val="00017CC2"/>
    <w:rsid w:val="0002024F"/>
    <w:rsid w:val="00021A57"/>
    <w:rsid w:val="000248E3"/>
    <w:rsid w:val="0003046E"/>
    <w:rsid w:val="00033495"/>
    <w:rsid w:val="0004143E"/>
    <w:rsid w:val="00041786"/>
    <w:rsid w:val="00042625"/>
    <w:rsid w:val="00043441"/>
    <w:rsid w:val="0004635A"/>
    <w:rsid w:val="0004694E"/>
    <w:rsid w:val="00052B11"/>
    <w:rsid w:val="00054A51"/>
    <w:rsid w:val="0005669B"/>
    <w:rsid w:val="000578B9"/>
    <w:rsid w:val="0006166E"/>
    <w:rsid w:val="00061D34"/>
    <w:rsid w:val="00062848"/>
    <w:rsid w:val="00063A06"/>
    <w:rsid w:val="000650BE"/>
    <w:rsid w:val="00065F6C"/>
    <w:rsid w:val="00070CF1"/>
    <w:rsid w:val="00071BA4"/>
    <w:rsid w:val="00074F28"/>
    <w:rsid w:val="00076303"/>
    <w:rsid w:val="000809D2"/>
    <w:rsid w:val="00082398"/>
    <w:rsid w:val="0008260A"/>
    <w:rsid w:val="000858A7"/>
    <w:rsid w:val="00086038"/>
    <w:rsid w:val="000910A9"/>
    <w:rsid w:val="00091A11"/>
    <w:rsid w:val="00092E9D"/>
    <w:rsid w:val="00093AAD"/>
    <w:rsid w:val="00093ABF"/>
    <w:rsid w:val="00093EA1"/>
    <w:rsid w:val="00093F42"/>
    <w:rsid w:val="000946B9"/>
    <w:rsid w:val="000960DB"/>
    <w:rsid w:val="00096CD6"/>
    <w:rsid w:val="00096EFA"/>
    <w:rsid w:val="000A0430"/>
    <w:rsid w:val="000A0B7B"/>
    <w:rsid w:val="000A1922"/>
    <w:rsid w:val="000A22EB"/>
    <w:rsid w:val="000A2AE5"/>
    <w:rsid w:val="000A2F90"/>
    <w:rsid w:val="000A3726"/>
    <w:rsid w:val="000A528E"/>
    <w:rsid w:val="000B1415"/>
    <w:rsid w:val="000B2FD3"/>
    <w:rsid w:val="000B414A"/>
    <w:rsid w:val="000C0EDA"/>
    <w:rsid w:val="000C10B0"/>
    <w:rsid w:val="000C2E46"/>
    <w:rsid w:val="000C3E80"/>
    <w:rsid w:val="000C5D03"/>
    <w:rsid w:val="000D1BB8"/>
    <w:rsid w:val="000D2C40"/>
    <w:rsid w:val="000D448F"/>
    <w:rsid w:val="000E21E3"/>
    <w:rsid w:val="000E2D13"/>
    <w:rsid w:val="000E2D45"/>
    <w:rsid w:val="000E2EE7"/>
    <w:rsid w:val="000E44CA"/>
    <w:rsid w:val="000E7D03"/>
    <w:rsid w:val="000E7E81"/>
    <w:rsid w:val="000F0D0A"/>
    <w:rsid w:val="000F0E2C"/>
    <w:rsid w:val="000F333A"/>
    <w:rsid w:val="000F6F3C"/>
    <w:rsid w:val="001013E1"/>
    <w:rsid w:val="00102F8B"/>
    <w:rsid w:val="00103D9F"/>
    <w:rsid w:val="00103FA2"/>
    <w:rsid w:val="0010480D"/>
    <w:rsid w:val="0010559E"/>
    <w:rsid w:val="00106693"/>
    <w:rsid w:val="00110186"/>
    <w:rsid w:val="001115C7"/>
    <w:rsid w:val="00114370"/>
    <w:rsid w:val="00115D7D"/>
    <w:rsid w:val="001167CA"/>
    <w:rsid w:val="00117641"/>
    <w:rsid w:val="00121BCC"/>
    <w:rsid w:val="001232B9"/>
    <w:rsid w:val="001233EF"/>
    <w:rsid w:val="001239A1"/>
    <w:rsid w:val="0012411D"/>
    <w:rsid w:val="00125851"/>
    <w:rsid w:val="0013495F"/>
    <w:rsid w:val="001349F8"/>
    <w:rsid w:val="00135D01"/>
    <w:rsid w:val="00135F4E"/>
    <w:rsid w:val="0014056E"/>
    <w:rsid w:val="00140E6F"/>
    <w:rsid w:val="0014240D"/>
    <w:rsid w:val="00143398"/>
    <w:rsid w:val="00143DF9"/>
    <w:rsid w:val="001441AF"/>
    <w:rsid w:val="001448CD"/>
    <w:rsid w:val="00145069"/>
    <w:rsid w:val="00145F48"/>
    <w:rsid w:val="00147CE1"/>
    <w:rsid w:val="00150199"/>
    <w:rsid w:val="001520F8"/>
    <w:rsid w:val="00152D33"/>
    <w:rsid w:val="00153914"/>
    <w:rsid w:val="00157004"/>
    <w:rsid w:val="00161197"/>
    <w:rsid w:val="0016585B"/>
    <w:rsid w:val="001704B9"/>
    <w:rsid w:val="00174140"/>
    <w:rsid w:val="00174236"/>
    <w:rsid w:val="00175B01"/>
    <w:rsid w:val="00176670"/>
    <w:rsid w:val="00181024"/>
    <w:rsid w:val="00182FAC"/>
    <w:rsid w:val="001852EA"/>
    <w:rsid w:val="001853F5"/>
    <w:rsid w:val="00187A6E"/>
    <w:rsid w:val="0019034C"/>
    <w:rsid w:val="001945F8"/>
    <w:rsid w:val="001949C1"/>
    <w:rsid w:val="001A2191"/>
    <w:rsid w:val="001A2C5F"/>
    <w:rsid w:val="001A5D49"/>
    <w:rsid w:val="001A70FA"/>
    <w:rsid w:val="001B002A"/>
    <w:rsid w:val="001B1971"/>
    <w:rsid w:val="001B1F83"/>
    <w:rsid w:val="001B364D"/>
    <w:rsid w:val="001B4B09"/>
    <w:rsid w:val="001B6BBA"/>
    <w:rsid w:val="001B70B2"/>
    <w:rsid w:val="001B7754"/>
    <w:rsid w:val="001C0A29"/>
    <w:rsid w:val="001C1D70"/>
    <w:rsid w:val="001C5805"/>
    <w:rsid w:val="001C5F88"/>
    <w:rsid w:val="001C721F"/>
    <w:rsid w:val="001D17A7"/>
    <w:rsid w:val="001D3D8F"/>
    <w:rsid w:val="001D5420"/>
    <w:rsid w:val="001D57FF"/>
    <w:rsid w:val="001D5D77"/>
    <w:rsid w:val="001D694F"/>
    <w:rsid w:val="001E111E"/>
    <w:rsid w:val="001E25DD"/>
    <w:rsid w:val="001E5501"/>
    <w:rsid w:val="001E78CE"/>
    <w:rsid w:val="001F1B58"/>
    <w:rsid w:val="001F55EC"/>
    <w:rsid w:val="001F5E0A"/>
    <w:rsid w:val="001F615F"/>
    <w:rsid w:val="00200E2F"/>
    <w:rsid w:val="00201ECA"/>
    <w:rsid w:val="002032D7"/>
    <w:rsid w:val="00203B63"/>
    <w:rsid w:val="0020686F"/>
    <w:rsid w:val="002114D3"/>
    <w:rsid w:val="00212186"/>
    <w:rsid w:val="00212368"/>
    <w:rsid w:val="0022478F"/>
    <w:rsid w:val="002263BC"/>
    <w:rsid w:val="00227094"/>
    <w:rsid w:val="00231BE2"/>
    <w:rsid w:val="00233211"/>
    <w:rsid w:val="00235322"/>
    <w:rsid w:val="002366EC"/>
    <w:rsid w:val="002429AB"/>
    <w:rsid w:val="0024411D"/>
    <w:rsid w:val="00246340"/>
    <w:rsid w:val="00246D54"/>
    <w:rsid w:val="00247C16"/>
    <w:rsid w:val="00251527"/>
    <w:rsid w:val="0025163D"/>
    <w:rsid w:val="00253551"/>
    <w:rsid w:val="002541F1"/>
    <w:rsid w:val="00255673"/>
    <w:rsid w:val="00256ACF"/>
    <w:rsid w:val="00256D2F"/>
    <w:rsid w:val="00260B3E"/>
    <w:rsid w:val="0026135E"/>
    <w:rsid w:val="002618DB"/>
    <w:rsid w:val="002678FD"/>
    <w:rsid w:val="00270108"/>
    <w:rsid w:val="00270CA4"/>
    <w:rsid w:val="002719D0"/>
    <w:rsid w:val="00273A1F"/>
    <w:rsid w:val="0027441A"/>
    <w:rsid w:val="00274525"/>
    <w:rsid w:val="00280183"/>
    <w:rsid w:val="00281269"/>
    <w:rsid w:val="00282AE0"/>
    <w:rsid w:val="00283282"/>
    <w:rsid w:val="00284607"/>
    <w:rsid w:val="00286871"/>
    <w:rsid w:val="00286CD6"/>
    <w:rsid w:val="002877DB"/>
    <w:rsid w:val="0029261D"/>
    <w:rsid w:val="00294552"/>
    <w:rsid w:val="00295889"/>
    <w:rsid w:val="00296D3C"/>
    <w:rsid w:val="002A246D"/>
    <w:rsid w:val="002A3547"/>
    <w:rsid w:val="002A38DF"/>
    <w:rsid w:val="002A425D"/>
    <w:rsid w:val="002A4316"/>
    <w:rsid w:val="002A508A"/>
    <w:rsid w:val="002A7668"/>
    <w:rsid w:val="002B2AF6"/>
    <w:rsid w:val="002B494C"/>
    <w:rsid w:val="002B4A86"/>
    <w:rsid w:val="002B51AF"/>
    <w:rsid w:val="002B52A6"/>
    <w:rsid w:val="002B73E1"/>
    <w:rsid w:val="002C1117"/>
    <w:rsid w:val="002C1B0A"/>
    <w:rsid w:val="002C4C92"/>
    <w:rsid w:val="002D2769"/>
    <w:rsid w:val="002D4DA7"/>
    <w:rsid w:val="002D610F"/>
    <w:rsid w:val="002D7B04"/>
    <w:rsid w:val="002E136F"/>
    <w:rsid w:val="002E53F2"/>
    <w:rsid w:val="002E5EE1"/>
    <w:rsid w:val="002E5F5B"/>
    <w:rsid w:val="002F1A1D"/>
    <w:rsid w:val="002F33EB"/>
    <w:rsid w:val="002F4CC3"/>
    <w:rsid w:val="002F5FC0"/>
    <w:rsid w:val="002F7D27"/>
    <w:rsid w:val="00301A8A"/>
    <w:rsid w:val="0031118B"/>
    <w:rsid w:val="003145AB"/>
    <w:rsid w:val="00321F08"/>
    <w:rsid w:val="00322F89"/>
    <w:rsid w:val="0032431D"/>
    <w:rsid w:val="00325243"/>
    <w:rsid w:val="0033018F"/>
    <w:rsid w:val="00330A65"/>
    <w:rsid w:val="00330C92"/>
    <w:rsid w:val="003321E0"/>
    <w:rsid w:val="003411E1"/>
    <w:rsid w:val="003415FD"/>
    <w:rsid w:val="00343C6B"/>
    <w:rsid w:val="00346D2F"/>
    <w:rsid w:val="00346F3C"/>
    <w:rsid w:val="00350230"/>
    <w:rsid w:val="00350BBE"/>
    <w:rsid w:val="00352BC1"/>
    <w:rsid w:val="00355149"/>
    <w:rsid w:val="00356384"/>
    <w:rsid w:val="003577A3"/>
    <w:rsid w:val="003609AD"/>
    <w:rsid w:val="00360FE2"/>
    <w:rsid w:val="00363474"/>
    <w:rsid w:val="00364099"/>
    <w:rsid w:val="00365180"/>
    <w:rsid w:val="0037046E"/>
    <w:rsid w:val="00370707"/>
    <w:rsid w:val="00371463"/>
    <w:rsid w:val="0037266A"/>
    <w:rsid w:val="00377588"/>
    <w:rsid w:val="00385448"/>
    <w:rsid w:val="00392A89"/>
    <w:rsid w:val="00392BFF"/>
    <w:rsid w:val="00394725"/>
    <w:rsid w:val="00394ACA"/>
    <w:rsid w:val="00396CBC"/>
    <w:rsid w:val="00397234"/>
    <w:rsid w:val="00397990"/>
    <w:rsid w:val="003A04D8"/>
    <w:rsid w:val="003A2FD2"/>
    <w:rsid w:val="003A3725"/>
    <w:rsid w:val="003A3A52"/>
    <w:rsid w:val="003B0EDF"/>
    <w:rsid w:val="003B241F"/>
    <w:rsid w:val="003B3BFA"/>
    <w:rsid w:val="003B49DE"/>
    <w:rsid w:val="003B5948"/>
    <w:rsid w:val="003C2370"/>
    <w:rsid w:val="003C43D1"/>
    <w:rsid w:val="003C545C"/>
    <w:rsid w:val="003D071B"/>
    <w:rsid w:val="003D0921"/>
    <w:rsid w:val="003D0CDC"/>
    <w:rsid w:val="003D2DED"/>
    <w:rsid w:val="003D3B7F"/>
    <w:rsid w:val="003D43EA"/>
    <w:rsid w:val="003D571E"/>
    <w:rsid w:val="003D5F79"/>
    <w:rsid w:val="003E15AA"/>
    <w:rsid w:val="003E1EEC"/>
    <w:rsid w:val="003E2B11"/>
    <w:rsid w:val="003E425E"/>
    <w:rsid w:val="003E5C99"/>
    <w:rsid w:val="003E5E99"/>
    <w:rsid w:val="003E6439"/>
    <w:rsid w:val="003F0D74"/>
    <w:rsid w:val="003F17DC"/>
    <w:rsid w:val="003F3900"/>
    <w:rsid w:val="003F4F6D"/>
    <w:rsid w:val="003F648C"/>
    <w:rsid w:val="003F6DEC"/>
    <w:rsid w:val="003F7BD0"/>
    <w:rsid w:val="00400276"/>
    <w:rsid w:val="00400788"/>
    <w:rsid w:val="00400A83"/>
    <w:rsid w:val="0040244B"/>
    <w:rsid w:val="00402A98"/>
    <w:rsid w:val="00403767"/>
    <w:rsid w:val="00404401"/>
    <w:rsid w:val="00404562"/>
    <w:rsid w:val="00406C6B"/>
    <w:rsid w:val="00407896"/>
    <w:rsid w:val="00407CD7"/>
    <w:rsid w:val="0041462A"/>
    <w:rsid w:val="00414F74"/>
    <w:rsid w:val="004168F7"/>
    <w:rsid w:val="00422CC7"/>
    <w:rsid w:val="00424B29"/>
    <w:rsid w:val="00424BF7"/>
    <w:rsid w:val="00424C48"/>
    <w:rsid w:val="0042524D"/>
    <w:rsid w:val="00425D6B"/>
    <w:rsid w:val="0043097E"/>
    <w:rsid w:val="00430E12"/>
    <w:rsid w:val="00431919"/>
    <w:rsid w:val="00432FFA"/>
    <w:rsid w:val="004340B1"/>
    <w:rsid w:val="004350C7"/>
    <w:rsid w:val="004405BC"/>
    <w:rsid w:val="0044107A"/>
    <w:rsid w:val="00441668"/>
    <w:rsid w:val="004417DE"/>
    <w:rsid w:val="004424B6"/>
    <w:rsid w:val="00444428"/>
    <w:rsid w:val="004446C8"/>
    <w:rsid w:val="00445B63"/>
    <w:rsid w:val="0044798B"/>
    <w:rsid w:val="00447F36"/>
    <w:rsid w:val="00450D67"/>
    <w:rsid w:val="0045249E"/>
    <w:rsid w:val="00456CFD"/>
    <w:rsid w:val="0046078B"/>
    <w:rsid w:val="00460AA3"/>
    <w:rsid w:val="00463060"/>
    <w:rsid w:val="00463B33"/>
    <w:rsid w:val="00465237"/>
    <w:rsid w:val="004703E8"/>
    <w:rsid w:val="00470A54"/>
    <w:rsid w:val="004726D7"/>
    <w:rsid w:val="0047533A"/>
    <w:rsid w:val="00476503"/>
    <w:rsid w:val="00476D5C"/>
    <w:rsid w:val="0047761B"/>
    <w:rsid w:val="00477A58"/>
    <w:rsid w:val="0048087E"/>
    <w:rsid w:val="004820ED"/>
    <w:rsid w:val="00482135"/>
    <w:rsid w:val="004830BA"/>
    <w:rsid w:val="00483D68"/>
    <w:rsid w:val="00484503"/>
    <w:rsid w:val="00485732"/>
    <w:rsid w:val="00486009"/>
    <w:rsid w:val="00487DFC"/>
    <w:rsid w:val="0049003B"/>
    <w:rsid w:val="004963AC"/>
    <w:rsid w:val="004963FC"/>
    <w:rsid w:val="004977DA"/>
    <w:rsid w:val="004A154E"/>
    <w:rsid w:val="004A218B"/>
    <w:rsid w:val="004A28F6"/>
    <w:rsid w:val="004A381A"/>
    <w:rsid w:val="004A5C9B"/>
    <w:rsid w:val="004A7FE1"/>
    <w:rsid w:val="004B0094"/>
    <w:rsid w:val="004B0B61"/>
    <w:rsid w:val="004B2300"/>
    <w:rsid w:val="004B2A51"/>
    <w:rsid w:val="004B64CD"/>
    <w:rsid w:val="004B76AA"/>
    <w:rsid w:val="004C2ADE"/>
    <w:rsid w:val="004C3A34"/>
    <w:rsid w:val="004C6BB0"/>
    <w:rsid w:val="004D18EB"/>
    <w:rsid w:val="004D2D63"/>
    <w:rsid w:val="004D430A"/>
    <w:rsid w:val="004D4945"/>
    <w:rsid w:val="004D56A0"/>
    <w:rsid w:val="004D60C6"/>
    <w:rsid w:val="004E0C93"/>
    <w:rsid w:val="004E1859"/>
    <w:rsid w:val="004E47D4"/>
    <w:rsid w:val="004E4C34"/>
    <w:rsid w:val="004E5772"/>
    <w:rsid w:val="004E791D"/>
    <w:rsid w:val="004F351F"/>
    <w:rsid w:val="004F35E4"/>
    <w:rsid w:val="004F4256"/>
    <w:rsid w:val="004F4474"/>
    <w:rsid w:val="004F59FD"/>
    <w:rsid w:val="004F6A63"/>
    <w:rsid w:val="005009AC"/>
    <w:rsid w:val="00503DB5"/>
    <w:rsid w:val="00504DD4"/>
    <w:rsid w:val="00505149"/>
    <w:rsid w:val="00514427"/>
    <w:rsid w:val="005152E6"/>
    <w:rsid w:val="00524116"/>
    <w:rsid w:val="0052526B"/>
    <w:rsid w:val="00527782"/>
    <w:rsid w:val="00530B81"/>
    <w:rsid w:val="00530D51"/>
    <w:rsid w:val="00533522"/>
    <w:rsid w:val="00534776"/>
    <w:rsid w:val="00535BAC"/>
    <w:rsid w:val="00536DDB"/>
    <w:rsid w:val="0053765F"/>
    <w:rsid w:val="00537CA8"/>
    <w:rsid w:val="005402F3"/>
    <w:rsid w:val="00540D6D"/>
    <w:rsid w:val="00541668"/>
    <w:rsid w:val="00542A44"/>
    <w:rsid w:val="00543F3F"/>
    <w:rsid w:val="00544820"/>
    <w:rsid w:val="00550E9D"/>
    <w:rsid w:val="005510A2"/>
    <w:rsid w:val="00561DF6"/>
    <w:rsid w:val="00562E3D"/>
    <w:rsid w:val="00562F03"/>
    <w:rsid w:val="005632E0"/>
    <w:rsid w:val="00564A12"/>
    <w:rsid w:val="005661A5"/>
    <w:rsid w:val="00573221"/>
    <w:rsid w:val="00574CBD"/>
    <w:rsid w:val="00575416"/>
    <w:rsid w:val="00576525"/>
    <w:rsid w:val="00577E22"/>
    <w:rsid w:val="00583FCB"/>
    <w:rsid w:val="005856EE"/>
    <w:rsid w:val="0059064F"/>
    <w:rsid w:val="005915C9"/>
    <w:rsid w:val="00593BC2"/>
    <w:rsid w:val="00594DD2"/>
    <w:rsid w:val="005A1859"/>
    <w:rsid w:val="005A19A8"/>
    <w:rsid w:val="005A2ED7"/>
    <w:rsid w:val="005A3C35"/>
    <w:rsid w:val="005A41E0"/>
    <w:rsid w:val="005A5668"/>
    <w:rsid w:val="005A56E5"/>
    <w:rsid w:val="005A5DCB"/>
    <w:rsid w:val="005B554F"/>
    <w:rsid w:val="005B582B"/>
    <w:rsid w:val="005B65A3"/>
    <w:rsid w:val="005B69D1"/>
    <w:rsid w:val="005B6CE3"/>
    <w:rsid w:val="005C23B9"/>
    <w:rsid w:val="005C335C"/>
    <w:rsid w:val="005C7B47"/>
    <w:rsid w:val="005D2A1B"/>
    <w:rsid w:val="005D2AE6"/>
    <w:rsid w:val="005D2EB8"/>
    <w:rsid w:val="005D39E3"/>
    <w:rsid w:val="005D4DB2"/>
    <w:rsid w:val="005D5AFB"/>
    <w:rsid w:val="005E1B27"/>
    <w:rsid w:val="005E28C9"/>
    <w:rsid w:val="005E6009"/>
    <w:rsid w:val="005E635F"/>
    <w:rsid w:val="005E7727"/>
    <w:rsid w:val="005F6152"/>
    <w:rsid w:val="005F7C95"/>
    <w:rsid w:val="00600D44"/>
    <w:rsid w:val="00606D0D"/>
    <w:rsid w:val="00607B5B"/>
    <w:rsid w:val="00617104"/>
    <w:rsid w:val="00621CA5"/>
    <w:rsid w:val="00622325"/>
    <w:rsid w:val="00622E08"/>
    <w:rsid w:val="006234B7"/>
    <w:rsid w:val="006251DF"/>
    <w:rsid w:val="00625E83"/>
    <w:rsid w:val="00627BF4"/>
    <w:rsid w:val="00630754"/>
    <w:rsid w:val="0063104F"/>
    <w:rsid w:val="00631587"/>
    <w:rsid w:val="00631646"/>
    <w:rsid w:val="006329F1"/>
    <w:rsid w:val="0063515D"/>
    <w:rsid w:val="006377B0"/>
    <w:rsid w:val="0064086C"/>
    <w:rsid w:val="00641869"/>
    <w:rsid w:val="0064340D"/>
    <w:rsid w:val="0065061D"/>
    <w:rsid w:val="006509EA"/>
    <w:rsid w:val="006566C5"/>
    <w:rsid w:val="006579C1"/>
    <w:rsid w:val="00660F56"/>
    <w:rsid w:val="0066149B"/>
    <w:rsid w:val="00662198"/>
    <w:rsid w:val="00662838"/>
    <w:rsid w:val="00663359"/>
    <w:rsid w:val="0066381C"/>
    <w:rsid w:val="00665ABD"/>
    <w:rsid w:val="006700E4"/>
    <w:rsid w:val="006714D6"/>
    <w:rsid w:val="006733E0"/>
    <w:rsid w:val="0068003D"/>
    <w:rsid w:val="006808A0"/>
    <w:rsid w:val="0068125A"/>
    <w:rsid w:val="006923A6"/>
    <w:rsid w:val="00696B0F"/>
    <w:rsid w:val="006A03F1"/>
    <w:rsid w:val="006A0732"/>
    <w:rsid w:val="006A1604"/>
    <w:rsid w:val="006A24FF"/>
    <w:rsid w:val="006A61CF"/>
    <w:rsid w:val="006A6B90"/>
    <w:rsid w:val="006B114A"/>
    <w:rsid w:val="006B4F05"/>
    <w:rsid w:val="006C0965"/>
    <w:rsid w:val="006C3C64"/>
    <w:rsid w:val="006C774F"/>
    <w:rsid w:val="006C7D11"/>
    <w:rsid w:val="006D0318"/>
    <w:rsid w:val="006D04B7"/>
    <w:rsid w:val="006D0923"/>
    <w:rsid w:val="006D2395"/>
    <w:rsid w:val="006D3332"/>
    <w:rsid w:val="006D54B5"/>
    <w:rsid w:val="006E02CF"/>
    <w:rsid w:val="006E0483"/>
    <w:rsid w:val="006E3218"/>
    <w:rsid w:val="006E384B"/>
    <w:rsid w:val="006E3E64"/>
    <w:rsid w:val="006E675A"/>
    <w:rsid w:val="006E6A7A"/>
    <w:rsid w:val="006F17A9"/>
    <w:rsid w:val="006F5FB3"/>
    <w:rsid w:val="00700073"/>
    <w:rsid w:val="00703A16"/>
    <w:rsid w:val="00704E3D"/>
    <w:rsid w:val="0070535A"/>
    <w:rsid w:val="00706C83"/>
    <w:rsid w:val="00706C8F"/>
    <w:rsid w:val="00706E30"/>
    <w:rsid w:val="00707B9F"/>
    <w:rsid w:val="00710325"/>
    <w:rsid w:val="00710484"/>
    <w:rsid w:val="00715961"/>
    <w:rsid w:val="007164A3"/>
    <w:rsid w:val="007176A6"/>
    <w:rsid w:val="00722610"/>
    <w:rsid w:val="007262C5"/>
    <w:rsid w:val="0072634F"/>
    <w:rsid w:val="007313E5"/>
    <w:rsid w:val="00732BF6"/>
    <w:rsid w:val="00733C54"/>
    <w:rsid w:val="00733EB8"/>
    <w:rsid w:val="00735497"/>
    <w:rsid w:val="00735F22"/>
    <w:rsid w:val="007362E1"/>
    <w:rsid w:val="00737084"/>
    <w:rsid w:val="0073724C"/>
    <w:rsid w:val="007375CA"/>
    <w:rsid w:val="00740687"/>
    <w:rsid w:val="00741B91"/>
    <w:rsid w:val="00744E8D"/>
    <w:rsid w:val="00746DD6"/>
    <w:rsid w:val="007473CB"/>
    <w:rsid w:val="007504B9"/>
    <w:rsid w:val="00753E14"/>
    <w:rsid w:val="00753E25"/>
    <w:rsid w:val="0075424D"/>
    <w:rsid w:val="00755F93"/>
    <w:rsid w:val="00756404"/>
    <w:rsid w:val="0075677B"/>
    <w:rsid w:val="007615FE"/>
    <w:rsid w:val="007636CE"/>
    <w:rsid w:val="0076509E"/>
    <w:rsid w:val="00765C6A"/>
    <w:rsid w:val="00771888"/>
    <w:rsid w:val="00772CB2"/>
    <w:rsid w:val="00780CDA"/>
    <w:rsid w:val="00783F8B"/>
    <w:rsid w:val="00784719"/>
    <w:rsid w:val="00784809"/>
    <w:rsid w:val="00784FAA"/>
    <w:rsid w:val="00785BF0"/>
    <w:rsid w:val="00786FD9"/>
    <w:rsid w:val="00790DD1"/>
    <w:rsid w:val="00791505"/>
    <w:rsid w:val="00794140"/>
    <w:rsid w:val="00794298"/>
    <w:rsid w:val="0079448F"/>
    <w:rsid w:val="007944AF"/>
    <w:rsid w:val="00794FC4"/>
    <w:rsid w:val="0079787A"/>
    <w:rsid w:val="007A043D"/>
    <w:rsid w:val="007A06EF"/>
    <w:rsid w:val="007A10BB"/>
    <w:rsid w:val="007A1A2E"/>
    <w:rsid w:val="007A2714"/>
    <w:rsid w:val="007A4452"/>
    <w:rsid w:val="007B4FAA"/>
    <w:rsid w:val="007B5B8C"/>
    <w:rsid w:val="007B6476"/>
    <w:rsid w:val="007B69EA"/>
    <w:rsid w:val="007C0176"/>
    <w:rsid w:val="007C3B7B"/>
    <w:rsid w:val="007C56BE"/>
    <w:rsid w:val="007C676C"/>
    <w:rsid w:val="007D3E4F"/>
    <w:rsid w:val="007D5E58"/>
    <w:rsid w:val="007D623F"/>
    <w:rsid w:val="007D7069"/>
    <w:rsid w:val="007D7A24"/>
    <w:rsid w:val="007E1C51"/>
    <w:rsid w:val="007E28CF"/>
    <w:rsid w:val="007E4B55"/>
    <w:rsid w:val="007E4D60"/>
    <w:rsid w:val="007E6184"/>
    <w:rsid w:val="007E7FAF"/>
    <w:rsid w:val="007F01F9"/>
    <w:rsid w:val="007F1680"/>
    <w:rsid w:val="007F5380"/>
    <w:rsid w:val="007F67C5"/>
    <w:rsid w:val="007F7EE7"/>
    <w:rsid w:val="00800433"/>
    <w:rsid w:val="00802665"/>
    <w:rsid w:val="008031A8"/>
    <w:rsid w:val="008049EC"/>
    <w:rsid w:val="00812F71"/>
    <w:rsid w:val="00813960"/>
    <w:rsid w:val="008145D9"/>
    <w:rsid w:val="00816565"/>
    <w:rsid w:val="00816D4B"/>
    <w:rsid w:val="00816E84"/>
    <w:rsid w:val="0081795C"/>
    <w:rsid w:val="00817990"/>
    <w:rsid w:val="00825727"/>
    <w:rsid w:val="0082594D"/>
    <w:rsid w:val="00825CF3"/>
    <w:rsid w:val="008268CB"/>
    <w:rsid w:val="00835530"/>
    <w:rsid w:val="00835993"/>
    <w:rsid w:val="0083649C"/>
    <w:rsid w:val="00836991"/>
    <w:rsid w:val="00836E04"/>
    <w:rsid w:val="008424E8"/>
    <w:rsid w:val="00845EDC"/>
    <w:rsid w:val="00847F93"/>
    <w:rsid w:val="0085185A"/>
    <w:rsid w:val="00853436"/>
    <w:rsid w:val="00853FBB"/>
    <w:rsid w:val="00854B6F"/>
    <w:rsid w:val="00857C99"/>
    <w:rsid w:val="00861FF9"/>
    <w:rsid w:val="00862D48"/>
    <w:rsid w:val="00863EDA"/>
    <w:rsid w:val="0086458C"/>
    <w:rsid w:val="00864A43"/>
    <w:rsid w:val="0086659C"/>
    <w:rsid w:val="00870740"/>
    <w:rsid w:val="0087225B"/>
    <w:rsid w:val="00873E2C"/>
    <w:rsid w:val="00880614"/>
    <w:rsid w:val="00882CDA"/>
    <w:rsid w:val="00886A38"/>
    <w:rsid w:val="00886C67"/>
    <w:rsid w:val="008913DF"/>
    <w:rsid w:val="008916BD"/>
    <w:rsid w:val="008978B8"/>
    <w:rsid w:val="00897CB0"/>
    <w:rsid w:val="008A0A38"/>
    <w:rsid w:val="008A26BC"/>
    <w:rsid w:val="008A3450"/>
    <w:rsid w:val="008B279D"/>
    <w:rsid w:val="008B35C5"/>
    <w:rsid w:val="008B3CAB"/>
    <w:rsid w:val="008B3FC7"/>
    <w:rsid w:val="008B7983"/>
    <w:rsid w:val="008B7A73"/>
    <w:rsid w:val="008C0029"/>
    <w:rsid w:val="008C1F82"/>
    <w:rsid w:val="008C2840"/>
    <w:rsid w:val="008C28D7"/>
    <w:rsid w:val="008C2D66"/>
    <w:rsid w:val="008C346C"/>
    <w:rsid w:val="008C5091"/>
    <w:rsid w:val="008C668F"/>
    <w:rsid w:val="008C78C6"/>
    <w:rsid w:val="008C7D71"/>
    <w:rsid w:val="008C7D9F"/>
    <w:rsid w:val="008D11E6"/>
    <w:rsid w:val="008D179F"/>
    <w:rsid w:val="008D44D0"/>
    <w:rsid w:val="008D67EF"/>
    <w:rsid w:val="008D6EBE"/>
    <w:rsid w:val="008D71AB"/>
    <w:rsid w:val="008E1574"/>
    <w:rsid w:val="008E2D81"/>
    <w:rsid w:val="008E4331"/>
    <w:rsid w:val="008E63D6"/>
    <w:rsid w:val="008E6EDD"/>
    <w:rsid w:val="008E70EA"/>
    <w:rsid w:val="00901A21"/>
    <w:rsid w:val="009033FB"/>
    <w:rsid w:val="009034AE"/>
    <w:rsid w:val="00904B7A"/>
    <w:rsid w:val="00906203"/>
    <w:rsid w:val="0090695C"/>
    <w:rsid w:val="0091089B"/>
    <w:rsid w:val="0091099F"/>
    <w:rsid w:val="00913D11"/>
    <w:rsid w:val="00913ED2"/>
    <w:rsid w:val="009140C4"/>
    <w:rsid w:val="0091488B"/>
    <w:rsid w:val="009204C1"/>
    <w:rsid w:val="00922F47"/>
    <w:rsid w:val="00927227"/>
    <w:rsid w:val="009275C3"/>
    <w:rsid w:val="00927CC7"/>
    <w:rsid w:val="00931F2F"/>
    <w:rsid w:val="00933264"/>
    <w:rsid w:val="009335ED"/>
    <w:rsid w:val="00933C42"/>
    <w:rsid w:val="00934BB5"/>
    <w:rsid w:val="00935042"/>
    <w:rsid w:val="00935A93"/>
    <w:rsid w:val="009376C4"/>
    <w:rsid w:val="00937FE9"/>
    <w:rsid w:val="00940124"/>
    <w:rsid w:val="009436D7"/>
    <w:rsid w:val="00943D5F"/>
    <w:rsid w:val="00955AEB"/>
    <w:rsid w:val="00961990"/>
    <w:rsid w:val="00961DBC"/>
    <w:rsid w:val="0096388E"/>
    <w:rsid w:val="0096544E"/>
    <w:rsid w:val="00965873"/>
    <w:rsid w:val="00970153"/>
    <w:rsid w:val="009703FB"/>
    <w:rsid w:val="00970915"/>
    <w:rsid w:val="00974005"/>
    <w:rsid w:val="00974A8F"/>
    <w:rsid w:val="00974DC7"/>
    <w:rsid w:val="00975D25"/>
    <w:rsid w:val="009850F0"/>
    <w:rsid w:val="0099031E"/>
    <w:rsid w:val="00991649"/>
    <w:rsid w:val="00992393"/>
    <w:rsid w:val="00992EB5"/>
    <w:rsid w:val="00993223"/>
    <w:rsid w:val="0099375E"/>
    <w:rsid w:val="00995FE8"/>
    <w:rsid w:val="00997A08"/>
    <w:rsid w:val="009A0F7A"/>
    <w:rsid w:val="009A1F93"/>
    <w:rsid w:val="009A2407"/>
    <w:rsid w:val="009A473F"/>
    <w:rsid w:val="009A6DCD"/>
    <w:rsid w:val="009B312B"/>
    <w:rsid w:val="009B6A2E"/>
    <w:rsid w:val="009C4243"/>
    <w:rsid w:val="009C4C52"/>
    <w:rsid w:val="009D6527"/>
    <w:rsid w:val="009D6E06"/>
    <w:rsid w:val="009E02D2"/>
    <w:rsid w:val="009E4B33"/>
    <w:rsid w:val="009F0430"/>
    <w:rsid w:val="009F0F26"/>
    <w:rsid w:val="009F42EF"/>
    <w:rsid w:val="00A02D8E"/>
    <w:rsid w:val="00A04E40"/>
    <w:rsid w:val="00A05D52"/>
    <w:rsid w:val="00A05E0A"/>
    <w:rsid w:val="00A07729"/>
    <w:rsid w:val="00A07CCF"/>
    <w:rsid w:val="00A07DDD"/>
    <w:rsid w:val="00A10DEB"/>
    <w:rsid w:val="00A11461"/>
    <w:rsid w:val="00A11A04"/>
    <w:rsid w:val="00A13B75"/>
    <w:rsid w:val="00A15FF8"/>
    <w:rsid w:val="00A16164"/>
    <w:rsid w:val="00A16FD8"/>
    <w:rsid w:val="00A17290"/>
    <w:rsid w:val="00A22061"/>
    <w:rsid w:val="00A2348E"/>
    <w:rsid w:val="00A2554F"/>
    <w:rsid w:val="00A25EB1"/>
    <w:rsid w:val="00A26EC0"/>
    <w:rsid w:val="00A27B3F"/>
    <w:rsid w:val="00A31D25"/>
    <w:rsid w:val="00A32F9A"/>
    <w:rsid w:val="00A342C0"/>
    <w:rsid w:val="00A347D6"/>
    <w:rsid w:val="00A40EE8"/>
    <w:rsid w:val="00A417D9"/>
    <w:rsid w:val="00A4291E"/>
    <w:rsid w:val="00A4308B"/>
    <w:rsid w:val="00A4480C"/>
    <w:rsid w:val="00A46ADA"/>
    <w:rsid w:val="00A530CE"/>
    <w:rsid w:val="00A540E1"/>
    <w:rsid w:val="00A5536E"/>
    <w:rsid w:val="00A5545B"/>
    <w:rsid w:val="00A55A97"/>
    <w:rsid w:val="00A55D4B"/>
    <w:rsid w:val="00A57DD1"/>
    <w:rsid w:val="00A57E2D"/>
    <w:rsid w:val="00A6130D"/>
    <w:rsid w:val="00A61A66"/>
    <w:rsid w:val="00A6703F"/>
    <w:rsid w:val="00A67632"/>
    <w:rsid w:val="00A67AF6"/>
    <w:rsid w:val="00A722BE"/>
    <w:rsid w:val="00A77401"/>
    <w:rsid w:val="00A8002D"/>
    <w:rsid w:val="00A8048B"/>
    <w:rsid w:val="00A81722"/>
    <w:rsid w:val="00A84028"/>
    <w:rsid w:val="00A84366"/>
    <w:rsid w:val="00A85355"/>
    <w:rsid w:val="00A87DCC"/>
    <w:rsid w:val="00A911AA"/>
    <w:rsid w:val="00A92415"/>
    <w:rsid w:val="00A92AD4"/>
    <w:rsid w:val="00A93D15"/>
    <w:rsid w:val="00A94D98"/>
    <w:rsid w:val="00A967F7"/>
    <w:rsid w:val="00A96EDD"/>
    <w:rsid w:val="00A97270"/>
    <w:rsid w:val="00A974B6"/>
    <w:rsid w:val="00AA3F41"/>
    <w:rsid w:val="00AB08CC"/>
    <w:rsid w:val="00AB0BF9"/>
    <w:rsid w:val="00AB0E57"/>
    <w:rsid w:val="00AB156F"/>
    <w:rsid w:val="00AB35AD"/>
    <w:rsid w:val="00AB3CEB"/>
    <w:rsid w:val="00AB6ADC"/>
    <w:rsid w:val="00AC20EE"/>
    <w:rsid w:val="00AC6C05"/>
    <w:rsid w:val="00AC76B0"/>
    <w:rsid w:val="00AD17C4"/>
    <w:rsid w:val="00AD1E0D"/>
    <w:rsid w:val="00AD2F1D"/>
    <w:rsid w:val="00AD4F19"/>
    <w:rsid w:val="00AE005F"/>
    <w:rsid w:val="00AE2545"/>
    <w:rsid w:val="00AE2784"/>
    <w:rsid w:val="00AE3358"/>
    <w:rsid w:val="00AE48E0"/>
    <w:rsid w:val="00AE635D"/>
    <w:rsid w:val="00AE7A9B"/>
    <w:rsid w:val="00AE7B94"/>
    <w:rsid w:val="00AF26AB"/>
    <w:rsid w:val="00AF2AA3"/>
    <w:rsid w:val="00AF394E"/>
    <w:rsid w:val="00AF7DDF"/>
    <w:rsid w:val="00B000ED"/>
    <w:rsid w:val="00B02695"/>
    <w:rsid w:val="00B0417B"/>
    <w:rsid w:val="00B05BE3"/>
    <w:rsid w:val="00B10EDD"/>
    <w:rsid w:val="00B12393"/>
    <w:rsid w:val="00B12496"/>
    <w:rsid w:val="00B12BEE"/>
    <w:rsid w:val="00B13249"/>
    <w:rsid w:val="00B17476"/>
    <w:rsid w:val="00B179DD"/>
    <w:rsid w:val="00B24B1B"/>
    <w:rsid w:val="00B2697F"/>
    <w:rsid w:val="00B26B35"/>
    <w:rsid w:val="00B32322"/>
    <w:rsid w:val="00B32829"/>
    <w:rsid w:val="00B328B9"/>
    <w:rsid w:val="00B344D0"/>
    <w:rsid w:val="00B41D8A"/>
    <w:rsid w:val="00B4311E"/>
    <w:rsid w:val="00B44532"/>
    <w:rsid w:val="00B44AC8"/>
    <w:rsid w:val="00B45933"/>
    <w:rsid w:val="00B47195"/>
    <w:rsid w:val="00B506B3"/>
    <w:rsid w:val="00B52520"/>
    <w:rsid w:val="00B52C10"/>
    <w:rsid w:val="00B5341F"/>
    <w:rsid w:val="00B53C7E"/>
    <w:rsid w:val="00B55A06"/>
    <w:rsid w:val="00B55E13"/>
    <w:rsid w:val="00B569DE"/>
    <w:rsid w:val="00B60C73"/>
    <w:rsid w:val="00B613E7"/>
    <w:rsid w:val="00B61A75"/>
    <w:rsid w:val="00B63440"/>
    <w:rsid w:val="00B636C8"/>
    <w:rsid w:val="00B65DCB"/>
    <w:rsid w:val="00B66C77"/>
    <w:rsid w:val="00B72694"/>
    <w:rsid w:val="00B727A5"/>
    <w:rsid w:val="00B75C3C"/>
    <w:rsid w:val="00B75CF4"/>
    <w:rsid w:val="00B7753B"/>
    <w:rsid w:val="00B801D5"/>
    <w:rsid w:val="00B812EF"/>
    <w:rsid w:val="00B83601"/>
    <w:rsid w:val="00B8494A"/>
    <w:rsid w:val="00B84D8A"/>
    <w:rsid w:val="00B8739A"/>
    <w:rsid w:val="00B90344"/>
    <w:rsid w:val="00B90867"/>
    <w:rsid w:val="00B9213F"/>
    <w:rsid w:val="00B92D22"/>
    <w:rsid w:val="00B94573"/>
    <w:rsid w:val="00B94858"/>
    <w:rsid w:val="00B95DA5"/>
    <w:rsid w:val="00B97D9F"/>
    <w:rsid w:val="00BA08B4"/>
    <w:rsid w:val="00BA134A"/>
    <w:rsid w:val="00BA287E"/>
    <w:rsid w:val="00BA5C06"/>
    <w:rsid w:val="00BB1B9B"/>
    <w:rsid w:val="00BB3E25"/>
    <w:rsid w:val="00BB5A46"/>
    <w:rsid w:val="00BB6181"/>
    <w:rsid w:val="00BC12E7"/>
    <w:rsid w:val="00BC16F5"/>
    <w:rsid w:val="00BC4DCF"/>
    <w:rsid w:val="00BC6519"/>
    <w:rsid w:val="00BC6872"/>
    <w:rsid w:val="00BC704B"/>
    <w:rsid w:val="00BD00E0"/>
    <w:rsid w:val="00BD2565"/>
    <w:rsid w:val="00BD4206"/>
    <w:rsid w:val="00BD42BB"/>
    <w:rsid w:val="00BD5F7E"/>
    <w:rsid w:val="00BD60D2"/>
    <w:rsid w:val="00BD6C66"/>
    <w:rsid w:val="00BE0F39"/>
    <w:rsid w:val="00BE1D61"/>
    <w:rsid w:val="00BE2936"/>
    <w:rsid w:val="00BE3D83"/>
    <w:rsid w:val="00BE673D"/>
    <w:rsid w:val="00BE738A"/>
    <w:rsid w:val="00BF1377"/>
    <w:rsid w:val="00BF25CC"/>
    <w:rsid w:val="00BF2AC8"/>
    <w:rsid w:val="00BF3327"/>
    <w:rsid w:val="00BF3C1D"/>
    <w:rsid w:val="00BF40E9"/>
    <w:rsid w:val="00BF5043"/>
    <w:rsid w:val="00BF5D34"/>
    <w:rsid w:val="00BF6FF6"/>
    <w:rsid w:val="00BF7E57"/>
    <w:rsid w:val="00C01A72"/>
    <w:rsid w:val="00C05A2C"/>
    <w:rsid w:val="00C05AD2"/>
    <w:rsid w:val="00C10CCE"/>
    <w:rsid w:val="00C14320"/>
    <w:rsid w:val="00C14AAC"/>
    <w:rsid w:val="00C1519B"/>
    <w:rsid w:val="00C15A4E"/>
    <w:rsid w:val="00C1652D"/>
    <w:rsid w:val="00C22654"/>
    <w:rsid w:val="00C26542"/>
    <w:rsid w:val="00C3492F"/>
    <w:rsid w:val="00C3501A"/>
    <w:rsid w:val="00C35402"/>
    <w:rsid w:val="00C3587F"/>
    <w:rsid w:val="00C35935"/>
    <w:rsid w:val="00C40462"/>
    <w:rsid w:val="00C50E03"/>
    <w:rsid w:val="00C51259"/>
    <w:rsid w:val="00C51F84"/>
    <w:rsid w:val="00C53EDA"/>
    <w:rsid w:val="00C55778"/>
    <w:rsid w:val="00C571A3"/>
    <w:rsid w:val="00C6049F"/>
    <w:rsid w:val="00C612F3"/>
    <w:rsid w:val="00C6243D"/>
    <w:rsid w:val="00C637AF"/>
    <w:rsid w:val="00C64615"/>
    <w:rsid w:val="00C65F1E"/>
    <w:rsid w:val="00C705BC"/>
    <w:rsid w:val="00C72D3C"/>
    <w:rsid w:val="00C77807"/>
    <w:rsid w:val="00C828FE"/>
    <w:rsid w:val="00C8603B"/>
    <w:rsid w:val="00C901B5"/>
    <w:rsid w:val="00C908EB"/>
    <w:rsid w:val="00C9132D"/>
    <w:rsid w:val="00C9234E"/>
    <w:rsid w:val="00C92B9C"/>
    <w:rsid w:val="00C93858"/>
    <w:rsid w:val="00C93EAA"/>
    <w:rsid w:val="00C94B29"/>
    <w:rsid w:val="00C97260"/>
    <w:rsid w:val="00CA0D02"/>
    <w:rsid w:val="00CA4118"/>
    <w:rsid w:val="00CA45C7"/>
    <w:rsid w:val="00CA45E4"/>
    <w:rsid w:val="00CA6B6D"/>
    <w:rsid w:val="00CA7488"/>
    <w:rsid w:val="00CB1908"/>
    <w:rsid w:val="00CB58B6"/>
    <w:rsid w:val="00CB6A26"/>
    <w:rsid w:val="00CC1091"/>
    <w:rsid w:val="00CC399D"/>
    <w:rsid w:val="00CC698F"/>
    <w:rsid w:val="00CD04B5"/>
    <w:rsid w:val="00CD07EC"/>
    <w:rsid w:val="00CD15CD"/>
    <w:rsid w:val="00CD1EDD"/>
    <w:rsid w:val="00CD22E2"/>
    <w:rsid w:val="00CD3F2B"/>
    <w:rsid w:val="00CD4909"/>
    <w:rsid w:val="00CD5311"/>
    <w:rsid w:val="00CD7665"/>
    <w:rsid w:val="00CE0797"/>
    <w:rsid w:val="00CE1663"/>
    <w:rsid w:val="00CE74F4"/>
    <w:rsid w:val="00CE756E"/>
    <w:rsid w:val="00CF1703"/>
    <w:rsid w:val="00CF23D9"/>
    <w:rsid w:val="00CF34C3"/>
    <w:rsid w:val="00CF50EF"/>
    <w:rsid w:val="00D0077C"/>
    <w:rsid w:val="00D00BAE"/>
    <w:rsid w:val="00D01E9D"/>
    <w:rsid w:val="00D11CBE"/>
    <w:rsid w:val="00D122F5"/>
    <w:rsid w:val="00D12782"/>
    <w:rsid w:val="00D16592"/>
    <w:rsid w:val="00D16ED0"/>
    <w:rsid w:val="00D2059B"/>
    <w:rsid w:val="00D22C69"/>
    <w:rsid w:val="00D22F61"/>
    <w:rsid w:val="00D23607"/>
    <w:rsid w:val="00D25105"/>
    <w:rsid w:val="00D27207"/>
    <w:rsid w:val="00D27B01"/>
    <w:rsid w:val="00D33F1D"/>
    <w:rsid w:val="00D3483C"/>
    <w:rsid w:val="00D34EEA"/>
    <w:rsid w:val="00D356C4"/>
    <w:rsid w:val="00D35A00"/>
    <w:rsid w:val="00D36E4D"/>
    <w:rsid w:val="00D37EF3"/>
    <w:rsid w:val="00D413F7"/>
    <w:rsid w:val="00D420D7"/>
    <w:rsid w:val="00D44BE4"/>
    <w:rsid w:val="00D46A0A"/>
    <w:rsid w:val="00D54FFA"/>
    <w:rsid w:val="00D553A5"/>
    <w:rsid w:val="00D608C6"/>
    <w:rsid w:val="00D6151D"/>
    <w:rsid w:val="00D643AC"/>
    <w:rsid w:val="00D66299"/>
    <w:rsid w:val="00D72189"/>
    <w:rsid w:val="00D721AD"/>
    <w:rsid w:val="00D7243E"/>
    <w:rsid w:val="00D735E7"/>
    <w:rsid w:val="00D81595"/>
    <w:rsid w:val="00D81DFD"/>
    <w:rsid w:val="00D839BB"/>
    <w:rsid w:val="00D86896"/>
    <w:rsid w:val="00D86D0E"/>
    <w:rsid w:val="00D90AE7"/>
    <w:rsid w:val="00D924A2"/>
    <w:rsid w:val="00D92AA1"/>
    <w:rsid w:val="00D92AEA"/>
    <w:rsid w:val="00D938A1"/>
    <w:rsid w:val="00D964B5"/>
    <w:rsid w:val="00D96C10"/>
    <w:rsid w:val="00DA0A16"/>
    <w:rsid w:val="00DA0B4F"/>
    <w:rsid w:val="00DA1C2A"/>
    <w:rsid w:val="00DA3A4F"/>
    <w:rsid w:val="00DA3BCF"/>
    <w:rsid w:val="00DA4AA2"/>
    <w:rsid w:val="00DB049B"/>
    <w:rsid w:val="00DB080C"/>
    <w:rsid w:val="00DB1702"/>
    <w:rsid w:val="00DB19C9"/>
    <w:rsid w:val="00DB3A9D"/>
    <w:rsid w:val="00DB3E49"/>
    <w:rsid w:val="00DB4DEF"/>
    <w:rsid w:val="00DB5631"/>
    <w:rsid w:val="00DB75B1"/>
    <w:rsid w:val="00DC0888"/>
    <w:rsid w:val="00DC5DFD"/>
    <w:rsid w:val="00DD113A"/>
    <w:rsid w:val="00DD1434"/>
    <w:rsid w:val="00DD4298"/>
    <w:rsid w:val="00DD43EE"/>
    <w:rsid w:val="00DD596A"/>
    <w:rsid w:val="00DD5B6E"/>
    <w:rsid w:val="00DE021A"/>
    <w:rsid w:val="00DE0416"/>
    <w:rsid w:val="00DE0D8F"/>
    <w:rsid w:val="00DE4B90"/>
    <w:rsid w:val="00DE5748"/>
    <w:rsid w:val="00DE62BE"/>
    <w:rsid w:val="00DE6756"/>
    <w:rsid w:val="00DE6C1A"/>
    <w:rsid w:val="00DF16F8"/>
    <w:rsid w:val="00DF332C"/>
    <w:rsid w:val="00DF3E24"/>
    <w:rsid w:val="00DF6F02"/>
    <w:rsid w:val="00DF7AF5"/>
    <w:rsid w:val="00E0187E"/>
    <w:rsid w:val="00E04D97"/>
    <w:rsid w:val="00E05C0A"/>
    <w:rsid w:val="00E13286"/>
    <w:rsid w:val="00E14578"/>
    <w:rsid w:val="00E150CA"/>
    <w:rsid w:val="00E16B0C"/>
    <w:rsid w:val="00E16DBA"/>
    <w:rsid w:val="00E172CD"/>
    <w:rsid w:val="00E21013"/>
    <w:rsid w:val="00E2119A"/>
    <w:rsid w:val="00E212FD"/>
    <w:rsid w:val="00E213F6"/>
    <w:rsid w:val="00E2716F"/>
    <w:rsid w:val="00E2778D"/>
    <w:rsid w:val="00E27F66"/>
    <w:rsid w:val="00E314E5"/>
    <w:rsid w:val="00E33049"/>
    <w:rsid w:val="00E34D57"/>
    <w:rsid w:val="00E36886"/>
    <w:rsid w:val="00E401A6"/>
    <w:rsid w:val="00E403B5"/>
    <w:rsid w:val="00E407E0"/>
    <w:rsid w:val="00E4166C"/>
    <w:rsid w:val="00E428E5"/>
    <w:rsid w:val="00E42F65"/>
    <w:rsid w:val="00E458E0"/>
    <w:rsid w:val="00E45EA0"/>
    <w:rsid w:val="00E504F2"/>
    <w:rsid w:val="00E505DB"/>
    <w:rsid w:val="00E507D1"/>
    <w:rsid w:val="00E5169A"/>
    <w:rsid w:val="00E5252C"/>
    <w:rsid w:val="00E542BB"/>
    <w:rsid w:val="00E54589"/>
    <w:rsid w:val="00E55BAD"/>
    <w:rsid w:val="00E601EA"/>
    <w:rsid w:val="00E61D68"/>
    <w:rsid w:val="00E62C00"/>
    <w:rsid w:val="00E654F9"/>
    <w:rsid w:val="00E7281F"/>
    <w:rsid w:val="00E74044"/>
    <w:rsid w:val="00E756E7"/>
    <w:rsid w:val="00E75DF0"/>
    <w:rsid w:val="00E80C43"/>
    <w:rsid w:val="00E81EB0"/>
    <w:rsid w:val="00E837FC"/>
    <w:rsid w:val="00E8511E"/>
    <w:rsid w:val="00E85567"/>
    <w:rsid w:val="00E87B56"/>
    <w:rsid w:val="00E91A84"/>
    <w:rsid w:val="00E942A8"/>
    <w:rsid w:val="00E95481"/>
    <w:rsid w:val="00E95685"/>
    <w:rsid w:val="00E95EE7"/>
    <w:rsid w:val="00E96FA3"/>
    <w:rsid w:val="00E97AB6"/>
    <w:rsid w:val="00EA4B60"/>
    <w:rsid w:val="00EA4F94"/>
    <w:rsid w:val="00EA661D"/>
    <w:rsid w:val="00EA69E2"/>
    <w:rsid w:val="00EA6F73"/>
    <w:rsid w:val="00EB1C79"/>
    <w:rsid w:val="00EC0957"/>
    <w:rsid w:val="00EC0CA8"/>
    <w:rsid w:val="00EC20A5"/>
    <w:rsid w:val="00EC4353"/>
    <w:rsid w:val="00EC5EB8"/>
    <w:rsid w:val="00EC74EE"/>
    <w:rsid w:val="00ED0343"/>
    <w:rsid w:val="00ED0727"/>
    <w:rsid w:val="00ED289D"/>
    <w:rsid w:val="00ED3658"/>
    <w:rsid w:val="00ED3FC1"/>
    <w:rsid w:val="00ED767F"/>
    <w:rsid w:val="00EE0B9A"/>
    <w:rsid w:val="00EE4D38"/>
    <w:rsid w:val="00EE6BFA"/>
    <w:rsid w:val="00EF11E1"/>
    <w:rsid w:val="00EF64BA"/>
    <w:rsid w:val="00EF7C15"/>
    <w:rsid w:val="00F018E0"/>
    <w:rsid w:val="00F058F5"/>
    <w:rsid w:val="00F05B41"/>
    <w:rsid w:val="00F10714"/>
    <w:rsid w:val="00F10F73"/>
    <w:rsid w:val="00F142E2"/>
    <w:rsid w:val="00F1622F"/>
    <w:rsid w:val="00F17215"/>
    <w:rsid w:val="00F23293"/>
    <w:rsid w:val="00F24643"/>
    <w:rsid w:val="00F24ECF"/>
    <w:rsid w:val="00F273D7"/>
    <w:rsid w:val="00F316EB"/>
    <w:rsid w:val="00F33921"/>
    <w:rsid w:val="00F34A9D"/>
    <w:rsid w:val="00F34C23"/>
    <w:rsid w:val="00F35F1A"/>
    <w:rsid w:val="00F36C0B"/>
    <w:rsid w:val="00F40132"/>
    <w:rsid w:val="00F40763"/>
    <w:rsid w:val="00F4107A"/>
    <w:rsid w:val="00F42A93"/>
    <w:rsid w:val="00F43518"/>
    <w:rsid w:val="00F439DB"/>
    <w:rsid w:val="00F43BFF"/>
    <w:rsid w:val="00F43EAF"/>
    <w:rsid w:val="00F4410C"/>
    <w:rsid w:val="00F44907"/>
    <w:rsid w:val="00F45102"/>
    <w:rsid w:val="00F4724C"/>
    <w:rsid w:val="00F47A4E"/>
    <w:rsid w:val="00F50DF0"/>
    <w:rsid w:val="00F53655"/>
    <w:rsid w:val="00F57266"/>
    <w:rsid w:val="00F57ADC"/>
    <w:rsid w:val="00F60425"/>
    <w:rsid w:val="00F61132"/>
    <w:rsid w:val="00F61925"/>
    <w:rsid w:val="00F627C0"/>
    <w:rsid w:val="00F62E9F"/>
    <w:rsid w:val="00F6330D"/>
    <w:rsid w:val="00F640FD"/>
    <w:rsid w:val="00F645E0"/>
    <w:rsid w:val="00F67050"/>
    <w:rsid w:val="00F67BBA"/>
    <w:rsid w:val="00F70538"/>
    <w:rsid w:val="00F71521"/>
    <w:rsid w:val="00F71D0F"/>
    <w:rsid w:val="00F71F11"/>
    <w:rsid w:val="00F720D5"/>
    <w:rsid w:val="00F769FC"/>
    <w:rsid w:val="00F77472"/>
    <w:rsid w:val="00F806ED"/>
    <w:rsid w:val="00F80D92"/>
    <w:rsid w:val="00F826B7"/>
    <w:rsid w:val="00F84144"/>
    <w:rsid w:val="00F84AE7"/>
    <w:rsid w:val="00F90EC2"/>
    <w:rsid w:val="00F953B4"/>
    <w:rsid w:val="00F9566E"/>
    <w:rsid w:val="00F96878"/>
    <w:rsid w:val="00F96DB4"/>
    <w:rsid w:val="00FA7ECA"/>
    <w:rsid w:val="00FB27C0"/>
    <w:rsid w:val="00FB35C9"/>
    <w:rsid w:val="00FB5844"/>
    <w:rsid w:val="00FC0830"/>
    <w:rsid w:val="00FC27C2"/>
    <w:rsid w:val="00FC5038"/>
    <w:rsid w:val="00FC649B"/>
    <w:rsid w:val="00FC7A90"/>
    <w:rsid w:val="00FD14A2"/>
    <w:rsid w:val="00FD1A00"/>
    <w:rsid w:val="00FD2B5E"/>
    <w:rsid w:val="00FD3842"/>
    <w:rsid w:val="00FD3856"/>
    <w:rsid w:val="00FD38C0"/>
    <w:rsid w:val="00FD4E2F"/>
    <w:rsid w:val="00FD7706"/>
    <w:rsid w:val="00FE05DA"/>
    <w:rsid w:val="00FE1AA9"/>
    <w:rsid w:val="00FE3379"/>
    <w:rsid w:val="00FE3A63"/>
    <w:rsid w:val="00FE4BB6"/>
    <w:rsid w:val="00FE4EB7"/>
    <w:rsid w:val="00FE63AD"/>
    <w:rsid w:val="00FF26D2"/>
    <w:rsid w:val="00FF360F"/>
    <w:rsid w:val="00FF41E8"/>
    <w:rsid w:val="00FF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D2F1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rsid w:val="00AD2F1D"/>
    <w:rPr>
      <w:rFonts w:ascii="Times New Roman" w:eastAsia="Times New Roman" w:hAnsi="Times New Roman" w:cs="Times New Roman"/>
      <w:sz w:val="20"/>
      <w:szCs w:val="20"/>
      <w:lang w:eastAsia="ar-SA"/>
    </w:rPr>
  </w:style>
  <w:style w:type="paragraph" w:styleId="a5">
    <w:name w:val="Body Text Indent"/>
    <w:basedOn w:val="a"/>
    <w:link w:val="a6"/>
    <w:uiPriority w:val="99"/>
    <w:unhideWhenUsed/>
    <w:rsid w:val="00AD2F1D"/>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AD2F1D"/>
    <w:rPr>
      <w:rFonts w:eastAsiaTheme="minorEastAsia"/>
      <w:lang w:eastAsia="ru-RU"/>
    </w:rPr>
  </w:style>
  <w:style w:type="character" w:styleId="a7">
    <w:name w:val="Hyperlink"/>
    <w:basedOn w:val="a0"/>
    <w:uiPriority w:val="99"/>
    <w:unhideWhenUsed/>
    <w:rsid w:val="00AD2F1D"/>
    <w:rPr>
      <w:color w:val="0563C1" w:themeColor="hyperlink"/>
      <w:u w:val="single"/>
    </w:rPr>
  </w:style>
  <w:style w:type="character" w:styleId="a8">
    <w:name w:val="FollowedHyperlink"/>
    <w:basedOn w:val="a0"/>
    <w:uiPriority w:val="99"/>
    <w:semiHidden/>
    <w:unhideWhenUsed/>
    <w:rsid w:val="00AD2F1D"/>
    <w:rPr>
      <w:color w:val="954F72" w:themeColor="followedHyperlink"/>
      <w:u w:val="single"/>
    </w:rPr>
  </w:style>
  <w:style w:type="paragraph" w:styleId="a9">
    <w:name w:val="Body Text"/>
    <w:basedOn w:val="a"/>
    <w:link w:val="aa"/>
    <w:uiPriority w:val="99"/>
    <w:unhideWhenUsed/>
    <w:rsid w:val="00D92AA1"/>
    <w:pPr>
      <w:spacing w:after="120"/>
    </w:pPr>
  </w:style>
  <w:style w:type="character" w:customStyle="1" w:styleId="aa">
    <w:name w:val="Основной текст Знак"/>
    <w:basedOn w:val="a0"/>
    <w:link w:val="a9"/>
    <w:uiPriority w:val="99"/>
    <w:rsid w:val="00D92AA1"/>
  </w:style>
  <w:style w:type="paragraph" w:styleId="ab">
    <w:name w:val="List Paragraph"/>
    <w:basedOn w:val="a"/>
    <w:uiPriority w:val="34"/>
    <w:qFormat/>
    <w:rsid w:val="00F71521"/>
    <w:pPr>
      <w:spacing w:after="200" w:line="276" w:lineRule="auto"/>
      <w:ind w:left="720"/>
      <w:contextualSpacing/>
    </w:pPr>
  </w:style>
  <w:style w:type="paragraph" w:customStyle="1" w:styleId="ConsPlusNormal">
    <w:name w:val="ConsPlusNormal"/>
    <w:rsid w:val="00E505DB"/>
    <w:pPr>
      <w:autoSpaceDE w:val="0"/>
      <w:autoSpaceDN w:val="0"/>
      <w:adjustRightInd w:val="0"/>
      <w:spacing w:after="0" w:line="240" w:lineRule="auto"/>
    </w:pPr>
    <w:rPr>
      <w:rFonts w:ascii="Times New Roman" w:hAnsi="Times New Roman" w:cs="Times New Roman"/>
    </w:rPr>
  </w:style>
  <w:style w:type="character" w:customStyle="1" w:styleId="2">
    <w:name w:val="Заголовок №2_"/>
    <w:basedOn w:val="a0"/>
    <w:link w:val="20"/>
    <w:uiPriority w:val="99"/>
    <w:locked/>
    <w:rsid w:val="00ED289D"/>
    <w:rPr>
      <w:rFonts w:ascii="Tahoma" w:hAnsi="Tahoma" w:cs="Tahoma"/>
      <w:sz w:val="20"/>
      <w:szCs w:val="20"/>
      <w:shd w:val="clear" w:color="auto" w:fill="FFFFFF"/>
    </w:rPr>
  </w:style>
  <w:style w:type="paragraph" w:customStyle="1" w:styleId="20">
    <w:name w:val="Заголовок №2"/>
    <w:basedOn w:val="a"/>
    <w:link w:val="2"/>
    <w:uiPriority w:val="99"/>
    <w:rsid w:val="00ED289D"/>
    <w:pPr>
      <w:shd w:val="clear" w:color="auto" w:fill="FFFFFF"/>
      <w:spacing w:after="240" w:line="240" w:lineRule="atLeast"/>
      <w:jc w:val="center"/>
      <w:outlineLvl w:val="1"/>
    </w:pPr>
    <w:rPr>
      <w:rFonts w:ascii="Tahoma" w:hAnsi="Tahoma" w:cs="Tahoma"/>
      <w:sz w:val="20"/>
      <w:szCs w:val="20"/>
    </w:rPr>
  </w:style>
  <w:style w:type="character" w:customStyle="1" w:styleId="ac">
    <w:name w:val="Основной текст + Курсив"/>
    <w:basedOn w:val="a0"/>
    <w:uiPriority w:val="99"/>
    <w:rsid w:val="00ED289D"/>
    <w:rPr>
      <w:rFonts w:ascii="Times New Roman" w:hAnsi="Times New Roman" w:cs="Times New Roman"/>
      <w:i/>
      <w:iCs/>
      <w:spacing w:val="0"/>
      <w:sz w:val="21"/>
      <w:szCs w:val="21"/>
    </w:rPr>
  </w:style>
  <w:style w:type="character" w:customStyle="1" w:styleId="1">
    <w:name w:val="Основной текст Знак1"/>
    <w:basedOn w:val="a0"/>
    <w:link w:val="10"/>
    <w:uiPriority w:val="99"/>
    <w:locked/>
    <w:rsid w:val="00ED289D"/>
    <w:rPr>
      <w:rFonts w:ascii="Tahoma" w:hAnsi="Tahoma" w:cs="Tahoma"/>
      <w:b/>
      <w:bCs/>
      <w:sz w:val="21"/>
      <w:szCs w:val="21"/>
      <w:shd w:val="clear" w:color="auto" w:fill="FFFFFF"/>
    </w:rPr>
  </w:style>
  <w:style w:type="paragraph" w:customStyle="1" w:styleId="10">
    <w:name w:val="Заголовок №1"/>
    <w:basedOn w:val="a"/>
    <w:link w:val="1"/>
    <w:uiPriority w:val="99"/>
    <w:rsid w:val="00ED289D"/>
    <w:pPr>
      <w:shd w:val="clear" w:color="auto" w:fill="FFFFFF"/>
      <w:spacing w:before="240" w:after="240" w:line="271" w:lineRule="exact"/>
      <w:jc w:val="center"/>
      <w:outlineLvl w:val="0"/>
    </w:pPr>
    <w:rPr>
      <w:rFonts w:ascii="Tahoma" w:hAnsi="Tahoma" w:cs="Tahoma"/>
      <w:b/>
      <w:bCs/>
      <w:sz w:val="21"/>
      <w:szCs w:val="21"/>
    </w:rPr>
  </w:style>
  <w:style w:type="character" w:customStyle="1" w:styleId="3">
    <w:name w:val="Основной текст (3)_"/>
    <w:basedOn w:val="a0"/>
    <w:link w:val="31"/>
    <w:uiPriority w:val="99"/>
    <w:locked/>
    <w:rsid w:val="00ED289D"/>
    <w:rPr>
      <w:rFonts w:ascii="Tahoma" w:hAnsi="Tahoma" w:cs="Tahoma"/>
      <w:sz w:val="20"/>
      <w:szCs w:val="20"/>
      <w:shd w:val="clear" w:color="auto" w:fill="FFFFFF"/>
    </w:rPr>
  </w:style>
  <w:style w:type="character" w:customStyle="1" w:styleId="2Tahoma">
    <w:name w:val="Основной текст (2) + Tahoma"/>
    <w:aliases w:val="8,5 pt1,Не полужирный"/>
    <w:basedOn w:val="a0"/>
    <w:uiPriority w:val="99"/>
    <w:rsid w:val="00ED289D"/>
    <w:rPr>
      <w:rFonts w:ascii="Tahoma" w:hAnsi="Tahoma" w:cs="Tahoma"/>
      <w:spacing w:val="0"/>
      <w:sz w:val="17"/>
      <w:szCs w:val="17"/>
    </w:rPr>
  </w:style>
  <w:style w:type="character" w:customStyle="1" w:styleId="40pt">
    <w:name w:val="Основной текст (4) + Интервал 0 pt"/>
    <w:basedOn w:val="a0"/>
    <w:uiPriority w:val="99"/>
    <w:rsid w:val="00ED289D"/>
    <w:rPr>
      <w:rFonts w:ascii="Tahoma" w:hAnsi="Tahoma" w:cs="Tahoma"/>
      <w:spacing w:val="-10"/>
      <w:sz w:val="17"/>
      <w:szCs w:val="17"/>
    </w:rPr>
  </w:style>
  <w:style w:type="paragraph" w:customStyle="1" w:styleId="31">
    <w:name w:val="Основной текст (3)1"/>
    <w:basedOn w:val="a"/>
    <w:link w:val="3"/>
    <w:uiPriority w:val="99"/>
    <w:rsid w:val="00ED289D"/>
    <w:pPr>
      <w:shd w:val="clear" w:color="auto" w:fill="FFFFFF"/>
      <w:spacing w:before="180" w:after="180" w:line="215" w:lineRule="exact"/>
      <w:jc w:val="center"/>
    </w:pPr>
    <w:rPr>
      <w:rFonts w:ascii="Tahoma" w:hAnsi="Tahoma" w:cs="Tahoma"/>
      <w:sz w:val="20"/>
      <w:szCs w:val="20"/>
    </w:rPr>
  </w:style>
  <w:style w:type="character" w:customStyle="1" w:styleId="4">
    <w:name w:val="Основной текст (4)_"/>
    <w:basedOn w:val="a0"/>
    <w:link w:val="40"/>
    <w:uiPriority w:val="99"/>
    <w:locked/>
    <w:rsid w:val="00ED289D"/>
    <w:rPr>
      <w:rFonts w:ascii="Tahoma" w:hAnsi="Tahoma" w:cs="Tahoma"/>
      <w:sz w:val="17"/>
      <w:szCs w:val="17"/>
      <w:shd w:val="clear" w:color="auto" w:fill="FFFFFF"/>
    </w:rPr>
  </w:style>
  <w:style w:type="character" w:customStyle="1" w:styleId="4TimesNewRoman">
    <w:name w:val="Основной текст (4) + Times New Roman"/>
    <w:aliases w:val="9 pt,Полужирный,Интервал 0 pt,Основной текст + Tahoma,9,5 pt,Основной текст (2) + 15"/>
    <w:basedOn w:val="4"/>
    <w:uiPriority w:val="99"/>
    <w:rsid w:val="00ED289D"/>
    <w:rPr>
      <w:rFonts w:ascii="Times New Roman" w:hAnsi="Times New Roman" w:cs="Times New Roman"/>
      <w:b/>
      <w:bCs/>
      <w:spacing w:val="-10"/>
      <w:sz w:val="18"/>
      <w:szCs w:val="18"/>
    </w:rPr>
  </w:style>
  <w:style w:type="paragraph" w:customStyle="1" w:styleId="40">
    <w:name w:val="Основной текст (4)"/>
    <w:basedOn w:val="a"/>
    <w:link w:val="4"/>
    <w:uiPriority w:val="99"/>
    <w:rsid w:val="00ED289D"/>
    <w:pPr>
      <w:shd w:val="clear" w:color="auto" w:fill="FFFFFF"/>
      <w:spacing w:after="0" w:line="198" w:lineRule="exact"/>
      <w:ind w:hanging="280"/>
      <w:jc w:val="both"/>
    </w:pPr>
    <w:rPr>
      <w:rFonts w:ascii="Tahoma" w:hAnsi="Tahoma" w:cs="Tahoma"/>
      <w:sz w:val="17"/>
      <w:szCs w:val="17"/>
    </w:rPr>
  </w:style>
  <w:style w:type="character" w:customStyle="1" w:styleId="11">
    <w:name w:val="Заголовок №1_"/>
    <w:basedOn w:val="a0"/>
    <w:uiPriority w:val="99"/>
    <w:locked/>
    <w:rsid w:val="00606D0D"/>
    <w:rPr>
      <w:rFonts w:ascii="Tahoma" w:hAnsi="Tahoma" w:cs="Tahoma"/>
      <w:b/>
      <w:bCs/>
      <w:spacing w:val="0"/>
      <w:sz w:val="19"/>
      <w:szCs w:val="19"/>
    </w:rPr>
  </w:style>
  <w:style w:type="character" w:customStyle="1" w:styleId="21">
    <w:name w:val="Основной текст (2)"/>
    <w:basedOn w:val="a0"/>
    <w:uiPriority w:val="99"/>
    <w:rsid w:val="00606D0D"/>
    <w:rPr>
      <w:rFonts w:ascii="Times New Roman" w:hAnsi="Times New Roman" w:cs="Times New Roman"/>
      <w:spacing w:val="0"/>
      <w:sz w:val="18"/>
      <w:szCs w:val="18"/>
    </w:rPr>
  </w:style>
  <w:style w:type="character" w:customStyle="1" w:styleId="30">
    <w:name w:val="Основной текст (3)"/>
    <w:basedOn w:val="3"/>
    <w:uiPriority w:val="99"/>
    <w:rsid w:val="00606D0D"/>
    <w:rPr>
      <w:b/>
      <w:bCs/>
      <w:spacing w:val="0"/>
      <w:sz w:val="19"/>
      <w:szCs w:val="19"/>
    </w:rPr>
  </w:style>
  <w:style w:type="character" w:customStyle="1" w:styleId="22">
    <w:name w:val="Основной текст (2)_"/>
    <w:basedOn w:val="a0"/>
    <w:link w:val="210"/>
    <w:uiPriority w:val="99"/>
    <w:locked/>
    <w:rsid w:val="00606D0D"/>
    <w:rPr>
      <w:rFonts w:ascii="Times New Roman" w:hAnsi="Times New Roman" w:cs="Times New Roman"/>
      <w:sz w:val="18"/>
      <w:szCs w:val="18"/>
      <w:shd w:val="clear" w:color="auto" w:fill="FFFFFF"/>
    </w:rPr>
  </w:style>
  <w:style w:type="paragraph" w:customStyle="1" w:styleId="210">
    <w:name w:val="Основной текст (2)1"/>
    <w:basedOn w:val="a"/>
    <w:link w:val="22"/>
    <w:uiPriority w:val="99"/>
    <w:rsid w:val="00606D0D"/>
    <w:pPr>
      <w:shd w:val="clear" w:color="auto" w:fill="FFFFFF"/>
      <w:spacing w:after="0" w:line="213" w:lineRule="exact"/>
      <w:jc w:val="both"/>
    </w:pPr>
    <w:rPr>
      <w:rFonts w:ascii="Times New Roman" w:hAnsi="Times New Roman" w:cs="Times New Roman"/>
      <w:sz w:val="18"/>
      <w:szCs w:val="18"/>
    </w:rPr>
  </w:style>
  <w:style w:type="character" w:customStyle="1" w:styleId="5">
    <w:name w:val="Основной текст (5)_"/>
    <w:basedOn w:val="a0"/>
    <w:link w:val="50"/>
    <w:uiPriority w:val="99"/>
    <w:locked/>
    <w:rsid w:val="00784809"/>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784809"/>
    <w:pPr>
      <w:shd w:val="clear" w:color="auto" w:fill="FFFFFF"/>
      <w:spacing w:after="0" w:line="256" w:lineRule="exact"/>
      <w:ind w:firstLine="360"/>
      <w:jc w:val="both"/>
    </w:pPr>
    <w:rPr>
      <w:rFonts w:ascii="Sylfaen" w:hAnsi="Sylfaen" w:cs="Sylfaen"/>
      <w:b/>
      <w:bCs/>
      <w:sz w:val="21"/>
      <w:szCs w:val="21"/>
    </w:rPr>
  </w:style>
  <w:style w:type="paragraph" w:styleId="ad">
    <w:name w:val="endnote text"/>
    <w:basedOn w:val="a"/>
    <w:link w:val="ae"/>
    <w:uiPriority w:val="99"/>
    <w:semiHidden/>
    <w:unhideWhenUsed/>
    <w:rsid w:val="00DA1C2A"/>
    <w:pPr>
      <w:spacing w:after="0" w:line="240" w:lineRule="auto"/>
    </w:pPr>
    <w:rPr>
      <w:sz w:val="20"/>
      <w:szCs w:val="20"/>
    </w:rPr>
  </w:style>
  <w:style w:type="character" w:customStyle="1" w:styleId="ae">
    <w:name w:val="Текст концевой сноски Знак"/>
    <w:basedOn w:val="a0"/>
    <w:link w:val="ad"/>
    <w:uiPriority w:val="99"/>
    <w:semiHidden/>
    <w:rsid w:val="00DA1C2A"/>
    <w:rPr>
      <w:sz w:val="20"/>
      <w:szCs w:val="20"/>
    </w:rPr>
  </w:style>
  <w:style w:type="character" w:styleId="af">
    <w:name w:val="endnote reference"/>
    <w:basedOn w:val="a0"/>
    <w:uiPriority w:val="99"/>
    <w:semiHidden/>
    <w:unhideWhenUsed/>
    <w:rsid w:val="00DA1C2A"/>
    <w:rPr>
      <w:vertAlign w:val="superscript"/>
    </w:rPr>
  </w:style>
  <w:style w:type="character" w:styleId="af0">
    <w:name w:val="footnote reference"/>
    <w:basedOn w:val="a0"/>
    <w:uiPriority w:val="99"/>
    <w:semiHidden/>
    <w:unhideWhenUsed/>
    <w:rsid w:val="00DA1C2A"/>
    <w:rPr>
      <w:vertAlign w:val="superscript"/>
    </w:rPr>
  </w:style>
  <w:style w:type="paragraph" w:styleId="af1">
    <w:name w:val="header"/>
    <w:basedOn w:val="a"/>
    <w:link w:val="af2"/>
    <w:uiPriority w:val="99"/>
    <w:semiHidden/>
    <w:unhideWhenUsed/>
    <w:rsid w:val="00ED3F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ED3FC1"/>
  </w:style>
  <w:style w:type="paragraph" w:styleId="af3">
    <w:name w:val="footer"/>
    <w:basedOn w:val="a"/>
    <w:link w:val="af4"/>
    <w:uiPriority w:val="99"/>
    <w:unhideWhenUsed/>
    <w:rsid w:val="00ED3F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D3FC1"/>
  </w:style>
  <w:style w:type="paragraph" w:customStyle="1" w:styleId="Default">
    <w:name w:val="Default"/>
    <w:rsid w:val="00147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147CE1"/>
    <w:pPr>
      <w:spacing w:after="200" w:line="276" w:lineRule="auto"/>
      <w:ind w:left="720"/>
      <w:contextualSpacing/>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186334997">
      <w:bodyDiv w:val="1"/>
      <w:marLeft w:val="0"/>
      <w:marRight w:val="0"/>
      <w:marTop w:val="0"/>
      <w:marBottom w:val="0"/>
      <w:divBdr>
        <w:top w:val="none" w:sz="0" w:space="0" w:color="auto"/>
        <w:left w:val="none" w:sz="0" w:space="0" w:color="auto"/>
        <w:bottom w:val="none" w:sz="0" w:space="0" w:color="auto"/>
        <w:right w:val="none" w:sz="0" w:space="0" w:color="auto"/>
      </w:divBdr>
    </w:div>
    <w:div w:id="268662068">
      <w:bodyDiv w:val="1"/>
      <w:marLeft w:val="0"/>
      <w:marRight w:val="0"/>
      <w:marTop w:val="0"/>
      <w:marBottom w:val="0"/>
      <w:divBdr>
        <w:top w:val="none" w:sz="0" w:space="0" w:color="auto"/>
        <w:left w:val="none" w:sz="0" w:space="0" w:color="auto"/>
        <w:bottom w:val="none" w:sz="0" w:space="0" w:color="auto"/>
        <w:right w:val="none" w:sz="0" w:space="0" w:color="auto"/>
      </w:divBdr>
    </w:div>
    <w:div w:id="288825549">
      <w:bodyDiv w:val="1"/>
      <w:marLeft w:val="0"/>
      <w:marRight w:val="0"/>
      <w:marTop w:val="0"/>
      <w:marBottom w:val="0"/>
      <w:divBdr>
        <w:top w:val="none" w:sz="0" w:space="0" w:color="auto"/>
        <w:left w:val="none" w:sz="0" w:space="0" w:color="auto"/>
        <w:bottom w:val="none" w:sz="0" w:space="0" w:color="auto"/>
        <w:right w:val="none" w:sz="0" w:space="0" w:color="auto"/>
      </w:divBdr>
    </w:div>
    <w:div w:id="458912814">
      <w:bodyDiv w:val="1"/>
      <w:marLeft w:val="0"/>
      <w:marRight w:val="0"/>
      <w:marTop w:val="0"/>
      <w:marBottom w:val="0"/>
      <w:divBdr>
        <w:top w:val="none" w:sz="0" w:space="0" w:color="auto"/>
        <w:left w:val="none" w:sz="0" w:space="0" w:color="auto"/>
        <w:bottom w:val="none" w:sz="0" w:space="0" w:color="auto"/>
        <w:right w:val="none" w:sz="0" w:space="0" w:color="auto"/>
      </w:divBdr>
    </w:div>
    <w:div w:id="489829953">
      <w:bodyDiv w:val="1"/>
      <w:marLeft w:val="0"/>
      <w:marRight w:val="0"/>
      <w:marTop w:val="0"/>
      <w:marBottom w:val="0"/>
      <w:divBdr>
        <w:top w:val="none" w:sz="0" w:space="0" w:color="auto"/>
        <w:left w:val="none" w:sz="0" w:space="0" w:color="auto"/>
        <w:bottom w:val="none" w:sz="0" w:space="0" w:color="auto"/>
        <w:right w:val="none" w:sz="0" w:space="0" w:color="auto"/>
      </w:divBdr>
    </w:div>
    <w:div w:id="660890165">
      <w:bodyDiv w:val="1"/>
      <w:marLeft w:val="0"/>
      <w:marRight w:val="0"/>
      <w:marTop w:val="0"/>
      <w:marBottom w:val="0"/>
      <w:divBdr>
        <w:top w:val="none" w:sz="0" w:space="0" w:color="auto"/>
        <w:left w:val="none" w:sz="0" w:space="0" w:color="auto"/>
        <w:bottom w:val="none" w:sz="0" w:space="0" w:color="auto"/>
        <w:right w:val="none" w:sz="0" w:space="0" w:color="auto"/>
      </w:divBdr>
    </w:div>
    <w:div w:id="765661131">
      <w:bodyDiv w:val="1"/>
      <w:marLeft w:val="0"/>
      <w:marRight w:val="0"/>
      <w:marTop w:val="0"/>
      <w:marBottom w:val="0"/>
      <w:divBdr>
        <w:top w:val="none" w:sz="0" w:space="0" w:color="auto"/>
        <w:left w:val="none" w:sz="0" w:space="0" w:color="auto"/>
        <w:bottom w:val="none" w:sz="0" w:space="0" w:color="auto"/>
        <w:right w:val="none" w:sz="0" w:space="0" w:color="auto"/>
      </w:divBdr>
    </w:div>
    <w:div w:id="828640408">
      <w:bodyDiv w:val="1"/>
      <w:marLeft w:val="0"/>
      <w:marRight w:val="0"/>
      <w:marTop w:val="0"/>
      <w:marBottom w:val="0"/>
      <w:divBdr>
        <w:top w:val="none" w:sz="0" w:space="0" w:color="auto"/>
        <w:left w:val="none" w:sz="0" w:space="0" w:color="auto"/>
        <w:bottom w:val="none" w:sz="0" w:space="0" w:color="auto"/>
        <w:right w:val="none" w:sz="0" w:space="0" w:color="auto"/>
      </w:divBdr>
    </w:div>
    <w:div w:id="855266042">
      <w:bodyDiv w:val="1"/>
      <w:marLeft w:val="0"/>
      <w:marRight w:val="0"/>
      <w:marTop w:val="0"/>
      <w:marBottom w:val="0"/>
      <w:divBdr>
        <w:top w:val="none" w:sz="0" w:space="0" w:color="auto"/>
        <w:left w:val="none" w:sz="0" w:space="0" w:color="auto"/>
        <w:bottom w:val="none" w:sz="0" w:space="0" w:color="auto"/>
        <w:right w:val="none" w:sz="0" w:space="0" w:color="auto"/>
      </w:divBdr>
    </w:div>
    <w:div w:id="861744450">
      <w:bodyDiv w:val="1"/>
      <w:marLeft w:val="0"/>
      <w:marRight w:val="0"/>
      <w:marTop w:val="0"/>
      <w:marBottom w:val="0"/>
      <w:divBdr>
        <w:top w:val="none" w:sz="0" w:space="0" w:color="auto"/>
        <w:left w:val="none" w:sz="0" w:space="0" w:color="auto"/>
        <w:bottom w:val="none" w:sz="0" w:space="0" w:color="auto"/>
        <w:right w:val="none" w:sz="0" w:space="0" w:color="auto"/>
      </w:divBdr>
    </w:div>
    <w:div w:id="1182283968">
      <w:bodyDiv w:val="1"/>
      <w:marLeft w:val="0"/>
      <w:marRight w:val="0"/>
      <w:marTop w:val="0"/>
      <w:marBottom w:val="0"/>
      <w:divBdr>
        <w:top w:val="none" w:sz="0" w:space="0" w:color="auto"/>
        <w:left w:val="none" w:sz="0" w:space="0" w:color="auto"/>
        <w:bottom w:val="none" w:sz="0" w:space="0" w:color="auto"/>
        <w:right w:val="none" w:sz="0" w:space="0" w:color="auto"/>
      </w:divBdr>
    </w:div>
    <w:div w:id="1215850306">
      <w:bodyDiv w:val="1"/>
      <w:marLeft w:val="0"/>
      <w:marRight w:val="0"/>
      <w:marTop w:val="0"/>
      <w:marBottom w:val="0"/>
      <w:divBdr>
        <w:top w:val="none" w:sz="0" w:space="0" w:color="auto"/>
        <w:left w:val="none" w:sz="0" w:space="0" w:color="auto"/>
        <w:bottom w:val="none" w:sz="0" w:space="0" w:color="auto"/>
        <w:right w:val="none" w:sz="0" w:space="0" w:color="auto"/>
      </w:divBdr>
    </w:div>
    <w:div w:id="1222449100">
      <w:bodyDiv w:val="1"/>
      <w:marLeft w:val="0"/>
      <w:marRight w:val="0"/>
      <w:marTop w:val="0"/>
      <w:marBottom w:val="0"/>
      <w:divBdr>
        <w:top w:val="none" w:sz="0" w:space="0" w:color="auto"/>
        <w:left w:val="none" w:sz="0" w:space="0" w:color="auto"/>
        <w:bottom w:val="none" w:sz="0" w:space="0" w:color="auto"/>
        <w:right w:val="none" w:sz="0" w:space="0" w:color="auto"/>
      </w:divBdr>
    </w:div>
    <w:div w:id="1265578311">
      <w:bodyDiv w:val="1"/>
      <w:marLeft w:val="0"/>
      <w:marRight w:val="0"/>
      <w:marTop w:val="0"/>
      <w:marBottom w:val="0"/>
      <w:divBdr>
        <w:top w:val="none" w:sz="0" w:space="0" w:color="auto"/>
        <w:left w:val="none" w:sz="0" w:space="0" w:color="auto"/>
        <w:bottom w:val="none" w:sz="0" w:space="0" w:color="auto"/>
        <w:right w:val="none" w:sz="0" w:space="0" w:color="auto"/>
      </w:divBdr>
    </w:div>
    <w:div w:id="1292591349">
      <w:bodyDiv w:val="1"/>
      <w:marLeft w:val="0"/>
      <w:marRight w:val="0"/>
      <w:marTop w:val="0"/>
      <w:marBottom w:val="0"/>
      <w:divBdr>
        <w:top w:val="none" w:sz="0" w:space="0" w:color="auto"/>
        <w:left w:val="none" w:sz="0" w:space="0" w:color="auto"/>
        <w:bottom w:val="none" w:sz="0" w:space="0" w:color="auto"/>
        <w:right w:val="none" w:sz="0" w:space="0" w:color="auto"/>
      </w:divBdr>
    </w:div>
    <w:div w:id="1400517810">
      <w:bodyDiv w:val="1"/>
      <w:marLeft w:val="0"/>
      <w:marRight w:val="0"/>
      <w:marTop w:val="0"/>
      <w:marBottom w:val="0"/>
      <w:divBdr>
        <w:top w:val="none" w:sz="0" w:space="0" w:color="auto"/>
        <w:left w:val="none" w:sz="0" w:space="0" w:color="auto"/>
        <w:bottom w:val="none" w:sz="0" w:space="0" w:color="auto"/>
        <w:right w:val="none" w:sz="0" w:space="0" w:color="auto"/>
      </w:divBdr>
    </w:div>
    <w:div w:id="1421874537">
      <w:bodyDiv w:val="1"/>
      <w:marLeft w:val="0"/>
      <w:marRight w:val="0"/>
      <w:marTop w:val="0"/>
      <w:marBottom w:val="0"/>
      <w:divBdr>
        <w:top w:val="none" w:sz="0" w:space="0" w:color="auto"/>
        <w:left w:val="none" w:sz="0" w:space="0" w:color="auto"/>
        <w:bottom w:val="none" w:sz="0" w:space="0" w:color="auto"/>
        <w:right w:val="none" w:sz="0" w:space="0" w:color="auto"/>
      </w:divBdr>
    </w:div>
    <w:div w:id="1666933900">
      <w:bodyDiv w:val="1"/>
      <w:marLeft w:val="0"/>
      <w:marRight w:val="0"/>
      <w:marTop w:val="0"/>
      <w:marBottom w:val="0"/>
      <w:divBdr>
        <w:top w:val="none" w:sz="0" w:space="0" w:color="auto"/>
        <w:left w:val="none" w:sz="0" w:space="0" w:color="auto"/>
        <w:bottom w:val="none" w:sz="0" w:space="0" w:color="auto"/>
        <w:right w:val="none" w:sz="0" w:space="0" w:color="auto"/>
      </w:divBdr>
    </w:div>
    <w:div w:id="1687441759">
      <w:bodyDiv w:val="1"/>
      <w:marLeft w:val="0"/>
      <w:marRight w:val="0"/>
      <w:marTop w:val="0"/>
      <w:marBottom w:val="0"/>
      <w:divBdr>
        <w:top w:val="none" w:sz="0" w:space="0" w:color="auto"/>
        <w:left w:val="none" w:sz="0" w:space="0" w:color="auto"/>
        <w:bottom w:val="none" w:sz="0" w:space="0" w:color="auto"/>
        <w:right w:val="none" w:sz="0" w:space="0" w:color="auto"/>
      </w:divBdr>
    </w:div>
    <w:div w:id="1798065375">
      <w:bodyDiv w:val="1"/>
      <w:marLeft w:val="0"/>
      <w:marRight w:val="0"/>
      <w:marTop w:val="0"/>
      <w:marBottom w:val="0"/>
      <w:divBdr>
        <w:top w:val="none" w:sz="0" w:space="0" w:color="auto"/>
        <w:left w:val="none" w:sz="0" w:space="0" w:color="auto"/>
        <w:bottom w:val="none" w:sz="0" w:space="0" w:color="auto"/>
        <w:right w:val="none" w:sz="0" w:space="0" w:color="auto"/>
      </w:divBdr>
    </w:div>
    <w:div w:id="1842114097">
      <w:bodyDiv w:val="1"/>
      <w:marLeft w:val="0"/>
      <w:marRight w:val="0"/>
      <w:marTop w:val="0"/>
      <w:marBottom w:val="0"/>
      <w:divBdr>
        <w:top w:val="none" w:sz="0" w:space="0" w:color="auto"/>
        <w:left w:val="none" w:sz="0" w:space="0" w:color="auto"/>
        <w:bottom w:val="none" w:sz="0" w:space="0" w:color="auto"/>
        <w:right w:val="none" w:sz="0" w:space="0" w:color="auto"/>
      </w:divBdr>
    </w:div>
    <w:div w:id="1856460111">
      <w:bodyDiv w:val="1"/>
      <w:marLeft w:val="0"/>
      <w:marRight w:val="0"/>
      <w:marTop w:val="0"/>
      <w:marBottom w:val="0"/>
      <w:divBdr>
        <w:top w:val="none" w:sz="0" w:space="0" w:color="auto"/>
        <w:left w:val="none" w:sz="0" w:space="0" w:color="auto"/>
        <w:bottom w:val="none" w:sz="0" w:space="0" w:color="auto"/>
        <w:right w:val="none" w:sz="0" w:space="0" w:color="auto"/>
      </w:divBdr>
    </w:div>
    <w:div w:id="2076050163">
      <w:bodyDiv w:val="1"/>
      <w:marLeft w:val="0"/>
      <w:marRight w:val="0"/>
      <w:marTop w:val="0"/>
      <w:marBottom w:val="0"/>
      <w:divBdr>
        <w:top w:val="none" w:sz="0" w:space="0" w:color="auto"/>
        <w:left w:val="none" w:sz="0" w:space="0" w:color="auto"/>
        <w:bottom w:val="none" w:sz="0" w:space="0" w:color="auto"/>
        <w:right w:val="none" w:sz="0" w:space="0" w:color="auto"/>
      </w:divBdr>
    </w:div>
    <w:div w:id="20949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36A-1C68-44C3-99F8-35BF8F94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9389</TotalTime>
  <Pages>8</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319</cp:revision>
  <dcterms:created xsi:type="dcterms:W3CDTF">2016-12-28T14:52:00Z</dcterms:created>
  <dcterms:modified xsi:type="dcterms:W3CDTF">2018-12-03T11:00:00Z</dcterms:modified>
</cp:coreProperties>
</file>