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2A7" w:rsidRPr="00F75687" w:rsidRDefault="00AD12A7" w:rsidP="00AD12A7">
      <w:pPr>
        <w:spacing w:line="240" w:lineRule="auto"/>
        <w:jc w:val="both"/>
        <w:rPr>
          <w:rFonts w:ascii="Times New Roman" w:hAnsi="Times New Roman"/>
          <w:b/>
          <w:sz w:val="24"/>
          <w:szCs w:val="24"/>
        </w:rPr>
      </w:pPr>
      <w:r>
        <w:rPr>
          <w:rFonts w:ascii="Times New Roman" w:hAnsi="Times New Roman" w:cs="Times New Roman"/>
          <w:sz w:val="24"/>
          <w:szCs w:val="24"/>
        </w:rPr>
        <w:t>К</w:t>
      </w:r>
      <w:r w:rsidRPr="00AD12A7">
        <w:rPr>
          <w:rFonts w:ascii="Times New Roman" w:hAnsi="Times New Roman" w:cs="Times New Roman"/>
          <w:sz w:val="24"/>
          <w:szCs w:val="24"/>
        </w:rPr>
        <w:t>риминалистическое понимание объекта преступного посягательства при хищении путем злоупотребления служебными полномочиями</w:t>
      </w:r>
      <w:r>
        <w:rPr>
          <w:rFonts w:ascii="Times New Roman" w:hAnsi="Times New Roman" w:cs="Times New Roman"/>
          <w:sz w:val="24"/>
          <w:szCs w:val="24"/>
        </w:rPr>
        <w:t xml:space="preserve"> </w:t>
      </w:r>
      <w:r w:rsidRPr="00CE1EF8">
        <w:rPr>
          <w:rFonts w:ascii="Times New Roman" w:hAnsi="Times New Roman"/>
          <w:sz w:val="24"/>
          <w:szCs w:val="24"/>
        </w:rPr>
        <w:t xml:space="preserve">/ </w:t>
      </w:r>
      <w:r w:rsidRPr="00CE1EF8">
        <w:rPr>
          <w:rFonts w:ascii="Times New Roman" w:hAnsi="Times New Roman"/>
          <w:bCs/>
          <w:sz w:val="24"/>
          <w:szCs w:val="24"/>
        </w:rPr>
        <w:t>Вестник Карагандинского государственного университета.</w:t>
      </w:r>
      <w:r w:rsidRPr="00CE1EF8">
        <w:rPr>
          <w:bCs/>
          <w:sz w:val="24"/>
          <w:szCs w:val="24"/>
        </w:rPr>
        <w:t xml:space="preserve"> </w:t>
      </w:r>
      <w:r w:rsidRPr="00CE1EF8">
        <w:rPr>
          <w:rFonts w:ascii="Times New Roman" w:hAnsi="Times New Roman"/>
          <w:bCs/>
          <w:sz w:val="24"/>
          <w:szCs w:val="24"/>
        </w:rPr>
        <w:t>Серия «Право». № 3</w:t>
      </w:r>
      <w:r>
        <w:rPr>
          <w:rFonts w:ascii="Times New Roman" w:hAnsi="Times New Roman"/>
          <w:bCs/>
          <w:sz w:val="24"/>
          <w:szCs w:val="24"/>
        </w:rPr>
        <w:t>(91</w:t>
      </w:r>
      <w:r w:rsidRPr="00CE1EF8">
        <w:rPr>
          <w:rFonts w:ascii="Times New Roman" w:hAnsi="Times New Roman"/>
          <w:bCs/>
          <w:sz w:val="24"/>
          <w:szCs w:val="24"/>
        </w:rPr>
        <w:t>)/201</w:t>
      </w:r>
      <w:r>
        <w:rPr>
          <w:rFonts w:ascii="Times New Roman" w:hAnsi="Times New Roman"/>
          <w:bCs/>
          <w:sz w:val="24"/>
          <w:szCs w:val="24"/>
        </w:rPr>
        <w:t>8</w:t>
      </w:r>
      <w:r w:rsidRPr="00CE1EF8">
        <w:rPr>
          <w:rFonts w:ascii="Times New Roman" w:hAnsi="Times New Roman"/>
          <w:bCs/>
          <w:sz w:val="24"/>
          <w:szCs w:val="24"/>
        </w:rPr>
        <w:t xml:space="preserve">. – 121 с. – С. </w:t>
      </w:r>
      <w:r>
        <w:rPr>
          <w:rFonts w:ascii="Times New Roman" w:hAnsi="Times New Roman"/>
          <w:bCs/>
          <w:sz w:val="24"/>
          <w:szCs w:val="24"/>
        </w:rPr>
        <w:t>75</w:t>
      </w:r>
      <w:r w:rsidRPr="00CE1EF8">
        <w:rPr>
          <w:rFonts w:ascii="Times New Roman" w:hAnsi="Times New Roman"/>
          <w:bCs/>
          <w:sz w:val="24"/>
          <w:szCs w:val="24"/>
        </w:rPr>
        <w:t>-</w:t>
      </w:r>
      <w:r>
        <w:rPr>
          <w:rFonts w:ascii="Times New Roman" w:hAnsi="Times New Roman"/>
          <w:bCs/>
          <w:sz w:val="24"/>
          <w:szCs w:val="24"/>
        </w:rPr>
        <w:t>83</w:t>
      </w:r>
      <w:r w:rsidRPr="00CE1EF8">
        <w:rPr>
          <w:rFonts w:ascii="Times New Roman" w:hAnsi="Times New Roman"/>
          <w:bCs/>
          <w:sz w:val="24"/>
          <w:szCs w:val="24"/>
        </w:rPr>
        <w:t xml:space="preserve">. </w:t>
      </w:r>
      <w:r w:rsidRPr="00CE1EF8">
        <w:rPr>
          <w:rFonts w:ascii="Times New Roman" w:hAnsi="Times New Roman"/>
          <w:sz w:val="24"/>
          <w:szCs w:val="24"/>
        </w:rPr>
        <w:t xml:space="preserve">(статья) </w:t>
      </w:r>
      <w:r w:rsidRPr="00CE1EF8">
        <w:rPr>
          <w:rFonts w:ascii="Times New Roman" w:hAnsi="Times New Roman"/>
          <w:bCs/>
          <w:sz w:val="24"/>
          <w:szCs w:val="24"/>
        </w:rPr>
        <w:t xml:space="preserve">Электронная ссылка: </w:t>
      </w:r>
      <w:r w:rsidRPr="00CE1EF8">
        <w:rPr>
          <w:rFonts w:ascii="Times New Roman" w:hAnsi="Times New Roman"/>
          <w:bCs/>
          <w:sz w:val="24"/>
          <w:szCs w:val="24"/>
          <w:lang w:val="en-US"/>
        </w:rPr>
        <w:t>new</w:t>
      </w:r>
      <w:r w:rsidRPr="00CE1EF8">
        <w:rPr>
          <w:rFonts w:ascii="Times New Roman" w:hAnsi="Times New Roman"/>
          <w:bCs/>
          <w:sz w:val="24"/>
          <w:szCs w:val="24"/>
        </w:rPr>
        <w:t>.</w:t>
      </w:r>
      <w:r w:rsidRPr="00CE1EF8">
        <w:rPr>
          <w:rFonts w:ascii="Times New Roman" w:hAnsi="Times New Roman"/>
          <w:bCs/>
          <w:sz w:val="24"/>
          <w:szCs w:val="24"/>
          <w:lang w:val="en-US"/>
        </w:rPr>
        <w:t>ksu</w:t>
      </w:r>
      <w:r w:rsidRPr="00CE1EF8">
        <w:rPr>
          <w:rFonts w:ascii="Times New Roman" w:hAnsi="Times New Roman"/>
          <w:bCs/>
          <w:sz w:val="24"/>
          <w:szCs w:val="24"/>
        </w:rPr>
        <w:t>.</w:t>
      </w:r>
      <w:r w:rsidRPr="00CE1EF8">
        <w:rPr>
          <w:rFonts w:ascii="Times New Roman" w:hAnsi="Times New Roman"/>
          <w:bCs/>
          <w:sz w:val="24"/>
          <w:szCs w:val="24"/>
          <w:lang w:val="en-US"/>
        </w:rPr>
        <w:t>kz</w:t>
      </w:r>
      <w:r w:rsidRPr="00CE1EF8">
        <w:rPr>
          <w:rFonts w:ascii="Times New Roman" w:hAnsi="Times New Roman"/>
          <w:bCs/>
          <w:sz w:val="24"/>
          <w:szCs w:val="24"/>
        </w:rPr>
        <w:t>/</w:t>
      </w:r>
      <w:r w:rsidRPr="00CE1EF8">
        <w:rPr>
          <w:rFonts w:ascii="Times New Roman" w:hAnsi="Times New Roman"/>
          <w:bCs/>
          <w:sz w:val="24"/>
          <w:szCs w:val="24"/>
          <w:lang w:val="en-US"/>
        </w:rPr>
        <w:t>files</w:t>
      </w:r>
      <w:r w:rsidRPr="00CE1EF8">
        <w:rPr>
          <w:rFonts w:ascii="Times New Roman" w:hAnsi="Times New Roman"/>
          <w:bCs/>
          <w:sz w:val="24"/>
          <w:szCs w:val="24"/>
        </w:rPr>
        <w:t>_</w:t>
      </w:r>
      <w:r w:rsidRPr="00CE1EF8">
        <w:rPr>
          <w:rFonts w:ascii="Times New Roman" w:hAnsi="Times New Roman"/>
          <w:bCs/>
          <w:sz w:val="24"/>
          <w:szCs w:val="24"/>
          <w:lang w:val="en-US"/>
        </w:rPr>
        <w:t>vestnik</w:t>
      </w:r>
      <w:r w:rsidRPr="00CE1EF8">
        <w:rPr>
          <w:rFonts w:ascii="Times New Roman" w:hAnsi="Times New Roman"/>
          <w:bCs/>
          <w:sz w:val="24"/>
          <w:szCs w:val="24"/>
        </w:rPr>
        <w:t>/</w:t>
      </w:r>
      <w:r w:rsidRPr="00CE1EF8">
        <w:rPr>
          <w:rFonts w:ascii="Times New Roman" w:hAnsi="Times New Roman"/>
          <w:bCs/>
          <w:sz w:val="24"/>
          <w:szCs w:val="24"/>
          <w:lang w:val="en-US"/>
        </w:rPr>
        <w:t>Law</w:t>
      </w:r>
      <w:r w:rsidRPr="00CE1EF8">
        <w:rPr>
          <w:rFonts w:ascii="Times New Roman" w:hAnsi="Times New Roman"/>
          <w:bCs/>
          <w:sz w:val="24"/>
          <w:szCs w:val="24"/>
        </w:rPr>
        <w:t>/</w:t>
      </w:r>
      <w:r w:rsidRPr="00CE1EF8">
        <w:rPr>
          <w:rFonts w:ascii="Times New Roman" w:hAnsi="Times New Roman"/>
          <w:bCs/>
          <w:sz w:val="24"/>
          <w:szCs w:val="24"/>
          <w:lang w:val="en-US"/>
        </w:rPr>
        <w:t>Law</w:t>
      </w:r>
      <w:r w:rsidRPr="00CE1EF8">
        <w:rPr>
          <w:rFonts w:ascii="Times New Roman" w:hAnsi="Times New Roman"/>
          <w:bCs/>
          <w:sz w:val="24"/>
          <w:szCs w:val="24"/>
        </w:rPr>
        <w:t>_3_</w:t>
      </w:r>
      <w:r>
        <w:rPr>
          <w:rFonts w:ascii="Times New Roman" w:hAnsi="Times New Roman"/>
          <w:bCs/>
          <w:sz w:val="24"/>
          <w:szCs w:val="24"/>
        </w:rPr>
        <w:t>91</w:t>
      </w:r>
      <w:r w:rsidRPr="00CE1EF8">
        <w:rPr>
          <w:rFonts w:ascii="Times New Roman" w:hAnsi="Times New Roman"/>
          <w:bCs/>
          <w:sz w:val="24"/>
          <w:szCs w:val="24"/>
        </w:rPr>
        <w:t>_201</w:t>
      </w:r>
      <w:r>
        <w:rPr>
          <w:rFonts w:ascii="Times New Roman" w:hAnsi="Times New Roman"/>
          <w:bCs/>
          <w:sz w:val="24"/>
          <w:szCs w:val="24"/>
        </w:rPr>
        <w:t>8</w:t>
      </w:r>
      <w:r w:rsidRPr="00CE1EF8">
        <w:rPr>
          <w:rFonts w:ascii="Times New Roman" w:hAnsi="Times New Roman"/>
          <w:bCs/>
          <w:sz w:val="24"/>
          <w:szCs w:val="24"/>
        </w:rPr>
        <w:t>.</w:t>
      </w:r>
      <w:r w:rsidRPr="00CE1EF8">
        <w:rPr>
          <w:rFonts w:ascii="Times New Roman" w:hAnsi="Times New Roman"/>
          <w:bCs/>
          <w:sz w:val="24"/>
          <w:szCs w:val="24"/>
          <w:lang w:val="en-US"/>
        </w:rPr>
        <w:t>pdf</w:t>
      </w:r>
      <w:r w:rsidRPr="00CE1EF8">
        <w:rPr>
          <w:rFonts w:ascii="Times New Roman" w:hAnsi="Times New Roman"/>
          <w:bCs/>
          <w:sz w:val="24"/>
          <w:szCs w:val="24"/>
        </w:rPr>
        <w:t xml:space="preserve"> </w:t>
      </w:r>
      <w:r w:rsidRPr="00224E74">
        <w:rPr>
          <w:rFonts w:ascii="Times New Roman" w:hAnsi="Times New Roman"/>
          <w:sz w:val="24"/>
          <w:szCs w:val="24"/>
        </w:rPr>
        <w:t>(статья)</w:t>
      </w:r>
      <w:r w:rsidRPr="00AD12A7">
        <w:rPr>
          <w:rFonts w:ascii="Times New Roman" w:hAnsi="Times New Roman"/>
          <w:sz w:val="24"/>
          <w:szCs w:val="24"/>
        </w:rPr>
        <w:t xml:space="preserve"> _</w:t>
      </w:r>
      <w:r>
        <w:rPr>
          <w:rFonts w:ascii="Times New Roman" w:hAnsi="Times New Roman"/>
          <w:sz w:val="24"/>
          <w:szCs w:val="24"/>
        </w:rPr>
        <w:t xml:space="preserve"> ISSN 2518-7945</w:t>
      </w:r>
    </w:p>
    <w:p w:rsidR="00AD12A7" w:rsidRDefault="00AD12A7" w:rsidP="00CB08F7">
      <w:pPr>
        <w:pStyle w:val="Default"/>
        <w:ind w:firstLine="454"/>
        <w:rPr>
          <w:bCs/>
          <w:sz w:val="22"/>
          <w:szCs w:val="22"/>
        </w:rPr>
      </w:pPr>
    </w:p>
    <w:p w:rsidR="00CB08F7" w:rsidRPr="00CC76E9" w:rsidRDefault="00CB08F7" w:rsidP="00CB08F7">
      <w:pPr>
        <w:pStyle w:val="Default"/>
        <w:ind w:firstLine="454"/>
        <w:rPr>
          <w:bCs/>
          <w:sz w:val="22"/>
          <w:szCs w:val="22"/>
        </w:rPr>
      </w:pPr>
      <w:r w:rsidRPr="00CC76E9">
        <w:rPr>
          <w:bCs/>
          <w:sz w:val="22"/>
          <w:szCs w:val="22"/>
        </w:rPr>
        <w:t>УДК 343.9</w:t>
      </w:r>
      <w:r>
        <w:rPr>
          <w:bCs/>
          <w:sz w:val="22"/>
          <w:szCs w:val="22"/>
        </w:rPr>
        <w:t>8</w:t>
      </w:r>
      <w:r w:rsidRPr="00CC76E9">
        <w:rPr>
          <w:bCs/>
          <w:sz w:val="22"/>
          <w:szCs w:val="22"/>
        </w:rPr>
        <w:t xml:space="preserve"> </w:t>
      </w:r>
    </w:p>
    <w:p w:rsidR="00CB08F7" w:rsidRPr="0086463E" w:rsidRDefault="00CB08F7" w:rsidP="00CB08F7">
      <w:pPr>
        <w:spacing w:after="0" w:line="240" w:lineRule="auto"/>
        <w:ind w:left="360"/>
        <w:jc w:val="center"/>
        <w:rPr>
          <w:rFonts w:ascii="Times New Roman" w:hAnsi="Times New Roman" w:cs="Times New Roman"/>
        </w:rPr>
      </w:pPr>
      <w:r w:rsidRPr="0086463E">
        <w:rPr>
          <w:rFonts w:ascii="Times New Roman" w:hAnsi="Times New Roman" w:cs="Times New Roman"/>
        </w:rPr>
        <w:t xml:space="preserve">А.М. Туыстары, А.М. Хлус, </w:t>
      </w:r>
      <w:r w:rsidRPr="0086463E">
        <w:rPr>
          <w:rFonts w:ascii="Times New Roman" w:hAnsi="Times New Roman" w:cs="Times New Roman"/>
          <w:lang w:val="en-US"/>
        </w:rPr>
        <w:t>A</w:t>
      </w:r>
      <w:r w:rsidRPr="0086463E">
        <w:rPr>
          <w:rFonts w:ascii="Times New Roman" w:hAnsi="Times New Roman" w:cs="Times New Roman"/>
        </w:rPr>
        <w:t>.</w:t>
      </w:r>
      <w:r w:rsidRPr="0086463E">
        <w:rPr>
          <w:rFonts w:ascii="Times New Roman" w:hAnsi="Times New Roman" w:cs="Times New Roman"/>
          <w:lang w:val="en-US"/>
        </w:rPr>
        <w:t>M</w:t>
      </w:r>
      <w:r w:rsidRPr="0086463E">
        <w:rPr>
          <w:rFonts w:ascii="Times New Roman" w:hAnsi="Times New Roman" w:cs="Times New Roman"/>
        </w:rPr>
        <w:t xml:space="preserve">. </w:t>
      </w:r>
      <w:r w:rsidRPr="0086463E">
        <w:rPr>
          <w:rFonts w:ascii="Times New Roman" w:hAnsi="Times New Roman" w:cs="Times New Roman"/>
          <w:lang w:val="en-US"/>
        </w:rPr>
        <w:t>Khlus</w:t>
      </w:r>
    </w:p>
    <w:p w:rsidR="00CB08F7" w:rsidRPr="0086463E" w:rsidRDefault="00CB08F7" w:rsidP="00CB08F7">
      <w:pPr>
        <w:pStyle w:val="Default"/>
        <w:ind w:firstLine="454"/>
        <w:jc w:val="center"/>
        <w:rPr>
          <w:i/>
          <w:iCs/>
          <w:sz w:val="22"/>
          <w:szCs w:val="22"/>
        </w:rPr>
      </w:pPr>
    </w:p>
    <w:p w:rsidR="00CB08F7" w:rsidRPr="0086463E" w:rsidRDefault="00CB08F7" w:rsidP="00CB08F7">
      <w:pPr>
        <w:pStyle w:val="Default"/>
        <w:ind w:firstLine="454"/>
        <w:jc w:val="center"/>
        <w:rPr>
          <w:i/>
          <w:iCs/>
          <w:sz w:val="22"/>
          <w:szCs w:val="22"/>
        </w:rPr>
      </w:pPr>
      <w:r w:rsidRPr="0086463E">
        <w:rPr>
          <w:i/>
          <w:iCs/>
          <w:sz w:val="22"/>
          <w:szCs w:val="22"/>
        </w:rPr>
        <w:t>Белорусский государственный  университет,</w:t>
      </w:r>
    </w:p>
    <w:p w:rsidR="00CB08F7" w:rsidRPr="0086463E" w:rsidRDefault="00CB08F7" w:rsidP="00CB08F7">
      <w:pPr>
        <w:pStyle w:val="Default"/>
        <w:ind w:firstLine="454"/>
        <w:jc w:val="center"/>
        <w:rPr>
          <w:sz w:val="22"/>
          <w:szCs w:val="22"/>
        </w:rPr>
      </w:pPr>
      <w:r w:rsidRPr="0086463E">
        <w:rPr>
          <w:i/>
          <w:iCs/>
          <w:sz w:val="22"/>
          <w:szCs w:val="22"/>
        </w:rPr>
        <w:t>г. Минск, Беларусь</w:t>
      </w:r>
    </w:p>
    <w:p w:rsidR="00CB08F7" w:rsidRPr="0086463E" w:rsidRDefault="00CB08F7" w:rsidP="00CB08F7">
      <w:pPr>
        <w:pStyle w:val="Default"/>
        <w:ind w:firstLine="454"/>
        <w:jc w:val="center"/>
        <w:rPr>
          <w:i/>
          <w:color w:val="auto"/>
          <w:sz w:val="22"/>
          <w:szCs w:val="22"/>
          <w:lang w:val="en-US"/>
        </w:rPr>
      </w:pPr>
      <w:r w:rsidRPr="0086463E">
        <w:rPr>
          <w:i/>
          <w:color w:val="auto"/>
          <w:sz w:val="22"/>
          <w:szCs w:val="22"/>
          <w:lang w:val="en-US"/>
        </w:rPr>
        <w:t xml:space="preserve">(E-mail: </w:t>
      </w:r>
      <w:hyperlink r:id="rId8" w:history="1">
        <w:r w:rsidRPr="0086463E">
          <w:rPr>
            <w:rStyle w:val="a7"/>
            <w:i/>
            <w:iCs/>
            <w:color w:val="auto"/>
            <w:sz w:val="22"/>
            <w:szCs w:val="22"/>
            <w:lang w:val="en-US"/>
          </w:rPr>
          <w:t>hlus.home@mail.ru</w:t>
        </w:r>
      </w:hyperlink>
      <w:r w:rsidRPr="0086463E">
        <w:rPr>
          <w:i/>
          <w:color w:val="auto"/>
          <w:sz w:val="22"/>
          <w:szCs w:val="22"/>
          <w:lang w:val="en-US"/>
        </w:rPr>
        <w:t>)</w:t>
      </w:r>
    </w:p>
    <w:p w:rsidR="00D420D7" w:rsidRPr="0086463E" w:rsidRDefault="00D420D7" w:rsidP="007D7069">
      <w:pPr>
        <w:pStyle w:val="ab"/>
        <w:tabs>
          <w:tab w:val="left" w:pos="2127"/>
        </w:tabs>
        <w:spacing w:after="0" w:line="240" w:lineRule="auto"/>
        <w:ind w:left="0"/>
        <w:jc w:val="right"/>
        <w:rPr>
          <w:rFonts w:ascii="Times New Roman" w:hAnsi="Times New Roman" w:cs="Times New Roman"/>
          <w:lang w:val="en-US"/>
        </w:rPr>
      </w:pPr>
    </w:p>
    <w:p w:rsidR="00A37B5C" w:rsidRPr="0086463E" w:rsidRDefault="00A37B5C" w:rsidP="006D54B5">
      <w:pPr>
        <w:spacing w:line="240" w:lineRule="auto"/>
        <w:jc w:val="center"/>
        <w:rPr>
          <w:rFonts w:ascii="Times New Roman" w:hAnsi="Times New Roman" w:cs="Times New Roman"/>
          <w:b/>
          <w:lang w:val="en-US"/>
        </w:rPr>
      </w:pPr>
      <w:r w:rsidRPr="0086463E">
        <w:rPr>
          <w:rFonts w:ascii="Times New Roman" w:hAnsi="Times New Roman" w:cs="Times New Roman"/>
          <w:b/>
        </w:rPr>
        <w:t>РЕСМИ</w:t>
      </w:r>
      <w:r w:rsidRPr="0086463E">
        <w:rPr>
          <w:rFonts w:ascii="Times New Roman" w:hAnsi="Times New Roman" w:cs="Times New Roman"/>
          <w:b/>
          <w:lang w:val="en-US"/>
        </w:rPr>
        <w:t xml:space="preserve"> </w:t>
      </w:r>
      <w:r w:rsidRPr="0086463E">
        <w:rPr>
          <w:rFonts w:ascii="Times New Roman" w:hAnsi="Times New Roman" w:cs="Times New Roman"/>
          <w:b/>
        </w:rPr>
        <w:t>АҚПАРАТТЫҢ</w:t>
      </w:r>
      <w:r w:rsidRPr="0086463E">
        <w:rPr>
          <w:rFonts w:ascii="Times New Roman" w:hAnsi="Times New Roman" w:cs="Times New Roman"/>
          <w:b/>
          <w:lang w:val="en-US"/>
        </w:rPr>
        <w:t xml:space="preserve"> </w:t>
      </w:r>
      <w:r w:rsidRPr="0086463E">
        <w:rPr>
          <w:rFonts w:ascii="Times New Roman" w:hAnsi="Times New Roman" w:cs="Times New Roman"/>
          <w:b/>
        </w:rPr>
        <w:t>МҮМКІНДІГІ</w:t>
      </w:r>
      <w:r w:rsidRPr="0086463E">
        <w:rPr>
          <w:rFonts w:ascii="Times New Roman" w:hAnsi="Times New Roman" w:cs="Times New Roman"/>
          <w:b/>
          <w:lang w:val="en-US"/>
        </w:rPr>
        <w:t xml:space="preserve"> </w:t>
      </w:r>
      <w:r w:rsidRPr="0086463E">
        <w:rPr>
          <w:rFonts w:ascii="Times New Roman" w:hAnsi="Times New Roman" w:cs="Times New Roman"/>
          <w:b/>
        </w:rPr>
        <w:t>АРҚЫЛЫ</w:t>
      </w:r>
      <w:r w:rsidRPr="0086463E">
        <w:rPr>
          <w:rFonts w:ascii="Times New Roman" w:hAnsi="Times New Roman" w:cs="Times New Roman"/>
          <w:b/>
          <w:lang w:val="en-US"/>
        </w:rPr>
        <w:t xml:space="preserve"> </w:t>
      </w:r>
      <w:r w:rsidRPr="0086463E">
        <w:rPr>
          <w:rFonts w:ascii="Times New Roman" w:hAnsi="Times New Roman" w:cs="Times New Roman"/>
          <w:b/>
        </w:rPr>
        <w:t>ОРЫНДАЛҒАН</w:t>
      </w:r>
      <w:r w:rsidRPr="0086463E">
        <w:rPr>
          <w:rFonts w:ascii="Times New Roman" w:hAnsi="Times New Roman" w:cs="Times New Roman"/>
          <w:b/>
          <w:lang w:val="en-US"/>
        </w:rPr>
        <w:t xml:space="preserve"> </w:t>
      </w:r>
      <w:r w:rsidRPr="0086463E">
        <w:rPr>
          <w:rFonts w:ascii="Times New Roman" w:hAnsi="Times New Roman" w:cs="Times New Roman"/>
          <w:b/>
        </w:rPr>
        <w:t>ҚЫЛМЫСТЫҚ</w:t>
      </w:r>
      <w:r w:rsidRPr="0086463E">
        <w:rPr>
          <w:rFonts w:ascii="Times New Roman" w:hAnsi="Times New Roman" w:cs="Times New Roman"/>
          <w:b/>
          <w:lang w:val="en-US"/>
        </w:rPr>
        <w:t xml:space="preserve"> </w:t>
      </w:r>
      <w:r w:rsidRPr="0086463E">
        <w:rPr>
          <w:rFonts w:ascii="Times New Roman" w:hAnsi="Times New Roman" w:cs="Times New Roman"/>
          <w:b/>
        </w:rPr>
        <w:t>ІСТЕРДІҢ</w:t>
      </w:r>
      <w:r w:rsidRPr="0086463E">
        <w:rPr>
          <w:rFonts w:ascii="Times New Roman" w:hAnsi="Times New Roman" w:cs="Times New Roman"/>
          <w:b/>
          <w:lang w:val="en-US"/>
        </w:rPr>
        <w:t xml:space="preserve"> </w:t>
      </w:r>
      <w:r w:rsidRPr="0086463E">
        <w:rPr>
          <w:rFonts w:ascii="Times New Roman" w:hAnsi="Times New Roman" w:cs="Times New Roman"/>
          <w:b/>
        </w:rPr>
        <w:t>МАҚСАТЫНЫҢ</w:t>
      </w:r>
      <w:r w:rsidRPr="0086463E">
        <w:rPr>
          <w:rFonts w:ascii="Times New Roman" w:hAnsi="Times New Roman" w:cs="Times New Roman"/>
          <w:b/>
          <w:lang w:val="en-US"/>
        </w:rPr>
        <w:t xml:space="preserve"> </w:t>
      </w:r>
      <w:r w:rsidRPr="0086463E">
        <w:rPr>
          <w:rFonts w:ascii="Times New Roman" w:hAnsi="Times New Roman" w:cs="Times New Roman"/>
          <w:b/>
        </w:rPr>
        <w:t>ҚЫЛМЫСТЫҚ</w:t>
      </w:r>
      <w:r w:rsidRPr="0086463E">
        <w:rPr>
          <w:rFonts w:ascii="Times New Roman" w:hAnsi="Times New Roman" w:cs="Times New Roman"/>
          <w:b/>
          <w:lang w:val="en-US"/>
        </w:rPr>
        <w:t xml:space="preserve"> </w:t>
      </w:r>
      <w:r w:rsidRPr="0086463E">
        <w:rPr>
          <w:rFonts w:ascii="Times New Roman" w:hAnsi="Times New Roman" w:cs="Times New Roman"/>
          <w:b/>
        </w:rPr>
        <w:t>КЕЛТІРУІ</w:t>
      </w:r>
    </w:p>
    <w:p w:rsidR="004C2ADE" w:rsidRPr="0086463E" w:rsidRDefault="000D2C40" w:rsidP="006D54B5">
      <w:pPr>
        <w:spacing w:line="240" w:lineRule="auto"/>
        <w:jc w:val="center"/>
        <w:rPr>
          <w:rFonts w:ascii="Times New Roman" w:hAnsi="Times New Roman" w:cs="Times New Roman"/>
          <w:b/>
        </w:rPr>
      </w:pPr>
      <w:r w:rsidRPr="0086463E">
        <w:rPr>
          <w:rFonts w:ascii="Times New Roman" w:hAnsi="Times New Roman" w:cs="Times New Roman"/>
          <w:b/>
        </w:rPr>
        <w:t>КРИМИНАЛИСТИЧЕСК</w:t>
      </w:r>
      <w:r w:rsidR="008C12C8" w:rsidRPr="0086463E">
        <w:rPr>
          <w:rFonts w:ascii="Times New Roman" w:hAnsi="Times New Roman" w:cs="Times New Roman"/>
          <w:b/>
        </w:rPr>
        <w:t>ОЕ</w:t>
      </w:r>
      <w:r w:rsidRPr="0086463E">
        <w:rPr>
          <w:rFonts w:ascii="Times New Roman" w:hAnsi="Times New Roman" w:cs="Times New Roman"/>
          <w:b/>
        </w:rPr>
        <w:t xml:space="preserve"> ПОНИМАНИЕ ОБЪЕКТА ПРЕСТУПНОГО ПОСЯГАТЕЛЬСТВА ПРИ </w:t>
      </w:r>
      <w:r w:rsidR="008C12C8" w:rsidRPr="0086463E">
        <w:rPr>
          <w:rFonts w:ascii="Times New Roman" w:hAnsi="Times New Roman" w:cs="Times New Roman"/>
          <w:b/>
        </w:rPr>
        <w:t xml:space="preserve">ХИЩЕНИИ ПУТЕМ </w:t>
      </w:r>
      <w:r w:rsidRPr="0086463E">
        <w:rPr>
          <w:rFonts w:ascii="Times New Roman" w:hAnsi="Times New Roman" w:cs="Times New Roman"/>
          <w:b/>
        </w:rPr>
        <w:t>ЗЛОУПОТРЕБЛЕНИ</w:t>
      </w:r>
      <w:r w:rsidR="008C12C8" w:rsidRPr="0086463E">
        <w:rPr>
          <w:rFonts w:ascii="Times New Roman" w:hAnsi="Times New Roman" w:cs="Times New Roman"/>
          <w:b/>
        </w:rPr>
        <w:t>Я</w:t>
      </w:r>
      <w:r w:rsidRPr="0086463E">
        <w:rPr>
          <w:rFonts w:ascii="Times New Roman" w:hAnsi="Times New Roman" w:cs="Times New Roman"/>
          <w:b/>
        </w:rPr>
        <w:t xml:space="preserve"> СЛУЖЕБНЫМИ ПОЛНОМОЧИЯМИ</w:t>
      </w:r>
    </w:p>
    <w:p w:rsidR="009A21BC" w:rsidRPr="00F06A2C" w:rsidRDefault="009A21BC" w:rsidP="006D54B5">
      <w:pPr>
        <w:spacing w:line="240" w:lineRule="auto"/>
        <w:jc w:val="center"/>
        <w:rPr>
          <w:rFonts w:ascii="Times New Roman" w:hAnsi="Times New Roman" w:cs="Times New Roman"/>
          <w:b/>
          <w:lang w:val="en-US"/>
        </w:rPr>
      </w:pPr>
      <w:r w:rsidRPr="0086463E">
        <w:rPr>
          <w:rFonts w:ascii="Times New Roman" w:hAnsi="Times New Roman" w:cs="Times New Roman"/>
          <w:b/>
          <w:lang w:val="en-US"/>
        </w:rPr>
        <w:t>CRIMINALISTIC UNDERSTANDING OF THE OBJECT OF CRIMINAL AFFAIRS WHILE PURSUING THROUGH ABILITY BY OFFICIAL AUTHORITIES</w:t>
      </w:r>
    </w:p>
    <w:p w:rsidR="007A7516" w:rsidRPr="00AD12A7" w:rsidRDefault="007A7516" w:rsidP="007A7516">
      <w:pPr>
        <w:spacing w:after="0" w:line="240" w:lineRule="auto"/>
        <w:ind w:firstLine="454"/>
        <w:jc w:val="both"/>
        <w:rPr>
          <w:rFonts w:ascii="Times New Roman" w:hAnsi="Times New Roman" w:cs="Times New Roman"/>
          <w:lang w:val="en-US"/>
        </w:rPr>
      </w:pPr>
      <w:r w:rsidRPr="0086463E">
        <w:rPr>
          <w:rFonts w:ascii="Times New Roman" w:hAnsi="Times New Roman" w:cs="Times New Roman"/>
        </w:rPr>
        <w:t>Мақала</w:t>
      </w:r>
      <w:r w:rsidRPr="00F06A2C">
        <w:rPr>
          <w:rFonts w:ascii="Times New Roman" w:hAnsi="Times New Roman" w:cs="Times New Roman"/>
          <w:lang w:val="en-US"/>
        </w:rPr>
        <w:t xml:space="preserve"> </w:t>
      </w:r>
      <w:r w:rsidRPr="0086463E">
        <w:rPr>
          <w:rFonts w:ascii="Times New Roman" w:hAnsi="Times New Roman" w:cs="Times New Roman"/>
        </w:rPr>
        <w:t>криминалистика</w:t>
      </w:r>
      <w:r w:rsidRPr="00F06A2C">
        <w:rPr>
          <w:rFonts w:ascii="Times New Roman" w:hAnsi="Times New Roman" w:cs="Times New Roman"/>
          <w:lang w:val="en-US"/>
        </w:rPr>
        <w:t xml:space="preserve"> </w:t>
      </w:r>
      <w:r w:rsidRPr="0086463E">
        <w:rPr>
          <w:rFonts w:ascii="Times New Roman" w:hAnsi="Times New Roman" w:cs="Times New Roman"/>
        </w:rPr>
        <w:t>және</w:t>
      </w:r>
      <w:r w:rsidRPr="00F06A2C">
        <w:rPr>
          <w:rFonts w:ascii="Times New Roman" w:hAnsi="Times New Roman" w:cs="Times New Roman"/>
          <w:lang w:val="en-US"/>
        </w:rPr>
        <w:t xml:space="preserve"> </w:t>
      </w:r>
      <w:r w:rsidRPr="0086463E">
        <w:rPr>
          <w:rFonts w:ascii="Times New Roman" w:hAnsi="Times New Roman" w:cs="Times New Roman"/>
        </w:rPr>
        <w:t>қылмыстық</w:t>
      </w:r>
      <w:r w:rsidRPr="00F06A2C">
        <w:rPr>
          <w:rFonts w:ascii="Times New Roman" w:hAnsi="Times New Roman" w:cs="Times New Roman"/>
          <w:lang w:val="en-US"/>
        </w:rPr>
        <w:t xml:space="preserve"> </w:t>
      </w:r>
      <w:r w:rsidRPr="0086463E">
        <w:rPr>
          <w:rFonts w:ascii="Times New Roman" w:hAnsi="Times New Roman" w:cs="Times New Roman"/>
        </w:rPr>
        <w:t>құқық</w:t>
      </w:r>
      <w:r w:rsidRPr="00F06A2C">
        <w:rPr>
          <w:rFonts w:ascii="Times New Roman" w:hAnsi="Times New Roman" w:cs="Times New Roman"/>
          <w:lang w:val="en-US"/>
        </w:rPr>
        <w:t xml:space="preserve"> </w:t>
      </w:r>
      <w:r w:rsidRPr="0086463E">
        <w:rPr>
          <w:rFonts w:ascii="Times New Roman" w:hAnsi="Times New Roman" w:cs="Times New Roman"/>
        </w:rPr>
        <w:t>саласында</w:t>
      </w:r>
      <w:r w:rsidRPr="00F06A2C">
        <w:rPr>
          <w:rFonts w:ascii="Times New Roman" w:hAnsi="Times New Roman" w:cs="Times New Roman"/>
          <w:lang w:val="en-US"/>
        </w:rPr>
        <w:t xml:space="preserve"> </w:t>
      </w:r>
      <w:r w:rsidRPr="0086463E">
        <w:rPr>
          <w:rFonts w:ascii="Times New Roman" w:hAnsi="Times New Roman" w:cs="Times New Roman"/>
        </w:rPr>
        <w:t>ресми</w:t>
      </w:r>
      <w:r w:rsidRPr="00F06A2C">
        <w:rPr>
          <w:rFonts w:ascii="Times New Roman" w:hAnsi="Times New Roman" w:cs="Times New Roman"/>
          <w:lang w:val="en-US"/>
        </w:rPr>
        <w:t xml:space="preserve"> </w:t>
      </w:r>
      <w:r w:rsidRPr="0086463E">
        <w:rPr>
          <w:rFonts w:ascii="Times New Roman" w:hAnsi="Times New Roman" w:cs="Times New Roman"/>
        </w:rPr>
        <w:t>өкілеттіктерді</w:t>
      </w:r>
      <w:r w:rsidRPr="00F06A2C">
        <w:rPr>
          <w:rFonts w:ascii="Times New Roman" w:hAnsi="Times New Roman" w:cs="Times New Roman"/>
          <w:lang w:val="en-US"/>
        </w:rPr>
        <w:t xml:space="preserve"> </w:t>
      </w:r>
      <w:r w:rsidRPr="0086463E">
        <w:rPr>
          <w:rFonts w:ascii="Times New Roman" w:hAnsi="Times New Roman" w:cs="Times New Roman"/>
        </w:rPr>
        <w:t>теріс</w:t>
      </w:r>
      <w:r w:rsidRPr="00F06A2C">
        <w:rPr>
          <w:rFonts w:ascii="Times New Roman" w:hAnsi="Times New Roman" w:cs="Times New Roman"/>
          <w:lang w:val="en-US"/>
        </w:rPr>
        <w:t xml:space="preserve"> </w:t>
      </w:r>
      <w:r w:rsidRPr="0086463E">
        <w:rPr>
          <w:rFonts w:ascii="Times New Roman" w:hAnsi="Times New Roman" w:cs="Times New Roman"/>
        </w:rPr>
        <w:t>пайдалану</w:t>
      </w:r>
      <w:r w:rsidRPr="00F06A2C">
        <w:rPr>
          <w:rFonts w:ascii="Times New Roman" w:hAnsi="Times New Roman" w:cs="Times New Roman"/>
          <w:lang w:val="en-US"/>
        </w:rPr>
        <w:t xml:space="preserve"> </w:t>
      </w:r>
      <w:r w:rsidRPr="0086463E">
        <w:rPr>
          <w:rFonts w:ascii="Times New Roman" w:hAnsi="Times New Roman" w:cs="Times New Roman"/>
        </w:rPr>
        <w:t>арқылы</w:t>
      </w:r>
      <w:r w:rsidRPr="00F06A2C">
        <w:rPr>
          <w:rFonts w:ascii="Times New Roman" w:hAnsi="Times New Roman" w:cs="Times New Roman"/>
          <w:lang w:val="en-US"/>
        </w:rPr>
        <w:t xml:space="preserve"> </w:t>
      </w:r>
      <w:r w:rsidRPr="0086463E">
        <w:rPr>
          <w:rFonts w:ascii="Times New Roman" w:hAnsi="Times New Roman" w:cs="Times New Roman"/>
        </w:rPr>
        <w:t>ұрлық</w:t>
      </w:r>
      <w:r w:rsidRPr="00F06A2C">
        <w:rPr>
          <w:rFonts w:ascii="Times New Roman" w:hAnsi="Times New Roman" w:cs="Times New Roman"/>
          <w:lang w:val="en-US"/>
        </w:rPr>
        <w:t xml:space="preserve"> </w:t>
      </w:r>
      <w:r w:rsidRPr="0086463E">
        <w:rPr>
          <w:rFonts w:ascii="Times New Roman" w:hAnsi="Times New Roman" w:cs="Times New Roman"/>
        </w:rPr>
        <w:t>кезінде</w:t>
      </w:r>
      <w:r w:rsidRPr="00F06A2C">
        <w:rPr>
          <w:rFonts w:ascii="Times New Roman" w:hAnsi="Times New Roman" w:cs="Times New Roman"/>
          <w:lang w:val="en-US"/>
        </w:rPr>
        <w:t xml:space="preserve"> </w:t>
      </w:r>
      <w:r w:rsidRPr="0086463E">
        <w:rPr>
          <w:rFonts w:ascii="Times New Roman" w:hAnsi="Times New Roman" w:cs="Times New Roman"/>
        </w:rPr>
        <w:t>қылмыстық</w:t>
      </w:r>
      <w:r w:rsidRPr="00F06A2C">
        <w:rPr>
          <w:rFonts w:ascii="Times New Roman" w:hAnsi="Times New Roman" w:cs="Times New Roman"/>
          <w:lang w:val="en-US"/>
        </w:rPr>
        <w:t xml:space="preserve"> </w:t>
      </w:r>
      <w:r w:rsidRPr="0086463E">
        <w:rPr>
          <w:rFonts w:ascii="Times New Roman" w:hAnsi="Times New Roman" w:cs="Times New Roman"/>
        </w:rPr>
        <w:t>қол</w:t>
      </w:r>
      <w:r w:rsidRPr="00F06A2C">
        <w:rPr>
          <w:rFonts w:ascii="Times New Roman" w:hAnsi="Times New Roman" w:cs="Times New Roman"/>
          <w:lang w:val="en-US"/>
        </w:rPr>
        <w:t xml:space="preserve"> </w:t>
      </w:r>
      <w:r w:rsidRPr="0086463E">
        <w:rPr>
          <w:rFonts w:ascii="Times New Roman" w:hAnsi="Times New Roman" w:cs="Times New Roman"/>
        </w:rPr>
        <w:t>сұғушылық</w:t>
      </w:r>
      <w:r w:rsidRPr="00F06A2C">
        <w:rPr>
          <w:rFonts w:ascii="Times New Roman" w:hAnsi="Times New Roman" w:cs="Times New Roman"/>
          <w:lang w:val="en-US"/>
        </w:rPr>
        <w:t xml:space="preserve"> </w:t>
      </w:r>
      <w:r w:rsidRPr="0086463E">
        <w:rPr>
          <w:rFonts w:ascii="Times New Roman" w:hAnsi="Times New Roman" w:cs="Times New Roman"/>
        </w:rPr>
        <w:t>объектісін</w:t>
      </w:r>
      <w:r w:rsidRPr="00F06A2C">
        <w:rPr>
          <w:rFonts w:ascii="Times New Roman" w:hAnsi="Times New Roman" w:cs="Times New Roman"/>
          <w:lang w:val="en-US"/>
        </w:rPr>
        <w:t xml:space="preserve"> </w:t>
      </w:r>
      <w:r w:rsidRPr="0086463E">
        <w:rPr>
          <w:rFonts w:ascii="Times New Roman" w:hAnsi="Times New Roman" w:cs="Times New Roman"/>
        </w:rPr>
        <w:t>түсіну</w:t>
      </w:r>
      <w:r w:rsidRPr="00F06A2C">
        <w:rPr>
          <w:rFonts w:ascii="Times New Roman" w:hAnsi="Times New Roman" w:cs="Times New Roman"/>
          <w:lang w:val="en-US"/>
        </w:rPr>
        <w:t xml:space="preserve"> </w:t>
      </w:r>
      <w:r w:rsidRPr="0086463E">
        <w:rPr>
          <w:rFonts w:ascii="Times New Roman" w:hAnsi="Times New Roman" w:cs="Times New Roman"/>
        </w:rPr>
        <w:t>мәселесін</w:t>
      </w:r>
      <w:r w:rsidRPr="00F06A2C">
        <w:rPr>
          <w:rFonts w:ascii="Times New Roman" w:hAnsi="Times New Roman" w:cs="Times New Roman"/>
          <w:lang w:val="en-US"/>
        </w:rPr>
        <w:t xml:space="preserve"> </w:t>
      </w:r>
      <w:r w:rsidRPr="0086463E">
        <w:rPr>
          <w:rFonts w:ascii="Times New Roman" w:hAnsi="Times New Roman" w:cs="Times New Roman"/>
        </w:rPr>
        <w:t>талдайды</w:t>
      </w:r>
      <w:r w:rsidRPr="00F06A2C">
        <w:rPr>
          <w:rFonts w:ascii="Times New Roman" w:hAnsi="Times New Roman" w:cs="Times New Roman"/>
          <w:lang w:val="en-US"/>
        </w:rPr>
        <w:t xml:space="preserve">. </w:t>
      </w:r>
      <w:r w:rsidRPr="0086463E">
        <w:rPr>
          <w:rFonts w:ascii="Times New Roman" w:hAnsi="Times New Roman" w:cs="Times New Roman"/>
        </w:rPr>
        <w:t>Беларусь</w:t>
      </w:r>
      <w:r w:rsidRPr="00F06A2C">
        <w:rPr>
          <w:rFonts w:ascii="Times New Roman" w:hAnsi="Times New Roman" w:cs="Times New Roman"/>
          <w:lang w:val="en-US"/>
        </w:rPr>
        <w:t xml:space="preserve"> </w:t>
      </w:r>
      <w:r w:rsidRPr="0086463E">
        <w:rPr>
          <w:rFonts w:ascii="Times New Roman" w:hAnsi="Times New Roman" w:cs="Times New Roman"/>
        </w:rPr>
        <w:t>Республикасының</w:t>
      </w:r>
      <w:r w:rsidRPr="00F06A2C">
        <w:rPr>
          <w:rFonts w:ascii="Times New Roman" w:hAnsi="Times New Roman" w:cs="Times New Roman"/>
          <w:lang w:val="en-US"/>
        </w:rPr>
        <w:t xml:space="preserve"> </w:t>
      </w:r>
      <w:r w:rsidRPr="0086463E">
        <w:rPr>
          <w:rFonts w:ascii="Times New Roman" w:hAnsi="Times New Roman" w:cs="Times New Roman"/>
        </w:rPr>
        <w:t>қылмыстық</w:t>
      </w:r>
      <w:r w:rsidRPr="00F06A2C">
        <w:rPr>
          <w:rFonts w:ascii="Times New Roman" w:hAnsi="Times New Roman" w:cs="Times New Roman"/>
          <w:lang w:val="en-US"/>
        </w:rPr>
        <w:t xml:space="preserve"> </w:t>
      </w:r>
      <w:r w:rsidRPr="0086463E">
        <w:rPr>
          <w:rFonts w:ascii="Times New Roman" w:hAnsi="Times New Roman" w:cs="Times New Roman"/>
        </w:rPr>
        <w:t>заңнамасы</w:t>
      </w:r>
      <w:r w:rsidRPr="00F06A2C">
        <w:rPr>
          <w:rFonts w:ascii="Times New Roman" w:hAnsi="Times New Roman" w:cs="Times New Roman"/>
          <w:lang w:val="en-US"/>
        </w:rPr>
        <w:t xml:space="preserve"> </w:t>
      </w:r>
      <w:r w:rsidRPr="0086463E">
        <w:rPr>
          <w:rFonts w:ascii="Times New Roman" w:hAnsi="Times New Roman" w:cs="Times New Roman"/>
        </w:rPr>
        <w:t>бойынша</w:t>
      </w:r>
      <w:r w:rsidRPr="00F06A2C">
        <w:rPr>
          <w:rFonts w:ascii="Times New Roman" w:hAnsi="Times New Roman" w:cs="Times New Roman"/>
          <w:lang w:val="en-US"/>
        </w:rPr>
        <w:t xml:space="preserve"> </w:t>
      </w:r>
      <w:r w:rsidRPr="0086463E">
        <w:rPr>
          <w:rFonts w:ascii="Times New Roman" w:hAnsi="Times New Roman" w:cs="Times New Roman"/>
        </w:rPr>
        <w:t>ғылыми</w:t>
      </w:r>
      <w:r w:rsidRPr="00F06A2C">
        <w:rPr>
          <w:rFonts w:ascii="Times New Roman" w:hAnsi="Times New Roman" w:cs="Times New Roman"/>
          <w:lang w:val="en-US"/>
        </w:rPr>
        <w:t xml:space="preserve">, </w:t>
      </w:r>
      <w:r w:rsidRPr="0086463E">
        <w:rPr>
          <w:rFonts w:ascii="Times New Roman" w:hAnsi="Times New Roman" w:cs="Times New Roman"/>
        </w:rPr>
        <w:t>нормативтік</w:t>
      </w:r>
      <w:r w:rsidRPr="00F06A2C">
        <w:rPr>
          <w:rFonts w:ascii="Times New Roman" w:hAnsi="Times New Roman" w:cs="Times New Roman"/>
          <w:lang w:val="en-US"/>
        </w:rPr>
        <w:t xml:space="preserve"> </w:t>
      </w:r>
      <w:r w:rsidRPr="0086463E">
        <w:rPr>
          <w:rFonts w:ascii="Times New Roman" w:hAnsi="Times New Roman" w:cs="Times New Roman"/>
        </w:rPr>
        <w:t>және</w:t>
      </w:r>
      <w:r w:rsidRPr="00F06A2C">
        <w:rPr>
          <w:rFonts w:ascii="Times New Roman" w:hAnsi="Times New Roman" w:cs="Times New Roman"/>
          <w:lang w:val="en-US"/>
        </w:rPr>
        <w:t xml:space="preserve"> </w:t>
      </w:r>
      <w:r w:rsidRPr="0086463E">
        <w:rPr>
          <w:rFonts w:ascii="Times New Roman" w:hAnsi="Times New Roman" w:cs="Times New Roman"/>
        </w:rPr>
        <w:t>оқу</w:t>
      </w:r>
      <w:r w:rsidRPr="00F06A2C">
        <w:rPr>
          <w:rFonts w:ascii="Times New Roman" w:hAnsi="Times New Roman" w:cs="Times New Roman"/>
          <w:lang w:val="en-US"/>
        </w:rPr>
        <w:t xml:space="preserve"> </w:t>
      </w:r>
      <w:r w:rsidRPr="0086463E">
        <w:rPr>
          <w:rFonts w:ascii="Times New Roman" w:hAnsi="Times New Roman" w:cs="Times New Roman"/>
        </w:rPr>
        <w:t>әдебиеттерінде</w:t>
      </w:r>
      <w:r w:rsidRPr="00F06A2C">
        <w:rPr>
          <w:rFonts w:ascii="Times New Roman" w:hAnsi="Times New Roman" w:cs="Times New Roman"/>
          <w:lang w:val="en-US"/>
        </w:rPr>
        <w:t xml:space="preserve"> </w:t>
      </w:r>
      <w:r w:rsidRPr="0086463E">
        <w:rPr>
          <w:rFonts w:ascii="Times New Roman" w:hAnsi="Times New Roman" w:cs="Times New Roman"/>
        </w:rPr>
        <w:t>олар</w:t>
      </w:r>
      <w:r w:rsidRPr="00F06A2C">
        <w:rPr>
          <w:rFonts w:ascii="Times New Roman" w:hAnsi="Times New Roman" w:cs="Times New Roman"/>
          <w:lang w:val="en-US"/>
        </w:rPr>
        <w:t xml:space="preserve"> </w:t>
      </w:r>
      <w:r w:rsidRPr="0086463E">
        <w:rPr>
          <w:rFonts w:ascii="Times New Roman" w:hAnsi="Times New Roman" w:cs="Times New Roman"/>
        </w:rPr>
        <w:t>ресми</w:t>
      </w:r>
      <w:r w:rsidRPr="00F06A2C">
        <w:rPr>
          <w:rFonts w:ascii="Times New Roman" w:hAnsi="Times New Roman" w:cs="Times New Roman"/>
          <w:lang w:val="en-US"/>
        </w:rPr>
        <w:t xml:space="preserve"> </w:t>
      </w:r>
      <w:r w:rsidRPr="0086463E">
        <w:rPr>
          <w:rFonts w:ascii="Times New Roman" w:hAnsi="Times New Roman" w:cs="Times New Roman"/>
        </w:rPr>
        <w:t>билікті</w:t>
      </w:r>
      <w:r w:rsidRPr="00F06A2C">
        <w:rPr>
          <w:rFonts w:ascii="Times New Roman" w:hAnsi="Times New Roman" w:cs="Times New Roman"/>
          <w:lang w:val="en-US"/>
        </w:rPr>
        <w:t xml:space="preserve"> </w:t>
      </w:r>
      <w:r w:rsidRPr="0086463E">
        <w:rPr>
          <w:rFonts w:ascii="Times New Roman" w:hAnsi="Times New Roman" w:cs="Times New Roman"/>
        </w:rPr>
        <w:t>теріс</w:t>
      </w:r>
      <w:r w:rsidRPr="00F06A2C">
        <w:rPr>
          <w:rFonts w:ascii="Times New Roman" w:hAnsi="Times New Roman" w:cs="Times New Roman"/>
          <w:lang w:val="en-US"/>
        </w:rPr>
        <w:t xml:space="preserve"> </w:t>
      </w:r>
      <w:r w:rsidRPr="0086463E">
        <w:rPr>
          <w:rFonts w:ascii="Times New Roman" w:hAnsi="Times New Roman" w:cs="Times New Roman"/>
        </w:rPr>
        <w:t>пайдалану</w:t>
      </w:r>
      <w:r w:rsidRPr="00F06A2C">
        <w:rPr>
          <w:rFonts w:ascii="Times New Roman" w:hAnsi="Times New Roman" w:cs="Times New Roman"/>
          <w:lang w:val="en-US"/>
        </w:rPr>
        <w:t xml:space="preserve"> </w:t>
      </w:r>
      <w:r w:rsidRPr="0086463E">
        <w:rPr>
          <w:rFonts w:ascii="Times New Roman" w:hAnsi="Times New Roman" w:cs="Times New Roman"/>
        </w:rPr>
        <w:t>арқылы</w:t>
      </w:r>
      <w:r w:rsidRPr="00F06A2C">
        <w:rPr>
          <w:rFonts w:ascii="Times New Roman" w:hAnsi="Times New Roman" w:cs="Times New Roman"/>
          <w:lang w:val="en-US"/>
        </w:rPr>
        <w:t xml:space="preserve"> </w:t>
      </w:r>
      <w:r w:rsidRPr="0086463E">
        <w:rPr>
          <w:rFonts w:ascii="Times New Roman" w:hAnsi="Times New Roman" w:cs="Times New Roman"/>
        </w:rPr>
        <w:t>ұрлау</w:t>
      </w:r>
      <w:r w:rsidRPr="00F06A2C">
        <w:rPr>
          <w:rFonts w:ascii="Times New Roman" w:hAnsi="Times New Roman" w:cs="Times New Roman"/>
          <w:lang w:val="en-US"/>
        </w:rPr>
        <w:t xml:space="preserve"> </w:t>
      </w:r>
      <w:r w:rsidRPr="0086463E">
        <w:rPr>
          <w:rFonts w:ascii="Times New Roman" w:hAnsi="Times New Roman" w:cs="Times New Roman"/>
        </w:rPr>
        <w:t>кезінде</w:t>
      </w:r>
      <w:r w:rsidRPr="00F06A2C">
        <w:rPr>
          <w:rFonts w:ascii="Times New Roman" w:hAnsi="Times New Roman" w:cs="Times New Roman"/>
          <w:lang w:val="en-US"/>
        </w:rPr>
        <w:t xml:space="preserve"> </w:t>
      </w:r>
      <w:r w:rsidRPr="0086463E">
        <w:rPr>
          <w:rFonts w:ascii="Times New Roman" w:hAnsi="Times New Roman" w:cs="Times New Roman"/>
        </w:rPr>
        <w:t>қол</w:t>
      </w:r>
      <w:r w:rsidRPr="00F06A2C">
        <w:rPr>
          <w:rFonts w:ascii="Times New Roman" w:hAnsi="Times New Roman" w:cs="Times New Roman"/>
          <w:lang w:val="en-US"/>
        </w:rPr>
        <w:t xml:space="preserve"> </w:t>
      </w:r>
      <w:r w:rsidRPr="0086463E">
        <w:rPr>
          <w:rFonts w:ascii="Times New Roman" w:hAnsi="Times New Roman" w:cs="Times New Roman"/>
        </w:rPr>
        <w:t>сұғушылық</w:t>
      </w:r>
      <w:r w:rsidRPr="00F06A2C">
        <w:rPr>
          <w:rFonts w:ascii="Times New Roman" w:hAnsi="Times New Roman" w:cs="Times New Roman"/>
          <w:lang w:val="en-US"/>
        </w:rPr>
        <w:t xml:space="preserve"> </w:t>
      </w:r>
      <w:r w:rsidRPr="0086463E">
        <w:rPr>
          <w:rFonts w:ascii="Times New Roman" w:hAnsi="Times New Roman" w:cs="Times New Roman"/>
        </w:rPr>
        <w:t>объектісі</w:t>
      </w:r>
      <w:r w:rsidRPr="00F06A2C">
        <w:rPr>
          <w:rFonts w:ascii="Times New Roman" w:hAnsi="Times New Roman" w:cs="Times New Roman"/>
          <w:lang w:val="en-US"/>
        </w:rPr>
        <w:t xml:space="preserve"> </w:t>
      </w:r>
      <w:r w:rsidRPr="0086463E">
        <w:rPr>
          <w:rFonts w:ascii="Times New Roman" w:hAnsi="Times New Roman" w:cs="Times New Roman"/>
        </w:rPr>
        <w:t>ретінде</w:t>
      </w:r>
      <w:r w:rsidRPr="00F06A2C">
        <w:rPr>
          <w:rFonts w:ascii="Times New Roman" w:hAnsi="Times New Roman" w:cs="Times New Roman"/>
          <w:lang w:val="en-US"/>
        </w:rPr>
        <w:t xml:space="preserve"> </w:t>
      </w:r>
      <w:r w:rsidRPr="0086463E">
        <w:rPr>
          <w:rFonts w:ascii="Times New Roman" w:hAnsi="Times New Roman" w:cs="Times New Roman"/>
        </w:rPr>
        <w:t>қоғамдық</w:t>
      </w:r>
      <w:r w:rsidRPr="00F06A2C">
        <w:rPr>
          <w:rFonts w:ascii="Times New Roman" w:hAnsi="Times New Roman" w:cs="Times New Roman"/>
          <w:lang w:val="en-US"/>
        </w:rPr>
        <w:t xml:space="preserve"> </w:t>
      </w:r>
      <w:r w:rsidRPr="0086463E">
        <w:rPr>
          <w:rFonts w:ascii="Times New Roman" w:hAnsi="Times New Roman" w:cs="Times New Roman"/>
        </w:rPr>
        <w:t>қатынастардың</w:t>
      </w:r>
      <w:r w:rsidRPr="00F06A2C">
        <w:rPr>
          <w:rFonts w:ascii="Times New Roman" w:hAnsi="Times New Roman" w:cs="Times New Roman"/>
          <w:lang w:val="en-US"/>
        </w:rPr>
        <w:t xml:space="preserve"> </w:t>
      </w:r>
      <w:r w:rsidRPr="0086463E">
        <w:rPr>
          <w:rFonts w:ascii="Times New Roman" w:hAnsi="Times New Roman" w:cs="Times New Roman"/>
        </w:rPr>
        <w:t>дәстүрлі</w:t>
      </w:r>
      <w:r w:rsidRPr="00F06A2C">
        <w:rPr>
          <w:rFonts w:ascii="Times New Roman" w:hAnsi="Times New Roman" w:cs="Times New Roman"/>
          <w:lang w:val="en-US"/>
        </w:rPr>
        <w:t xml:space="preserve"> </w:t>
      </w:r>
      <w:r w:rsidRPr="0086463E">
        <w:rPr>
          <w:rFonts w:ascii="Times New Roman" w:hAnsi="Times New Roman" w:cs="Times New Roman"/>
        </w:rPr>
        <w:t>тұжырымдамасына</w:t>
      </w:r>
      <w:r w:rsidRPr="00F06A2C">
        <w:rPr>
          <w:rFonts w:ascii="Times New Roman" w:hAnsi="Times New Roman" w:cs="Times New Roman"/>
          <w:lang w:val="en-US"/>
        </w:rPr>
        <w:t xml:space="preserve"> </w:t>
      </w:r>
      <w:r w:rsidRPr="0086463E">
        <w:rPr>
          <w:rFonts w:ascii="Times New Roman" w:hAnsi="Times New Roman" w:cs="Times New Roman"/>
        </w:rPr>
        <w:t>сүйенеді</w:t>
      </w:r>
      <w:r w:rsidRPr="00F06A2C">
        <w:rPr>
          <w:rFonts w:ascii="Times New Roman" w:hAnsi="Times New Roman" w:cs="Times New Roman"/>
          <w:lang w:val="en-US"/>
        </w:rPr>
        <w:t xml:space="preserve">. </w:t>
      </w:r>
      <w:r w:rsidRPr="0086463E">
        <w:rPr>
          <w:rFonts w:ascii="Times New Roman" w:hAnsi="Times New Roman" w:cs="Times New Roman"/>
        </w:rPr>
        <w:t>Әлеуметтік</w:t>
      </w:r>
      <w:r w:rsidRPr="00F06A2C">
        <w:rPr>
          <w:rFonts w:ascii="Times New Roman" w:hAnsi="Times New Roman" w:cs="Times New Roman"/>
          <w:lang w:val="en-US"/>
        </w:rPr>
        <w:t xml:space="preserve"> </w:t>
      </w:r>
      <w:r w:rsidRPr="0086463E">
        <w:rPr>
          <w:rFonts w:ascii="Times New Roman" w:hAnsi="Times New Roman" w:cs="Times New Roman"/>
        </w:rPr>
        <w:t>қарым</w:t>
      </w:r>
      <w:r w:rsidRPr="00F06A2C">
        <w:rPr>
          <w:rFonts w:ascii="Times New Roman" w:hAnsi="Times New Roman" w:cs="Times New Roman"/>
          <w:lang w:val="en-US"/>
        </w:rPr>
        <w:t>-</w:t>
      </w:r>
      <w:r w:rsidRPr="0086463E">
        <w:rPr>
          <w:rFonts w:ascii="Times New Roman" w:hAnsi="Times New Roman" w:cs="Times New Roman"/>
        </w:rPr>
        <w:t>қатынастардың</w:t>
      </w:r>
      <w:r w:rsidRPr="00F06A2C">
        <w:rPr>
          <w:rFonts w:ascii="Times New Roman" w:hAnsi="Times New Roman" w:cs="Times New Roman"/>
          <w:lang w:val="en-US"/>
        </w:rPr>
        <w:t xml:space="preserve">, </w:t>
      </w:r>
      <w:r w:rsidRPr="0086463E">
        <w:rPr>
          <w:rFonts w:ascii="Times New Roman" w:hAnsi="Times New Roman" w:cs="Times New Roman"/>
        </w:rPr>
        <w:t>әлеуметтік</w:t>
      </w:r>
      <w:r w:rsidRPr="00F06A2C">
        <w:rPr>
          <w:rFonts w:ascii="Times New Roman" w:hAnsi="Times New Roman" w:cs="Times New Roman"/>
          <w:lang w:val="en-US"/>
        </w:rPr>
        <w:t xml:space="preserve"> </w:t>
      </w:r>
      <w:r w:rsidRPr="0086463E">
        <w:rPr>
          <w:rFonts w:ascii="Times New Roman" w:hAnsi="Times New Roman" w:cs="Times New Roman"/>
        </w:rPr>
        <w:t>жеңілдіктер</w:t>
      </w:r>
      <w:r w:rsidRPr="00F06A2C">
        <w:rPr>
          <w:rFonts w:ascii="Times New Roman" w:hAnsi="Times New Roman" w:cs="Times New Roman"/>
          <w:lang w:val="en-US"/>
        </w:rPr>
        <w:t xml:space="preserve"> </w:t>
      </w:r>
      <w:r w:rsidRPr="0086463E">
        <w:rPr>
          <w:rFonts w:ascii="Times New Roman" w:hAnsi="Times New Roman" w:cs="Times New Roman"/>
        </w:rPr>
        <w:t>мен</w:t>
      </w:r>
      <w:r w:rsidRPr="00F06A2C">
        <w:rPr>
          <w:rFonts w:ascii="Times New Roman" w:hAnsi="Times New Roman" w:cs="Times New Roman"/>
          <w:lang w:val="en-US"/>
        </w:rPr>
        <w:t xml:space="preserve"> </w:t>
      </w:r>
      <w:r w:rsidRPr="0086463E">
        <w:rPr>
          <w:rFonts w:ascii="Times New Roman" w:hAnsi="Times New Roman" w:cs="Times New Roman"/>
        </w:rPr>
        <w:t>мүдделердің</w:t>
      </w:r>
      <w:r w:rsidRPr="00F06A2C">
        <w:rPr>
          <w:rFonts w:ascii="Times New Roman" w:hAnsi="Times New Roman" w:cs="Times New Roman"/>
          <w:lang w:val="en-US"/>
        </w:rPr>
        <w:t xml:space="preserve"> </w:t>
      </w:r>
      <w:r w:rsidRPr="0086463E">
        <w:rPr>
          <w:rFonts w:ascii="Times New Roman" w:hAnsi="Times New Roman" w:cs="Times New Roman"/>
        </w:rPr>
        <w:t>абстрактылы</w:t>
      </w:r>
      <w:r w:rsidRPr="00F06A2C">
        <w:rPr>
          <w:rFonts w:ascii="Times New Roman" w:hAnsi="Times New Roman" w:cs="Times New Roman"/>
          <w:lang w:val="en-US"/>
        </w:rPr>
        <w:t xml:space="preserve"> </w:t>
      </w:r>
      <w:r w:rsidRPr="0086463E">
        <w:rPr>
          <w:rFonts w:ascii="Times New Roman" w:hAnsi="Times New Roman" w:cs="Times New Roman"/>
        </w:rPr>
        <w:t>болуы</w:t>
      </w:r>
      <w:r w:rsidRPr="00F06A2C">
        <w:rPr>
          <w:rFonts w:ascii="Times New Roman" w:hAnsi="Times New Roman" w:cs="Times New Roman"/>
          <w:lang w:val="en-US"/>
        </w:rPr>
        <w:t xml:space="preserve"> </w:t>
      </w:r>
      <w:r w:rsidRPr="0086463E">
        <w:rPr>
          <w:rFonts w:ascii="Times New Roman" w:hAnsi="Times New Roman" w:cs="Times New Roman"/>
        </w:rPr>
        <w:t>криминологияның</w:t>
      </w:r>
      <w:r w:rsidRPr="00F06A2C">
        <w:rPr>
          <w:rFonts w:ascii="Times New Roman" w:hAnsi="Times New Roman" w:cs="Times New Roman"/>
          <w:lang w:val="en-US"/>
        </w:rPr>
        <w:t xml:space="preserve"> </w:t>
      </w:r>
      <w:r w:rsidRPr="0086463E">
        <w:rPr>
          <w:rFonts w:ascii="Times New Roman" w:hAnsi="Times New Roman" w:cs="Times New Roman"/>
        </w:rPr>
        <w:t>тұрғысынан</w:t>
      </w:r>
      <w:r w:rsidRPr="00F06A2C">
        <w:rPr>
          <w:rFonts w:ascii="Times New Roman" w:hAnsi="Times New Roman" w:cs="Times New Roman"/>
          <w:lang w:val="en-US"/>
        </w:rPr>
        <w:t xml:space="preserve"> </w:t>
      </w:r>
      <w:r w:rsidRPr="0086463E">
        <w:rPr>
          <w:rFonts w:ascii="Times New Roman" w:hAnsi="Times New Roman" w:cs="Times New Roman"/>
        </w:rPr>
        <w:t>қызығушылық</w:t>
      </w:r>
      <w:r w:rsidRPr="00F06A2C">
        <w:rPr>
          <w:rFonts w:ascii="Times New Roman" w:hAnsi="Times New Roman" w:cs="Times New Roman"/>
          <w:lang w:val="en-US"/>
        </w:rPr>
        <w:t xml:space="preserve"> </w:t>
      </w:r>
      <w:r w:rsidRPr="0086463E">
        <w:rPr>
          <w:rFonts w:ascii="Times New Roman" w:hAnsi="Times New Roman" w:cs="Times New Roman"/>
        </w:rPr>
        <w:t>тудыратын</w:t>
      </w:r>
      <w:r w:rsidRPr="00F06A2C">
        <w:rPr>
          <w:rFonts w:ascii="Times New Roman" w:hAnsi="Times New Roman" w:cs="Times New Roman"/>
          <w:lang w:val="en-US"/>
        </w:rPr>
        <w:t xml:space="preserve"> </w:t>
      </w:r>
      <w:r w:rsidRPr="0086463E">
        <w:rPr>
          <w:rFonts w:ascii="Times New Roman" w:hAnsi="Times New Roman" w:cs="Times New Roman"/>
        </w:rPr>
        <w:t>іздері</w:t>
      </w:r>
      <w:r w:rsidRPr="00F06A2C">
        <w:rPr>
          <w:rFonts w:ascii="Times New Roman" w:hAnsi="Times New Roman" w:cs="Times New Roman"/>
          <w:lang w:val="en-US"/>
        </w:rPr>
        <w:t xml:space="preserve"> </w:t>
      </w:r>
      <w:r w:rsidRPr="0086463E">
        <w:rPr>
          <w:rFonts w:ascii="Times New Roman" w:hAnsi="Times New Roman" w:cs="Times New Roman"/>
        </w:rPr>
        <w:t>бар</w:t>
      </w:r>
      <w:r w:rsidRPr="00F06A2C">
        <w:rPr>
          <w:rFonts w:ascii="Times New Roman" w:hAnsi="Times New Roman" w:cs="Times New Roman"/>
          <w:lang w:val="en-US"/>
        </w:rPr>
        <w:t xml:space="preserve"> </w:t>
      </w:r>
      <w:r w:rsidRPr="0086463E">
        <w:rPr>
          <w:rFonts w:ascii="Times New Roman" w:hAnsi="Times New Roman" w:cs="Times New Roman"/>
        </w:rPr>
        <w:t>жүйені</w:t>
      </w:r>
      <w:r w:rsidRPr="00F06A2C">
        <w:rPr>
          <w:rFonts w:ascii="Times New Roman" w:hAnsi="Times New Roman" w:cs="Times New Roman"/>
          <w:lang w:val="en-US"/>
        </w:rPr>
        <w:t xml:space="preserve"> </w:t>
      </w:r>
      <w:r w:rsidRPr="0086463E">
        <w:rPr>
          <w:rFonts w:ascii="Times New Roman" w:hAnsi="Times New Roman" w:cs="Times New Roman"/>
        </w:rPr>
        <w:t>көрсету</w:t>
      </w:r>
      <w:r w:rsidRPr="00F06A2C">
        <w:rPr>
          <w:rFonts w:ascii="Times New Roman" w:hAnsi="Times New Roman" w:cs="Times New Roman"/>
          <w:lang w:val="en-US"/>
        </w:rPr>
        <w:t xml:space="preserve"> </w:t>
      </w:r>
      <w:r w:rsidRPr="0086463E">
        <w:rPr>
          <w:rFonts w:ascii="Times New Roman" w:hAnsi="Times New Roman" w:cs="Times New Roman"/>
        </w:rPr>
        <w:t>мүмкіндігін</w:t>
      </w:r>
      <w:r w:rsidRPr="00F06A2C">
        <w:rPr>
          <w:rFonts w:ascii="Times New Roman" w:hAnsi="Times New Roman" w:cs="Times New Roman"/>
          <w:lang w:val="en-US"/>
        </w:rPr>
        <w:t xml:space="preserve"> </w:t>
      </w:r>
      <w:r w:rsidRPr="0086463E">
        <w:rPr>
          <w:rFonts w:ascii="Times New Roman" w:hAnsi="Times New Roman" w:cs="Times New Roman"/>
        </w:rPr>
        <w:t>және</w:t>
      </w:r>
      <w:r w:rsidRPr="00F06A2C">
        <w:rPr>
          <w:rFonts w:ascii="Times New Roman" w:hAnsi="Times New Roman" w:cs="Times New Roman"/>
          <w:lang w:val="en-US"/>
        </w:rPr>
        <w:t xml:space="preserve"> </w:t>
      </w:r>
      <w:r w:rsidRPr="0086463E">
        <w:rPr>
          <w:rFonts w:ascii="Times New Roman" w:hAnsi="Times New Roman" w:cs="Times New Roman"/>
        </w:rPr>
        <w:t>жасалған</w:t>
      </w:r>
      <w:r w:rsidRPr="00F06A2C">
        <w:rPr>
          <w:rFonts w:ascii="Times New Roman" w:hAnsi="Times New Roman" w:cs="Times New Roman"/>
          <w:lang w:val="en-US"/>
        </w:rPr>
        <w:t xml:space="preserve"> </w:t>
      </w:r>
      <w:r w:rsidRPr="0086463E">
        <w:rPr>
          <w:rFonts w:ascii="Times New Roman" w:hAnsi="Times New Roman" w:cs="Times New Roman"/>
        </w:rPr>
        <w:t>қылмыс</w:t>
      </w:r>
      <w:r w:rsidRPr="00F06A2C">
        <w:rPr>
          <w:rFonts w:ascii="Times New Roman" w:hAnsi="Times New Roman" w:cs="Times New Roman"/>
          <w:lang w:val="en-US"/>
        </w:rPr>
        <w:t xml:space="preserve"> </w:t>
      </w:r>
      <w:r w:rsidRPr="0086463E">
        <w:rPr>
          <w:rFonts w:ascii="Times New Roman" w:hAnsi="Times New Roman" w:cs="Times New Roman"/>
        </w:rPr>
        <w:t>пен</w:t>
      </w:r>
      <w:r w:rsidRPr="00F06A2C">
        <w:rPr>
          <w:rFonts w:ascii="Times New Roman" w:hAnsi="Times New Roman" w:cs="Times New Roman"/>
          <w:lang w:val="en-US"/>
        </w:rPr>
        <w:t xml:space="preserve"> </w:t>
      </w:r>
      <w:r w:rsidRPr="0086463E">
        <w:rPr>
          <w:rFonts w:ascii="Times New Roman" w:hAnsi="Times New Roman" w:cs="Times New Roman"/>
        </w:rPr>
        <w:t>оның</w:t>
      </w:r>
      <w:r w:rsidRPr="00F06A2C">
        <w:rPr>
          <w:rFonts w:ascii="Times New Roman" w:hAnsi="Times New Roman" w:cs="Times New Roman"/>
          <w:lang w:val="en-US"/>
        </w:rPr>
        <w:t xml:space="preserve"> </w:t>
      </w:r>
      <w:r w:rsidRPr="0086463E">
        <w:rPr>
          <w:rFonts w:ascii="Times New Roman" w:hAnsi="Times New Roman" w:cs="Times New Roman"/>
        </w:rPr>
        <w:t>элементтері</w:t>
      </w:r>
      <w:r w:rsidRPr="00F06A2C">
        <w:rPr>
          <w:rFonts w:ascii="Times New Roman" w:hAnsi="Times New Roman" w:cs="Times New Roman"/>
          <w:lang w:val="en-US"/>
        </w:rPr>
        <w:t xml:space="preserve"> </w:t>
      </w:r>
      <w:r w:rsidRPr="0086463E">
        <w:rPr>
          <w:rFonts w:ascii="Times New Roman" w:hAnsi="Times New Roman" w:cs="Times New Roman"/>
        </w:rPr>
        <w:t>туралы</w:t>
      </w:r>
      <w:r w:rsidRPr="00F06A2C">
        <w:rPr>
          <w:rFonts w:ascii="Times New Roman" w:hAnsi="Times New Roman" w:cs="Times New Roman"/>
          <w:lang w:val="en-US"/>
        </w:rPr>
        <w:t xml:space="preserve"> </w:t>
      </w:r>
      <w:r w:rsidRPr="0086463E">
        <w:rPr>
          <w:rFonts w:ascii="Times New Roman" w:hAnsi="Times New Roman" w:cs="Times New Roman"/>
        </w:rPr>
        <w:t>маңызды</w:t>
      </w:r>
      <w:r w:rsidRPr="00F06A2C">
        <w:rPr>
          <w:rFonts w:ascii="Times New Roman" w:hAnsi="Times New Roman" w:cs="Times New Roman"/>
          <w:lang w:val="en-US"/>
        </w:rPr>
        <w:t xml:space="preserve"> </w:t>
      </w:r>
      <w:r w:rsidRPr="0086463E">
        <w:rPr>
          <w:rFonts w:ascii="Times New Roman" w:hAnsi="Times New Roman" w:cs="Times New Roman"/>
        </w:rPr>
        <w:t>ақпаратты</w:t>
      </w:r>
      <w:r w:rsidRPr="00F06A2C">
        <w:rPr>
          <w:rFonts w:ascii="Times New Roman" w:hAnsi="Times New Roman" w:cs="Times New Roman"/>
          <w:lang w:val="en-US"/>
        </w:rPr>
        <w:t xml:space="preserve"> </w:t>
      </w:r>
      <w:r w:rsidRPr="0086463E">
        <w:rPr>
          <w:rFonts w:ascii="Times New Roman" w:hAnsi="Times New Roman" w:cs="Times New Roman"/>
        </w:rPr>
        <w:t>қамтиды</w:t>
      </w:r>
      <w:r w:rsidRPr="00F06A2C">
        <w:rPr>
          <w:rFonts w:ascii="Times New Roman" w:hAnsi="Times New Roman" w:cs="Times New Roman"/>
          <w:lang w:val="en-US"/>
        </w:rPr>
        <w:t>. «</w:t>
      </w:r>
      <w:r w:rsidRPr="0086463E">
        <w:rPr>
          <w:rFonts w:ascii="Times New Roman" w:hAnsi="Times New Roman" w:cs="Times New Roman"/>
        </w:rPr>
        <w:t>Қылмыстық</w:t>
      </w:r>
      <w:r w:rsidRPr="00F06A2C">
        <w:rPr>
          <w:rFonts w:ascii="Times New Roman" w:hAnsi="Times New Roman" w:cs="Times New Roman"/>
          <w:lang w:val="en-US"/>
        </w:rPr>
        <w:t xml:space="preserve"> </w:t>
      </w:r>
      <w:r w:rsidRPr="0086463E">
        <w:rPr>
          <w:rFonts w:ascii="Times New Roman" w:hAnsi="Times New Roman" w:cs="Times New Roman"/>
        </w:rPr>
        <w:t>құқықтың</w:t>
      </w:r>
      <w:r w:rsidRPr="00F06A2C">
        <w:rPr>
          <w:rFonts w:ascii="Times New Roman" w:hAnsi="Times New Roman" w:cs="Times New Roman"/>
          <w:lang w:val="en-US"/>
        </w:rPr>
        <w:t xml:space="preserve"> </w:t>
      </w:r>
      <w:r w:rsidRPr="0086463E">
        <w:rPr>
          <w:rFonts w:ascii="Times New Roman" w:hAnsi="Times New Roman" w:cs="Times New Roman"/>
        </w:rPr>
        <w:t>шындықтары</w:t>
      </w:r>
      <w:r w:rsidRPr="00F06A2C">
        <w:rPr>
          <w:rFonts w:ascii="Times New Roman" w:hAnsi="Times New Roman" w:cs="Times New Roman"/>
          <w:lang w:val="en-US"/>
        </w:rPr>
        <w:t xml:space="preserve"> </w:t>
      </w:r>
      <w:r w:rsidRPr="0086463E">
        <w:rPr>
          <w:rFonts w:ascii="Times New Roman" w:hAnsi="Times New Roman" w:cs="Times New Roman"/>
        </w:rPr>
        <w:t>туралы</w:t>
      </w:r>
      <w:r w:rsidRPr="00F06A2C">
        <w:rPr>
          <w:rFonts w:ascii="Times New Roman" w:hAnsi="Times New Roman" w:cs="Times New Roman"/>
          <w:lang w:val="en-US"/>
        </w:rPr>
        <w:t xml:space="preserve">» </w:t>
      </w:r>
      <w:r w:rsidRPr="0086463E">
        <w:rPr>
          <w:rFonts w:ascii="Times New Roman" w:hAnsi="Times New Roman" w:cs="Times New Roman"/>
        </w:rPr>
        <w:t>ғылым</w:t>
      </w:r>
      <w:r w:rsidRPr="00F06A2C">
        <w:rPr>
          <w:rFonts w:ascii="Times New Roman" w:hAnsi="Times New Roman" w:cs="Times New Roman"/>
          <w:lang w:val="en-US"/>
        </w:rPr>
        <w:t xml:space="preserve"> </w:t>
      </w:r>
      <w:r w:rsidRPr="0086463E">
        <w:rPr>
          <w:rFonts w:ascii="Times New Roman" w:hAnsi="Times New Roman" w:cs="Times New Roman"/>
        </w:rPr>
        <w:t>бола</w:t>
      </w:r>
      <w:r w:rsidRPr="00F06A2C">
        <w:rPr>
          <w:rFonts w:ascii="Times New Roman" w:hAnsi="Times New Roman" w:cs="Times New Roman"/>
          <w:lang w:val="en-US"/>
        </w:rPr>
        <w:t xml:space="preserve"> </w:t>
      </w:r>
      <w:r w:rsidRPr="0086463E">
        <w:rPr>
          <w:rFonts w:ascii="Times New Roman" w:hAnsi="Times New Roman" w:cs="Times New Roman"/>
        </w:rPr>
        <w:t>отырып</w:t>
      </w:r>
      <w:r w:rsidRPr="00F06A2C">
        <w:rPr>
          <w:rFonts w:ascii="Times New Roman" w:hAnsi="Times New Roman" w:cs="Times New Roman"/>
          <w:lang w:val="en-US"/>
        </w:rPr>
        <w:t xml:space="preserve">, </w:t>
      </w:r>
      <w:r w:rsidRPr="0086463E">
        <w:rPr>
          <w:rFonts w:ascii="Times New Roman" w:hAnsi="Times New Roman" w:cs="Times New Roman"/>
        </w:rPr>
        <w:t>криминалистика</w:t>
      </w:r>
      <w:r w:rsidRPr="00F06A2C">
        <w:rPr>
          <w:rFonts w:ascii="Times New Roman" w:hAnsi="Times New Roman" w:cs="Times New Roman"/>
          <w:lang w:val="en-US"/>
        </w:rPr>
        <w:t xml:space="preserve"> </w:t>
      </w:r>
      <w:r w:rsidRPr="0086463E">
        <w:rPr>
          <w:rFonts w:ascii="Times New Roman" w:hAnsi="Times New Roman" w:cs="Times New Roman"/>
        </w:rPr>
        <w:t>қылмыс</w:t>
      </w:r>
      <w:r w:rsidRPr="00F06A2C">
        <w:rPr>
          <w:rFonts w:ascii="Times New Roman" w:hAnsi="Times New Roman" w:cs="Times New Roman"/>
          <w:lang w:val="en-US"/>
        </w:rPr>
        <w:t xml:space="preserve"> </w:t>
      </w:r>
      <w:r w:rsidRPr="0086463E">
        <w:rPr>
          <w:rFonts w:ascii="Times New Roman" w:hAnsi="Times New Roman" w:cs="Times New Roman"/>
        </w:rPr>
        <w:t>құрылымының</w:t>
      </w:r>
      <w:r w:rsidRPr="00F06A2C">
        <w:rPr>
          <w:rFonts w:ascii="Times New Roman" w:hAnsi="Times New Roman" w:cs="Times New Roman"/>
          <w:lang w:val="en-US"/>
        </w:rPr>
        <w:t xml:space="preserve"> </w:t>
      </w:r>
      <w:r w:rsidRPr="0086463E">
        <w:rPr>
          <w:rFonts w:ascii="Times New Roman" w:hAnsi="Times New Roman" w:cs="Times New Roman"/>
        </w:rPr>
        <w:t>материалдық</w:t>
      </w:r>
      <w:r w:rsidRPr="00F06A2C">
        <w:rPr>
          <w:rFonts w:ascii="Times New Roman" w:hAnsi="Times New Roman" w:cs="Times New Roman"/>
          <w:lang w:val="en-US"/>
        </w:rPr>
        <w:t xml:space="preserve"> </w:t>
      </w:r>
      <w:r w:rsidRPr="0086463E">
        <w:rPr>
          <w:rFonts w:ascii="Times New Roman" w:hAnsi="Times New Roman" w:cs="Times New Roman"/>
        </w:rPr>
        <w:t>элементі</w:t>
      </w:r>
      <w:r w:rsidRPr="00F06A2C">
        <w:rPr>
          <w:rFonts w:ascii="Times New Roman" w:hAnsi="Times New Roman" w:cs="Times New Roman"/>
          <w:lang w:val="en-US"/>
        </w:rPr>
        <w:t xml:space="preserve"> </w:t>
      </w:r>
      <w:r w:rsidRPr="0086463E">
        <w:rPr>
          <w:rFonts w:ascii="Times New Roman" w:hAnsi="Times New Roman" w:cs="Times New Roman"/>
        </w:rPr>
        <w:t>ретінде</w:t>
      </w:r>
      <w:r w:rsidRPr="00F06A2C">
        <w:rPr>
          <w:rFonts w:ascii="Times New Roman" w:hAnsi="Times New Roman" w:cs="Times New Roman"/>
          <w:lang w:val="en-US"/>
        </w:rPr>
        <w:t xml:space="preserve"> </w:t>
      </w:r>
      <w:r w:rsidRPr="0086463E">
        <w:rPr>
          <w:rFonts w:ascii="Times New Roman" w:hAnsi="Times New Roman" w:cs="Times New Roman"/>
        </w:rPr>
        <w:t>қол</w:t>
      </w:r>
      <w:r w:rsidRPr="00F06A2C">
        <w:rPr>
          <w:rFonts w:ascii="Times New Roman" w:hAnsi="Times New Roman" w:cs="Times New Roman"/>
          <w:lang w:val="en-US"/>
        </w:rPr>
        <w:t xml:space="preserve"> </w:t>
      </w:r>
      <w:r w:rsidRPr="0086463E">
        <w:rPr>
          <w:rFonts w:ascii="Times New Roman" w:hAnsi="Times New Roman" w:cs="Times New Roman"/>
        </w:rPr>
        <w:t>сұғушылық</w:t>
      </w:r>
      <w:r w:rsidRPr="00F06A2C">
        <w:rPr>
          <w:rFonts w:ascii="Times New Roman" w:hAnsi="Times New Roman" w:cs="Times New Roman"/>
          <w:lang w:val="en-US"/>
        </w:rPr>
        <w:t xml:space="preserve"> </w:t>
      </w:r>
      <w:r w:rsidRPr="0086463E">
        <w:rPr>
          <w:rFonts w:ascii="Times New Roman" w:hAnsi="Times New Roman" w:cs="Times New Roman"/>
        </w:rPr>
        <w:t>объектісін</w:t>
      </w:r>
      <w:r w:rsidRPr="00F06A2C">
        <w:rPr>
          <w:rFonts w:ascii="Times New Roman" w:hAnsi="Times New Roman" w:cs="Times New Roman"/>
          <w:lang w:val="en-US"/>
        </w:rPr>
        <w:t xml:space="preserve"> </w:t>
      </w:r>
      <w:r w:rsidRPr="0086463E">
        <w:rPr>
          <w:rFonts w:ascii="Times New Roman" w:hAnsi="Times New Roman" w:cs="Times New Roman"/>
        </w:rPr>
        <w:t>қарастырады</w:t>
      </w:r>
      <w:r w:rsidRPr="00F06A2C">
        <w:rPr>
          <w:rFonts w:ascii="Times New Roman" w:hAnsi="Times New Roman" w:cs="Times New Roman"/>
          <w:lang w:val="en-US"/>
        </w:rPr>
        <w:t xml:space="preserve">. </w:t>
      </w:r>
      <w:r w:rsidRPr="0086463E">
        <w:rPr>
          <w:rFonts w:ascii="Times New Roman" w:hAnsi="Times New Roman" w:cs="Times New Roman"/>
        </w:rPr>
        <w:t>Қылмыстық</w:t>
      </w:r>
      <w:r w:rsidRPr="00AD12A7">
        <w:rPr>
          <w:rFonts w:ascii="Times New Roman" w:hAnsi="Times New Roman" w:cs="Times New Roman"/>
          <w:lang w:val="en-US"/>
        </w:rPr>
        <w:t xml:space="preserve"> </w:t>
      </w:r>
      <w:r w:rsidRPr="0086463E">
        <w:rPr>
          <w:rFonts w:ascii="Times New Roman" w:hAnsi="Times New Roman" w:cs="Times New Roman"/>
        </w:rPr>
        <w:t>қол</w:t>
      </w:r>
      <w:r w:rsidRPr="00AD12A7">
        <w:rPr>
          <w:rFonts w:ascii="Times New Roman" w:hAnsi="Times New Roman" w:cs="Times New Roman"/>
          <w:lang w:val="en-US"/>
        </w:rPr>
        <w:t xml:space="preserve"> </w:t>
      </w:r>
      <w:r w:rsidRPr="0086463E">
        <w:rPr>
          <w:rFonts w:ascii="Times New Roman" w:hAnsi="Times New Roman" w:cs="Times New Roman"/>
        </w:rPr>
        <w:t>сұғушылықтың</w:t>
      </w:r>
      <w:r w:rsidRPr="00AD12A7">
        <w:rPr>
          <w:rFonts w:ascii="Times New Roman" w:hAnsi="Times New Roman" w:cs="Times New Roman"/>
          <w:lang w:val="en-US"/>
        </w:rPr>
        <w:t xml:space="preserve"> </w:t>
      </w:r>
      <w:r w:rsidRPr="0086463E">
        <w:rPr>
          <w:rFonts w:ascii="Times New Roman" w:hAnsi="Times New Roman" w:cs="Times New Roman"/>
        </w:rPr>
        <w:t>объектілері</w:t>
      </w:r>
      <w:r w:rsidRPr="00AD12A7">
        <w:rPr>
          <w:rFonts w:ascii="Times New Roman" w:hAnsi="Times New Roman" w:cs="Times New Roman"/>
          <w:lang w:val="en-US"/>
        </w:rPr>
        <w:t xml:space="preserve">, </w:t>
      </w:r>
      <w:r w:rsidRPr="0086463E">
        <w:rPr>
          <w:rFonts w:ascii="Times New Roman" w:hAnsi="Times New Roman" w:cs="Times New Roman"/>
        </w:rPr>
        <w:t>олардың</w:t>
      </w:r>
      <w:r w:rsidRPr="00AD12A7">
        <w:rPr>
          <w:rFonts w:ascii="Times New Roman" w:hAnsi="Times New Roman" w:cs="Times New Roman"/>
          <w:lang w:val="en-US"/>
        </w:rPr>
        <w:t xml:space="preserve"> </w:t>
      </w:r>
      <w:r w:rsidRPr="0086463E">
        <w:rPr>
          <w:rFonts w:ascii="Times New Roman" w:hAnsi="Times New Roman" w:cs="Times New Roman"/>
        </w:rPr>
        <w:t>лауазымдық</w:t>
      </w:r>
      <w:r w:rsidRPr="00AD12A7">
        <w:rPr>
          <w:rFonts w:ascii="Times New Roman" w:hAnsi="Times New Roman" w:cs="Times New Roman"/>
          <w:lang w:val="en-US"/>
        </w:rPr>
        <w:t xml:space="preserve"> </w:t>
      </w:r>
      <w:r w:rsidRPr="0086463E">
        <w:rPr>
          <w:rFonts w:ascii="Times New Roman" w:hAnsi="Times New Roman" w:cs="Times New Roman"/>
        </w:rPr>
        <w:t>өкілеттіктерін</w:t>
      </w:r>
      <w:r w:rsidRPr="00AD12A7">
        <w:rPr>
          <w:rFonts w:ascii="Times New Roman" w:hAnsi="Times New Roman" w:cs="Times New Roman"/>
          <w:lang w:val="en-US"/>
        </w:rPr>
        <w:t xml:space="preserve"> </w:t>
      </w:r>
      <w:r w:rsidRPr="0086463E">
        <w:rPr>
          <w:rFonts w:ascii="Times New Roman" w:hAnsi="Times New Roman" w:cs="Times New Roman"/>
        </w:rPr>
        <w:t>криминалистикалық</w:t>
      </w:r>
      <w:r w:rsidRPr="00AD12A7">
        <w:rPr>
          <w:rFonts w:ascii="Times New Roman" w:hAnsi="Times New Roman" w:cs="Times New Roman"/>
          <w:lang w:val="en-US"/>
        </w:rPr>
        <w:t xml:space="preserve"> </w:t>
      </w:r>
      <w:r w:rsidRPr="0086463E">
        <w:rPr>
          <w:rFonts w:ascii="Times New Roman" w:hAnsi="Times New Roman" w:cs="Times New Roman"/>
        </w:rPr>
        <w:t>түсініктемеде</w:t>
      </w:r>
      <w:r w:rsidRPr="00AD12A7">
        <w:rPr>
          <w:rFonts w:ascii="Times New Roman" w:hAnsi="Times New Roman" w:cs="Times New Roman"/>
          <w:lang w:val="en-US"/>
        </w:rPr>
        <w:t xml:space="preserve"> </w:t>
      </w:r>
      <w:r w:rsidRPr="0086463E">
        <w:rPr>
          <w:rFonts w:ascii="Times New Roman" w:hAnsi="Times New Roman" w:cs="Times New Roman"/>
        </w:rPr>
        <w:t>ұрлау</w:t>
      </w:r>
      <w:r w:rsidRPr="00AD12A7">
        <w:rPr>
          <w:rFonts w:ascii="Times New Roman" w:hAnsi="Times New Roman" w:cs="Times New Roman"/>
          <w:lang w:val="en-US"/>
        </w:rPr>
        <w:t xml:space="preserve"> </w:t>
      </w:r>
      <w:r w:rsidRPr="0086463E">
        <w:rPr>
          <w:rFonts w:ascii="Times New Roman" w:hAnsi="Times New Roman" w:cs="Times New Roman"/>
        </w:rPr>
        <w:t>арқылы</w:t>
      </w:r>
      <w:r w:rsidRPr="00AD12A7">
        <w:rPr>
          <w:rFonts w:ascii="Times New Roman" w:hAnsi="Times New Roman" w:cs="Times New Roman"/>
          <w:lang w:val="en-US"/>
        </w:rPr>
        <w:t xml:space="preserve">, </w:t>
      </w:r>
      <w:r w:rsidRPr="0086463E">
        <w:rPr>
          <w:rFonts w:ascii="Times New Roman" w:hAnsi="Times New Roman" w:cs="Times New Roman"/>
        </w:rPr>
        <w:t>қылмыстық</w:t>
      </w:r>
      <w:r w:rsidRPr="00AD12A7">
        <w:rPr>
          <w:rFonts w:ascii="Times New Roman" w:hAnsi="Times New Roman" w:cs="Times New Roman"/>
          <w:lang w:val="en-US"/>
        </w:rPr>
        <w:t xml:space="preserve"> </w:t>
      </w:r>
      <w:r w:rsidRPr="0086463E">
        <w:rPr>
          <w:rFonts w:ascii="Times New Roman" w:hAnsi="Times New Roman" w:cs="Times New Roman"/>
        </w:rPr>
        <w:t>құрылымның</w:t>
      </w:r>
      <w:r w:rsidRPr="00AD12A7">
        <w:rPr>
          <w:rFonts w:ascii="Times New Roman" w:hAnsi="Times New Roman" w:cs="Times New Roman"/>
          <w:lang w:val="en-US"/>
        </w:rPr>
        <w:t xml:space="preserve">, </w:t>
      </w:r>
      <w:r w:rsidRPr="0086463E">
        <w:rPr>
          <w:rFonts w:ascii="Times New Roman" w:hAnsi="Times New Roman" w:cs="Times New Roman"/>
        </w:rPr>
        <w:t>соның</w:t>
      </w:r>
      <w:r w:rsidRPr="00AD12A7">
        <w:rPr>
          <w:rFonts w:ascii="Times New Roman" w:hAnsi="Times New Roman" w:cs="Times New Roman"/>
          <w:lang w:val="en-US"/>
        </w:rPr>
        <w:t xml:space="preserve"> </w:t>
      </w:r>
      <w:r w:rsidRPr="0086463E">
        <w:rPr>
          <w:rFonts w:ascii="Times New Roman" w:hAnsi="Times New Roman" w:cs="Times New Roman"/>
        </w:rPr>
        <w:t>ішінде</w:t>
      </w:r>
      <w:r w:rsidRPr="00AD12A7">
        <w:rPr>
          <w:rFonts w:ascii="Times New Roman" w:hAnsi="Times New Roman" w:cs="Times New Roman"/>
          <w:lang w:val="en-US"/>
        </w:rPr>
        <w:t xml:space="preserve"> </w:t>
      </w:r>
      <w:r w:rsidRPr="0086463E">
        <w:rPr>
          <w:rFonts w:ascii="Times New Roman" w:hAnsi="Times New Roman" w:cs="Times New Roman"/>
        </w:rPr>
        <w:t>адам</w:t>
      </w:r>
      <w:r w:rsidRPr="00AD12A7">
        <w:rPr>
          <w:rFonts w:ascii="Times New Roman" w:hAnsi="Times New Roman" w:cs="Times New Roman"/>
          <w:lang w:val="en-US"/>
        </w:rPr>
        <w:t xml:space="preserve">, </w:t>
      </w:r>
      <w:r w:rsidRPr="0086463E">
        <w:rPr>
          <w:rFonts w:ascii="Times New Roman" w:hAnsi="Times New Roman" w:cs="Times New Roman"/>
        </w:rPr>
        <w:t>мемлекеттік</w:t>
      </w:r>
      <w:r w:rsidRPr="00AD12A7">
        <w:rPr>
          <w:rFonts w:ascii="Times New Roman" w:hAnsi="Times New Roman" w:cs="Times New Roman"/>
          <w:lang w:val="en-US"/>
        </w:rPr>
        <w:t xml:space="preserve"> </w:t>
      </w:r>
      <w:r w:rsidRPr="0086463E">
        <w:rPr>
          <w:rFonts w:ascii="Times New Roman" w:hAnsi="Times New Roman" w:cs="Times New Roman"/>
        </w:rPr>
        <w:t>және</w:t>
      </w:r>
      <w:r w:rsidRPr="00AD12A7">
        <w:rPr>
          <w:rFonts w:ascii="Times New Roman" w:hAnsi="Times New Roman" w:cs="Times New Roman"/>
          <w:lang w:val="en-US"/>
        </w:rPr>
        <w:t xml:space="preserve"> </w:t>
      </w:r>
      <w:r w:rsidRPr="0086463E">
        <w:rPr>
          <w:rFonts w:ascii="Times New Roman" w:hAnsi="Times New Roman" w:cs="Times New Roman"/>
        </w:rPr>
        <w:t>қоғамдық</w:t>
      </w:r>
      <w:r w:rsidRPr="00AD12A7">
        <w:rPr>
          <w:rFonts w:ascii="Times New Roman" w:hAnsi="Times New Roman" w:cs="Times New Roman"/>
          <w:lang w:val="en-US"/>
        </w:rPr>
        <w:t xml:space="preserve"> </w:t>
      </w:r>
      <w:r w:rsidRPr="0086463E">
        <w:rPr>
          <w:rFonts w:ascii="Times New Roman" w:hAnsi="Times New Roman" w:cs="Times New Roman"/>
        </w:rPr>
        <w:t>ұйымдардың</w:t>
      </w:r>
      <w:r w:rsidRPr="00AD12A7">
        <w:rPr>
          <w:rFonts w:ascii="Times New Roman" w:hAnsi="Times New Roman" w:cs="Times New Roman"/>
          <w:lang w:val="en-US"/>
        </w:rPr>
        <w:t xml:space="preserve"> </w:t>
      </w:r>
      <w:r w:rsidRPr="0086463E">
        <w:rPr>
          <w:rFonts w:ascii="Times New Roman" w:hAnsi="Times New Roman" w:cs="Times New Roman"/>
        </w:rPr>
        <w:t>маңызды</w:t>
      </w:r>
      <w:r w:rsidRPr="00AD12A7">
        <w:rPr>
          <w:rFonts w:ascii="Times New Roman" w:hAnsi="Times New Roman" w:cs="Times New Roman"/>
          <w:lang w:val="en-US"/>
        </w:rPr>
        <w:t xml:space="preserve"> </w:t>
      </w:r>
      <w:r w:rsidRPr="0086463E">
        <w:rPr>
          <w:rFonts w:ascii="Times New Roman" w:hAnsi="Times New Roman" w:cs="Times New Roman"/>
        </w:rPr>
        <w:t>элементтері</w:t>
      </w:r>
      <w:r w:rsidRPr="00AD12A7">
        <w:rPr>
          <w:rFonts w:ascii="Times New Roman" w:hAnsi="Times New Roman" w:cs="Times New Roman"/>
          <w:lang w:val="en-US"/>
        </w:rPr>
        <w:t xml:space="preserve"> </w:t>
      </w:r>
      <w:r w:rsidRPr="0086463E">
        <w:rPr>
          <w:rFonts w:ascii="Times New Roman" w:hAnsi="Times New Roman" w:cs="Times New Roman"/>
        </w:rPr>
        <w:t>болып</w:t>
      </w:r>
      <w:r w:rsidRPr="00AD12A7">
        <w:rPr>
          <w:rFonts w:ascii="Times New Roman" w:hAnsi="Times New Roman" w:cs="Times New Roman"/>
          <w:lang w:val="en-US"/>
        </w:rPr>
        <w:t xml:space="preserve"> </w:t>
      </w:r>
      <w:r w:rsidRPr="0086463E">
        <w:rPr>
          <w:rFonts w:ascii="Times New Roman" w:hAnsi="Times New Roman" w:cs="Times New Roman"/>
        </w:rPr>
        <w:t>табылады</w:t>
      </w:r>
      <w:r w:rsidRPr="00AD12A7">
        <w:rPr>
          <w:rFonts w:ascii="Times New Roman" w:hAnsi="Times New Roman" w:cs="Times New Roman"/>
          <w:lang w:val="en-US"/>
        </w:rPr>
        <w:t xml:space="preserve">. </w:t>
      </w:r>
      <w:r w:rsidRPr="0086463E">
        <w:rPr>
          <w:rFonts w:ascii="Times New Roman" w:hAnsi="Times New Roman" w:cs="Times New Roman"/>
        </w:rPr>
        <w:t>Адамның</w:t>
      </w:r>
      <w:r w:rsidRPr="00AD12A7">
        <w:rPr>
          <w:rFonts w:ascii="Times New Roman" w:hAnsi="Times New Roman" w:cs="Times New Roman"/>
          <w:lang w:val="en-US"/>
        </w:rPr>
        <w:t xml:space="preserve">, </w:t>
      </w:r>
      <w:r w:rsidRPr="0086463E">
        <w:rPr>
          <w:rFonts w:ascii="Times New Roman" w:hAnsi="Times New Roman" w:cs="Times New Roman"/>
        </w:rPr>
        <w:t>мемлекеттік</w:t>
      </w:r>
      <w:r w:rsidRPr="00AD12A7">
        <w:rPr>
          <w:rFonts w:ascii="Times New Roman" w:hAnsi="Times New Roman" w:cs="Times New Roman"/>
          <w:lang w:val="en-US"/>
        </w:rPr>
        <w:t xml:space="preserve"> </w:t>
      </w:r>
      <w:r w:rsidRPr="0086463E">
        <w:rPr>
          <w:rFonts w:ascii="Times New Roman" w:hAnsi="Times New Roman" w:cs="Times New Roman"/>
        </w:rPr>
        <w:t>және</w:t>
      </w:r>
      <w:r w:rsidRPr="00AD12A7">
        <w:rPr>
          <w:lang w:val="en-US"/>
        </w:rPr>
        <w:t xml:space="preserve"> </w:t>
      </w:r>
      <w:r w:rsidRPr="0086463E">
        <w:rPr>
          <w:rFonts w:ascii="Times New Roman" w:hAnsi="Times New Roman" w:cs="Times New Roman"/>
        </w:rPr>
        <w:t>қоғамдық</w:t>
      </w:r>
      <w:r w:rsidRPr="00AD12A7">
        <w:rPr>
          <w:rFonts w:ascii="Times New Roman" w:hAnsi="Times New Roman" w:cs="Times New Roman"/>
          <w:lang w:val="en-US"/>
        </w:rPr>
        <w:t xml:space="preserve"> </w:t>
      </w:r>
      <w:r w:rsidRPr="0086463E">
        <w:rPr>
          <w:rFonts w:ascii="Times New Roman" w:hAnsi="Times New Roman" w:cs="Times New Roman"/>
        </w:rPr>
        <w:t>ұйымдардың</w:t>
      </w:r>
      <w:r w:rsidRPr="00AD12A7">
        <w:rPr>
          <w:rFonts w:ascii="Times New Roman" w:hAnsi="Times New Roman" w:cs="Times New Roman"/>
          <w:lang w:val="en-US"/>
        </w:rPr>
        <w:t xml:space="preserve"> </w:t>
      </w:r>
      <w:r w:rsidRPr="0086463E">
        <w:rPr>
          <w:rFonts w:ascii="Times New Roman" w:hAnsi="Times New Roman" w:cs="Times New Roman"/>
        </w:rPr>
        <w:t>қылмыстың</w:t>
      </w:r>
      <w:r w:rsidRPr="00AD12A7">
        <w:rPr>
          <w:rFonts w:ascii="Times New Roman" w:hAnsi="Times New Roman" w:cs="Times New Roman"/>
          <w:lang w:val="en-US"/>
        </w:rPr>
        <w:t xml:space="preserve"> </w:t>
      </w:r>
      <w:r w:rsidRPr="0086463E">
        <w:rPr>
          <w:rFonts w:ascii="Times New Roman" w:hAnsi="Times New Roman" w:cs="Times New Roman"/>
        </w:rPr>
        <w:t>криминалистикалық</w:t>
      </w:r>
      <w:r w:rsidRPr="00AD12A7">
        <w:rPr>
          <w:rFonts w:ascii="Times New Roman" w:hAnsi="Times New Roman" w:cs="Times New Roman"/>
          <w:lang w:val="en-US"/>
        </w:rPr>
        <w:t xml:space="preserve"> </w:t>
      </w:r>
      <w:r w:rsidRPr="0086463E">
        <w:rPr>
          <w:rFonts w:ascii="Times New Roman" w:hAnsi="Times New Roman" w:cs="Times New Roman"/>
        </w:rPr>
        <w:t>құрылымының</w:t>
      </w:r>
      <w:r w:rsidRPr="00AD12A7">
        <w:rPr>
          <w:rFonts w:ascii="Times New Roman" w:hAnsi="Times New Roman" w:cs="Times New Roman"/>
          <w:lang w:val="en-US"/>
        </w:rPr>
        <w:t xml:space="preserve"> </w:t>
      </w:r>
      <w:r w:rsidRPr="0086463E">
        <w:rPr>
          <w:rFonts w:ascii="Times New Roman" w:hAnsi="Times New Roman" w:cs="Times New Roman"/>
        </w:rPr>
        <w:t>элементтері</w:t>
      </w:r>
      <w:r w:rsidRPr="00AD12A7">
        <w:rPr>
          <w:rFonts w:ascii="Times New Roman" w:hAnsi="Times New Roman" w:cs="Times New Roman"/>
          <w:lang w:val="en-US"/>
        </w:rPr>
        <w:t xml:space="preserve"> </w:t>
      </w:r>
      <w:r w:rsidRPr="0086463E">
        <w:rPr>
          <w:rFonts w:ascii="Times New Roman" w:hAnsi="Times New Roman" w:cs="Times New Roman"/>
        </w:rPr>
        <w:t>ретінде</w:t>
      </w:r>
      <w:r w:rsidRPr="00AD12A7">
        <w:rPr>
          <w:rFonts w:ascii="Times New Roman" w:hAnsi="Times New Roman" w:cs="Times New Roman"/>
          <w:lang w:val="en-US"/>
        </w:rPr>
        <w:t xml:space="preserve">, </w:t>
      </w:r>
      <w:r w:rsidRPr="0086463E">
        <w:rPr>
          <w:rFonts w:ascii="Times New Roman" w:hAnsi="Times New Roman" w:cs="Times New Roman"/>
        </w:rPr>
        <w:t>лауазымды</w:t>
      </w:r>
      <w:r w:rsidRPr="00AD12A7">
        <w:rPr>
          <w:rFonts w:ascii="Times New Roman" w:hAnsi="Times New Roman" w:cs="Times New Roman"/>
          <w:lang w:val="en-US"/>
        </w:rPr>
        <w:t xml:space="preserve"> </w:t>
      </w:r>
      <w:r w:rsidRPr="0086463E">
        <w:rPr>
          <w:rFonts w:ascii="Times New Roman" w:hAnsi="Times New Roman" w:cs="Times New Roman"/>
        </w:rPr>
        <w:t>өкілеттігін</w:t>
      </w:r>
      <w:r w:rsidRPr="00AD12A7">
        <w:rPr>
          <w:rFonts w:ascii="Times New Roman" w:hAnsi="Times New Roman" w:cs="Times New Roman"/>
          <w:lang w:val="en-US"/>
        </w:rPr>
        <w:t xml:space="preserve"> </w:t>
      </w:r>
      <w:r w:rsidRPr="0086463E">
        <w:rPr>
          <w:rFonts w:ascii="Times New Roman" w:hAnsi="Times New Roman" w:cs="Times New Roman"/>
        </w:rPr>
        <w:t>асыра</w:t>
      </w:r>
      <w:r w:rsidRPr="00AD12A7">
        <w:rPr>
          <w:rFonts w:ascii="Times New Roman" w:hAnsi="Times New Roman" w:cs="Times New Roman"/>
          <w:lang w:val="en-US"/>
        </w:rPr>
        <w:t xml:space="preserve"> </w:t>
      </w:r>
      <w:r w:rsidRPr="0086463E">
        <w:rPr>
          <w:rFonts w:ascii="Times New Roman" w:hAnsi="Times New Roman" w:cs="Times New Roman"/>
        </w:rPr>
        <w:t>пайдаланғаны</w:t>
      </w:r>
      <w:r w:rsidRPr="00AD12A7">
        <w:rPr>
          <w:rFonts w:ascii="Times New Roman" w:hAnsi="Times New Roman" w:cs="Times New Roman"/>
          <w:lang w:val="en-US"/>
        </w:rPr>
        <w:t xml:space="preserve"> </w:t>
      </w:r>
      <w:r w:rsidRPr="0086463E">
        <w:rPr>
          <w:rFonts w:ascii="Times New Roman" w:hAnsi="Times New Roman" w:cs="Times New Roman"/>
        </w:rPr>
        <w:t>үшін</w:t>
      </w:r>
      <w:r w:rsidRPr="00AD12A7">
        <w:rPr>
          <w:rFonts w:ascii="Times New Roman" w:hAnsi="Times New Roman" w:cs="Times New Roman"/>
          <w:lang w:val="en-US"/>
        </w:rPr>
        <w:t xml:space="preserve"> </w:t>
      </w:r>
      <w:r w:rsidRPr="0086463E">
        <w:rPr>
          <w:rFonts w:ascii="Times New Roman" w:hAnsi="Times New Roman" w:cs="Times New Roman"/>
        </w:rPr>
        <w:t>ұрлық</w:t>
      </w:r>
      <w:r w:rsidRPr="00AD12A7">
        <w:rPr>
          <w:rFonts w:ascii="Times New Roman" w:hAnsi="Times New Roman" w:cs="Times New Roman"/>
          <w:lang w:val="en-US"/>
        </w:rPr>
        <w:t xml:space="preserve"> </w:t>
      </w:r>
      <w:r w:rsidRPr="0086463E">
        <w:rPr>
          <w:rFonts w:ascii="Times New Roman" w:hAnsi="Times New Roman" w:cs="Times New Roman"/>
        </w:rPr>
        <w:t>жасау</w:t>
      </w:r>
      <w:r w:rsidRPr="00AD12A7">
        <w:rPr>
          <w:rFonts w:ascii="Times New Roman" w:hAnsi="Times New Roman" w:cs="Times New Roman"/>
          <w:lang w:val="en-US"/>
        </w:rPr>
        <w:t xml:space="preserve"> </w:t>
      </w:r>
      <w:r w:rsidRPr="0086463E">
        <w:rPr>
          <w:rFonts w:ascii="Times New Roman" w:hAnsi="Times New Roman" w:cs="Times New Roman"/>
        </w:rPr>
        <w:t>нәтижесінде</w:t>
      </w:r>
      <w:r w:rsidRPr="00AD12A7">
        <w:rPr>
          <w:rFonts w:ascii="Times New Roman" w:hAnsi="Times New Roman" w:cs="Times New Roman"/>
          <w:lang w:val="en-US"/>
        </w:rPr>
        <w:t xml:space="preserve"> </w:t>
      </w:r>
      <w:r w:rsidRPr="0086463E">
        <w:rPr>
          <w:rFonts w:ascii="Times New Roman" w:hAnsi="Times New Roman" w:cs="Times New Roman"/>
        </w:rPr>
        <w:t>материалдық</w:t>
      </w:r>
      <w:r w:rsidRPr="00AD12A7">
        <w:rPr>
          <w:rFonts w:ascii="Times New Roman" w:hAnsi="Times New Roman" w:cs="Times New Roman"/>
          <w:lang w:val="en-US"/>
        </w:rPr>
        <w:t xml:space="preserve"> </w:t>
      </w:r>
      <w:r w:rsidRPr="0086463E">
        <w:rPr>
          <w:rFonts w:ascii="Times New Roman" w:hAnsi="Times New Roman" w:cs="Times New Roman"/>
        </w:rPr>
        <w:t>залал</w:t>
      </w:r>
      <w:r w:rsidRPr="00AD12A7">
        <w:rPr>
          <w:rFonts w:ascii="Times New Roman" w:hAnsi="Times New Roman" w:cs="Times New Roman"/>
          <w:lang w:val="en-US"/>
        </w:rPr>
        <w:t xml:space="preserve"> (</w:t>
      </w:r>
      <w:r w:rsidRPr="0086463E">
        <w:rPr>
          <w:rFonts w:ascii="Times New Roman" w:hAnsi="Times New Roman" w:cs="Times New Roman"/>
        </w:rPr>
        <w:t>залал</w:t>
      </w:r>
      <w:r w:rsidRPr="00AD12A7">
        <w:rPr>
          <w:rFonts w:ascii="Times New Roman" w:hAnsi="Times New Roman" w:cs="Times New Roman"/>
          <w:lang w:val="en-US"/>
        </w:rPr>
        <w:t xml:space="preserve">) </w:t>
      </w:r>
      <w:r w:rsidRPr="0086463E">
        <w:rPr>
          <w:rFonts w:ascii="Times New Roman" w:hAnsi="Times New Roman" w:cs="Times New Roman"/>
        </w:rPr>
        <w:t>туындады</w:t>
      </w:r>
      <w:r w:rsidRPr="00AD12A7">
        <w:rPr>
          <w:rFonts w:ascii="Times New Roman" w:hAnsi="Times New Roman" w:cs="Times New Roman"/>
          <w:lang w:val="en-US"/>
        </w:rPr>
        <w:t xml:space="preserve">. </w:t>
      </w:r>
      <w:r w:rsidRPr="0086463E">
        <w:rPr>
          <w:rFonts w:ascii="Times New Roman" w:hAnsi="Times New Roman" w:cs="Times New Roman"/>
        </w:rPr>
        <w:t>Кейбір</w:t>
      </w:r>
      <w:r w:rsidRPr="00AD12A7">
        <w:rPr>
          <w:rFonts w:ascii="Times New Roman" w:hAnsi="Times New Roman" w:cs="Times New Roman"/>
          <w:lang w:val="en-US"/>
        </w:rPr>
        <w:t xml:space="preserve"> </w:t>
      </w:r>
      <w:r w:rsidRPr="0086463E">
        <w:rPr>
          <w:rFonts w:ascii="Times New Roman" w:hAnsi="Times New Roman" w:cs="Times New Roman"/>
        </w:rPr>
        <w:t>жағдайларда</w:t>
      </w:r>
      <w:r w:rsidRPr="00AD12A7">
        <w:rPr>
          <w:rFonts w:ascii="Times New Roman" w:hAnsi="Times New Roman" w:cs="Times New Roman"/>
          <w:lang w:val="en-US"/>
        </w:rPr>
        <w:t xml:space="preserve"> </w:t>
      </w:r>
      <w:r w:rsidRPr="0086463E">
        <w:rPr>
          <w:rFonts w:ascii="Times New Roman" w:hAnsi="Times New Roman" w:cs="Times New Roman"/>
        </w:rPr>
        <w:t>ол</w:t>
      </w:r>
      <w:r w:rsidRPr="00AD12A7">
        <w:rPr>
          <w:rFonts w:ascii="Times New Roman" w:hAnsi="Times New Roman" w:cs="Times New Roman"/>
          <w:lang w:val="en-US"/>
        </w:rPr>
        <w:t xml:space="preserve"> </w:t>
      </w:r>
      <w:r w:rsidRPr="0086463E">
        <w:rPr>
          <w:rFonts w:ascii="Times New Roman" w:hAnsi="Times New Roman" w:cs="Times New Roman"/>
        </w:rPr>
        <w:t>үлкен</w:t>
      </w:r>
      <w:r w:rsidRPr="00AD12A7">
        <w:rPr>
          <w:rFonts w:ascii="Times New Roman" w:hAnsi="Times New Roman" w:cs="Times New Roman"/>
          <w:lang w:val="en-US"/>
        </w:rPr>
        <w:t xml:space="preserve"> </w:t>
      </w:r>
      <w:r w:rsidRPr="0086463E">
        <w:rPr>
          <w:rFonts w:ascii="Times New Roman" w:hAnsi="Times New Roman" w:cs="Times New Roman"/>
        </w:rPr>
        <w:t>немесе</w:t>
      </w:r>
      <w:r w:rsidRPr="00AD12A7">
        <w:rPr>
          <w:rFonts w:ascii="Times New Roman" w:hAnsi="Times New Roman" w:cs="Times New Roman"/>
          <w:lang w:val="en-US"/>
        </w:rPr>
        <w:t xml:space="preserve"> </w:t>
      </w:r>
      <w:r w:rsidRPr="0086463E">
        <w:rPr>
          <w:rFonts w:ascii="Times New Roman" w:hAnsi="Times New Roman" w:cs="Times New Roman"/>
        </w:rPr>
        <w:t>өте</w:t>
      </w:r>
      <w:r w:rsidRPr="00AD12A7">
        <w:rPr>
          <w:rFonts w:ascii="Times New Roman" w:hAnsi="Times New Roman" w:cs="Times New Roman"/>
          <w:lang w:val="en-US"/>
        </w:rPr>
        <w:t xml:space="preserve"> </w:t>
      </w:r>
      <w:r w:rsidRPr="0086463E">
        <w:rPr>
          <w:rFonts w:ascii="Times New Roman" w:hAnsi="Times New Roman" w:cs="Times New Roman"/>
        </w:rPr>
        <w:t>үлкен</w:t>
      </w:r>
      <w:r w:rsidRPr="00AD12A7">
        <w:rPr>
          <w:rFonts w:ascii="Times New Roman" w:hAnsi="Times New Roman" w:cs="Times New Roman"/>
          <w:lang w:val="en-US"/>
        </w:rPr>
        <w:t xml:space="preserve"> </w:t>
      </w:r>
      <w:r w:rsidRPr="0086463E">
        <w:rPr>
          <w:rFonts w:ascii="Times New Roman" w:hAnsi="Times New Roman" w:cs="Times New Roman"/>
        </w:rPr>
        <w:t>мөлшерге</w:t>
      </w:r>
      <w:r w:rsidRPr="00AD12A7">
        <w:rPr>
          <w:rFonts w:ascii="Times New Roman" w:hAnsi="Times New Roman" w:cs="Times New Roman"/>
          <w:lang w:val="en-US"/>
        </w:rPr>
        <w:t xml:space="preserve"> </w:t>
      </w:r>
      <w:r w:rsidRPr="0086463E">
        <w:rPr>
          <w:rFonts w:ascii="Times New Roman" w:hAnsi="Times New Roman" w:cs="Times New Roman"/>
        </w:rPr>
        <w:t>жетуі</w:t>
      </w:r>
      <w:r w:rsidRPr="00AD12A7">
        <w:rPr>
          <w:rFonts w:ascii="Times New Roman" w:hAnsi="Times New Roman" w:cs="Times New Roman"/>
          <w:lang w:val="en-US"/>
        </w:rPr>
        <w:t xml:space="preserve"> </w:t>
      </w:r>
      <w:r w:rsidRPr="0086463E">
        <w:rPr>
          <w:rFonts w:ascii="Times New Roman" w:hAnsi="Times New Roman" w:cs="Times New Roman"/>
        </w:rPr>
        <w:t>мүмкін</w:t>
      </w:r>
      <w:r w:rsidRPr="00AD12A7">
        <w:rPr>
          <w:rFonts w:ascii="Times New Roman" w:hAnsi="Times New Roman" w:cs="Times New Roman"/>
          <w:lang w:val="en-US"/>
        </w:rPr>
        <w:t xml:space="preserve">. </w:t>
      </w:r>
      <w:r w:rsidRPr="0086463E">
        <w:rPr>
          <w:rFonts w:ascii="Times New Roman" w:hAnsi="Times New Roman" w:cs="Times New Roman"/>
        </w:rPr>
        <w:t>Қылмыстық</w:t>
      </w:r>
      <w:r w:rsidRPr="00AD12A7">
        <w:rPr>
          <w:rFonts w:ascii="Times New Roman" w:hAnsi="Times New Roman" w:cs="Times New Roman"/>
          <w:lang w:val="en-US"/>
        </w:rPr>
        <w:t xml:space="preserve"> </w:t>
      </w:r>
      <w:r w:rsidRPr="0086463E">
        <w:rPr>
          <w:rFonts w:ascii="Times New Roman" w:hAnsi="Times New Roman" w:cs="Times New Roman"/>
        </w:rPr>
        <w:t>құқық</w:t>
      </w:r>
      <w:r w:rsidRPr="00AD12A7">
        <w:rPr>
          <w:rFonts w:ascii="Times New Roman" w:hAnsi="Times New Roman" w:cs="Times New Roman"/>
          <w:lang w:val="en-US"/>
        </w:rPr>
        <w:t xml:space="preserve"> </w:t>
      </w:r>
      <w:r w:rsidRPr="0086463E">
        <w:rPr>
          <w:rFonts w:ascii="Times New Roman" w:hAnsi="Times New Roman" w:cs="Times New Roman"/>
        </w:rPr>
        <w:t>циклінің</w:t>
      </w:r>
      <w:r w:rsidRPr="00AD12A7">
        <w:rPr>
          <w:rFonts w:ascii="Times New Roman" w:hAnsi="Times New Roman" w:cs="Times New Roman"/>
          <w:lang w:val="en-US"/>
        </w:rPr>
        <w:t xml:space="preserve"> </w:t>
      </w:r>
      <w:r w:rsidRPr="0086463E">
        <w:rPr>
          <w:rFonts w:ascii="Times New Roman" w:hAnsi="Times New Roman" w:cs="Times New Roman"/>
        </w:rPr>
        <w:t>ғылым</w:t>
      </w:r>
      <w:r w:rsidRPr="00AD12A7">
        <w:rPr>
          <w:rFonts w:ascii="Times New Roman" w:hAnsi="Times New Roman" w:cs="Times New Roman"/>
          <w:lang w:val="en-US"/>
        </w:rPr>
        <w:t xml:space="preserve"> </w:t>
      </w:r>
      <w:r w:rsidRPr="0086463E">
        <w:rPr>
          <w:rFonts w:ascii="Times New Roman" w:hAnsi="Times New Roman" w:cs="Times New Roman"/>
        </w:rPr>
        <w:t>жүйесінде</w:t>
      </w:r>
      <w:r w:rsidRPr="00AD12A7">
        <w:rPr>
          <w:rFonts w:ascii="Times New Roman" w:hAnsi="Times New Roman" w:cs="Times New Roman"/>
          <w:lang w:val="en-US"/>
        </w:rPr>
        <w:t xml:space="preserve"> </w:t>
      </w:r>
      <w:r w:rsidRPr="0086463E">
        <w:rPr>
          <w:rFonts w:ascii="Times New Roman" w:hAnsi="Times New Roman" w:cs="Times New Roman"/>
        </w:rPr>
        <w:t>интеграциялық</w:t>
      </w:r>
      <w:r w:rsidRPr="00AD12A7">
        <w:rPr>
          <w:rFonts w:ascii="Times New Roman" w:hAnsi="Times New Roman" w:cs="Times New Roman"/>
          <w:lang w:val="en-US"/>
        </w:rPr>
        <w:t xml:space="preserve"> </w:t>
      </w:r>
      <w:r w:rsidRPr="0086463E">
        <w:rPr>
          <w:rFonts w:ascii="Times New Roman" w:hAnsi="Times New Roman" w:cs="Times New Roman"/>
        </w:rPr>
        <w:t>үдерістерді</w:t>
      </w:r>
      <w:r w:rsidRPr="00AD12A7">
        <w:rPr>
          <w:rFonts w:ascii="Times New Roman" w:hAnsi="Times New Roman" w:cs="Times New Roman"/>
          <w:lang w:val="en-US"/>
        </w:rPr>
        <w:t xml:space="preserve"> </w:t>
      </w:r>
      <w:r w:rsidRPr="0086463E">
        <w:rPr>
          <w:rFonts w:ascii="Times New Roman" w:hAnsi="Times New Roman" w:cs="Times New Roman"/>
        </w:rPr>
        <w:t>табысты</w:t>
      </w:r>
      <w:r w:rsidRPr="00AD12A7">
        <w:rPr>
          <w:rFonts w:ascii="Times New Roman" w:hAnsi="Times New Roman" w:cs="Times New Roman"/>
          <w:lang w:val="en-US"/>
        </w:rPr>
        <w:t xml:space="preserve"> </w:t>
      </w:r>
      <w:r w:rsidRPr="0086463E">
        <w:rPr>
          <w:rFonts w:ascii="Times New Roman" w:hAnsi="Times New Roman" w:cs="Times New Roman"/>
        </w:rPr>
        <w:t>дамыту</w:t>
      </w:r>
      <w:r w:rsidRPr="00AD12A7">
        <w:rPr>
          <w:rFonts w:ascii="Times New Roman" w:hAnsi="Times New Roman" w:cs="Times New Roman"/>
          <w:lang w:val="en-US"/>
        </w:rPr>
        <w:t xml:space="preserve"> </w:t>
      </w:r>
      <w:r w:rsidRPr="0086463E">
        <w:rPr>
          <w:rFonts w:ascii="Times New Roman" w:hAnsi="Times New Roman" w:cs="Times New Roman"/>
        </w:rPr>
        <w:t>үшін</w:t>
      </w:r>
      <w:r w:rsidRPr="00AD12A7">
        <w:rPr>
          <w:rFonts w:ascii="Times New Roman" w:hAnsi="Times New Roman" w:cs="Times New Roman"/>
          <w:lang w:val="en-US"/>
        </w:rPr>
        <w:t xml:space="preserve"> </w:t>
      </w:r>
      <w:r w:rsidRPr="0086463E">
        <w:rPr>
          <w:rFonts w:ascii="Times New Roman" w:hAnsi="Times New Roman" w:cs="Times New Roman"/>
        </w:rPr>
        <w:t>бұл</w:t>
      </w:r>
      <w:r w:rsidRPr="00AD12A7">
        <w:rPr>
          <w:rFonts w:ascii="Times New Roman" w:hAnsi="Times New Roman" w:cs="Times New Roman"/>
          <w:lang w:val="en-US"/>
        </w:rPr>
        <w:t xml:space="preserve"> </w:t>
      </w:r>
      <w:r w:rsidRPr="0086463E">
        <w:rPr>
          <w:rFonts w:ascii="Times New Roman" w:hAnsi="Times New Roman" w:cs="Times New Roman"/>
        </w:rPr>
        <w:t>ғылымдар</w:t>
      </w:r>
      <w:r w:rsidRPr="00AD12A7">
        <w:rPr>
          <w:rFonts w:ascii="Times New Roman" w:hAnsi="Times New Roman" w:cs="Times New Roman"/>
          <w:lang w:val="en-US"/>
        </w:rPr>
        <w:t xml:space="preserve"> </w:t>
      </w:r>
      <w:r w:rsidRPr="0086463E">
        <w:rPr>
          <w:rFonts w:ascii="Times New Roman" w:hAnsi="Times New Roman" w:cs="Times New Roman"/>
        </w:rPr>
        <w:t>жұмыс</w:t>
      </w:r>
      <w:r w:rsidRPr="00AD12A7">
        <w:rPr>
          <w:rFonts w:ascii="Times New Roman" w:hAnsi="Times New Roman" w:cs="Times New Roman"/>
          <w:lang w:val="en-US"/>
        </w:rPr>
        <w:t xml:space="preserve"> </w:t>
      </w:r>
      <w:r w:rsidRPr="0086463E">
        <w:rPr>
          <w:rFonts w:ascii="Times New Roman" w:hAnsi="Times New Roman" w:cs="Times New Roman"/>
        </w:rPr>
        <w:t>жасайтын</w:t>
      </w:r>
      <w:r w:rsidRPr="00AD12A7">
        <w:rPr>
          <w:rFonts w:ascii="Times New Roman" w:hAnsi="Times New Roman" w:cs="Times New Roman"/>
          <w:lang w:val="en-US"/>
        </w:rPr>
        <w:t xml:space="preserve"> </w:t>
      </w:r>
      <w:r w:rsidRPr="0086463E">
        <w:rPr>
          <w:rFonts w:ascii="Times New Roman" w:hAnsi="Times New Roman" w:cs="Times New Roman"/>
        </w:rPr>
        <w:t>ғылыми</w:t>
      </w:r>
      <w:r w:rsidRPr="00AD12A7">
        <w:rPr>
          <w:rFonts w:ascii="Times New Roman" w:hAnsi="Times New Roman" w:cs="Times New Roman"/>
          <w:lang w:val="en-US"/>
        </w:rPr>
        <w:t xml:space="preserve"> </w:t>
      </w:r>
      <w:r w:rsidRPr="0086463E">
        <w:rPr>
          <w:rFonts w:ascii="Times New Roman" w:hAnsi="Times New Roman" w:cs="Times New Roman"/>
        </w:rPr>
        <w:t>категорияларды</w:t>
      </w:r>
      <w:r w:rsidRPr="00AD12A7">
        <w:rPr>
          <w:rFonts w:ascii="Times New Roman" w:hAnsi="Times New Roman" w:cs="Times New Roman"/>
          <w:lang w:val="en-US"/>
        </w:rPr>
        <w:t xml:space="preserve"> </w:t>
      </w:r>
      <w:r w:rsidRPr="0086463E">
        <w:rPr>
          <w:rFonts w:ascii="Times New Roman" w:hAnsi="Times New Roman" w:cs="Times New Roman"/>
        </w:rPr>
        <w:t>біріктіру</w:t>
      </w:r>
      <w:r w:rsidRPr="00AD12A7">
        <w:rPr>
          <w:rFonts w:ascii="Times New Roman" w:hAnsi="Times New Roman" w:cs="Times New Roman"/>
          <w:lang w:val="en-US"/>
        </w:rPr>
        <w:t xml:space="preserve"> </w:t>
      </w:r>
      <w:r w:rsidRPr="0086463E">
        <w:rPr>
          <w:rFonts w:ascii="Times New Roman" w:hAnsi="Times New Roman" w:cs="Times New Roman"/>
        </w:rPr>
        <w:t>қажет</w:t>
      </w:r>
      <w:r w:rsidRPr="00AD12A7">
        <w:rPr>
          <w:rFonts w:ascii="Times New Roman" w:hAnsi="Times New Roman" w:cs="Times New Roman"/>
          <w:lang w:val="en-US"/>
        </w:rPr>
        <w:t>.</w:t>
      </w:r>
    </w:p>
    <w:p w:rsidR="007A7516" w:rsidRPr="00EA314F" w:rsidRDefault="007A7516" w:rsidP="007A7516">
      <w:pPr>
        <w:spacing w:after="0" w:line="240" w:lineRule="auto"/>
        <w:ind w:firstLine="454"/>
        <w:jc w:val="both"/>
        <w:rPr>
          <w:rFonts w:ascii="Times New Roman" w:hAnsi="Times New Roman" w:cs="Times New Roman"/>
          <w:lang w:val="en-US"/>
        </w:rPr>
      </w:pPr>
      <w:r w:rsidRPr="0086463E">
        <w:rPr>
          <w:rFonts w:ascii="Times New Roman" w:hAnsi="Times New Roman" w:cs="Times New Roman"/>
        </w:rPr>
        <w:t>Түйінді</w:t>
      </w:r>
      <w:r w:rsidRPr="00EA314F">
        <w:rPr>
          <w:rFonts w:ascii="Times New Roman" w:hAnsi="Times New Roman" w:cs="Times New Roman"/>
          <w:lang w:val="en-US"/>
        </w:rPr>
        <w:t xml:space="preserve"> </w:t>
      </w:r>
      <w:r w:rsidRPr="0086463E">
        <w:rPr>
          <w:rFonts w:ascii="Times New Roman" w:hAnsi="Times New Roman" w:cs="Times New Roman"/>
        </w:rPr>
        <w:t>сөздер</w:t>
      </w:r>
      <w:r w:rsidRPr="00EA314F">
        <w:rPr>
          <w:rFonts w:ascii="Times New Roman" w:hAnsi="Times New Roman" w:cs="Times New Roman"/>
          <w:lang w:val="en-US"/>
        </w:rPr>
        <w:t xml:space="preserve">: </w:t>
      </w:r>
      <w:r w:rsidRPr="0086463E">
        <w:rPr>
          <w:rFonts w:ascii="Times New Roman" w:hAnsi="Times New Roman" w:cs="Times New Roman"/>
        </w:rPr>
        <w:t>қылмыстық</w:t>
      </w:r>
      <w:r w:rsidRPr="00EA314F">
        <w:rPr>
          <w:rFonts w:ascii="Times New Roman" w:hAnsi="Times New Roman" w:cs="Times New Roman"/>
          <w:lang w:val="en-US"/>
        </w:rPr>
        <w:t xml:space="preserve"> </w:t>
      </w:r>
      <w:r w:rsidRPr="0086463E">
        <w:rPr>
          <w:rFonts w:ascii="Times New Roman" w:hAnsi="Times New Roman" w:cs="Times New Roman"/>
        </w:rPr>
        <w:t>құқық</w:t>
      </w:r>
      <w:r w:rsidRPr="00EA314F">
        <w:rPr>
          <w:rFonts w:ascii="Times New Roman" w:hAnsi="Times New Roman" w:cs="Times New Roman"/>
          <w:lang w:val="en-US"/>
        </w:rPr>
        <w:t xml:space="preserve">, </w:t>
      </w:r>
      <w:r w:rsidRPr="0086463E">
        <w:rPr>
          <w:rFonts w:ascii="Times New Roman" w:hAnsi="Times New Roman" w:cs="Times New Roman"/>
        </w:rPr>
        <w:t>ұрлау</w:t>
      </w:r>
      <w:r w:rsidRPr="00EA314F">
        <w:rPr>
          <w:rFonts w:ascii="Times New Roman" w:hAnsi="Times New Roman" w:cs="Times New Roman"/>
          <w:lang w:val="en-US"/>
        </w:rPr>
        <w:t xml:space="preserve">, </w:t>
      </w:r>
      <w:r w:rsidRPr="0086463E">
        <w:rPr>
          <w:rFonts w:ascii="Times New Roman" w:hAnsi="Times New Roman" w:cs="Times New Roman"/>
        </w:rPr>
        <w:t>билікті</w:t>
      </w:r>
      <w:r w:rsidRPr="00EA314F">
        <w:rPr>
          <w:rFonts w:ascii="Times New Roman" w:hAnsi="Times New Roman" w:cs="Times New Roman"/>
          <w:lang w:val="en-US"/>
        </w:rPr>
        <w:t xml:space="preserve"> </w:t>
      </w:r>
      <w:r w:rsidRPr="0086463E">
        <w:rPr>
          <w:rFonts w:ascii="Times New Roman" w:hAnsi="Times New Roman" w:cs="Times New Roman"/>
        </w:rPr>
        <w:t>асыра</w:t>
      </w:r>
      <w:r w:rsidRPr="00EA314F">
        <w:rPr>
          <w:rFonts w:ascii="Times New Roman" w:hAnsi="Times New Roman" w:cs="Times New Roman"/>
          <w:lang w:val="en-US"/>
        </w:rPr>
        <w:t xml:space="preserve"> </w:t>
      </w:r>
      <w:r w:rsidRPr="0086463E">
        <w:rPr>
          <w:rFonts w:ascii="Times New Roman" w:hAnsi="Times New Roman" w:cs="Times New Roman"/>
        </w:rPr>
        <w:t>пайдалану</w:t>
      </w:r>
      <w:r w:rsidRPr="00EA314F">
        <w:rPr>
          <w:rFonts w:ascii="Times New Roman" w:hAnsi="Times New Roman" w:cs="Times New Roman"/>
          <w:lang w:val="en-US"/>
        </w:rPr>
        <w:t xml:space="preserve">, </w:t>
      </w:r>
      <w:r w:rsidRPr="0086463E">
        <w:rPr>
          <w:rFonts w:ascii="Times New Roman" w:hAnsi="Times New Roman" w:cs="Times New Roman"/>
        </w:rPr>
        <w:t>криминалистика</w:t>
      </w:r>
      <w:r w:rsidRPr="00EA314F">
        <w:rPr>
          <w:rFonts w:ascii="Times New Roman" w:hAnsi="Times New Roman" w:cs="Times New Roman"/>
          <w:lang w:val="en-US"/>
        </w:rPr>
        <w:t xml:space="preserve">, </w:t>
      </w:r>
      <w:r w:rsidRPr="0086463E">
        <w:rPr>
          <w:rFonts w:ascii="Times New Roman" w:hAnsi="Times New Roman" w:cs="Times New Roman"/>
        </w:rPr>
        <w:t>криминалистикалық</w:t>
      </w:r>
      <w:r w:rsidRPr="00EA314F">
        <w:rPr>
          <w:rFonts w:ascii="Times New Roman" w:hAnsi="Times New Roman" w:cs="Times New Roman"/>
          <w:lang w:val="en-US"/>
        </w:rPr>
        <w:t xml:space="preserve"> </w:t>
      </w:r>
      <w:r w:rsidRPr="0086463E">
        <w:rPr>
          <w:rFonts w:ascii="Times New Roman" w:hAnsi="Times New Roman" w:cs="Times New Roman"/>
        </w:rPr>
        <w:t>құрылымы</w:t>
      </w:r>
      <w:r w:rsidRPr="00EA314F">
        <w:rPr>
          <w:rFonts w:ascii="Times New Roman" w:hAnsi="Times New Roman" w:cs="Times New Roman"/>
          <w:lang w:val="en-US"/>
        </w:rPr>
        <w:t xml:space="preserve">, </w:t>
      </w:r>
      <w:r w:rsidRPr="0086463E">
        <w:rPr>
          <w:rFonts w:ascii="Times New Roman" w:hAnsi="Times New Roman" w:cs="Times New Roman"/>
        </w:rPr>
        <w:t>қылмыс</w:t>
      </w:r>
      <w:r w:rsidRPr="00EA314F">
        <w:rPr>
          <w:rFonts w:ascii="Times New Roman" w:hAnsi="Times New Roman" w:cs="Times New Roman"/>
          <w:lang w:val="en-US"/>
        </w:rPr>
        <w:t xml:space="preserve"> </w:t>
      </w:r>
      <w:r w:rsidRPr="0086463E">
        <w:rPr>
          <w:rFonts w:ascii="Times New Roman" w:hAnsi="Times New Roman" w:cs="Times New Roman"/>
        </w:rPr>
        <w:t>объектісі</w:t>
      </w:r>
      <w:r w:rsidRPr="00EA314F">
        <w:rPr>
          <w:rFonts w:ascii="Times New Roman" w:hAnsi="Times New Roman" w:cs="Times New Roman"/>
          <w:lang w:val="en-US"/>
        </w:rPr>
        <w:t>.</w:t>
      </w:r>
    </w:p>
    <w:p w:rsidR="007A7516" w:rsidRPr="00EA314F" w:rsidRDefault="007A7516" w:rsidP="007A7516">
      <w:pPr>
        <w:spacing w:after="0" w:line="240" w:lineRule="auto"/>
        <w:ind w:firstLine="454"/>
        <w:jc w:val="both"/>
        <w:rPr>
          <w:rFonts w:ascii="Times New Roman" w:hAnsi="Times New Roman" w:cs="Times New Roman"/>
          <w:lang w:val="en-US"/>
        </w:rPr>
      </w:pPr>
    </w:p>
    <w:p w:rsidR="00EC2EE4" w:rsidRPr="0086463E" w:rsidRDefault="00B95DA5" w:rsidP="007A7516">
      <w:pPr>
        <w:spacing w:after="0" w:line="240" w:lineRule="auto"/>
        <w:ind w:firstLine="454"/>
        <w:jc w:val="both"/>
        <w:rPr>
          <w:rFonts w:ascii="Times New Roman" w:hAnsi="Times New Roman"/>
        </w:rPr>
      </w:pPr>
      <w:r w:rsidRPr="0086463E">
        <w:rPr>
          <w:rFonts w:ascii="Times New Roman" w:hAnsi="Times New Roman" w:cs="Times New Roman"/>
        </w:rPr>
        <w:t xml:space="preserve">В статье </w:t>
      </w:r>
      <w:r w:rsidR="00540D6D" w:rsidRPr="0086463E">
        <w:rPr>
          <w:rFonts w:ascii="Times New Roman" w:hAnsi="Times New Roman" w:cs="Times New Roman"/>
        </w:rPr>
        <w:t>проанализирована</w:t>
      </w:r>
      <w:r w:rsidRPr="0086463E">
        <w:rPr>
          <w:rFonts w:ascii="Times New Roman" w:hAnsi="Times New Roman" w:cs="Times New Roman"/>
        </w:rPr>
        <w:t xml:space="preserve"> проблема понимания объекта преступ</w:t>
      </w:r>
      <w:r w:rsidR="00B32322" w:rsidRPr="0086463E">
        <w:rPr>
          <w:rFonts w:ascii="Times New Roman" w:hAnsi="Times New Roman" w:cs="Times New Roman"/>
        </w:rPr>
        <w:t xml:space="preserve">ного посягательства при </w:t>
      </w:r>
      <w:r w:rsidR="00720DBC" w:rsidRPr="0086463E">
        <w:rPr>
          <w:rFonts w:ascii="Times New Roman" w:hAnsi="Times New Roman"/>
        </w:rPr>
        <w:t>хищении путем злоупотребления служебными полномочиями</w:t>
      </w:r>
      <w:r w:rsidR="00720DBC" w:rsidRPr="0086463E">
        <w:rPr>
          <w:rFonts w:ascii="Times New Roman" w:hAnsi="Times New Roman" w:cs="Times New Roman"/>
        </w:rPr>
        <w:t xml:space="preserve"> </w:t>
      </w:r>
      <w:r w:rsidRPr="0086463E">
        <w:rPr>
          <w:rFonts w:ascii="Times New Roman" w:hAnsi="Times New Roman" w:cs="Times New Roman"/>
        </w:rPr>
        <w:t xml:space="preserve">в </w:t>
      </w:r>
      <w:r w:rsidR="00EC2EE4" w:rsidRPr="0086463E">
        <w:rPr>
          <w:rFonts w:ascii="Times New Roman" w:hAnsi="Times New Roman" w:cs="Times New Roman"/>
        </w:rPr>
        <w:t xml:space="preserve">криминалистике и </w:t>
      </w:r>
      <w:r w:rsidRPr="0086463E">
        <w:rPr>
          <w:rFonts w:ascii="Times New Roman" w:hAnsi="Times New Roman" w:cs="Times New Roman"/>
        </w:rPr>
        <w:t>уголовном праве</w:t>
      </w:r>
      <w:r w:rsidR="00EC2EE4" w:rsidRPr="0086463E">
        <w:rPr>
          <w:rFonts w:ascii="Times New Roman" w:hAnsi="Times New Roman" w:cs="Times New Roman"/>
        </w:rPr>
        <w:t>.</w:t>
      </w:r>
      <w:r w:rsidRPr="0086463E">
        <w:rPr>
          <w:rFonts w:ascii="Times New Roman" w:hAnsi="Times New Roman" w:cs="Times New Roman"/>
        </w:rPr>
        <w:t xml:space="preserve"> </w:t>
      </w:r>
      <w:r w:rsidR="00EC2EE4" w:rsidRPr="0086463E">
        <w:rPr>
          <w:rFonts w:ascii="Times New Roman" w:hAnsi="Times New Roman" w:cs="Times New Roman"/>
        </w:rPr>
        <w:t>В</w:t>
      </w:r>
      <w:r w:rsidR="00EC2EE4" w:rsidRPr="0086463E">
        <w:rPr>
          <w:rFonts w:ascii="Times New Roman" w:hAnsi="Times New Roman"/>
        </w:rPr>
        <w:t xml:space="preserve"> научной, нормативной и учебной литературе по уголовному праву Республики Беларусь придерживаются традиционной концепции общественных отношений, как объекта посягательства при хищении путем злоупотребления служебными полномочиями. Абстрактность общественных отношений, социальных благ и интересов, исключает возможность отразить систему следов, представляющих интерес с позиции криминалистики и содержащих значимую информацию о совершенном преступлении и его элементах. Являясь наукой «о реальностях уголовного права», криминалистика рассматривает объект посягательства в качестве материального элемента структуры преступления. Объектами преступного посягательства при хищении путем злоупотребления служебными полномочиями в их криминалистическом понимании являются материальные элементы преступной структуры, в числе которых человек, государственные и общественные организации. Человеку, государственным и общественным организациям как элементам криминалистической структуры преступления, в результате хищения путем злоупотребления служебными полномочиями </w:t>
      </w:r>
      <w:r w:rsidR="00EC2EE4" w:rsidRPr="0086463E">
        <w:rPr>
          <w:rFonts w:ascii="Times New Roman" w:hAnsi="Times New Roman"/>
        </w:rPr>
        <w:lastRenderedPageBreak/>
        <w:t>причиняются материальный вред (ущерб). В ряде случаев он может достигать крупного либо особо крупного размера. Для успешного развития интеграционных процессов в системе наук уголовно-правового цикла необходима унификация научных категорий, которыми оперируют эти науки.</w:t>
      </w:r>
    </w:p>
    <w:p w:rsidR="00A37B5C" w:rsidRPr="0086463E" w:rsidRDefault="00A37B5C"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Ключевые слова: уголовное право, хищение, злоупотребление  служебными полномочиями, криминалистика, криминалистическая структура преступления, объект преступления.</w:t>
      </w:r>
    </w:p>
    <w:p w:rsidR="009A21BC" w:rsidRPr="0086463E" w:rsidRDefault="009A21BC" w:rsidP="007A7516">
      <w:pPr>
        <w:pStyle w:val="a9"/>
        <w:spacing w:after="0" w:line="240" w:lineRule="auto"/>
        <w:ind w:firstLine="454"/>
        <w:jc w:val="both"/>
        <w:rPr>
          <w:rFonts w:ascii="Times New Roman" w:hAnsi="Times New Roman" w:cs="Times New Roman"/>
        </w:rPr>
      </w:pPr>
    </w:p>
    <w:p w:rsidR="00EC2EE4" w:rsidRPr="0086463E" w:rsidRDefault="009A21BC" w:rsidP="007A7516">
      <w:pPr>
        <w:pStyle w:val="a9"/>
        <w:spacing w:after="0" w:line="240" w:lineRule="auto"/>
        <w:ind w:firstLine="454"/>
        <w:jc w:val="both"/>
        <w:rPr>
          <w:rFonts w:ascii="Times New Roman" w:hAnsi="Times New Roman" w:cs="Times New Roman"/>
          <w:lang w:val="en-US"/>
        </w:rPr>
      </w:pPr>
      <w:r w:rsidRPr="0086463E">
        <w:rPr>
          <w:rFonts w:ascii="Times New Roman" w:hAnsi="Times New Roman" w:cs="Times New Roman"/>
          <w:lang w:val="en-US"/>
        </w:rPr>
        <w:t>The article analyzes the problem of understanding the object of criminal encroachment during theft by abuse of official powers in criminalistics and criminal law. In the scientific, normative and educational literature on the criminal law of the Republic of Belarus, they adhere to the traditional concept of public relations as an object of encroachment when embezzling by abuse of official authority. The abstractness of social relations, social benefits and interests excludes the possibility to reflect the system of traces that are of interest from the point of view of criminology and contain meaningful information about the crime committed and its elements. Being a science "about the realities of criminal law", criminalistics considers the object of encroachment as a material element of the structure of the crime. Objects of criminal encroachment when embezzling by abuse of official powers in their criminalistic understanding are the material elements of the criminal structure, including man, state and public organizations. Person, state and public organizations as elements of the criminalistic structure of the crime, as a result of theft by abuse of official authority, material damage (damage) is caused. In some cases, it can reach a large or very large size. For the successful development of integration processes in the system of the sciences of the criminal law cycle, it is necessary to unify the scientific</w:t>
      </w:r>
      <w:r w:rsidRPr="0086463E">
        <w:rPr>
          <w:lang w:val="en-US"/>
        </w:rPr>
        <w:t xml:space="preserve"> </w:t>
      </w:r>
      <w:r w:rsidRPr="0086463E">
        <w:rPr>
          <w:rFonts w:ascii="Times New Roman" w:hAnsi="Times New Roman" w:cs="Times New Roman"/>
          <w:lang w:val="en-US"/>
        </w:rPr>
        <w:t>categories that these sciences operate on.</w:t>
      </w:r>
    </w:p>
    <w:p w:rsidR="00537CA8" w:rsidRPr="0086463E" w:rsidRDefault="00537CA8" w:rsidP="007A7516">
      <w:pPr>
        <w:spacing w:after="0" w:line="240" w:lineRule="auto"/>
        <w:ind w:firstLine="454"/>
        <w:jc w:val="both"/>
        <w:rPr>
          <w:rFonts w:ascii="Times New Roman" w:hAnsi="Times New Roman" w:cs="Times New Roman"/>
          <w:lang w:val="en-US"/>
        </w:rPr>
      </w:pPr>
      <w:r w:rsidRPr="0086463E">
        <w:rPr>
          <w:rFonts w:ascii="Times New Roman" w:hAnsi="Times New Roman" w:cs="Times New Roman"/>
          <w:lang w:val="en-US"/>
        </w:rPr>
        <w:t xml:space="preserve">Key words: </w:t>
      </w:r>
      <w:r w:rsidR="009A21BC" w:rsidRPr="0086463E">
        <w:rPr>
          <w:rFonts w:ascii="Times New Roman" w:hAnsi="Times New Roman" w:cs="Times New Roman"/>
          <w:lang w:val="en-US"/>
        </w:rPr>
        <w:t>criminal law, embezzlement, abuse of official authority, criminology, criminalistic structure of crime, the object of crime.</w:t>
      </w:r>
    </w:p>
    <w:p w:rsidR="00794A3F" w:rsidRPr="0086463E" w:rsidRDefault="00794A3F" w:rsidP="007A7516">
      <w:pPr>
        <w:spacing w:after="0" w:line="240" w:lineRule="auto"/>
        <w:ind w:firstLine="454"/>
        <w:jc w:val="both"/>
        <w:rPr>
          <w:rFonts w:ascii="Times New Roman" w:hAnsi="Times New Roman" w:cs="Times New Roman"/>
          <w:lang w:val="en-US"/>
        </w:rPr>
      </w:pPr>
    </w:p>
    <w:p w:rsidR="005B7E17" w:rsidRPr="0086463E" w:rsidRDefault="005B7E17"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 xml:space="preserve">Одной из важнейших составляющих социальной </w:t>
      </w:r>
      <w:r w:rsidR="00F06A2C">
        <w:rPr>
          <w:rFonts w:ascii="Times New Roman" w:hAnsi="Times New Roman" w:cs="Times New Roman"/>
        </w:rPr>
        <w:t>направленности</w:t>
      </w:r>
      <w:r w:rsidRPr="0086463E">
        <w:rPr>
          <w:rFonts w:ascii="Times New Roman" w:hAnsi="Times New Roman" w:cs="Times New Roman"/>
        </w:rPr>
        <w:t xml:space="preserve"> белорусского государства в целом и правоохранительной </w:t>
      </w:r>
      <w:r w:rsidR="00F06A2C">
        <w:rPr>
          <w:rFonts w:ascii="Times New Roman" w:hAnsi="Times New Roman" w:cs="Times New Roman"/>
        </w:rPr>
        <w:t xml:space="preserve">деятельности </w:t>
      </w:r>
      <w:r w:rsidRPr="0086463E">
        <w:rPr>
          <w:rFonts w:ascii="Times New Roman" w:hAnsi="Times New Roman" w:cs="Times New Roman"/>
        </w:rPr>
        <w:t xml:space="preserve">в частности является уголовно-правовая политика. Направления ее действия определяются Конституцией Республики Беларусь. В соответствии со статьей 44, государство гарантирует каждому человеку и гражданину право собственности и ее неприкосновенность. Это и иные конституционные положения обязывают государство обеспечить защиту любой формы собственности. В связи с этим государство принимает меры по защите уголовно-правовыми средствами имущественных и других личных прав и свобод человека и гражданина, а также  защите общественных и государственных интересов. </w:t>
      </w:r>
    </w:p>
    <w:p w:rsidR="00553262" w:rsidRPr="0086463E" w:rsidRDefault="005B7E17"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 xml:space="preserve">Существенную помощь в этом может оказать общество и непосредственно сами граждане. </w:t>
      </w:r>
      <w:r w:rsidR="00553262" w:rsidRPr="0086463E">
        <w:rPr>
          <w:rFonts w:ascii="Times New Roman" w:hAnsi="Times New Roman" w:cs="Times New Roman"/>
        </w:rPr>
        <w:t>С этой целью</w:t>
      </w:r>
      <w:r w:rsidRPr="0086463E">
        <w:rPr>
          <w:rFonts w:ascii="Times New Roman" w:hAnsi="Times New Roman" w:cs="Times New Roman"/>
        </w:rPr>
        <w:t xml:space="preserve"> общественные объединения и граждане наделяются соответствующими полномочиями</w:t>
      </w:r>
      <w:r w:rsidR="00553262" w:rsidRPr="0086463E">
        <w:rPr>
          <w:rFonts w:ascii="Times New Roman" w:hAnsi="Times New Roman" w:cs="Times New Roman"/>
        </w:rPr>
        <w:t xml:space="preserve"> в сфере противодействия преступлениям</w:t>
      </w:r>
      <w:r w:rsidRPr="0086463E">
        <w:rPr>
          <w:rFonts w:ascii="Times New Roman" w:hAnsi="Times New Roman" w:cs="Times New Roman"/>
        </w:rPr>
        <w:t>. Для уголовно-правовой политики характерн</w:t>
      </w:r>
      <w:r w:rsidR="00553262" w:rsidRPr="0086463E">
        <w:rPr>
          <w:rFonts w:ascii="Times New Roman" w:hAnsi="Times New Roman" w:cs="Times New Roman"/>
        </w:rPr>
        <w:t>а</w:t>
      </w:r>
      <w:r w:rsidRPr="0086463E">
        <w:rPr>
          <w:rFonts w:ascii="Times New Roman" w:hAnsi="Times New Roman" w:cs="Times New Roman"/>
        </w:rPr>
        <w:t xml:space="preserve"> </w:t>
      </w:r>
      <w:r w:rsidR="00553262" w:rsidRPr="0086463E">
        <w:rPr>
          <w:rFonts w:ascii="Times New Roman" w:hAnsi="Times New Roman" w:cs="Times New Roman"/>
        </w:rPr>
        <w:t>стратегия</w:t>
      </w:r>
      <w:r w:rsidRPr="0086463E">
        <w:rPr>
          <w:rFonts w:ascii="Times New Roman" w:hAnsi="Times New Roman" w:cs="Times New Roman"/>
        </w:rPr>
        <w:t xml:space="preserve"> и тактик</w:t>
      </w:r>
      <w:r w:rsidR="00553262" w:rsidRPr="0086463E">
        <w:rPr>
          <w:rFonts w:ascii="Times New Roman" w:hAnsi="Times New Roman" w:cs="Times New Roman"/>
        </w:rPr>
        <w:t>а</w:t>
      </w:r>
      <w:r w:rsidRPr="0086463E">
        <w:rPr>
          <w:rFonts w:ascii="Times New Roman" w:hAnsi="Times New Roman" w:cs="Times New Roman"/>
        </w:rPr>
        <w:t xml:space="preserve"> государства по искоренению преступных проявлений. </w:t>
      </w:r>
      <w:r w:rsidR="00553262" w:rsidRPr="0086463E">
        <w:rPr>
          <w:rFonts w:ascii="Times New Roman" w:hAnsi="Times New Roman" w:cs="Times New Roman"/>
        </w:rPr>
        <w:t>С</w:t>
      </w:r>
      <w:r w:rsidRPr="0086463E">
        <w:rPr>
          <w:rFonts w:ascii="Times New Roman" w:hAnsi="Times New Roman" w:cs="Times New Roman"/>
        </w:rPr>
        <w:t xml:space="preserve">оставляющей уголовно-правовой политики является борьба с </w:t>
      </w:r>
      <w:r w:rsidR="00553262" w:rsidRPr="0086463E">
        <w:rPr>
          <w:rFonts w:ascii="Times New Roman" w:hAnsi="Times New Roman" w:cs="Times New Roman"/>
        </w:rPr>
        <w:t>преступлениями против имущества</w:t>
      </w:r>
      <w:r w:rsidRPr="0086463E">
        <w:rPr>
          <w:rFonts w:ascii="Times New Roman" w:hAnsi="Times New Roman" w:cs="Times New Roman"/>
        </w:rPr>
        <w:t>. Рассматриваемое в статье преступление оказывает огромное пагубное воздействие на общество, раз</w:t>
      </w:r>
      <w:r w:rsidR="00553262" w:rsidRPr="0086463E">
        <w:rPr>
          <w:rFonts w:ascii="Times New Roman" w:hAnsi="Times New Roman" w:cs="Times New Roman"/>
        </w:rPr>
        <w:t>рушая</w:t>
      </w:r>
      <w:r w:rsidRPr="0086463E">
        <w:rPr>
          <w:rFonts w:ascii="Times New Roman" w:hAnsi="Times New Roman" w:cs="Times New Roman"/>
        </w:rPr>
        <w:t xml:space="preserve"> не только институт частной, </w:t>
      </w:r>
      <w:r w:rsidR="00553262" w:rsidRPr="0086463E">
        <w:rPr>
          <w:rFonts w:ascii="Times New Roman" w:hAnsi="Times New Roman" w:cs="Times New Roman"/>
        </w:rPr>
        <w:t xml:space="preserve">но и </w:t>
      </w:r>
      <w:r w:rsidRPr="0086463E">
        <w:rPr>
          <w:rFonts w:ascii="Times New Roman" w:hAnsi="Times New Roman" w:cs="Times New Roman"/>
        </w:rPr>
        <w:t>государственной собственности</w:t>
      </w:r>
      <w:r w:rsidR="00553262" w:rsidRPr="0086463E">
        <w:rPr>
          <w:rFonts w:ascii="Times New Roman" w:hAnsi="Times New Roman" w:cs="Times New Roman"/>
        </w:rPr>
        <w:t>. При этом, нередко</w:t>
      </w:r>
      <w:r w:rsidRPr="0086463E">
        <w:rPr>
          <w:rFonts w:ascii="Times New Roman" w:hAnsi="Times New Roman" w:cs="Times New Roman"/>
        </w:rPr>
        <w:t xml:space="preserve"> провоциру</w:t>
      </w:r>
      <w:r w:rsidR="00553262" w:rsidRPr="0086463E">
        <w:rPr>
          <w:rFonts w:ascii="Times New Roman" w:hAnsi="Times New Roman" w:cs="Times New Roman"/>
        </w:rPr>
        <w:t>етс</w:t>
      </w:r>
      <w:r w:rsidRPr="0086463E">
        <w:rPr>
          <w:rFonts w:ascii="Times New Roman" w:hAnsi="Times New Roman" w:cs="Times New Roman"/>
        </w:rPr>
        <w:t>я совершение других преступлений</w:t>
      </w:r>
      <w:r w:rsidR="00553262" w:rsidRPr="0086463E">
        <w:rPr>
          <w:rFonts w:ascii="Times New Roman" w:hAnsi="Times New Roman" w:cs="Times New Roman"/>
        </w:rPr>
        <w:t xml:space="preserve">, в том числе и </w:t>
      </w:r>
      <w:r w:rsidRPr="0086463E">
        <w:rPr>
          <w:rFonts w:ascii="Times New Roman" w:hAnsi="Times New Roman" w:cs="Times New Roman"/>
        </w:rPr>
        <w:t xml:space="preserve">коррупционной направленности. </w:t>
      </w:r>
    </w:p>
    <w:p w:rsidR="005B7E17" w:rsidRPr="0086463E" w:rsidRDefault="00553262"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 xml:space="preserve">Хищение путем злоупотребления служебными полномочиями </w:t>
      </w:r>
      <w:r w:rsidR="005B7E17" w:rsidRPr="0086463E">
        <w:rPr>
          <w:rFonts w:ascii="Times New Roman" w:hAnsi="Times New Roman" w:cs="Times New Roman"/>
        </w:rPr>
        <w:t>часто совершается в группе</w:t>
      </w:r>
      <w:r w:rsidRPr="0086463E">
        <w:rPr>
          <w:rFonts w:ascii="Times New Roman" w:hAnsi="Times New Roman" w:cs="Times New Roman"/>
        </w:rPr>
        <w:t xml:space="preserve">. Это способствует </w:t>
      </w:r>
      <w:r w:rsidR="005B7E17" w:rsidRPr="0086463E">
        <w:rPr>
          <w:rFonts w:ascii="Times New Roman" w:hAnsi="Times New Roman" w:cs="Times New Roman"/>
        </w:rPr>
        <w:t>распространени</w:t>
      </w:r>
      <w:r w:rsidRPr="0086463E">
        <w:rPr>
          <w:rFonts w:ascii="Times New Roman" w:hAnsi="Times New Roman" w:cs="Times New Roman"/>
        </w:rPr>
        <w:t>ю</w:t>
      </w:r>
      <w:r w:rsidR="005B7E17" w:rsidRPr="0086463E">
        <w:rPr>
          <w:rFonts w:ascii="Times New Roman" w:hAnsi="Times New Roman" w:cs="Times New Roman"/>
        </w:rPr>
        <w:t xml:space="preserve"> </w:t>
      </w:r>
      <w:r w:rsidRPr="0086463E">
        <w:rPr>
          <w:rFonts w:ascii="Times New Roman" w:hAnsi="Times New Roman" w:cs="Times New Roman"/>
        </w:rPr>
        <w:t>деструктивного поведения</w:t>
      </w:r>
      <w:r w:rsidR="00D24D8E" w:rsidRPr="0086463E">
        <w:rPr>
          <w:rFonts w:ascii="Times New Roman" w:hAnsi="Times New Roman" w:cs="Times New Roman"/>
        </w:rPr>
        <w:t>, что,</w:t>
      </w:r>
      <w:r w:rsidRPr="0086463E">
        <w:rPr>
          <w:rFonts w:ascii="Times New Roman" w:hAnsi="Times New Roman" w:cs="Times New Roman"/>
        </w:rPr>
        <w:t xml:space="preserve"> подобно</w:t>
      </w:r>
      <w:r w:rsidR="005B7E17" w:rsidRPr="0086463E">
        <w:rPr>
          <w:rFonts w:ascii="Times New Roman" w:hAnsi="Times New Roman" w:cs="Times New Roman"/>
        </w:rPr>
        <w:t xml:space="preserve"> </w:t>
      </w:r>
      <w:r w:rsidRPr="0086463E">
        <w:rPr>
          <w:rFonts w:ascii="Times New Roman" w:hAnsi="Times New Roman" w:cs="Times New Roman"/>
        </w:rPr>
        <w:t>микробу</w:t>
      </w:r>
      <w:r w:rsidR="005B7E17" w:rsidRPr="0086463E">
        <w:rPr>
          <w:rFonts w:ascii="Times New Roman" w:hAnsi="Times New Roman" w:cs="Times New Roman"/>
        </w:rPr>
        <w:t>, разлага</w:t>
      </w:r>
      <w:r w:rsidR="00D24D8E" w:rsidRPr="0086463E">
        <w:rPr>
          <w:rFonts w:ascii="Times New Roman" w:hAnsi="Times New Roman" w:cs="Times New Roman"/>
        </w:rPr>
        <w:t>ет</w:t>
      </w:r>
      <w:r w:rsidR="005B7E17" w:rsidRPr="0086463E">
        <w:rPr>
          <w:rFonts w:ascii="Times New Roman" w:hAnsi="Times New Roman" w:cs="Times New Roman"/>
        </w:rPr>
        <w:t xml:space="preserve"> моральную составляющую социума. </w:t>
      </w:r>
      <w:r w:rsidR="00D24D8E" w:rsidRPr="0086463E">
        <w:rPr>
          <w:rFonts w:ascii="Times New Roman" w:hAnsi="Times New Roman" w:cs="Times New Roman"/>
        </w:rPr>
        <w:t xml:space="preserve">Эти, на первый взгляд неочевидные, но крайне вредные </w:t>
      </w:r>
      <w:r w:rsidR="005B7E17" w:rsidRPr="0086463E">
        <w:rPr>
          <w:rFonts w:ascii="Times New Roman" w:hAnsi="Times New Roman" w:cs="Times New Roman"/>
        </w:rPr>
        <w:t xml:space="preserve">последствия </w:t>
      </w:r>
      <w:r w:rsidR="00D24D8E" w:rsidRPr="0086463E">
        <w:rPr>
          <w:rFonts w:ascii="Times New Roman" w:hAnsi="Times New Roman" w:cs="Times New Roman"/>
        </w:rPr>
        <w:t xml:space="preserve">способствуют </w:t>
      </w:r>
      <w:r w:rsidR="005B7E17" w:rsidRPr="0086463E">
        <w:rPr>
          <w:rFonts w:ascii="Times New Roman" w:hAnsi="Times New Roman" w:cs="Times New Roman"/>
        </w:rPr>
        <w:t>размыва</w:t>
      </w:r>
      <w:r w:rsidR="00D24D8E" w:rsidRPr="0086463E">
        <w:rPr>
          <w:rFonts w:ascii="Times New Roman" w:hAnsi="Times New Roman" w:cs="Times New Roman"/>
        </w:rPr>
        <w:t xml:space="preserve">нию </w:t>
      </w:r>
      <w:r w:rsidR="005B7E17" w:rsidRPr="0086463E">
        <w:rPr>
          <w:rFonts w:ascii="Times New Roman" w:hAnsi="Times New Roman" w:cs="Times New Roman"/>
        </w:rPr>
        <w:t>таки</w:t>
      </w:r>
      <w:r w:rsidR="00D24D8E" w:rsidRPr="0086463E">
        <w:rPr>
          <w:rFonts w:ascii="Times New Roman" w:hAnsi="Times New Roman" w:cs="Times New Roman"/>
        </w:rPr>
        <w:t>х важнейших конституционных</w:t>
      </w:r>
      <w:r w:rsidR="005B7E17" w:rsidRPr="0086463E">
        <w:rPr>
          <w:rFonts w:ascii="Times New Roman" w:hAnsi="Times New Roman" w:cs="Times New Roman"/>
        </w:rPr>
        <w:t xml:space="preserve"> принцип</w:t>
      </w:r>
      <w:r w:rsidR="00D24D8E" w:rsidRPr="0086463E">
        <w:rPr>
          <w:rFonts w:ascii="Times New Roman" w:hAnsi="Times New Roman" w:cs="Times New Roman"/>
        </w:rPr>
        <w:t>ов</w:t>
      </w:r>
      <w:r w:rsidR="005B7E17" w:rsidRPr="0086463E">
        <w:rPr>
          <w:rFonts w:ascii="Times New Roman" w:hAnsi="Times New Roman" w:cs="Times New Roman"/>
        </w:rPr>
        <w:t xml:space="preserve"> консолидации нашего общества, как принцип социальной справедливости и равенств</w:t>
      </w:r>
      <w:r w:rsidR="00D24D8E" w:rsidRPr="0086463E">
        <w:rPr>
          <w:rFonts w:ascii="Times New Roman" w:hAnsi="Times New Roman" w:cs="Times New Roman"/>
        </w:rPr>
        <w:t>о</w:t>
      </w:r>
      <w:r w:rsidR="005B7E17" w:rsidRPr="0086463E">
        <w:rPr>
          <w:rFonts w:ascii="Times New Roman" w:hAnsi="Times New Roman" w:cs="Times New Roman"/>
        </w:rPr>
        <w:t xml:space="preserve"> всех перед законом.</w:t>
      </w:r>
    </w:p>
    <w:p w:rsidR="00543F3F" w:rsidRPr="0086463E" w:rsidRDefault="00337017" w:rsidP="007A7516">
      <w:pPr>
        <w:spacing w:after="0" w:line="240" w:lineRule="auto"/>
        <w:ind w:firstLine="454"/>
        <w:contextualSpacing/>
        <w:jc w:val="both"/>
        <w:rPr>
          <w:rFonts w:ascii="Times New Roman" w:hAnsi="Times New Roman" w:cs="Times New Roman"/>
        </w:rPr>
      </w:pPr>
      <w:r w:rsidRPr="0086463E">
        <w:rPr>
          <w:rFonts w:ascii="Times New Roman" w:hAnsi="Times New Roman" w:cs="Times New Roman"/>
        </w:rPr>
        <w:t>Хищение путем злоупотребления служебными полномочиями</w:t>
      </w:r>
      <w:r w:rsidR="006D54B5" w:rsidRPr="0086463E">
        <w:rPr>
          <w:rFonts w:ascii="Times New Roman" w:hAnsi="Times New Roman" w:cs="Times New Roman"/>
        </w:rPr>
        <w:t>, в соответствии с законодательством Республики Беларусь</w:t>
      </w:r>
      <w:r w:rsidR="00543F3F" w:rsidRPr="0086463E">
        <w:rPr>
          <w:rFonts w:ascii="Times New Roman" w:hAnsi="Times New Roman" w:cs="Times New Roman"/>
        </w:rPr>
        <w:t xml:space="preserve"> </w:t>
      </w:r>
      <w:r w:rsidR="00543F3F" w:rsidRPr="0086463E">
        <w:rPr>
          <w:rFonts w:ascii="Times New Roman" w:hAnsi="Times New Roman" w:cs="Times New Roman"/>
          <w:color w:val="000000"/>
        </w:rPr>
        <w:t>[1]</w:t>
      </w:r>
      <w:r w:rsidR="006D54B5" w:rsidRPr="0086463E">
        <w:rPr>
          <w:rFonts w:ascii="Times New Roman" w:hAnsi="Times New Roman" w:cs="Times New Roman"/>
        </w:rPr>
        <w:t>, является коррупционным преступлением, уголовная ответственность за которое предусмотрена ст. 2</w:t>
      </w:r>
      <w:r w:rsidRPr="0086463E">
        <w:rPr>
          <w:rFonts w:ascii="Times New Roman" w:hAnsi="Times New Roman" w:cs="Times New Roman"/>
        </w:rPr>
        <w:t>10</w:t>
      </w:r>
      <w:r w:rsidR="006D54B5" w:rsidRPr="0086463E">
        <w:rPr>
          <w:rFonts w:ascii="Times New Roman" w:hAnsi="Times New Roman" w:cs="Times New Roman"/>
        </w:rPr>
        <w:t xml:space="preserve"> Уголовного кодекса Республики Беларусь</w:t>
      </w:r>
      <w:r w:rsidR="00543F3F" w:rsidRPr="0086463E">
        <w:rPr>
          <w:rFonts w:ascii="Times New Roman" w:hAnsi="Times New Roman" w:cs="Times New Roman"/>
        </w:rPr>
        <w:t xml:space="preserve"> (далее УК) </w:t>
      </w:r>
      <w:r w:rsidR="00543F3F" w:rsidRPr="0086463E">
        <w:rPr>
          <w:rFonts w:ascii="Times New Roman" w:hAnsi="Times New Roman" w:cs="Times New Roman"/>
          <w:color w:val="000000"/>
        </w:rPr>
        <w:t>[2]</w:t>
      </w:r>
      <w:r w:rsidR="006D54B5" w:rsidRPr="0086463E">
        <w:rPr>
          <w:rFonts w:ascii="Times New Roman" w:hAnsi="Times New Roman" w:cs="Times New Roman"/>
        </w:rPr>
        <w:t xml:space="preserve">. </w:t>
      </w:r>
    </w:p>
    <w:p w:rsidR="005C5B5D" w:rsidRPr="0086463E" w:rsidRDefault="005C5B5D" w:rsidP="007A7516">
      <w:pPr>
        <w:spacing w:after="0" w:line="240" w:lineRule="auto"/>
        <w:ind w:firstLine="454"/>
        <w:contextualSpacing/>
        <w:jc w:val="both"/>
        <w:rPr>
          <w:rFonts w:ascii="Times New Roman" w:hAnsi="Times New Roman" w:cs="Times New Roman"/>
        </w:rPr>
      </w:pPr>
      <w:r w:rsidRPr="0086463E">
        <w:rPr>
          <w:rFonts w:ascii="Times New Roman" w:hAnsi="Times New Roman" w:cs="Times New Roman"/>
        </w:rPr>
        <w:t xml:space="preserve">Хищение путем злоупотребления служебными полномочиями </w:t>
      </w:r>
      <w:r w:rsidR="00CB240A" w:rsidRPr="0086463E">
        <w:rPr>
          <w:rFonts w:ascii="Times New Roman" w:hAnsi="Times New Roman" w:cs="Times New Roman"/>
        </w:rPr>
        <w:t>является одной из форм</w:t>
      </w:r>
      <w:r w:rsidRPr="0086463E">
        <w:rPr>
          <w:rFonts w:ascii="Times New Roman" w:hAnsi="Times New Roman" w:cs="Times New Roman"/>
        </w:rPr>
        <w:t xml:space="preserve"> хищени</w:t>
      </w:r>
      <w:r w:rsidR="00CB240A" w:rsidRPr="0086463E">
        <w:rPr>
          <w:rFonts w:ascii="Times New Roman" w:hAnsi="Times New Roman" w:cs="Times New Roman"/>
        </w:rPr>
        <w:t>я, под которым</w:t>
      </w:r>
      <w:r w:rsidRPr="0086463E">
        <w:rPr>
          <w:rFonts w:ascii="Times New Roman" w:hAnsi="Times New Roman" w:cs="Times New Roman"/>
        </w:rPr>
        <w:t xml:space="preserve">, </w:t>
      </w:r>
      <w:r w:rsidR="00F06A2C">
        <w:rPr>
          <w:rFonts w:ascii="Times New Roman" w:hAnsi="Times New Roman" w:cs="Times New Roman"/>
        </w:rPr>
        <w:t xml:space="preserve">в соответствии с </w:t>
      </w:r>
      <w:r w:rsidRPr="0086463E">
        <w:rPr>
          <w:rFonts w:ascii="Times New Roman" w:hAnsi="Times New Roman" w:cs="Times New Roman"/>
        </w:rPr>
        <w:t>примечани</w:t>
      </w:r>
      <w:r w:rsidR="00F06A2C">
        <w:rPr>
          <w:rFonts w:ascii="Times New Roman" w:hAnsi="Times New Roman" w:cs="Times New Roman"/>
        </w:rPr>
        <w:t>ем</w:t>
      </w:r>
      <w:r w:rsidRPr="0086463E">
        <w:rPr>
          <w:rFonts w:ascii="Times New Roman" w:hAnsi="Times New Roman" w:cs="Times New Roman"/>
        </w:rPr>
        <w:t xml:space="preserve"> к главе 24 УК, «понимается умышленное противоправное безвозмездное завладение чужим имуществом или правом на имущество с корыстной целью путем</w:t>
      </w:r>
      <w:r w:rsidR="00CB240A" w:rsidRPr="0086463E">
        <w:rPr>
          <w:rFonts w:ascii="Times New Roman" w:hAnsi="Times New Roman" w:cs="Times New Roman"/>
        </w:rPr>
        <w:t xml:space="preserve"> кражи, грабежа, разбоя, вымогательства, мошенничества, злоупотребления служебными полномочиями, присвоения, растраты или использования компьютерной техники» </w:t>
      </w:r>
      <w:r w:rsidR="00CB240A" w:rsidRPr="0086463E">
        <w:rPr>
          <w:rFonts w:ascii="Times New Roman" w:hAnsi="Times New Roman" w:cs="Times New Roman"/>
          <w:color w:val="000000"/>
        </w:rPr>
        <w:t>[2].</w:t>
      </w:r>
      <w:r w:rsidRPr="0086463E">
        <w:rPr>
          <w:rFonts w:ascii="Times New Roman" w:hAnsi="Times New Roman" w:cs="Times New Roman"/>
        </w:rPr>
        <w:t xml:space="preserve">  </w:t>
      </w:r>
    </w:p>
    <w:p w:rsidR="00543F3F" w:rsidRPr="0086463E" w:rsidRDefault="00337017" w:rsidP="007A7516">
      <w:pPr>
        <w:spacing w:after="0" w:line="240" w:lineRule="auto"/>
        <w:ind w:firstLine="454"/>
        <w:contextualSpacing/>
        <w:jc w:val="both"/>
        <w:rPr>
          <w:rFonts w:ascii="Times New Roman" w:eastAsia="Times New Roman" w:hAnsi="Times New Roman" w:cs="Times New Roman"/>
          <w:lang w:eastAsia="ru-RU"/>
        </w:rPr>
      </w:pPr>
      <w:r w:rsidRPr="0086463E">
        <w:rPr>
          <w:rFonts w:ascii="Times New Roman" w:hAnsi="Times New Roman" w:cs="Times New Roman"/>
        </w:rPr>
        <w:t>Хищение путем злоупотребления служебными полномочиями</w:t>
      </w:r>
      <w:r w:rsidRPr="0086463E">
        <w:rPr>
          <w:rFonts w:ascii="Times New Roman" w:eastAsia="Times New Roman" w:hAnsi="Times New Roman" w:cs="Times New Roman"/>
          <w:lang w:eastAsia="ru-RU"/>
        </w:rPr>
        <w:t xml:space="preserve"> </w:t>
      </w:r>
      <w:r w:rsidR="00543F3F" w:rsidRPr="0086463E">
        <w:rPr>
          <w:rFonts w:ascii="Times New Roman" w:eastAsia="Times New Roman" w:hAnsi="Times New Roman" w:cs="Times New Roman"/>
          <w:lang w:eastAsia="ru-RU"/>
        </w:rPr>
        <w:t>как преступление таит в себе особую социальную опасность. Оно, как и взяточничество, является одним из наиболее распространенных преступлений против интересов службы,</w:t>
      </w:r>
      <w:r w:rsidR="00F06A2C">
        <w:rPr>
          <w:rFonts w:ascii="Times New Roman" w:eastAsia="Times New Roman" w:hAnsi="Times New Roman" w:cs="Times New Roman"/>
          <w:lang w:eastAsia="ru-RU"/>
        </w:rPr>
        <w:t xml:space="preserve"> несмотря на то, что в УК располагается в </w:t>
      </w:r>
      <w:r w:rsidR="00F06A2C">
        <w:rPr>
          <w:rFonts w:ascii="Times New Roman" w:eastAsia="Times New Roman" w:hAnsi="Times New Roman" w:cs="Times New Roman"/>
          <w:lang w:eastAsia="ru-RU"/>
        </w:rPr>
        <w:lastRenderedPageBreak/>
        <w:t>группе преступлений против собственности.</w:t>
      </w:r>
      <w:r w:rsidR="00543F3F" w:rsidRPr="0086463E">
        <w:rPr>
          <w:rFonts w:ascii="Times New Roman" w:eastAsia="Times New Roman" w:hAnsi="Times New Roman" w:cs="Times New Roman"/>
          <w:lang w:eastAsia="ru-RU"/>
        </w:rPr>
        <w:t xml:space="preserve"> </w:t>
      </w:r>
      <w:r w:rsidR="00F06A2C">
        <w:rPr>
          <w:rFonts w:ascii="Times New Roman" w:eastAsia="Times New Roman" w:hAnsi="Times New Roman" w:cs="Times New Roman"/>
          <w:lang w:eastAsia="ru-RU"/>
        </w:rPr>
        <w:t>Это преступление</w:t>
      </w:r>
      <w:r w:rsidR="00543F3F" w:rsidRPr="0086463E">
        <w:rPr>
          <w:rFonts w:ascii="Times New Roman" w:eastAsia="Times New Roman" w:hAnsi="Times New Roman" w:cs="Times New Roman"/>
          <w:lang w:eastAsia="ru-RU"/>
        </w:rPr>
        <w:t xml:space="preserve"> всегда связано с корыстным использованием должностным лицом своего служебного положения.</w:t>
      </w:r>
    </w:p>
    <w:p w:rsidR="00543F3F" w:rsidRPr="0086463E" w:rsidRDefault="00543F3F" w:rsidP="007A7516">
      <w:pPr>
        <w:spacing w:after="0" w:line="240" w:lineRule="auto"/>
        <w:ind w:firstLine="454"/>
        <w:contextualSpacing/>
        <w:jc w:val="both"/>
        <w:rPr>
          <w:rFonts w:ascii="Times New Roman" w:eastAsia="Times New Roman" w:hAnsi="Times New Roman" w:cs="Times New Roman"/>
          <w:lang w:eastAsia="ru-RU"/>
        </w:rPr>
      </w:pPr>
      <w:r w:rsidRPr="0086463E">
        <w:rPr>
          <w:rFonts w:ascii="Times New Roman" w:eastAsia="Times New Roman" w:hAnsi="Times New Roman" w:cs="Times New Roman"/>
          <w:lang w:eastAsia="ru-RU"/>
        </w:rPr>
        <w:t xml:space="preserve">В подавляющем большинстве случаев </w:t>
      </w:r>
      <w:r w:rsidR="00337017" w:rsidRPr="0086463E">
        <w:rPr>
          <w:rFonts w:ascii="Times New Roman" w:eastAsia="Times New Roman" w:hAnsi="Times New Roman" w:cs="Times New Roman"/>
          <w:lang w:eastAsia="ru-RU"/>
        </w:rPr>
        <w:t>х</w:t>
      </w:r>
      <w:r w:rsidR="00337017" w:rsidRPr="0086463E">
        <w:rPr>
          <w:rFonts w:ascii="Times New Roman" w:hAnsi="Times New Roman" w:cs="Times New Roman"/>
        </w:rPr>
        <w:t>ищение путем злоупотребления служебными полномочиями</w:t>
      </w:r>
      <w:r w:rsidR="00337017" w:rsidRPr="0086463E">
        <w:rPr>
          <w:rFonts w:ascii="Times New Roman" w:eastAsia="Times New Roman" w:hAnsi="Times New Roman" w:cs="Times New Roman"/>
          <w:lang w:eastAsia="ru-RU"/>
        </w:rPr>
        <w:t xml:space="preserve"> </w:t>
      </w:r>
      <w:r w:rsidRPr="0086463E">
        <w:rPr>
          <w:rFonts w:ascii="Times New Roman" w:eastAsia="Times New Roman" w:hAnsi="Times New Roman" w:cs="Times New Roman"/>
          <w:lang w:eastAsia="ru-RU"/>
        </w:rPr>
        <w:t xml:space="preserve">ведет к значительному материальному ущербу, который </w:t>
      </w:r>
      <w:r w:rsidR="00337017" w:rsidRPr="0086463E">
        <w:rPr>
          <w:rFonts w:ascii="Times New Roman" w:eastAsia="Times New Roman" w:hAnsi="Times New Roman" w:cs="Times New Roman"/>
          <w:lang w:eastAsia="ru-RU"/>
        </w:rPr>
        <w:t>может быть причинен как</w:t>
      </w:r>
      <w:r w:rsidRPr="0086463E">
        <w:rPr>
          <w:rFonts w:ascii="Times New Roman" w:eastAsia="Times New Roman" w:hAnsi="Times New Roman" w:cs="Times New Roman"/>
          <w:lang w:eastAsia="ru-RU"/>
        </w:rPr>
        <w:t xml:space="preserve"> государственной</w:t>
      </w:r>
      <w:r w:rsidR="00337017" w:rsidRPr="0086463E">
        <w:rPr>
          <w:rFonts w:ascii="Times New Roman" w:eastAsia="Times New Roman" w:hAnsi="Times New Roman" w:cs="Times New Roman"/>
          <w:lang w:eastAsia="ru-RU"/>
        </w:rPr>
        <w:t>, так</w:t>
      </w:r>
      <w:r w:rsidRPr="0086463E">
        <w:rPr>
          <w:rFonts w:ascii="Times New Roman" w:eastAsia="Times New Roman" w:hAnsi="Times New Roman" w:cs="Times New Roman"/>
          <w:lang w:eastAsia="ru-RU"/>
        </w:rPr>
        <w:t xml:space="preserve"> частной собственности. Как правило, </w:t>
      </w:r>
      <w:r w:rsidR="00337017" w:rsidRPr="0086463E">
        <w:rPr>
          <w:rFonts w:ascii="Times New Roman" w:eastAsia="Times New Roman" w:hAnsi="Times New Roman" w:cs="Times New Roman"/>
          <w:lang w:eastAsia="ru-RU"/>
        </w:rPr>
        <w:t>это деяние</w:t>
      </w:r>
      <w:r w:rsidRPr="0086463E">
        <w:rPr>
          <w:rFonts w:ascii="Times New Roman" w:eastAsia="Times New Roman" w:hAnsi="Times New Roman" w:cs="Times New Roman"/>
          <w:lang w:eastAsia="ru-RU"/>
        </w:rPr>
        <w:t xml:space="preserve"> переплетается с такими корыстными преступлениями, как взяточничество, </w:t>
      </w:r>
      <w:r w:rsidR="005C5B5D" w:rsidRPr="0086463E">
        <w:rPr>
          <w:rFonts w:ascii="Times New Roman" w:hAnsi="Times New Roman" w:cs="Times New Roman"/>
          <w:color w:val="000000"/>
        </w:rPr>
        <w:t>злоупотребление властью или служебными полномочиями</w:t>
      </w:r>
      <w:r w:rsidR="005C5B5D" w:rsidRPr="0086463E">
        <w:rPr>
          <w:rFonts w:ascii="Times New Roman" w:eastAsia="Times New Roman" w:hAnsi="Times New Roman" w:cs="Times New Roman"/>
          <w:lang w:eastAsia="ru-RU"/>
        </w:rPr>
        <w:t xml:space="preserve"> </w:t>
      </w:r>
      <w:r w:rsidRPr="0086463E">
        <w:rPr>
          <w:rFonts w:ascii="Times New Roman" w:eastAsia="Times New Roman" w:hAnsi="Times New Roman" w:cs="Times New Roman"/>
          <w:lang w:eastAsia="ru-RU"/>
        </w:rPr>
        <w:t>и другие преступления, посягающие на экономическую безопасность государства.</w:t>
      </w:r>
    </w:p>
    <w:p w:rsidR="004A59C1" w:rsidRPr="0086463E" w:rsidRDefault="00CB240A" w:rsidP="007A7516">
      <w:pPr>
        <w:spacing w:after="0" w:line="240" w:lineRule="auto"/>
        <w:ind w:firstLine="454"/>
        <w:contextualSpacing/>
        <w:jc w:val="both"/>
        <w:rPr>
          <w:rFonts w:ascii="Times New Roman" w:hAnsi="Times New Roman" w:cs="Times New Roman"/>
        </w:rPr>
      </w:pPr>
      <w:r w:rsidRPr="0086463E">
        <w:rPr>
          <w:rFonts w:ascii="Times New Roman" w:hAnsi="Times New Roman" w:cs="Times New Roman"/>
        </w:rPr>
        <w:t xml:space="preserve">Родовым </w:t>
      </w:r>
      <w:r w:rsidR="006D54B5" w:rsidRPr="0086463E">
        <w:rPr>
          <w:rFonts w:ascii="Times New Roman" w:hAnsi="Times New Roman" w:cs="Times New Roman"/>
        </w:rPr>
        <w:t>объектом</w:t>
      </w:r>
      <w:r w:rsidR="00543F3F" w:rsidRPr="0086463E">
        <w:rPr>
          <w:rFonts w:ascii="Times New Roman" w:hAnsi="Times New Roman" w:cs="Times New Roman"/>
        </w:rPr>
        <w:t xml:space="preserve"> данного преступления,</w:t>
      </w:r>
      <w:r w:rsidRPr="0086463E">
        <w:rPr>
          <w:rFonts w:ascii="Times New Roman" w:hAnsi="Times New Roman" w:cs="Times New Roman"/>
        </w:rPr>
        <w:t xml:space="preserve"> а равно иных преступлений, описанных в главе 24 УК, </w:t>
      </w:r>
      <w:r w:rsidR="00543F3F" w:rsidRPr="0086463E">
        <w:rPr>
          <w:rFonts w:ascii="Times New Roman" w:hAnsi="Times New Roman" w:cs="Times New Roman"/>
        </w:rPr>
        <w:t>согласно теории уголовного права, являются общественные отношения</w:t>
      </w:r>
      <w:r w:rsidRPr="0086463E">
        <w:rPr>
          <w:rFonts w:ascii="Times New Roman" w:hAnsi="Times New Roman" w:cs="Times New Roman"/>
        </w:rPr>
        <w:t xml:space="preserve"> собственности </w:t>
      </w:r>
      <w:r w:rsidR="00543F3F" w:rsidRPr="0086463E">
        <w:rPr>
          <w:rFonts w:ascii="Times New Roman" w:hAnsi="Times New Roman" w:cs="Times New Roman"/>
          <w:color w:val="000000"/>
        </w:rPr>
        <w:t>[3</w:t>
      </w:r>
      <w:r w:rsidR="00F352F5" w:rsidRPr="0086463E">
        <w:rPr>
          <w:rFonts w:ascii="Times New Roman" w:hAnsi="Times New Roman" w:cs="Times New Roman"/>
          <w:color w:val="000000"/>
        </w:rPr>
        <w:t>;</w:t>
      </w:r>
      <w:r w:rsidR="00543F3F" w:rsidRPr="0086463E">
        <w:rPr>
          <w:rFonts w:ascii="Times New Roman" w:hAnsi="Times New Roman" w:cs="Times New Roman"/>
          <w:color w:val="000000"/>
        </w:rPr>
        <w:t xml:space="preserve"> </w:t>
      </w:r>
      <w:r w:rsidRPr="0086463E">
        <w:rPr>
          <w:rFonts w:ascii="Times New Roman" w:hAnsi="Times New Roman" w:cs="Times New Roman"/>
          <w:color w:val="000000"/>
        </w:rPr>
        <w:t>438</w:t>
      </w:r>
      <w:r w:rsidR="00543F3F" w:rsidRPr="0086463E">
        <w:rPr>
          <w:rFonts w:ascii="Times New Roman" w:hAnsi="Times New Roman" w:cs="Times New Roman"/>
          <w:color w:val="000000"/>
        </w:rPr>
        <w:t>]</w:t>
      </w:r>
      <w:r w:rsidR="00543F3F" w:rsidRPr="0086463E">
        <w:rPr>
          <w:rFonts w:ascii="Times New Roman" w:hAnsi="Times New Roman" w:cs="Times New Roman"/>
        </w:rPr>
        <w:t>.</w:t>
      </w:r>
      <w:r w:rsidRPr="0086463E">
        <w:rPr>
          <w:rFonts w:ascii="Times New Roman" w:hAnsi="Times New Roman" w:cs="Times New Roman"/>
        </w:rPr>
        <w:t xml:space="preserve"> В объективном смысле право собственности – это совокупность правовых норм, которыми закреплено право физических и юридических</w:t>
      </w:r>
      <w:r w:rsidR="004A59C1" w:rsidRPr="0086463E">
        <w:rPr>
          <w:rFonts w:ascii="Times New Roman" w:hAnsi="Times New Roman" w:cs="Times New Roman"/>
        </w:rPr>
        <w:t xml:space="preserve"> лиц иметь имущество. Содержание права собственности в субъективном смысле составляют принадлежащие собственнику правомочия по владению, пользованию и распоряжению имуществом. </w:t>
      </w:r>
    </w:p>
    <w:p w:rsidR="004A59C1" w:rsidRPr="0086463E" w:rsidRDefault="004A59C1" w:rsidP="007A7516">
      <w:pPr>
        <w:spacing w:after="0" w:line="240" w:lineRule="auto"/>
        <w:ind w:firstLine="454"/>
        <w:contextualSpacing/>
        <w:jc w:val="both"/>
        <w:rPr>
          <w:rFonts w:ascii="Times New Roman" w:hAnsi="Times New Roman" w:cs="Times New Roman"/>
        </w:rPr>
      </w:pPr>
      <w:r w:rsidRPr="0086463E">
        <w:rPr>
          <w:rFonts w:ascii="Times New Roman" w:hAnsi="Times New Roman" w:cs="Times New Roman"/>
        </w:rPr>
        <w:t>Право владения означает основанную на законе возможность иметь у себя имущество, содержать его в собственном хозяйстве, т.е. обладать им.</w:t>
      </w:r>
    </w:p>
    <w:p w:rsidR="004A59C1" w:rsidRPr="0086463E" w:rsidRDefault="004A59C1" w:rsidP="007A7516">
      <w:pPr>
        <w:spacing w:after="0" w:line="240" w:lineRule="auto"/>
        <w:ind w:firstLine="454"/>
        <w:contextualSpacing/>
        <w:jc w:val="both"/>
        <w:rPr>
          <w:rFonts w:ascii="Times New Roman" w:hAnsi="Times New Roman" w:cs="Times New Roman"/>
        </w:rPr>
      </w:pPr>
      <w:r w:rsidRPr="0086463E">
        <w:rPr>
          <w:rFonts w:ascii="Times New Roman" w:hAnsi="Times New Roman" w:cs="Times New Roman"/>
        </w:rPr>
        <w:t>Право пользования предполагает возможность использовать имущество по назначению, путем извлечения его полезных свойств, т.е. его потребления.</w:t>
      </w:r>
    </w:p>
    <w:p w:rsidR="004A59C1" w:rsidRPr="0086463E" w:rsidRDefault="004A59C1" w:rsidP="007A7516">
      <w:pPr>
        <w:spacing w:after="0" w:line="240" w:lineRule="auto"/>
        <w:ind w:firstLine="454"/>
        <w:contextualSpacing/>
        <w:jc w:val="both"/>
        <w:rPr>
          <w:rFonts w:ascii="Times New Roman" w:hAnsi="Times New Roman" w:cs="Times New Roman"/>
        </w:rPr>
      </w:pPr>
      <w:r w:rsidRPr="0086463E">
        <w:rPr>
          <w:rFonts w:ascii="Times New Roman" w:hAnsi="Times New Roman" w:cs="Times New Roman"/>
        </w:rPr>
        <w:t>Этими правами могут обладать и не собственники имущества. Тем не менее</w:t>
      </w:r>
      <w:r w:rsidR="00F702BD" w:rsidRPr="0086463E">
        <w:rPr>
          <w:rFonts w:ascii="Times New Roman" w:hAnsi="Times New Roman" w:cs="Times New Roman"/>
        </w:rPr>
        <w:t>,</w:t>
      </w:r>
      <w:r w:rsidRPr="0086463E">
        <w:rPr>
          <w:rFonts w:ascii="Times New Roman" w:hAnsi="Times New Roman" w:cs="Times New Roman"/>
        </w:rPr>
        <w:t xml:space="preserve"> это не ограничивает их права на защиту имущества от противоправных посягательств</w:t>
      </w:r>
      <w:r w:rsidR="00F702BD" w:rsidRPr="0086463E">
        <w:rPr>
          <w:rFonts w:ascii="Times New Roman" w:hAnsi="Times New Roman" w:cs="Times New Roman"/>
        </w:rPr>
        <w:t>, в том числе и преступного характера, связанного с хищением.</w:t>
      </w:r>
    </w:p>
    <w:p w:rsidR="004A59C1" w:rsidRPr="0086463E" w:rsidRDefault="004A59C1" w:rsidP="007A7516">
      <w:pPr>
        <w:spacing w:after="0" w:line="240" w:lineRule="auto"/>
        <w:ind w:firstLine="454"/>
        <w:contextualSpacing/>
        <w:jc w:val="both"/>
        <w:rPr>
          <w:rFonts w:ascii="Times New Roman" w:hAnsi="Times New Roman" w:cs="Times New Roman"/>
        </w:rPr>
      </w:pPr>
      <w:r w:rsidRPr="0086463E">
        <w:rPr>
          <w:rFonts w:ascii="Times New Roman" w:hAnsi="Times New Roman" w:cs="Times New Roman"/>
        </w:rPr>
        <w:t>Право распоряжения выражается в возможности у собственника определять юридическую судьбу имущества путем изменения его принадлежности, состояния или назначения (например, продажа, дарение вещи).</w:t>
      </w:r>
    </w:p>
    <w:p w:rsidR="00150199" w:rsidRPr="0086463E" w:rsidRDefault="00F702BD" w:rsidP="007A7516">
      <w:pPr>
        <w:spacing w:after="0" w:line="240" w:lineRule="auto"/>
        <w:ind w:firstLine="454"/>
        <w:contextualSpacing/>
        <w:jc w:val="both"/>
        <w:rPr>
          <w:rFonts w:ascii="Times New Roman" w:hAnsi="Times New Roman" w:cs="Times New Roman"/>
        </w:rPr>
      </w:pPr>
      <w:r w:rsidRPr="0086463E">
        <w:rPr>
          <w:rFonts w:ascii="Times New Roman" w:hAnsi="Times New Roman" w:cs="Times New Roman"/>
        </w:rPr>
        <w:t>По поводу этих прав физические и юридические лица вступают в отношения, которые</w:t>
      </w:r>
      <w:r w:rsidR="004A59C1" w:rsidRPr="0086463E">
        <w:rPr>
          <w:rFonts w:ascii="Times New Roman" w:hAnsi="Times New Roman" w:cs="Times New Roman"/>
        </w:rPr>
        <w:t xml:space="preserve"> </w:t>
      </w:r>
      <w:r w:rsidRPr="0086463E">
        <w:rPr>
          <w:rFonts w:ascii="Times New Roman" w:hAnsi="Times New Roman" w:cs="Times New Roman"/>
        </w:rPr>
        <w:t>выступают в качестве объекта уголовно-правовой защиты.</w:t>
      </w:r>
      <w:r w:rsidR="004A59C1" w:rsidRPr="0086463E">
        <w:rPr>
          <w:rFonts w:ascii="Times New Roman" w:hAnsi="Times New Roman" w:cs="Times New Roman"/>
        </w:rPr>
        <w:t xml:space="preserve"> </w:t>
      </w:r>
    </w:p>
    <w:p w:rsidR="00150199" w:rsidRPr="0086463E" w:rsidRDefault="00150199" w:rsidP="007A7516">
      <w:pPr>
        <w:spacing w:after="0" w:line="240" w:lineRule="auto"/>
        <w:ind w:firstLine="454"/>
        <w:jc w:val="both"/>
        <w:rPr>
          <w:rFonts w:ascii="Times New Roman" w:hAnsi="Times New Roman" w:cs="Times New Roman"/>
          <w:color w:val="000000"/>
        </w:rPr>
      </w:pPr>
      <w:r w:rsidRPr="0086463E">
        <w:rPr>
          <w:rFonts w:ascii="Times New Roman" w:hAnsi="Times New Roman" w:cs="Times New Roman"/>
        </w:rPr>
        <w:t xml:space="preserve">Такой подход к пониманию объекта преступления в уголовном праве является наиболее общим. Вместе с тем, еще в </w:t>
      </w:r>
      <w:r w:rsidR="00974A8F" w:rsidRPr="0086463E">
        <w:rPr>
          <w:rFonts w:ascii="Times New Roman" w:hAnsi="Times New Roman" w:cs="Times New Roman"/>
        </w:rPr>
        <w:t>прошло</w:t>
      </w:r>
      <w:r w:rsidRPr="0086463E">
        <w:rPr>
          <w:rFonts w:ascii="Times New Roman" w:hAnsi="Times New Roman" w:cs="Times New Roman"/>
        </w:rPr>
        <w:t>м столетии</w:t>
      </w:r>
      <w:r w:rsidR="00974A8F" w:rsidRPr="0086463E">
        <w:rPr>
          <w:rFonts w:ascii="Times New Roman" w:hAnsi="Times New Roman" w:cs="Times New Roman"/>
        </w:rPr>
        <w:t xml:space="preserve"> </w:t>
      </w:r>
      <w:r w:rsidR="00562F03" w:rsidRPr="0086463E">
        <w:rPr>
          <w:rFonts w:ascii="Times New Roman" w:hAnsi="Times New Roman" w:cs="Times New Roman"/>
        </w:rPr>
        <w:t xml:space="preserve">ученые </w:t>
      </w:r>
      <w:r w:rsidR="008145D9" w:rsidRPr="0086463E">
        <w:rPr>
          <w:rFonts w:ascii="Times New Roman" w:hAnsi="Times New Roman" w:cs="Times New Roman"/>
        </w:rPr>
        <w:t xml:space="preserve">в области уголовного права </w:t>
      </w:r>
      <w:r w:rsidR="00562F03" w:rsidRPr="0086463E">
        <w:rPr>
          <w:rFonts w:ascii="Times New Roman" w:hAnsi="Times New Roman" w:cs="Times New Roman"/>
        </w:rPr>
        <w:t xml:space="preserve">указали на важность </w:t>
      </w:r>
      <w:r w:rsidR="008145D9" w:rsidRPr="0086463E">
        <w:rPr>
          <w:rFonts w:ascii="Times New Roman" w:hAnsi="Times New Roman" w:cs="Times New Roman"/>
        </w:rPr>
        <w:t xml:space="preserve">и недостаточную  разработанность </w:t>
      </w:r>
      <w:r w:rsidR="00562F03" w:rsidRPr="0086463E">
        <w:rPr>
          <w:rFonts w:ascii="Times New Roman" w:hAnsi="Times New Roman" w:cs="Times New Roman"/>
        </w:rPr>
        <w:t xml:space="preserve">проблемы объекта преступления </w:t>
      </w:r>
      <w:r w:rsidR="00562F03" w:rsidRPr="0086463E">
        <w:rPr>
          <w:rFonts w:ascii="Times New Roman" w:hAnsi="Times New Roman" w:cs="Times New Roman"/>
          <w:color w:val="000000"/>
        </w:rPr>
        <w:t>[</w:t>
      </w:r>
      <w:r w:rsidR="00A347D6" w:rsidRPr="0086463E">
        <w:rPr>
          <w:rFonts w:ascii="Times New Roman" w:hAnsi="Times New Roman" w:cs="Times New Roman"/>
          <w:color w:val="000000"/>
        </w:rPr>
        <w:t>4</w:t>
      </w:r>
      <w:r w:rsidR="00F352F5" w:rsidRPr="0086463E">
        <w:rPr>
          <w:rFonts w:ascii="Times New Roman" w:hAnsi="Times New Roman" w:cs="Times New Roman"/>
          <w:color w:val="000000"/>
        </w:rPr>
        <w:t xml:space="preserve">; </w:t>
      </w:r>
      <w:r w:rsidR="00562F03" w:rsidRPr="0086463E">
        <w:rPr>
          <w:rFonts w:ascii="Times New Roman" w:hAnsi="Times New Roman" w:cs="Times New Roman"/>
          <w:color w:val="000000"/>
        </w:rPr>
        <w:t>188-189]</w:t>
      </w:r>
      <w:r w:rsidR="00562F03" w:rsidRPr="0086463E">
        <w:rPr>
          <w:rFonts w:ascii="Times New Roman" w:hAnsi="Times New Roman" w:cs="Times New Roman"/>
        </w:rPr>
        <w:t xml:space="preserve"> и на наличие многих спорных аспектов учения </w:t>
      </w:r>
      <w:r w:rsidR="008145D9" w:rsidRPr="0086463E">
        <w:rPr>
          <w:rFonts w:ascii="Times New Roman" w:hAnsi="Times New Roman" w:cs="Times New Roman"/>
        </w:rPr>
        <w:t>о нем</w:t>
      </w:r>
      <w:r w:rsidR="00562F03" w:rsidRPr="0086463E">
        <w:rPr>
          <w:rFonts w:ascii="Times New Roman" w:hAnsi="Times New Roman" w:cs="Times New Roman"/>
        </w:rPr>
        <w:t xml:space="preserve"> </w:t>
      </w:r>
      <w:r w:rsidR="00562F03" w:rsidRPr="0086463E">
        <w:rPr>
          <w:rFonts w:ascii="Times New Roman" w:hAnsi="Times New Roman" w:cs="Times New Roman"/>
          <w:color w:val="000000"/>
        </w:rPr>
        <w:t>[</w:t>
      </w:r>
      <w:r w:rsidR="00A347D6" w:rsidRPr="0086463E">
        <w:rPr>
          <w:rFonts w:ascii="Times New Roman" w:hAnsi="Times New Roman" w:cs="Times New Roman"/>
          <w:color w:val="000000"/>
        </w:rPr>
        <w:t>5</w:t>
      </w:r>
      <w:r w:rsidR="00F352F5" w:rsidRPr="0086463E">
        <w:rPr>
          <w:rFonts w:ascii="Times New Roman" w:hAnsi="Times New Roman" w:cs="Times New Roman"/>
          <w:color w:val="000000"/>
        </w:rPr>
        <w:t xml:space="preserve">; </w:t>
      </w:r>
      <w:r w:rsidR="00562F03" w:rsidRPr="0086463E">
        <w:rPr>
          <w:rFonts w:ascii="Times New Roman" w:hAnsi="Times New Roman" w:cs="Times New Roman"/>
          <w:color w:val="000000"/>
        </w:rPr>
        <w:t xml:space="preserve">111]. </w:t>
      </w:r>
    </w:p>
    <w:p w:rsidR="00BD4206" w:rsidRPr="0086463E" w:rsidRDefault="00150199" w:rsidP="007A7516">
      <w:pPr>
        <w:spacing w:after="0" w:line="240" w:lineRule="auto"/>
        <w:ind w:firstLine="454"/>
        <w:jc w:val="both"/>
        <w:rPr>
          <w:rFonts w:ascii="Times New Roman" w:hAnsi="Times New Roman" w:cs="Times New Roman"/>
        </w:rPr>
      </w:pPr>
      <w:r w:rsidRPr="0086463E">
        <w:rPr>
          <w:rFonts w:ascii="Times New Roman" w:hAnsi="Times New Roman" w:cs="Times New Roman"/>
          <w:color w:val="000000"/>
        </w:rPr>
        <w:t xml:space="preserve">Для </w:t>
      </w:r>
      <w:r w:rsidR="001F5E0A" w:rsidRPr="0086463E">
        <w:rPr>
          <w:rFonts w:ascii="Times New Roman" w:hAnsi="Times New Roman" w:cs="Times New Roman"/>
          <w:color w:val="000000"/>
        </w:rPr>
        <w:t>советск</w:t>
      </w:r>
      <w:r w:rsidRPr="0086463E">
        <w:rPr>
          <w:rFonts w:ascii="Times New Roman" w:hAnsi="Times New Roman" w:cs="Times New Roman"/>
          <w:color w:val="000000"/>
        </w:rPr>
        <w:t>ой</w:t>
      </w:r>
      <w:r w:rsidR="001F5E0A" w:rsidRPr="0086463E">
        <w:rPr>
          <w:rFonts w:ascii="Times New Roman" w:hAnsi="Times New Roman" w:cs="Times New Roman"/>
          <w:color w:val="000000"/>
        </w:rPr>
        <w:t xml:space="preserve"> теори</w:t>
      </w:r>
      <w:r w:rsidRPr="0086463E">
        <w:rPr>
          <w:rFonts w:ascii="Times New Roman" w:hAnsi="Times New Roman" w:cs="Times New Roman"/>
          <w:color w:val="000000"/>
        </w:rPr>
        <w:t>и</w:t>
      </w:r>
      <w:r w:rsidR="001F5E0A" w:rsidRPr="0086463E">
        <w:rPr>
          <w:rFonts w:ascii="Times New Roman" w:hAnsi="Times New Roman" w:cs="Times New Roman"/>
          <w:color w:val="000000"/>
        </w:rPr>
        <w:t xml:space="preserve"> уголовного права</w:t>
      </w:r>
      <w:r w:rsidR="001949C1" w:rsidRPr="0086463E">
        <w:rPr>
          <w:rFonts w:ascii="Times New Roman" w:hAnsi="Times New Roman" w:cs="Times New Roman"/>
          <w:color w:val="000000"/>
        </w:rPr>
        <w:t>,</w:t>
      </w:r>
      <w:r w:rsidR="001F5E0A" w:rsidRPr="0086463E">
        <w:rPr>
          <w:rFonts w:ascii="Times New Roman" w:hAnsi="Times New Roman" w:cs="Times New Roman"/>
          <w:color w:val="000000"/>
        </w:rPr>
        <w:t xml:space="preserve"> с первых лет ее существования</w:t>
      </w:r>
      <w:r w:rsidR="001949C1" w:rsidRPr="0086463E">
        <w:rPr>
          <w:rFonts w:ascii="Times New Roman" w:hAnsi="Times New Roman" w:cs="Times New Roman"/>
          <w:color w:val="000000"/>
        </w:rPr>
        <w:t>,</w:t>
      </w:r>
      <w:r w:rsidR="001F5E0A" w:rsidRPr="0086463E">
        <w:rPr>
          <w:rFonts w:ascii="Times New Roman" w:hAnsi="Times New Roman" w:cs="Times New Roman"/>
          <w:color w:val="000000"/>
        </w:rPr>
        <w:t xml:space="preserve"> </w:t>
      </w:r>
      <w:r w:rsidRPr="0086463E">
        <w:rPr>
          <w:rFonts w:ascii="Times New Roman" w:hAnsi="Times New Roman" w:cs="Times New Roman"/>
          <w:color w:val="000000"/>
        </w:rPr>
        <w:t xml:space="preserve">характерно </w:t>
      </w:r>
      <w:r w:rsidR="001F5E0A" w:rsidRPr="0086463E">
        <w:rPr>
          <w:rFonts w:ascii="Times New Roman" w:hAnsi="Times New Roman" w:cs="Times New Roman"/>
          <w:color w:val="000000"/>
        </w:rPr>
        <w:t>рассм</w:t>
      </w:r>
      <w:r w:rsidRPr="0086463E">
        <w:rPr>
          <w:rFonts w:ascii="Times New Roman" w:hAnsi="Times New Roman" w:cs="Times New Roman"/>
          <w:color w:val="000000"/>
        </w:rPr>
        <w:t>о</w:t>
      </w:r>
      <w:r w:rsidR="001F5E0A" w:rsidRPr="0086463E">
        <w:rPr>
          <w:rFonts w:ascii="Times New Roman" w:hAnsi="Times New Roman" w:cs="Times New Roman"/>
          <w:color w:val="000000"/>
        </w:rPr>
        <w:t>тр</w:t>
      </w:r>
      <w:r w:rsidRPr="0086463E">
        <w:rPr>
          <w:rFonts w:ascii="Times New Roman" w:hAnsi="Times New Roman" w:cs="Times New Roman"/>
          <w:color w:val="000000"/>
        </w:rPr>
        <w:t>ение</w:t>
      </w:r>
      <w:r w:rsidR="001F5E0A" w:rsidRPr="0086463E">
        <w:rPr>
          <w:rFonts w:ascii="Times New Roman" w:hAnsi="Times New Roman" w:cs="Times New Roman"/>
          <w:color w:val="000000"/>
        </w:rPr>
        <w:t xml:space="preserve"> </w:t>
      </w:r>
      <w:r w:rsidRPr="0086463E">
        <w:rPr>
          <w:rFonts w:ascii="Times New Roman" w:hAnsi="Times New Roman" w:cs="Times New Roman"/>
          <w:color w:val="000000"/>
        </w:rPr>
        <w:t>общественных</w:t>
      </w:r>
      <w:r w:rsidR="00BD4206" w:rsidRPr="0086463E">
        <w:rPr>
          <w:rFonts w:ascii="Times New Roman" w:hAnsi="Times New Roman" w:cs="Times New Roman"/>
          <w:color w:val="000000"/>
        </w:rPr>
        <w:t xml:space="preserve"> отношени</w:t>
      </w:r>
      <w:r w:rsidRPr="0086463E">
        <w:rPr>
          <w:rFonts w:ascii="Times New Roman" w:hAnsi="Times New Roman" w:cs="Times New Roman"/>
          <w:color w:val="000000"/>
        </w:rPr>
        <w:t>й</w:t>
      </w:r>
      <w:r w:rsidR="00BD4206" w:rsidRPr="0086463E">
        <w:rPr>
          <w:rFonts w:ascii="Times New Roman" w:hAnsi="Times New Roman" w:cs="Times New Roman"/>
          <w:color w:val="000000"/>
        </w:rPr>
        <w:t xml:space="preserve"> в качестве </w:t>
      </w:r>
      <w:r w:rsidR="001F5E0A" w:rsidRPr="0086463E">
        <w:rPr>
          <w:rFonts w:ascii="Times New Roman" w:hAnsi="Times New Roman" w:cs="Times New Roman"/>
          <w:color w:val="000000"/>
        </w:rPr>
        <w:t>объект</w:t>
      </w:r>
      <w:r w:rsidR="00BD4206" w:rsidRPr="0086463E">
        <w:rPr>
          <w:rFonts w:ascii="Times New Roman" w:hAnsi="Times New Roman" w:cs="Times New Roman"/>
          <w:color w:val="000000"/>
        </w:rPr>
        <w:t>а</w:t>
      </w:r>
      <w:r w:rsidR="001F5E0A" w:rsidRPr="0086463E">
        <w:rPr>
          <w:rFonts w:ascii="Times New Roman" w:hAnsi="Times New Roman" w:cs="Times New Roman"/>
          <w:color w:val="000000"/>
        </w:rPr>
        <w:t xml:space="preserve"> преступления </w:t>
      </w:r>
      <w:r w:rsidR="000A22EB" w:rsidRPr="0086463E">
        <w:rPr>
          <w:rFonts w:ascii="Times New Roman" w:hAnsi="Times New Roman" w:cs="Times New Roman"/>
          <w:color w:val="000000"/>
        </w:rPr>
        <w:t>[</w:t>
      </w:r>
      <w:r w:rsidR="00A347D6" w:rsidRPr="0086463E">
        <w:rPr>
          <w:rFonts w:ascii="Times New Roman" w:hAnsi="Times New Roman" w:cs="Times New Roman"/>
          <w:color w:val="000000"/>
        </w:rPr>
        <w:t>6</w:t>
      </w:r>
      <w:r w:rsidR="00F352F5" w:rsidRPr="0086463E">
        <w:rPr>
          <w:rFonts w:ascii="Times New Roman" w:hAnsi="Times New Roman" w:cs="Times New Roman"/>
          <w:color w:val="000000"/>
        </w:rPr>
        <w:t xml:space="preserve">; </w:t>
      </w:r>
      <w:r w:rsidR="000A22EB" w:rsidRPr="0086463E">
        <w:rPr>
          <w:rFonts w:ascii="Times New Roman" w:hAnsi="Times New Roman" w:cs="Times New Roman"/>
          <w:color w:val="000000"/>
        </w:rPr>
        <w:t>133]</w:t>
      </w:r>
      <w:r w:rsidR="001949C1" w:rsidRPr="0086463E">
        <w:rPr>
          <w:rFonts w:ascii="Times New Roman" w:hAnsi="Times New Roman" w:cs="Times New Roman"/>
          <w:color w:val="000000"/>
        </w:rPr>
        <w:t>.</w:t>
      </w:r>
      <w:r w:rsidR="000A22EB" w:rsidRPr="0086463E">
        <w:rPr>
          <w:rFonts w:ascii="Times New Roman" w:hAnsi="Times New Roman" w:cs="Times New Roman"/>
          <w:color w:val="000000"/>
        </w:rPr>
        <w:t xml:space="preserve"> </w:t>
      </w:r>
      <w:r w:rsidR="00BD4206" w:rsidRPr="0086463E">
        <w:rPr>
          <w:rFonts w:ascii="Times New Roman" w:hAnsi="Times New Roman" w:cs="Times New Roman"/>
          <w:color w:val="000000"/>
        </w:rPr>
        <w:t xml:space="preserve">Такое мнение </w:t>
      </w:r>
      <w:r w:rsidR="00BD4206" w:rsidRPr="0086463E">
        <w:rPr>
          <w:rFonts w:ascii="Times New Roman" w:hAnsi="Times New Roman" w:cs="Times New Roman"/>
        </w:rPr>
        <w:t xml:space="preserve">об объекте преступления остается доминирующим до сих пор. </w:t>
      </w:r>
    </w:p>
    <w:p w:rsidR="00407CD7" w:rsidRPr="0086463E" w:rsidRDefault="00FC5038" w:rsidP="007A7516">
      <w:pPr>
        <w:spacing w:after="0" w:line="240" w:lineRule="auto"/>
        <w:ind w:firstLine="454"/>
        <w:jc w:val="both"/>
        <w:rPr>
          <w:rFonts w:ascii="Times New Roman" w:hAnsi="Times New Roman" w:cs="Times New Roman"/>
          <w:color w:val="000000"/>
        </w:rPr>
      </w:pPr>
      <w:r w:rsidRPr="0086463E">
        <w:rPr>
          <w:rFonts w:ascii="Times New Roman" w:hAnsi="Times New Roman" w:cs="Times New Roman"/>
        </w:rPr>
        <w:t>В последние годы теория уголовного права пополнилась новыми концептуальными подходами к рассмотрению объекта прест</w:t>
      </w:r>
      <w:r w:rsidR="006E0483" w:rsidRPr="0086463E">
        <w:rPr>
          <w:rFonts w:ascii="Times New Roman" w:hAnsi="Times New Roman" w:cs="Times New Roman"/>
        </w:rPr>
        <w:t>упления. По данному поводу В.Н.</w:t>
      </w:r>
      <w:r w:rsidR="00906203" w:rsidRPr="0086463E">
        <w:rPr>
          <w:rFonts w:ascii="Times New Roman" w:hAnsi="Times New Roman" w:cs="Times New Roman"/>
        </w:rPr>
        <w:t xml:space="preserve"> </w:t>
      </w:r>
      <w:r w:rsidRPr="0086463E">
        <w:rPr>
          <w:rFonts w:ascii="Times New Roman" w:hAnsi="Times New Roman" w:cs="Times New Roman"/>
        </w:rPr>
        <w:t>Винокуров пишет: «…</w:t>
      </w:r>
      <w:r w:rsidR="0006166E" w:rsidRPr="0086463E">
        <w:rPr>
          <w:rFonts w:ascii="Times New Roman" w:hAnsi="Times New Roman" w:cs="Times New Roman"/>
        </w:rPr>
        <w:t xml:space="preserve">общественные отношения как объект уголовно-правовой охраны – это социальное явление, не включающее в себя ничего материального, и, являясь основой правоотношений, составляют материальную предпосылку их возникновения. Элементами структуры общественных отношений являются субъекты отношений, их деятельность и предметы отношений» </w:t>
      </w:r>
      <w:r w:rsidR="0006166E" w:rsidRPr="0086463E">
        <w:rPr>
          <w:rFonts w:ascii="Times New Roman" w:hAnsi="Times New Roman" w:cs="Times New Roman"/>
          <w:color w:val="000000"/>
        </w:rPr>
        <w:t>[</w:t>
      </w:r>
      <w:r w:rsidR="00A347D6" w:rsidRPr="0086463E">
        <w:rPr>
          <w:rFonts w:ascii="Times New Roman" w:hAnsi="Times New Roman" w:cs="Times New Roman"/>
          <w:color w:val="000000"/>
        </w:rPr>
        <w:t>7</w:t>
      </w:r>
      <w:r w:rsidR="00F352F5" w:rsidRPr="0086463E">
        <w:rPr>
          <w:rFonts w:ascii="Times New Roman" w:hAnsi="Times New Roman" w:cs="Times New Roman"/>
          <w:color w:val="000000"/>
        </w:rPr>
        <w:t xml:space="preserve">; </w:t>
      </w:r>
      <w:r w:rsidR="00AE48E0" w:rsidRPr="0086463E">
        <w:rPr>
          <w:rFonts w:ascii="Times New Roman" w:hAnsi="Times New Roman" w:cs="Times New Roman"/>
          <w:color w:val="000000"/>
        </w:rPr>
        <w:t>65</w:t>
      </w:r>
      <w:r w:rsidR="0006166E" w:rsidRPr="0086463E">
        <w:rPr>
          <w:rFonts w:ascii="Times New Roman" w:hAnsi="Times New Roman" w:cs="Times New Roman"/>
          <w:color w:val="000000"/>
        </w:rPr>
        <w:t>]</w:t>
      </w:r>
      <w:r w:rsidR="0006166E" w:rsidRPr="0086463E">
        <w:rPr>
          <w:rFonts w:ascii="Times New Roman" w:hAnsi="Times New Roman" w:cs="Times New Roman"/>
        </w:rPr>
        <w:t xml:space="preserve">. </w:t>
      </w:r>
      <w:r w:rsidR="00AE48E0" w:rsidRPr="0086463E">
        <w:rPr>
          <w:rFonts w:ascii="Times New Roman" w:hAnsi="Times New Roman" w:cs="Times New Roman"/>
        </w:rPr>
        <w:t>Далее исследователь заметил, что «для вступления в общественные отношения необходим предмет, который бы представлял интерес для его участников (как потребность и цель взаимоотношений), поэтому он позволяет определить суть и специфику конкретных общественных отношений». Автор ставит знак равенства между предметом отношений и непосредственным объектом: «Общественные отношения – это отношения по поводу каких-либо объектов, под которыми следует понимать все то, что входит в сферу потребностей людей»</w:t>
      </w:r>
      <w:r w:rsidR="00407CD7" w:rsidRPr="0086463E">
        <w:rPr>
          <w:rFonts w:ascii="Times New Roman" w:hAnsi="Times New Roman" w:cs="Times New Roman"/>
        </w:rPr>
        <w:t xml:space="preserve"> </w:t>
      </w:r>
      <w:r w:rsidR="00407CD7" w:rsidRPr="0086463E">
        <w:rPr>
          <w:rFonts w:ascii="Times New Roman" w:hAnsi="Times New Roman" w:cs="Times New Roman"/>
          <w:color w:val="000000"/>
        </w:rPr>
        <w:t>[</w:t>
      </w:r>
      <w:r w:rsidR="00A347D6" w:rsidRPr="0086463E">
        <w:rPr>
          <w:rFonts w:ascii="Times New Roman" w:hAnsi="Times New Roman" w:cs="Times New Roman"/>
          <w:color w:val="000000"/>
        </w:rPr>
        <w:t>7</w:t>
      </w:r>
      <w:r w:rsidR="00F352F5" w:rsidRPr="0086463E">
        <w:rPr>
          <w:rFonts w:ascii="Times New Roman" w:hAnsi="Times New Roman" w:cs="Times New Roman"/>
          <w:color w:val="000000"/>
        </w:rPr>
        <w:t>;</w:t>
      </w:r>
      <w:r w:rsidR="00407CD7" w:rsidRPr="0086463E">
        <w:rPr>
          <w:rFonts w:ascii="Times New Roman" w:hAnsi="Times New Roman" w:cs="Times New Roman"/>
          <w:color w:val="000000"/>
        </w:rPr>
        <w:t xml:space="preserve"> 66-67].</w:t>
      </w:r>
    </w:p>
    <w:p w:rsidR="00A347D6" w:rsidRPr="0086463E" w:rsidRDefault="00904B7A" w:rsidP="007A7516">
      <w:pPr>
        <w:spacing w:after="0" w:line="240" w:lineRule="auto"/>
        <w:ind w:firstLine="454"/>
        <w:jc w:val="both"/>
        <w:rPr>
          <w:rFonts w:ascii="Times New Roman" w:hAnsi="Times New Roman"/>
        </w:rPr>
      </w:pPr>
      <w:r w:rsidRPr="0086463E">
        <w:rPr>
          <w:rFonts w:ascii="Times New Roman" w:hAnsi="Times New Roman"/>
        </w:rPr>
        <w:t xml:space="preserve">В теории уголовного права существуют и иные мнения по вопросу о понимании объекта преступления. </w:t>
      </w:r>
    </w:p>
    <w:p w:rsidR="009A6DCD" w:rsidRPr="0086463E" w:rsidRDefault="00904B7A" w:rsidP="007A7516">
      <w:pPr>
        <w:spacing w:after="0" w:line="240" w:lineRule="auto"/>
        <w:ind w:firstLine="454"/>
        <w:jc w:val="both"/>
        <w:rPr>
          <w:rFonts w:ascii="Times New Roman" w:hAnsi="Times New Roman"/>
        </w:rPr>
      </w:pPr>
      <w:r w:rsidRPr="0086463E">
        <w:rPr>
          <w:rFonts w:ascii="Times New Roman" w:hAnsi="Times New Roman"/>
        </w:rPr>
        <w:t xml:space="preserve">С теорией объекта преступлений как общественного отношения конкурирует теория правового блага или интереса, </w:t>
      </w:r>
      <w:r w:rsidR="00182FAC" w:rsidRPr="0086463E">
        <w:rPr>
          <w:rFonts w:ascii="Times New Roman" w:hAnsi="Times New Roman"/>
        </w:rPr>
        <w:t>представленная</w:t>
      </w:r>
      <w:r w:rsidRPr="0086463E">
        <w:rPr>
          <w:rFonts w:ascii="Times New Roman" w:hAnsi="Times New Roman"/>
        </w:rPr>
        <w:t xml:space="preserve"> в </w:t>
      </w:r>
      <w:r w:rsidR="008C2D66" w:rsidRPr="0086463E">
        <w:rPr>
          <w:rFonts w:ascii="Times New Roman" w:hAnsi="Times New Roman"/>
        </w:rPr>
        <w:t xml:space="preserve">работах </w:t>
      </w:r>
      <w:r w:rsidR="006E0483" w:rsidRPr="0086463E">
        <w:rPr>
          <w:rFonts w:ascii="Times New Roman" w:hAnsi="Times New Roman"/>
        </w:rPr>
        <w:t>А.В.</w:t>
      </w:r>
      <w:r w:rsidR="00906203" w:rsidRPr="0086463E">
        <w:rPr>
          <w:rFonts w:ascii="Times New Roman" w:hAnsi="Times New Roman"/>
        </w:rPr>
        <w:t xml:space="preserve"> </w:t>
      </w:r>
      <w:r w:rsidRPr="0086463E">
        <w:rPr>
          <w:rFonts w:ascii="Times New Roman" w:hAnsi="Times New Roman"/>
        </w:rPr>
        <w:t xml:space="preserve">Наумова, </w:t>
      </w:r>
      <w:r w:rsidR="00182FAC" w:rsidRPr="0086463E">
        <w:rPr>
          <w:rFonts w:ascii="Times New Roman" w:hAnsi="Times New Roman"/>
        </w:rPr>
        <w:t>С.А.</w:t>
      </w:r>
      <w:r w:rsidR="00906203" w:rsidRPr="0086463E">
        <w:rPr>
          <w:rFonts w:ascii="Times New Roman" w:hAnsi="Times New Roman"/>
        </w:rPr>
        <w:t xml:space="preserve"> </w:t>
      </w:r>
      <w:r w:rsidR="00182FAC" w:rsidRPr="0086463E">
        <w:rPr>
          <w:rFonts w:ascii="Times New Roman" w:hAnsi="Times New Roman"/>
        </w:rPr>
        <w:t>Елисеева, Е.</w:t>
      </w:r>
      <w:r w:rsidR="00906203" w:rsidRPr="0086463E">
        <w:rPr>
          <w:rFonts w:ascii="Times New Roman" w:hAnsi="Times New Roman"/>
        </w:rPr>
        <w:t xml:space="preserve"> </w:t>
      </w:r>
      <w:r w:rsidR="00182FAC" w:rsidRPr="0086463E">
        <w:rPr>
          <w:rFonts w:ascii="Times New Roman" w:hAnsi="Times New Roman"/>
        </w:rPr>
        <w:t>Фесенко</w:t>
      </w:r>
      <w:r w:rsidR="009A6DCD" w:rsidRPr="0086463E">
        <w:rPr>
          <w:rFonts w:ascii="Times New Roman" w:hAnsi="Times New Roman"/>
        </w:rPr>
        <w:t xml:space="preserve"> и др.</w:t>
      </w:r>
    </w:p>
    <w:p w:rsidR="00DF3E24" w:rsidRPr="0086463E" w:rsidRDefault="006E0483" w:rsidP="007A7516">
      <w:pPr>
        <w:spacing w:after="0" w:line="240" w:lineRule="auto"/>
        <w:ind w:firstLine="454"/>
        <w:jc w:val="both"/>
        <w:rPr>
          <w:rFonts w:ascii="Times New Roman" w:hAnsi="Times New Roman"/>
        </w:rPr>
      </w:pPr>
      <w:r w:rsidRPr="0086463E">
        <w:rPr>
          <w:rFonts w:ascii="Times New Roman" w:hAnsi="Times New Roman"/>
        </w:rPr>
        <w:t>По этому поводу А.В.</w:t>
      </w:r>
      <w:r w:rsidR="00906203" w:rsidRPr="0086463E">
        <w:rPr>
          <w:rFonts w:ascii="Times New Roman" w:hAnsi="Times New Roman"/>
        </w:rPr>
        <w:t xml:space="preserve"> </w:t>
      </w:r>
      <w:r w:rsidR="009A6DCD" w:rsidRPr="0086463E">
        <w:rPr>
          <w:rFonts w:ascii="Times New Roman" w:hAnsi="Times New Roman"/>
        </w:rPr>
        <w:t>Наумов заметил, что «…объектом преступления следует признать те блага (интересы), на которые посягает преступное деяние и, которое охраняется уголовным законом…</w:t>
      </w:r>
      <w:r w:rsidR="00182FAC" w:rsidRPr="0086463E">
        <w:rPr>
          <w:rFonts w:ascii="Times New Roman" w:hAnsi="Times New Roman"/>
        </w:rPr>
        <w:t xml:space="preserve">». </w:t>
      </w:r>
      <w:r w:rsidR="009A6DCD" w:rsidRPr="0086463E">
        <w:rPr>
          <w:rFonts w:ascii="Times New Roman" w:hAnsi="Times New Roman"/>
        </w:rPr>
        <w:t>Общим объектом преступления признается совокупность благ (интересов</w:t>
      </w:r>
      <w:r w:rsidR="00182FAC" w:rsidRPr="0086463E">
        <w:rPr>
          <w:rFonts w:ascii="Times New Roman" w:hAnsi="Times New Roman"/>
        </w:rPr>
        <w:t>), охраняемых уголовным законом.</w:t>
      </w:r>
      <w:r w:rsidR="009A6DCD" w:rsidRPr="0086463E">
        <w:rPr>
          <w:rFonts w:ascii="Times New Roman" w:hAnsi="Times New Roman"/>
        </w:rPr>
        <w:t xml:space="preserve"> Родовой (специальный) объект </w:t>
      </w:r>
      <w:r w:rsidR="00182FAC" w:rsidRPr="0086463E">
        <w:rPr>
          <w:rFonts w:ascii="Times New Roman" w:hAnsi="Times New Roman"/>
        </w:rPr>
        <w:t xml:space="preserve">– это </w:t>
      </w:r>
      <w:r w:rsidR="009A6DCD" w:rsidRPr="0086463E">
        <w:rPr>
          <w:rFonts w:ascii="Times New Roman" w:hAnsi="Times New Roman"/>
        </w:rPr>
        <w:t>групп</w:t>
      </w:r>
      <w:r w:rsidR="00182FAC" w:rsidRPr="0086463E">
        <w:rPr>
          <w:rFonts w:ascii="Times New Roman" w:hAnsi="Times New Roman"/>
        </w:rPr>
        <w:t>а</w:t>
      </w:r>
      <w:r w:rsidR="009A6DCD" w:rsidRPr="0086463E">
        <w:rPr>
          <w:rFonts w:ascii="Times New Roman" w:hAnsi="Times New Roman"/>
        </w:rPr>
        <w:t xml:space="preserve"> однородных благ (интересов), на которые посягает однородная группа преступлений</w:t>
      </w:r>
      <w:r w:rsidR="00182FAC" w:rsidRPr="0086463E">
        <w:rPr>
          <w:rFonts w:ascii="Times New Roman" w:hAnsi="Times New Roman"/>
        </w:rPr>
        <w:t>.</w:t>
      </w:r>
      <w:r w:rsidR="009A6DCD" w:rsidRPr="0086463E">
        <w:rPr>
          <w:rFonts w:ascii="Times New Roman" w:hAnsi="Times New Roman"/>
        </w:rPr>
        <w:t xml:space="preserve"> Непосредственный объект </w:t>
      </w:r>
      <w:r w:rsidR="00182FAC" w:rsidRPr="0086463E">
        <w:rPr>
          <w:rFonts w:ascii="Times New Roman" w:hAnsi="Times New Roman"/>
        </w:rPr>
        <w:t xml:space="preserve">является </w:t>
      </w:r>
      <w:r w:rsidR="009A6DCD" w:rsidRPr="0086463E">
        <w:rPr>
          <w:rFonts w:ascii="Times New Roman" w:hAnsi="Times New Roman"/>
        </w:rPr>
        <w:t xml:space="preserve">благо (интерес), которому причиняется вред в результате преступления </w:t>
      </w:r>
      <w:r w:rsidR="009A6DCD" w:rsidRPr="0086463E">
        <w:rPr>
          <w:rFonts w:ascii="Times New Roman" w:hAnsi="Times New Roman" w:cs="Times New Roman"/>
          <w:color w:val="000000"/>
        </w:rPr>
        <w:t>[</w:t>
      </w:r>
      <w:r w:rsidR="00A347D6" w:rsidRPr="0086463E">
        <w:rPr>
          <w:rFonts w:ascii="Times New Roman" w:hAnsi="Times New Roman" w:cs="Times New Roman"/>
          <w:color w:val="000000"/>
        </w:rPr>
        <w:t>8</w:t>
      </w:r>
      <w:r w:rsidR="00F352F5" w:rsidRPr="0086463E">
        <w:rPr>
          <w:rFonts w:ascii="Times New Roman" w:hAnsi="Times New Roman" w:cs="Times New Roman"/>
          <w:color w:val="000000"/>
        </w:rPr>
        <w:t>;</w:t>
      </w:r>
      <w:r w:rsidR="009A6DCD" w:rsidRPr="0086463E">
        <w:rPr>
          <w:rFonts w:ascii="Times New Roman" w:hAnsi="Times New Roman" w:cs="Times New Roman"/>
          <w:color w:val="000000"/>
        </w:rPr>
        <w:t xml:space="preserve"> 53]</w:t>
      </w:r>
      <w:r w:rsidR="009A6DCD" w:rsidRPr="0086463E">
        <w:rPr>
          <w:rFonts w:ascii="Times New Roman" w:hAnsi="Times New Roman"/>
        </w:rPr>
        <w:t xml:space="preserve">.  </w:t>
      </w:r>
    </w:p>
    <w:p w:rsidR="00904B7A" w:rsidRPr="0086463E" w:rsidRDefault="00DF3E24" w:rsidP="007A7516">
      <w:pPr>
        <w:spacing w:after="0" w:line="240" w:lineRule="auto"/>
        <w:ind w:firstLine="454"/>
        <w:jc w:val="both"/>
        <w:rPr>
          <w:rFonts w:ascii="Times New Roman" w:hAnsi="Times New Roman"/>
        </w:rPr>
      </w:pPr>
      <w:r w:rsidRPr="0086463E">
        <w:rPr>
          <w:rFonts w:ascii="Times New Roman" w:hAnsi="Times New Roman"/>
        </w:rPr>
        <w:t>По мнению С.А.</w:t>
      </w:r>
      <w:r w:rsidR="00906203" w:rsidRPr="0086463E">
        <w:rPr>
          <w:rFonts w:ascii="Times New Roman" w:hAnsi="Times New Roman"/>
        </w:rPr>
        <w:t xml:space="preserve"> </w:t>
      </w:r>
      <w:r w:rsidRPr="0086463E">
        <w:rPr>
          <w:rFonts w:ascii="Times New Roman" w:hAnsi="Times New Roman"/>
        </w:rPr>
        <w:t>Елисеева, понимание объекта преступления как благо (интерес) продолжает традиции</w:t>
      </w:r>
      <w:r w:rsidR="00182FAC" w:rsidRPr="0086463E">
        <w:rPr>
          <w:rFonts w:ascii="Times New Roman" w:hAnsi="Times New Roman"/>
        </w:rPr>
        <w:t xml:space="preserve"> уголовно-правовой науки </w:t>
      </w:r>
      <w:r w:rsidRPr="0086463E">
        <w:rPr>
          <w:rFonts w:ascii="Times New Roman" w:hAnsi="Times New Roman"/>
        </w:rPr>
        <w:t>и соответствует современным взглядам на сущность, социальную ценность п</w:t>
      </w:r>
      <w:r w:rsidR="00182FAC" w:rsidRPr="0086463E">
        <w:rPr>
          <w:rFonts w:ascii="Times New Roman" w:hAnsi="Times New Roman"/>
        </w:rPr>
        <w:t>рава, содержание правоотношения</w:t>
      </w:r>
      <w:r w:rsidRPr="0086463E">
        <w:rPr>
          <w:rFonts w:ascii="Times New Roman" w:hAnsi="Times New Roman"/>
        </w:rPr>
        <w:t xml:space="preserve"> </w:t>
      </w:r>
      <w:r w:rsidR="00A347D6" w:rsidRPr="0086463E">
        <w:rPr>
          <w:rFonts w:ascii="Times New Roman" w:hAnsi="Times New Roman" w:cs="Times New Roman"/>
          <w:color w:val="000000"/>
        </w:rPr>
        <w:t>[9</w:t>
      </w:r>
      <w:r w:rsidR="00F352F5" w:rsidRPr="0086463E">
        <w:rPr>
          <w:rFonts w:ascii="Times New Roman" w:hAnsi="Times New Roman" w:cs="Times New Roman"/>
          <w:color w:val="000000"/>
        </w:rPr>
        <w:t>;</w:t>
      </w:r>
      <w:r w:rsidRPr="0086463E">
        <w:rPr>
          <w:rFonts w:ascii="Times New Roman" w:hAnsi="Times New Roman" w:cs="Times New Roman"/>
          <w:color w:val="000000"/>
        </w:rPr>
        <w:t xml:space="preserve"> 15].</w:t>
      </w:r>
      <w:r w:rsidRPr="0086463E">
        <w:rPr>
          <w:rFonts w:ascii="Times New Roman" w:hAnsi="Times New Roman"/>
        </w:rPr>
        <w:t xml:space="preserve"> </w:t>
      </w:r>
      <w:r w:rsidR="00904B7A" w:rsidRPr="0086463E">
        <w:rPr>
          <w:rFonts w:ascii="Times New Roman" w:hAnsi="Times New Roman"/>
        </w:rPr>
        <w:t xml:space="preserve"> </w:t>
      </w:r>
    </w:p>
    <w:p w:rsidR="00D938A1" w:rsidRPr="0086463E" w:rsidRDefault="006E0483" w:rsidP="007A7516">
      <w:pPr>
        <w:spacing w:after="0" w:line="240" w:lineRule="auto"/>
        <w:ind w:firstLine="454"/>
        <w:jc w:val="both"/>
        <w:rPr>
          <w:rFonts w:ascii="Times New Roman" w:hAnsi="Times New Roman"/>
        </w:rPr>
      </w:pPr>
      <w:r w:rsidRPr="0086463E">
        <w:rPr>
          <w:rFonts w:ascii="Times New Roman" w:hAnsi="Times New Roman"/>
        </w:rPr>
        <w:lastRenderedPageBreak/>
        <w:t>Е.</w:t>
      </w:r>
      <w:r w:rsidR="00906203" w:rsidRPr="0086463E">
        <w:rPr>
          <w:rFonts w:ascii="Times New Roman" w:hAnsi="Times New Roman"/>
        </w:rPr>
        <w:t xml:space="preserve"> </w:t>
      </w:r>
      <w:r w:rsidR="00424BF7" w:rsidRPr="0086463E">
        <w:rPr>
          <w:rFonts w:ascii="Times New Roman" w:hAnsi="Times New Roman"/>
        </w:rPr>
        <w:t>Фесенко утверждает, что «именно ценности (личные, общественные, государственные) должны признаваться объектом преступления…</w:t>
      </w:r>
      <w:r w:rsidR="00F67050" w:rsidRPr="0086463E">
        <w:rPr>
          <w:rFonts w:ascii="Times New Roman" w:hAnsi="Times New Roman"/>
        </w:rPr>
        <w:t>». В качестве ц</w:t>
      </w:r>
      <w:r w:rsidR="00424BF7" w:rsidRPr="0086463E">
        <w:rPr>
          <w:rFonts w:ascii="Times New Roman" w:hAnsi="Times New Roman"/>
        </w:rPr>
        <w:t>енност</w:t>
      </w:r>
      <w:r w:rsidR="00F67050" w:rsidRPr="0086463E">
        <w:rPr>
          <w:rFonts w:ascii="Times New Roman" w:hAnsi="Times New Roman"/>
        </w:rPr>
        <w:t>ей Е.</w:t>
      </w:r>
      <w:r w:rsidR="00906203" w:rsidRPr="0086463E">
        <w:rPr>
          <w:rFonts w:ascii="Times New Roman" w:hAnsi="Times New Roman"/>
        </w:rPr>
        <w:t xml:space="preserve"> </w:t>
      </w:r>
      <w:r w:rsidR="00F67050" w:rsidRPr="0086463E">
        <w:rPr>
          <w:rFonts w:ascii="Times New Roman" w:hAnsi="Times New Roman"/>
        </w:rPr>
        <w:t xml:space="preserve">Фесенко называет человека и </w:t>
      </w:r>
      <w:r w:rsidR="00424BF7" w:rsidRPr="0086463E">
        <w:rPr>
          <w:rFonts w:ascii="Times New Roman" w:hAnsi="Times New Roman"/>
        </w:rPr>
        <w:t>объекты материального мира, знач</w:t>
      </w:r>
      <w:r w:rsidR="00F67050" w:rsidRPr="0086463E">
        <w:rPr>
          <w:rFonts w:ascii="Times New Roman" w:hAnsi="Times New Roman"/>
        </w:rPr>
        <w:t>имые</w:t>
      </w:r>
      <w:r w:rsidR="00424BF7" w:rsidRPr="0086463E">
        <w:rPr>
          <w:rFonts w:ascii="Times New Roman" w:hAnsi="Times New Roman"/>
        </w:rPr>
        <w:t xml:space="preserve"> для отдельных лиц, социальных групп и общества в целом</w:t>
      </w:r>
      <w:r w:rsidR="00AE2784" w:rsidRPr="0086463E">
        <w:rPr>
          <w:rFonts w:ascii="Times New Roman" w:hAnsi="Times New Roman"/>
        </w:rPr>
        <w:t>.</w:t>
      </w:r>
      <w:r w:rsidR="00424BF7" w:rsidRPr="0086463E">
        <w:rPr>
          <w:rFonts w:ascii="Times New Roman" w:hAnsi="Times New Roman"/>
        </w:rPr>
        <w:t xml:space="preserve"> </w:t>
      </w:r>
      <w:r w:rsidR="00AE2784" w:rsidRPr="0086463E">
        <w:rPr>
          <w:rFonts w:ascii="Times New Roman" w:hAnsi="Times New Roman"/>
        </w:rPr>
        <w:t>П</w:t>
      </w:r>
      <w:r w:rsidR="00424BF7" w:rsidRPr="0086463E">
        <w:rPr>
          <w:rFonts w:ascii="Times New Roman" w:hAnsi="Times New Roman"/>
        </w:rPr>
        <w:t>реступ</w:t>
      </w:r>
      <w:r w:rsidR="00AE2784" w:rsidRPr="0086463E">
        <w:rPr>
          <w:rFonts w:ascii="Times New Roman" w:hAnsi="Times New Roman"/>
        </w:rPr>
        <w:t>ление</w:t>
      </w:r>
      <w:r w:rsidR="00424BF7" w:rsidRPr="0086463E">
        <w:rPr>
          <w:rFonts w:ascii="Times New Roman" w:hAnsi="Times New Roman"/>
        </w:rPr>
        <w:t xml:space="preserve">, направленное против этих важнейших ценностей, создает угрозу причинения или причиняет им вред. </w:t>
      </w:r>
      <w:r w:rsidR="00AE2784" w:rsidRPr="0086463E">
        <w:rPr>
          <w:rFonts w:ascii="Times New Roman" w:hAnsi="Times New Roman"/>
        </w:rPr>
        <w:t>«</w:t>
      </w:r>
      <w:r w:rsidR="00424BF7" w:rsidRPr="0086463E">
        <w:rPr>
          <w:rFonts w:ascii="Times New Roman" w:hAnsi="Times New Roman"/>
        </w:rPr>
        <w:t>Именно поэтому указанные ценности и выступают в качестве объекта преступления»</w:t>
      </w:r>
      <w:r w:rsidR="00424BF7" w:rsidRPr="0086463E">
        <w:rPr>
          <w:rFonts w:ascii="Times New Roman" w:hAnsi="Times New Roman" w:cs="Times New Roman"/>
          <w:color w:val="000000"/>
        </w:rPr>
        <w:t xml:space="preserve"> [1</w:t>
      </w:r>
      <w:r w:rsidR="00A347D6" w:rsidRPr="0086463E">
        <w:rPr>
          <w:rFonts w:ascii="Times New Roman" w:hAnsi="Times New Roman" w:cs="Times New Roman"/>
          <w:color w:val="000000"/>
        </w:rPr>
        <w:t>0</w:t>
      </w:r>
      <w:r w:rsidR="00F352F5" w:rsidRPr="0086463E">
        <w:rPr>
          <w:rFonts w:ascii="Times New Roman" w:hAnsi="Times New Roman" w:cs="Times New Roman"/>
          <w:color w:val="000000"/>
        </w:rPr>
        <w:t>;</w:t>
      </w:r>
      <w:r w:rsidR="00424BF7" w:rsidRPr="0086463E">
        <w:rPr>
          <w:rFonts w:ascii="Times New Roman" w:hAnsi="Times New Roman" w:cs="Times New Roman"/>
          <w:color w:val="000000"/>
        </w:rPr>
        <w:t xml:space="preserve"> 72]</w:t>
      </w:r>
      <w:r w:rsidR="00424BF7" w:rsidRPr="0086463E">
        <w:rPr>
          <w:rFonts w:ascii="Times New Roman" w:hAnsi="Times New Roman"/>
        </w:rPr>
        <w:t>.</w:t>
      </w:r>
    </w:p>
    <w:p w:rsidR="006E0483" w:rsidRPr="0086463E" w:rsidRDefault="00AE2784" w:rsidP="007A7516">
      <w:pPr>
        <w:spacing w:after="0" w:line="240" w:lineRule="auto"/>
        <w:ind w:firstLine="454"/>
        <w:jc w:val="both"/>
        <w:rPr>
          <w:rFonts w:ascii="Times New Roman" w:hAnsi="Times New Roman"/>
        </w:rPr>
      </w:pPr>
      <w:r w:rsidRPr="0086463E">
        <w:rPr>
          <w:rFonts w:ascii="Times New Roman" w:hAnsi="Times New Roman"/>
        </w:rPr>
        <w:t>О</w:t>
      </w:r>
      <w:r w:rsidR="006E0483" w:rsidRPr="0086463E">
        <w:rPr>
          <w:rFonts w:ascii="Times New Roman" w:hAnsi="Times New Roman"/>
        </w:rPr>
        <w:t>собенность позиции Е.</w:t>
      </w:r>
      <w:r w:rsidR="00906203" w:rsidRPr="0086463E">
        <w:rPr>
          <w:rFonts w:ascii="Times New Roman" w:hAnsi="Times New Roman"/>
        </w:rPr>
        <w:t xml:space="preserve"> </w:t>
      </w:r>
      <w:r w:rsidR="00D938A1" w:rsidRPr="0086463E">
        <w:rPr>
          <w:rFonts w:ascii="Times New Roman" w:hAnsi="Times New Roman"/>
        </w:rPr>
        <w:t xml:space="preserve">Фесенко в </w:t>
      </w:r>
      <w:r w:rsidR="00017C17" w:rsidRPr="0086463E">
        <w:rPr>
          <w:rFonts w:ascii="Times New Roman" w:hAnsi="Times New Roman"/>
        </w:rPr>
        <w:t>признании человека</w:t>
      </w:r>
      <w:r w:rsidR="00D938A1" w:rsidRPr="0086463E">
        <w:rPr>
          <w:rFonts w:ascii="Times New Roman" w:hAnsi="Times New Roman"/>
        </w:rPr>
        <w:t xml:space="preserve"> одной из ценностей, являющ</w:t>
      </w:r>
      <w:r w:rsidR="00017C17" w:rsidRPr="0086463E">
        <w:rPr>
          <w:rFonts w:ascii="Times New Roman" w:hAnsi="Times New Roman"/>
        </w:rPr>
        <w:t>ей</w:t>
      </w:r>
      <w:r w:rsidR="00D938A1" w:rsidRPr="0086463E">
        <w:rPr>
          <w:rFonts w:ascii="Times New Roman" w:hAnsi="Times New Roman"/>
        </w:rPr>
        <w:t>ся объектом преступления. Эт</w:t>
      </w:r>
      <w:r w:rsidR="00017C17" w:rsidRPr="0086463E">
        <w:rPr>
          <w:rFonts w:ascii="Times New Roman" w:hAnsi="Times New Roman"/>
        </w:rPr>
        <w:t>а идея</w:t>
      </w:r>
      <w:r w:rsidR="00D938A1" w:rsidRPr="0086463E">
        <w:rPr>
          <w:rFonts w:ascii="Times New Roman" w:hAnsi="Times New Roman"/>
        </w:rPr>
        <w:t xml:space="preserve"> </w:t>
      </w:r>
      <w:r w:rsidR="00A57E2D" w:rsidRPr="0086463E">
        <w:rPr>
          <w:rFonts w:ascii="Times New Roman" w:hAnsi="Times New Roman"/>
        </w:rPr>
        <w:t xml:space="preserve"> ранее представлен</w:t>
      </w:r>
      <w:r w:rsidR="00017C17" w:rsidRPr="0086463E">
        <w:rPr>
          <w:rFonts w:ascii="Times New Roman" w:hAnsi="Times New Roman"/>
        </w:rPr>
        <w:t>а</w:t>
      </w:r>
      <w:r w:rsidR="00A57E2D" w:rsidRPr="0086463E">
        <w:rPr>
          <w:rFonts w:ascii="Times New Roman" w:hAnsi="Times New Roman"/>
        </w:rPr>
        <w:t xml:space="preserve"> в научном исследовании Г.П.</w:t>
      </w:r>
      <w:r w:rsidR="00906203" w:rsidRPr="0086463E">
        <w:rPr>
          <w:rFonts w:ascii="Times New Roman" w:hAnsi="Times New Roman"/>
        </w:rPr>
        <w:t xml:space="preserve"> </w:t>
      </w:r>
      <w:r w:rsidR="00A57E2D" w:rsidRPr="0086463E">
        <w:rPr>
          <w:rFonts w:ascii="Times New Roman" w:hAnsi="Times New Roman"/>
        </w:rPr>
        <w:t>Новоселова</w:t>
      </w:r>
      <w:r w:rsidR="00017C17" w:rsidRPr="0086463E">
        <w:rPr>
          <w:rFonts w:ascii="Times New Roman" w:hAnsi="Times New Roman"/>
        </w:rPr>
        <w:t xml:space="preserve">, который при </w:t>
      </w:r>
      <w:r w:rsidR="004B64CD" w:rsidRPr="0086463E">
        <w:rPr>
          <w:rFonts w:ascii="Times New Roman" w:hAnsi="Times New Roman"/>
        </w:rPr>
        <w:t>любо</w:t>
      </w:r>
      <w:r w:rsidR="00295889" w:rsidRPr="0086463E">
        <w:rPr>
          <w:rFonts w:ascii="Times New Roman" w:hAnsi="Times New Roman"/>
        </w:rPr>
        <w:t>м</w:t>
      </w:r>
      <w:r w:rsidR="004B64CD" w:rsidRPr="0086463E">
        <w:rPr>
          <w:rFonts w:ascii="Times New Roman" w:hAnsi="Times New Roman"/>
        </w:rPr>
        <w:t xml:space="preserve"> посягательств</w:t>
      </w:r>
      <w:r w:rsidR="00295889" w:rsidRPr="0086463E">
        <w:rPr>
          <w:rFonts w:ascii="Times New Roman" w:hAnsi="Times New Roman"/>
        </w:rPr>
        <w:t xml:space="preserve">е в качестве объекта </w:t>
      </w:r>
      <w:r w:rsidR="00017C17" w:rsidRPr="0086463E">
        <w:rPr>
          <w:rFonts w:ascii="Times New Roman" w:hAnsi="Times New Roman"/>
        </w:rPr>
        <w:t xml:space="preserve">рассматривал </w:t>
      </w:r>
      <w:r w:rsidR="004B64CD" w:rsidRPr="0086463E">
        <w:rPr>
          <w:rFonts w:ascii="Times New Roman" w:hAnsi="Times New Roman"/>
        </w:rPr>
        <w:t>человек</w:t>
      </w:r>
      <w:r w:rsidR="00017C17" w:rsidRPr="0086463E">
        <w:rPr>
          <w:rFonts w:ascii="Times New Roman" w:hAnsi="Times New Roman"/>
        </w:rPr>
        <w:t>а</w:t>
      </w:r>
      <w:r w:rsidR="004B64CD" w:rsidRPr="0086463E">
        <w:rPr>
          <w:rFonts w:ascii="Times New Roman" w:hAnsi="Times New Roman"/>
        </w:rPr>
        <w:t>. Страдания физические лица испытывают не только в случае посягательства на их неотчуждаемое личное неимущественное право, но и тогда, когда похищается, уничтожается или повреждается их имущество.</w:t>
      </w:r>
      <w:r w:rsidR="00424BF7" w:rsidRPr="0086463E">
        <w:rPr>
          <w:rFonts w:ascii="Times New Roman" w:hAnsi="Times New Roman"/>
        </w:rPr>
        <w:t xml:space="preserve"> </w:t>
      </w:r>
      <w:r w:rsidR="00863EDA" w:rsidRPr="0086463E">
        <w:rPr>
          <w:rFonts w:ascii="Times New Roman" w:hAnsi="Times New Roman"/>
        </w:rPr>
        <w:t>Всякий раз, как в уголовном законе говорится о преступных последствиях для человека, гражданина, потребителя и т.п., имеется в виду причинение вреда (нанесение ущерба) конкретным индивидам. Решение вопроса не может быть другим и в отношении преступлений, в которых в качестве обязательного их признака предусматривается причинение вреда обществу или отдельным организациям. Особенность такого рода преступлений в том, что ими наносится</w:t>
      </w:r>
      <w:r w:rsidR="00424BF7" w:rsidRPr="0086463E">
        <w:rPr>
          <w:rFonts w:ascii="Times New Roman" w:hAnsi="Times New Roman"/>
        </w:rPr>
        <w:t xml:space="preserve"> </w:t>
      </w:r>
      <w:r w:rsidR="00863EDA" w:rsidRPr="0086463E">
        <w:rPr>
          <w:rFonts w:ascii="Times New Roman" w:hAnsi="Times New Roman"/>
        </w:rPr>
        <w:t>ущерб или создается угроза его нанесения некоторому множеству лиц, круг которых не всегда возможно установить в каждом отдельном случае как в правоприменительной, так и законотворческой деятельности</w:t>
      </w:r>
      <w:r w:rsidR="00017C17" w:rsidRPr="0086463E">
        <w:rPr>
          <w:rFonts w:ascii="Times New Roman" w:hAnsi="Times New Roman"/>
        </w:rPr>
        <w:t xml:space="preserve"> </w:t>
      </w:r>
      <w:r w:rsidR="00E55BAD" w:rsidRPr="0086463E">
        <w:rPr>
          <w:rFonts w:ascii="Times New Roman" w:hAnsi="Times New Roman" w:cs="Times New Roman"/>
          <w:color w:val="000000"/>
        </w:rPr>
        <w:t>[1</w:t>
      </w:r>
      <w:r w:rsidR="00A347D6" w:rsidRPr="0086463E">
        <w:rPr>
          <w:rFonts w:ascii="Times New Roman" w:hAnsi="Times New Roman" w:cs="Times New Roman"/>
          <w:color w:val="000000"/>
        </w:rPr>
        <w:t>1</w:t>
      </w:r>
      <w:r w:rsidR="00F352F5" w:rsidRPr="0086463E">
        <w:rPr>
          <w:rFonts w:ascii="Times New Roman" w:hAnsi="Times New Roman" w:cs="Times New Roman"/>
          <w:color w:val="000000"/>
        </w:rPr>
        <w:t xml:space="preserve">; </w:t>
      </w:r>
      <w:r w:rsidR="00E55BAD" w:rsidRPr="0086463E">
        <w:rPr>
          <w:rFonts w:ascii="Times New Roman" w:hAnsi="Times New Roman" w:cs="Times New Roman"/>
          <w:color w:val="000000"/>
        </w:rPr>
        <w:t>51].</w:t>
      </w:r>
      <w:r w:rsidR="00863EDA" w:rsidRPr="0086463E">
        <w:rPr>
          <w:rFonts w:ascii="Times New Roman" w:hAnsi="Times New Roman"/>
        </w:rPr>
        <w:t xml:space="preserve"> </w:t>
      </w:r>
    </w:p>
    <w:p w:rsidR="00256ACF" w:rsidRPr="0086463E" w:rsidRDefault="008C2D66" w:rsidP="007A7516">
      <w:pPr>
        <w:spacing w:after="0" w:line="240" w:lineRule="auto"/>
        <w:ind w:firstLine="454"/>
        <w:jc w:val="both"/>
        <w:rPr>
          <w:rFonts w:ascii="Times New Roman" w:hAnsi="Times New Roman"/>
        </w:rPr>
      </w:pPr>
      <w:r w:rsidRPr="0086463E">
        <w:rPr>
          <w:rFonts w:ascii="Times New Roman" w:hAnsi="Times New Roman" w:cs="Times New Roman"/>
        </w:rPr>
        <w:t>Криминалистика</w:t>
      </w:r>
      <w:r w:rsidR="006E0483" w:rsidRPr="0086463E">
        <w:rPr>
          <w:rFonts w:ascii="Times New Roman" w:hAnsi="Times New Roman" w:cs="Times New Roman"/>
        </w:rPr>
        <w:t>,</w:t>
      </w:r>
      <w:r w:rsidRPr="0086463E">
        <w:rPr>
          <w:rFonts w:ascii="Times New Roman" w:hAnsi="Times New Roman" w:cs="Times New Roman"/>
        </w:rPr>
        <w:t xml:space="preserve"> являясь наукой «о реальностях уголовного права» </w:t>
      </w:r>
      <w:r w:rsidRPr="0086463E">
        <w:rPr>
          <w:rFonts w:ascii="Times New Roman" w:hAnsi="Times New Roman" w:cs="Times New Roman"/>
          <w:color w:val="000000"/>
        </w:rPr>
        <w:t>[</w:t>
      </w:r>
      <w:r w:rsidR="00A11461" w:rsidRPr="0086463E">
        <w:rPr>
          <w:rFonts w:ascii="Times New Roman" w:hAnsi="Times New Roman" w:cs="Times New Roman"/>
          <w:color w:val="000000"/>
        </w:rPr>
        <w:t>1</w:t>
      </w:r>
      <w:r w:rsidR="00A347D6" w:rsidRPr="0086463E">
        <w:rPr>
          <w:rFonts w:ascii="Times New Roman" w:hAnsi="Times New Roman" w:cs="Times New Roman"/>
          <w:color w:val="000000"/>
        </w:rPr>
        <w:t>2</w:t>
      </w:r>
      <w:r w:rsidR="00F352F5" w:rsidRPr="0086463E">
        <w:rPr>
          <w:rFonts w:ascii="Times New Roman" w:hAnsi="Times New Roman" w:cs="Times New Roman"/>
          <w:color w:val="000000"/>
        </w:rPr>
        <w:t xml:space="preserve">; </w:t>
      </w:r>
      <w:r w:rsidR="00A11461" w:rsidRPr="0086463E">
        <w:rPr>
          <w:rFonts w:ascii="Times New Roman" w:hAnsi="Times New Roman" w:cs="Times New Roman"/>
          <w:color w:val="000000"/>
        </w:rPr>
        <w:t>109</w:t>
      </w:r>
      <w:r w:rsidRPr="0086463E">
        <w:rPr>
          <w:rFonts w:ascii="Times New Roman" w:hAnsi="Times New Roman" w:cs="Times New Roman"/>
          <w:color w:val="000000"/>
        </w:rPr>
        <w:t>]</w:t>
      </w:r>
      <w:r w:rsidR="006E0483" w:rsidRPr="0086463E">
        <w:rPr>
          <w:rFonts w:ascii="Times New Roman" w:hAnsi="Times New Roman" w:cs="Times New Roman"/>
          <w:color w:val="000000"/>
        </w:rPr>
        <w:t>,</w:t>
      </w:r>
      <w:r w:rsidR="006E675A" w:rsidRPr="0086463E">
        <w:rPr>
          <w:rFonts w:ascii="Times New Roman" w:hAnsi="Times New Roman" w:cs="Times New Roman"/>
          <w:color w:val="000000"/>
        </w:rPr>
        <w:t xml:space="preserve"> </w:t>
      </w:r>
      <w:r w:rsidRPr="0086463E">
        <w:rPr>
          <w:rFonts w:ascii="Times New Roman" w:hAnsi="Times New Roman" w:cs="Times New Roman"/>
        </w:rPr>
        <w:t>рассматривает любое преступное деяние как систем</w:t>
      </w:r>
      <w:r w:rsidR="006E675A" w:rsidRPr="0086463E">
        <w:rPr>
          <w:rFonts w:ascii="Times New Roman" w:hAnsi="Times New Roman" w:cs="Times New Roman"/>
        </w:rPr>
        <w:t xml:space="preserve">у </w:t>
      </w:r>
      <w:r w:rsidR="006E675A" w:rsidRPr="0086463E">
        <w:rPr>
          <w:rFonts w:ascii="Times New Roman" w:hAnsi="Times New Roman" w:cs="Times New Roman"/>
          <w:color w:val="000000"/>
        </w:rPr>
        <w:t>[</w:t>
      </w:r>
      <w:r w:rsidR="00A11461" w:rsidRPr="0086463E">
        <w:rPr>
          <w:rFonts w:ascii="Times New Roman" w:hAnsi="Times New Roman" w:cs="Times New Roman"/>
          <w:color w:val="000000"/>
        </w:rPr>
        <w:t>1</w:t>
      </w:r>
      <w:r w:rsidR="00A347D6" w:rsidRPr="0086463E">
        <w:rPr>
          <w:rFonts w:ascii="Times New Roman" w:hAnsi="Times New Roman" w:cs="Times New Roman"/>
          <w:color w:val="000000"/>
        </w:rPr>
        <w:t>3</w:t>
      </w:r>
      <w:r w:rsidR="00F352F5" w:rsidRPr="0086463E">
        <w:rPr>
          <w:rFonts w:ascii="Times New Roman" w:hAnsi="Times New Roman" w:cs="Times New Roman"/>
          <w:color w:val="000000"/>
        </w:rPr>
        <w:t>;</w:t>
      </w:r>
      <w:r w:rsidR="006E675A" w:rsidRPr="0086463E">
        <w:rPr>
          <w:rFonts w:ascii="Times New Roman" w:hAnsi="Times New Roman" w:cs="Times New Roman"/>
          <w:color w:val="000000"/>
        </w:rPr>
        <w:t xml:space="preserve"> </w:t>
      </w:r>
      <w:r w:rsidR="006E0483" w:rsidRPr="0086463E">
        <w:rPr>
          <w:rFonts w:ascii="Times New Roman" w:hAnsi="Times New Roman" w:cs="Times New Roman"/>
          <w:color w:val="000000"/>
        </w:rPr>
        <w:t>71</w:t>
      </w:r>
      <w:r w:rsidR="006E675A" w:rsidRPr="0086463E">
        <w:rPr>
          <w:rFonts w:ascii="Times New Roman" w:hAnsi="Times New Roman" w:cs="Times New Roman"/>
          <w:color w:val="000000"/>
        </w:rPr>
        <w:t>]</w:t>
      </w:r>
      <w:r w:rsidR="006E675A" w:rsidRPr="0086463E">
        <w:rPr>
          <w:rFonts w:ascii="Times New Roman" w:hAnsi="Times New Roman" w:cs="Times New Roman"/>
        </w:rPr>
        <w:t>, структура которой</w:t>
      </w:r>
      <w:r w:rsidRPr="0086463E">
        <w:rPr>
          <w:rFonts w:ascii="Times New Roman" w:hAnsi="Times New Roman" w:cs="Times New Roman"/>
        </w:rPr>
        <w:t xml:space="preserve"> образован</w:t>
      </w:r>
      <w:r w:rsidR="006E675A" w:rsidRPr="0086463E">
        <w:rPr>
          <w:rFonts w:ascii="Times New Roman" w:hAnsi="Times New Roman" w:cs="Times New Roman"/>
        </w:rPr>
        <w:t xml:space="preserve">а материальными элементами. </w:t>
      </w:r>
      <w:r w:rsidR="00256ACF" w:rsidRPr="0086463E">
        <w:rPr>
          <w:rFonts w:ascii="Times New Roman" w:hAnsi="Times New Roman"/>
        </w:rPr>
        <w:t xml:space="preserve">В </w:t>
      </w:r>
      <w:r w:rsidR="00295889" w:rsidRPr="0086463E">
        <w:rPr>
          <w:rFonts w:ascii="Times New Roman" w:hAnsi="Times New Roman"/>
        </w:rPr>
        <w:t xml:space="preserve">их </w:t>
      </w:r>
      <w:r w:rsidR="00256ACF" w:rsidRPr="0086463E">
        <w:rPr>
          <w:rFonts w:ascii="Times New Roman" w:hAnsi="Times New Roman"/>
        </w:rPr>
        <w:t>числе можно назвать: объект, предмет, средство преступного посягательства и предмет преступления</w:t>
      </w:r>
      <w:r w:rsidR="006E675A" w:rsidRPr="0086463E">
        <w:rPr>
          <w:rFonts w:ascii="Times New Roman" w:hAnsi="Times New Roman"/>
        </w:rPr>
        <w:t xml:space="preserve"> </w:t>
      </w:r>
      <w:r w:rsidR="006E675A" w:rsidRPr="0086463E">
        <w:rPr>
          <w:rFonts w:ascii="Times New Roman" w:hAnsi="Times New Roman" w:cs="Times New Roman"/>
          <w:color w:val="000000"/>
        </w:rPr>
        <w:t>[</w:t>
      </w:r>
      <w:r w:rsidR="00A11461" w:rsidRPr="0086463E">
        <w:rPr>
          <w:rFonts w:ascii="Times New Roman" w:hAnsi="Times New Roman" w:cs="Times New Roman"/>
          <w:color w:val="000000"/>
        </w:rPr>
        <w:t>1</w:t>
      </w:r>
      <w:r w:rsidR="003E15AA" w:rsidRPr="0086463E">
        <w:rPr>
          <w:rFonts w:ascii="Times New Roman" w:hAnsi="Times New Roman" w:cs="Times New Roman"/>
          <w:color w:val="000000"/>
        </w:rPr>
        <w:t>4</w:t>
      </w:r>
      <w:r w:rsidR="00F352F5" w:rsidRPr="0086463E">
        <w:rPr>
          <w:rFonts w:ascii="Times New Roman" w:hAnsi="Times New Roman" w:cs="Times New Roman"/>
          <w:color w:val="000000"/>
        </w:rPr>
        <w:t>;</w:t>
      </w:r>
      <w:r w:rsidR="006E675A" w:rsidRPr="0086463E">
        <w:rPr>
          <w:rFonts w:ascii="Times New Roman" w:hAnsi="Times New Roman" w:cs="Times New Roman"/>
          <w:color w:val="000000"/>
        </w:rPr>
        <w:t xml:space="preserve"> 48]</w:t>
      </w:r>
      <w:r w:rsidR="00256ACF" w:rsidRPr="0086463E">
        <w:rPr>
          <w:rFonts w:ascii="Times New Roman" w:hAnsi="Times New Roman"/>
        </w:rPr>
        <w:t>.</w:t>
      </w:r>
    </w:p>
    <w:p w:rsidR="00EA4B60" w:rsidRPr="0086463E" w:rsidRDefault="00746DD6" w:rsidP="007A7516">
      <w:pPr>
        <w:spacing w:after="0" w:line="240" w:lineRule="auto"/>
        <w:ind w:firstLine="454"/>
        <w:jc w:val="both"/>
        <w:rPr>
          <w:rFonts w:ascii="Times New Roman" w:hAnsi="Times New Roman"/>
        </w:rPr>
      </w:pPr>
      <w:r w:rsidRPr="0086463E">
        <w:rPr>
          <w:rFonts w:ascii="Times New Roman" w:hAnsi="Times New Roman"/>
        </w:rPr>
        <w:t xml:space="preserve">Объект преступного посягательства как элемент </w:t>
      </w:r>
      <w:r w:rsidR="00295889" w:rsidRPr="0086463E">
        <w:rPr>
          <w:rFonts w:ascii="Times New Roman" w:hAnsi="Times New Roman"/>
        </w:rPr>
        <w:t>криминалистической (</w:t>
      </w:r>
      <w:r w:rsidRPr="0086463E">
        <w:rPr>
          <w:rFonts w:ascii="Times New Roman" w:hAnsi="Times New Roman"/>
        </w:rPr>
        <w:t>материальной</w:t>
      </w:r>
      <w:r w:rsidR="00295889" w:rsidRPr="0086463E">
        <w:rPr>
          <w:rFonts w:ascii="Times New Roman" w:hAnsi="Times New Roman"/>
        </w:rPr>
        <w:t>)</w:t>
      </w:r>
      <w:r w:rsidRPr="0086463E">
        <w:rPr>
          <w:rFonts w:ascii="Times New Roman" w:hAnsi="Times New Roman"/>
        </w:rPr>
        <w:t xml:space="preserve"> структуры преступления существенно отличается от соответствующего уголовно-правового элемента состава преступления. </w:t>
      </w:r>
      <w:r w:rsidR="004B76AA" w:rsidRPr="0086463E">
        <w:rPr>
          <w:rFonts w:ascii="Times New Roman" w:hAnsi="Times New Roman"/>
        </w:rPr>
        <w:t xml:space="preserve">В теории </w:t>
      </w:r>
      <w:r w:rsidR="006E675A" w:rsidRPr="0086463E">
        <w:rPr>
          <w:rFonts w:ascii="Times New Roman" w:hAnsi="Times New Roman"/>
        </w:rPr>
        <w:t xml:space="preserve">и практике отечественного </w:t>
      </w:r>
      <w:r w:rsidR="004B76AA" w:rsidRPr="0086463E">
        <w:rPr>
          <w:rFonts w:ascii="Times New Roman" w:hAnsi="Times New Roman"/>
        </w:rPr>
        <w:t xml:space="preserve">уголовного права до сих пор </w:t>
      </w:r>
      <w:r w:rsidR="006E675A" w:rsidRPr="0086463E">
        <w:rPr>
          <w:rFonts w:ascii="Times New Roman" w:hAnsi="Times New Roman"/>
        </w:rPr>
        <w:t>в вопросе понимания содержания объекта посягательства используется концепция общественного отношения</w:t>
      </w:r>
      <w:r w:rsidR="00975D25" w:rsidRPr="0086463E">
        <w:rPr>
          <w:rFonts w:ascii="Times New Roman" w:hAnsi="Times New Roman"/>
        </w:rPr>
        <w:t>.</w:t>
      </w:r>
      <w:r w:rsidR="004B76AA" w:rsidRPr="0086463E">
        <w:rPr>
          <w:rFonts w:ascii="Times New Roman" w:hAnsi="Times New Roman"/>
        </w:rPr>
        <w:t xml:space="preserve"> </w:t>
      </w:r>
      <w:r w:rsidR="00EC5EB8" w:rsidRPr="0086463E">
        <w:rPr>
          <w:rFonts w:ascii="Times New Roman" w:hAnsi="Times New Roman"/>
        </w:rPr>
        <w:t>Данная концепция</w:t>
      </w:r>
      <w:r w:rsidR="00A07CCF" w:rsidRPr="0086463E">
        <w:rPr>
          <w:rFonts w:ascii="Times New Roman" w:hAnsi="Times New Roman"/>
        </w:rPr>
        <w:t xml:space="preserve"> не приемлема для рассмотрения объекта посягательства как равноценного понятия для уголовного права и криминалистики. Дело в том, что </w:t>
      </w:r>
      <w:r w:rsidR="00EA6F73" w:rsidRPr="0086463E">
        <w:rPr>
          <w:rFonts w:ascii="Times New Roman" w:hAnsi="Times New Roman"/>
        </w:rPr>
        <w:t xml:space="preserve">абстрактные по своей сути </w:t>
      </w:r>
      <w:r w:rsidR="00A07CCF" w:rsidRPr="0086463E">
        <w:rPr>
          <w:rFonts w:ascii="Times New Roman" w:hAnsi="Times New Roman"/>
        </w:rPr>
        <w:t>общественные отношения, социальные блага или человек</w:t>
      </w:r>
      <w:r w:rsidR="00EA6F73" w:rsidRPr="0086463E">
        <w:rPr>
          <w:rFonts w:ascii="Times New Roman" w:hAnsi="Times New Roman"/>
        </w:rPr>
        <w:t xml:space="preserve"> </w:t>
      </w:r>
      <w:r w:rsidR="00EA6F73" w:rsidRPr="0086463E">
        <w:rPr>
          <w:rFonts w:ascii="Times New Roman" w:hAnsi="Times New Roman" w:cs="Times New Roman"/>
          <w:color w:val="000000"/>
        </w:rPr>
        <w:t>[1</w:t>
      </w:r>
      <w:r w:rsidR="003E15AA" w:rsidRPr="0086463E">
        <w:rPr>
          <w:rFonts w:ascii="Times New Roman" w:hAnsi="Times New Roman" w:cs="Times New Roman"/>
          <w:color w:val="000000"/>
        </w:rPr>
        <w:t>5</w:t>
      </w:r>
      <w:r w:rsidR="00F352F5" w:rsidRPr="0086463E">
        <w:rPr>
          <w:rFonts w:ascii="Times New Roman" w:hAnsi="Times New Roman" w:cs="Times New Roman"/>
          <w:color w:val="000000"/>
        </w:rPr>
        <w:t>;</w:t>
      </w:r>
      <w:r w:rsidR="00EA6F73" w:rsidRPr="0086463E">
        <w:rPr>
          <w:rFonts w:ascii="Times New Roman" w:hAnsi="Times New Roman" w:cs="Times New Roman"/>
          <w:color w:val="000000"/>
        </w:rPr>
        <w:t xml:space="preserve"> 45]</w:t>
      </w:r>
      <w:r w:rsidR="00A07CCF" w:rsidRPr="0086463E">
        <w:rPr>
          <w:rFonts w:ascii="Times New Roman" w:hAnsi="Times New Roman"/>
        </w:rPr>
        <w:t xml:space="preserve">, составляющие содержание концепций уголовно-правового понятия объекта посягательства, не отражают систему следов, </w:t>
      </w:r>
      <w:r w:rsidR="00EA6F73" w:rsidRPr="0086463E">
        <w:rPr>
          <w:rFonts w:ascii="Times New Roman" w:hAnsi="Times New Roman"/>
        </w:rPr>
        <w:t>содержащих криминалистически значимую информацию о совершенном преступлении и ег</w:t>
      </w:r>
      <w:r w:rsidR="00A07CCF" w:rsidRPr="0086463E">
        <w:rPr>
          <w:rFonts w:ascii="Times New Roman" w:hAnsi="Times New Roman"/>
        </w:rPr>
        <w:t>о</w:t>
      </w:r>
      <w:r w:rsidR="00EA6F73" w:rsidRPr="0086463E">
        <w:rPr>
          <w:rFonts w:ascii="Times New Roman" w:hAnsi="Times New Roman"/>
        </w:rPr>
        <w:t xml:space="preserve"> элементах.</w:t>
      </w:r>
      <w:r w:rsidR="00A07CCF" w:rsidRPr="0086463E">
        <w:rPr>
          <w:rFonts w:ascii="Times New Roman" w:hAnsi="Times New Roman"/>
        </w:rPr>
        <w:t xml:space="preserve">  </w:t>
      </w:r>
      <w:r w:rsidR="004B76AA" w:rsidRPr="0086463E">
        <w:rPr>
          <w:rFonts w:ascii="Times New Roman" w:hAnsi="Times New Roman"/>
        </w:rPr>
        <w:t xml:space="preserve"> </w:t>
      </w:r>
    </w:p>
    <w:p w:rsidR="003E15AA" w:rsidRPr="0086463E" w:rsidRDefault="00FD38C0" w:rsidP="007A7516">
      <w:pPr>
        <w:spacing w:after="0" w:line="240" w:lineRule="auto"/>
        <w:ind w:firstLine="454"/>
        <w:jc w:val="both"/>
        <w:rPr>
          <w:rFonts w:ascii="Times New Roman" w:hAnsi="Times New Roman"/>
        </w:rPr>
      </w:pPr>
      <w:r w:rsidRPr="0086463E">
        <w:rPr>
          <w:rFonts w:ascii="Times New Roman" w:hAnsi="Times New Roman"/>
        </w:rPr>
        <w:t xml:space="preserve">Объект как элемент </w:t>
      </w:r>
      <w:r w:rsidR="00EC5EB8" w:rsidRPr="0086463E">
        <w:rPr>
          <w:rFonts w:ascii="Times New Roman" w:hAnsi="Times New Roman"/>
        </w:rPr>
        <w:t xml:space="preserve">криминалистической </w:t>
      </w:r>
      <w:r w:rsidRPr="0086463E">
        <w:rPr>
          <w:rFonts w:ascii="Times New Roman" w:hAnsi="Times New Roman"/>
        </w:rPr>
        <w:t xml:space="preserve">структуры преступления можно представить в виде </w:t>
      </w:r>
      <w:r w:rsidR="00456CFD" w:rsidRPr="0086463E">
        <w:rPr>
          <w:rFonts w:ascii="Times New Roman" w:hAnsi="Times New Roman"/>
        </w:rPr>
        <w:t xml:space="preserve">материальной </w:t>
      </w:r>
      <w:r w:rsidR="00DE0416" w:rsidRPr="0086463E">
        <w:rPr>
          <w:rFonts w:ascii="Times New Roman" w:hAnsi="Times New Roman"/>
        </w:rPr>
        <w:t xml:space="preserve">совокупности или </w:t>
      </w:r>
      <w:r w:rsidRPr="0086463E">
        <w:rPr>
          <w:rFonts w:ascii="Times New Roman" w:hAnsi="Times New Roman"/>
        </w:rPr>
        <w:t>систем</w:t>
      </w:r>
      <w:r w:rsidR="00DE0416" w:rsidRPr="0086463E">
        <w:rPr>
          <w:rFonts w:ascii="Times New Roman" w:hAnsi="Times New Roman"/>
        </w:rPr>
        <w:t>ного образования</w:t>
      </w:r>
      <w:r w:rsidRPr="0086463E">
        <w:rPr>
          <w:rFonts w:ascii="Times New Roman" w:hAnsi="Times New Roman"/>
        </w:rPr>
        <w:t>,</w:t>
      </w:r>
      <w:r w:rsidR="00456CFD" w:rsidRPr="0086463E">
        <w:rPr>
          <w:rFonts w:ascii="Times New Roman" w:hAnsi="Times New Roman"/>
        </w:rPr>
        <w:t xml:space="preserve"> на которые оказывается непосредственное </w:t>
      </w:r>
      <w:r w:rsidR="00D27B01" w:rsidRPr="0086463E">
        <w:rPr>
          <w:rFonts w:ascii="Times New Roman" w:hAnsi="Times New Roman"/>
        </w:rPr>
        <w:t xml:space="preserve">или опосредованное </w:t>
      </w:r>
      <w:r w:rsidR="00456CFD" w:rsidRPr="0086463E">
        <w:rPr>
          <w:rFonts w:ascii="Times New Roman" w:hAnsi="Times New Roman"/>
        </w:rPr>
        <w:t>воздействие,</w:t>
      </w:r>
      <w:r w:rsidRPr="0086463E">
        <w:rPr>
          <w:rFonts w:ascii="Times New Roman" w:hAnsi="Times New Roman"/>
        </w:rPr>
        <w:t xml:space="preserve"> </w:t>
      </w:r>
      <w:r w:rsidR="00DE0416" w:rsidRPr="0086463E">
        <w:rPr>
          <w:rFonts w:ascii="Times New Roman" w:hAnsi="Times New Roman"/>
        </w:rPr>
        <w:t>од</w:t>
      </w:r>
      <w:r w:rsidR="0064086C" w:rsidRPr="0086463E">
        <w:rPr>
          <w:rFonts w:ascii="Times New Roman" w:hAnsi="Times New Roman"/>
        </w:rPr>
        <w:t>н</w:t>
      </w:r>
      <w:r w:rsidR="00DE0416" w:rsidRPr="0086463E">
        <w:rPr>
          <w:rFonts w:ascii="Times New Roman" w:hAnsi="Times New Roman"/>
        </w:rPr>
        <w:t>а</w:t>
      </w:r>
      <w:r w:rsidR="0064086C" w:rsidRPr="0086463E">
        <w:rPr>
          <w:rFonts w:ascii="Times New Roman" w:hAnsi="Times New Roman"/>
        </w:rPr>
        <w:t xml:space="preserve"> или несколько составляющих </w:t>
      </w:r>
      <w:r w:rsidR="00DE0416" w:rsidRPr="0086463E">
        <w:rPr>
          <w:rFonts w:ascii="Times New Roman" w:hAnsi="Times New Roman"/>
        </w:rPr>
        <w:t>их частей</w:t>
      </w:r>
      <w:r w:rsidR="0064086C" w:rsidRPr="0086463E">
        <w:rPr>
          <w:rFonts w:ascii="Times New Roman" w:hAnsi="Times New Roman"/>
        </w:rPr>
        <w:t xml:space="preserve"> </w:t>
      </w:r>
      <w:r w:rsidR="00A8048B" w:rsidRPr="0086463E">
        <w:rPr>
          <w:rFonts w:ascii="Times New Roman" w:hAnsi="Times New Roman"/>
        </w:rPr>
        <w:t>мо</w:t>
      </w:r>
      <w:r w:rsidR="007362E1" w:rsidRPr="0086463E">
        <w:rPr>
          <w:rFonts w:ascii="Times New Roman" w:hAnsi="Times New Roman"/>
        </w:rPr>
        <w:t>гут</w:t>
      </w:r>
      <w:r w:rsidR="00A8048B" w:rsidRPr="0086463E">
        <w:rPr>
          <w:rFonts w:ascii="Times New Roman" w:hAnsi="Times New Roman"/>
        </w:rPr>
        <w:t xml:space="preserve"> </w:t>
      </w:r>
      <w:r w:rsidR="0064086C" w:rsidRPr="0086463E">
        <w:rPr>
          <w:rFonts w:ascii="Times New Roman" w:hAnsi="Times New Roman"/>
        </w:rPr>
        <w:t>определят</w:t>
      </w:r>
      <w:r w:rsidR="00A8048B" w:rsidRPr="0086463E">
        <w:rPr>
          <w:rFonts w:ascii="Times New Roman" w:hAnsi="Times New Roman"/>
        </w:rPr>
        <w:t>ь</w:t>
      </w:r>
      <w:r w:rsidR="0064086C" w:rsidRPr="0086463E">
        <w:rPr>
          <w:rFonts w:ascii="Times New Roman" w:hAnsi="Times New Roman"/>
        </w:rPr>
        <w:t xml:space="preserve"> </w:t>
      </w:r>
      <w:r w:rsidR="00F058F5" w:rsidRPr="0086463E">
        <w:rPr>
          <w:rFonts w:ascii="Times New Roman" w:hAnsi="Times New Roman"/>
        </w:rPr>
        <w:t>целевую направленность преступного деяния</w:t>
      </w:r>
      <w:r w:rsidR="0064086C" w:rsidRPr="0086463E">
        <w:rPr>
          <w:rFonts w:ascii="Times New Roman" w:hAnsi="Times New Roman"/>
        </w:rPr>
        <w:t>.</w:t>
      </w:r>
      <w:r w:rsidRPr="0086463E">
        <w:rPr>
          <w:rFonts w:ascii="Times New Roman" w:hAnsi="Times New Roman"/>
        </w:rPr>
        <w:t xml:space="preserve"> </w:t>
      </w:r>
      <w:r w:rsidR="0037266A" w:rsidRPr="0086463E">
        <w:rPr>
          <w:rFonts w:ascii="Times New Roman" w:hAnsi="Times New Roman"/>
        </w:rPr>
        <w:t>Н</w:t>
      </w:r>
      <w:r w:rsidR="007362E1" w:rsidRPr="0086463E">
        <w:rPr>
          <w:rFonts w:ascii="Times New Roman" w:hAnsi="Times New Roman"/>
        </w:rPr>
        <w:t xml:space="preserve">еобходимо иметь в виду, что сам по себе объект как единое целое </w:t>
      </w:r>
      <w:r w:rsidR="0037266A" w:rsidRPr="0086463E">
        <w:rPr>
          <w:rFonts w:ascii="Times New Roman" w:hAnsi="Times New Roman"/>
        </w:rPr>
        <w:t xml:space="preserve">так же </w:t>
      </w:r>
      <w:r w:rsidR="007362E1" w:rsidRPr="0086463E">
        <w:rPr>
          <w:rFonts w:ascii="Times New Roman" w:hAnsi="Times New Roman"/>
        </w:rPr>
        <w:t xml:space="preserve">может являться целью преступной деятельности. Это происходит в тех случаях, когда </w:t>
      </w:r>
      <w:r w:rsidR="003E15AA" w:rsidRPr="0086463E">
        <w:rPr>
          <w:rFonts w:ascii="Times New Roman" w:hAnsi="Times New Roman"/>
        </w:rPr>
        <w:t xml:space="preserve">вина субъекта преступления связана с </w:t>
      </w:r>
      <w:r w:rsidR="0037266A" w:rsidRPr="0086463E">
        <w:rPr>
          <w:rFonts w:ascii="Times New Roman" w:hAnsi="Times New Roman"/>
        </w:rPr>
        <w:t xml:space="preserve"> причинением объекту посягательства вреда. </w:t>
      </w:r>
    </w:p>
    <w:p w:rsidR="0076509E" w:rsidRPr="0086463E" w:rsidRDefault="0076509E" w:rsidP="007A7516">
      <w:pPr>
        <w:spacing w:after="0" w:line="240" w:lineRule="auto"/>
        <w:ind w:firstLine="454"/>
        <w:jc w:val="both"/>
        <w:rPr>
          <w:rFonts w:ascii="Times New Roman" w:hAnsi="Times New Roman"/>
        </w:rPr>
      </w:pPr>
      <w:r w:rsidRPr="0086463E">
        <w:rPr>
          <w:rFonts w:ascii="Times New Roman" w:hAnsi="Times New Roman"/>
        </w:rPr>
        <w:t xml:space="preserve">Объект преступного посягательства может быть простым и сложным, единым и множественным, </w:t>
      </w:r>
      <w:r w:rsidR="00EC5EB8" w:rsidRPr="0086463E">
        <w:rPr>
          <w:rFonts w:ascii="Times New Roman" w:hAnsi="Times New Roman"/>
        </w:rPr>
        <w:t xml:space="preserve">одно- и </w:t>
      </w:r>
      <w:r w:rsidRPr="0086463E">
        <w:rPr>
          <w:rFonts w:ascii="Times New Roman" w:hAnsi="Times New Roman"/>
        </w:rPr>
        <w:t>многоуровневым. Особенности объекта предопределяют специфику деятельности субъекта</w:t>
      </w:r>
      <w:r w:rsidR="00E150CA" w:rsidRPr="0086463E">
        <w:rPr>
          <w:rFonts w:ascii="Times New Roman" w:hAnsi="Times New Roman"/>
        </w:rPr>
        <w:t xml:space="preserve"> и механизм преступления, что, в итоге, сказывается на его следовой картине, следах-отражениях, той первооснове, на которой базируется вся криминалистическая деятельность </w:t>
      </w:r>
      <w:r w:rsidR="00E150CA" w:rsidRPr="0086463E">
        <w:rPr>
          <w:rFonts w:ascii="Times New Roman" w:hAnsi="Times New Roman" w:cs="Times New Roman"/>
          <w:color w:val="000000"/>
        </w:rPr>
        <w:t>[1</w:t>
      </w:r>
      <w:r w:rsidR="002678FD" w:rsidRPr="0086463E">
        <w:rPr>
          <w:rFonts w:ascii="Times New Roman" w:hAnsi="Times New Roman" w:cs="Times New Roman"/>
          <w:color w:val="000000"/>
        </w:rPr>
        <w:t>6</w:t>
      </w:r>
      <w:r w:rsidR="00F352F5" w:rsidRPr="0086463E">
        <w:rPr>
          <w:rFonts w:ascii="Times New Roman" w:hAnsi="Times New Roman" w:cs="Times New Roman"/>
          <w:color w:val="000000"/>
        </w:rPr>
        <w:t xml:space="preserve">; </w:t>
      </w:r>
      <w:r w:rsidR="00E150CA" w:rsidRPr="0086463E">
        <w:rPr>
          <w:rFonts w:ascii="Times New Roman" w:hAnsi="Times New Roman" w:cs="Times New Roman"/>
          <w:color w:val="000000"/>
        </w:rPr>
        <w:t>284]</w:t>
      </w:r>
      <w:r w:rsidR="00E150CA" w:rsidRPr="0086463E">
        <w:rPr>
          <w:rFonts w:ascii="Times New Roman" w:hAnsi="Times New Roman"/>
        </w:rPr>
        <w:t xml:space="preserve">.  </w:t>
      </w:r>
      <w:r w:rsidRPr="0086463E">
        <w:rPr>
          <w:rFonts w:ascii="Times New Roman" w:hAnsi="Times New Roman"/>
        </w:rPr>
        <w:t xml:space="preserve"> </w:t>
      </w:r>
    </w:p>
    <w:p w:rsidR="005B6CE3" w:rsidRPr="0086463E" w:rsidRDefault="005B6CE3" w:rsidP="007A7516">
      <w:pPr>
        <w:spacing w:after="0" w:line="240" w:lineRule="auto"/>
        <w:ind w:firstLine="454"/>
        <w:jc w:val="both"/>
        <w:rPr>
          <w:rFonts w:ascii="Times New Roman" w:hAnsi="Times New Roman"/>
        </w:rPr>
      </w:pPr>
      <w:r w:rsidRPr="0086463E">
        <w:rPr>
          <w:rFonts w:ascii="Times New Roman" w:hAnsi="Times New Roman"/>
        </w:rPr>
        <w:t>Объектами преступного посягательства являются человек (в единственном числе или группа людей), имущество (движимое и недвижимое), компьютерные и иные электронные системы, денежные средства и ценные бумаги, транспортные средства, предприятия и учреждения, фирмы, государственные органы.</w:t>
      </w:r>
      <w:r w:rsidR="00F90EC2" w:rsidRPr="0086463E">
        <w:rPr>
          <w:rFonts w:ascii="Times New Roman" w:hAnsi="Times New Roman"/>
        </w:rPr>
        <w:t xml:space="preserve"> Действия в отношении объекта могут быть связаны с причинением ему вреда</w:t>
      </w:r>
      <w:r w:rsidR="0067175F" w:rsidRPr="0086463E">
        <w:rPr>
          <w:rFonts w:ascii="Times New Roman" w:hAnsi="Times New Roman"/>
        </w:rPr>
        <w:t xml:space="preserve"> (ущерба)</w:t>
      </w:r>
      <w:r w:rsidR="00F90EC2" w:rsidRPr="0086463E">
        <w:rPr>
          <w:rFonts w:ascii="Times New Roman" w:hAnsi="Times New Roman"/>
        </w:rPr>
        <w:t>, так и без такового.</w:t>
      </w:r>
    </w:p>
    <w:p w:rsidR="00706C83" w:rsidRPr="0086463E" w:rsidRDefault="002678FD" w:rsidP="007A7516">
      <w:pPr>
        <w:spacing w:after="0" w:line="240" w:lineRule="auto"/>
        <w:ind w:firstLine="454"/>
        <w:jc w:val="both"/>
        <w:rPr>
          <w:rFonts w:ascii="Times New Roman" w:hAnsi="Times New Roman"/>
        </w:rPr>
      </w:pPr>
      <w:r w:rsidRPr="0086463E">
        <w:rPr>
          <w:rFonts w:ascii="Times New Roman" w:hAnsi="Times New Roman"/>
        </w:rPr>
        <w:t>Криминалистическое р</w:t>
      </w:r>
      <w:r w:rsidR="00706C83" w:rsidRPr="0086463E">
        <w:rPr>
          <w:rFonts w:ascii="Times New Roman" w:hAnsi="Times New Roman"/>
        </w:rPr>
        <w:t>ассм</w:t>
      </w:r>
      <w:r w:rsidRPr="0086463E">
        <w:rPr>
          <w:rFonts w:ascii="Times New Roman" w:hAnsi="Times New Roman"/>
        </w:rPr>
        <w:t>отрение</w:t>
      </w:r>
      <w:r w:rsidR="00706C83" w:rsidRPr="0086463E">
        <w:rPr>
          <w:rFonts w:ascii="Times New Roman" w:hAnsi="Times New Roman"/>
        </w:rPr>
        <w:t xml:space="preserve"> объекта посягательства</w:t>
      </w:r>
      <w:r w:rsidRPr="0086463E">
        <w:rPr>
          <w:rFonts w:ascii="Times New Roman" w:hAnsi="Times New Roman"/>
        </w:rPr>
        <w:t xml:space="preserve"> при</w:t>
      </w:r>
      <w:r w:rsidR="00706C83" w:rsidRPr="0086463E">
        <w:rPr>
          <w:rFonts w:ascii="Times New Roman" w:hAnsi="Times New Roman"/>
        </w:rPr>
        <w:t xml:space="preserve"> </w:t>
      </w:r>
      <w:r w:rsidR="008A1705" w:rsidRPr="0086463E">
        <w:rPr>
          <w:rFonts w:ascii="Times New Roman" w:hAnsi="Times New Roman"/>
        </w:rPr>
        <w:t>хищении путем злоупотребления</w:t>
      </w:r>
      <w:r w:rsidRPr="0086463E">
        <w:rPr>
          <w:rFonts w:ascii="Times New Roman" w:hAnsi="Times New Roman"/>
        </w:rPr>
        <w:t xml:space="preserve"> служебными полномочиями предполагает</w:t>
      </w:r>
      <w:r w:rsidR="00706C83" w:rsidRPr="0086463E">
        <w:rPr>
          <w:rFonts w:ascii="Times New Roman" w:hAnsi="Times New Roman"/>
        </w:rPr>
        <w:t xml:space="preserve"> прове</w:t>
      </w:r>
      <w:r w:rsidRPr="0086463E">
        <w:rPr>
          <w:rFonts w:ascii="Times New Roman" w:hAnsi="Times New Roman"/>
        </w:rPr>
        <w:t xml:space="preserve">дение криминалистического </w:t>
      </w:r>
      <w:r w:rsidR="00706C83" w:rsidRPr="0086463E">
        <w:rPr>
          <w:rFonts w:ascii="Times New Roman" w:hAnsi="Times New Roman"/>
        </w:rPr>
        <w:t>анализ</w:t>
      </w:r>
      <w:r w:rsidRPr="0086463E">
        <w:rPr>
          <w:rFonts w:ascii="Times New Roman" w:hAnsi="Times New Roman"/>
        </w:rPr>
        <w:t>а</w:t>
      </w:r>
      <w:r w:rsidR="00706C83" w:rsidRPr="0086463E">
        <w:rPr>
          <w:rFonts w:ascii="Times New Roman" w:hAnsi="Times New Roman"/>
        </w:rPr>
        <w:t xml:space="preserve"> </w:t>
      </w:r>
      <w:r w:rsidRPr="0086463E">
        <w:rPr>
          <w:rFonts w:ascii="Times New Roman" w:hAnsi="Times New Roman"/>
        </w:rPr>
        <w:t xml:space="preserve">его уголовно-правового </w:t>
      </w:r>
      <w:r w:rsidR="00706C83" w:rsidRPr="0086463E">
        <w:rPr>
          <w:rFonts w:ascii="Times New Roman" w:hAnsi="Times New Roman"/>
        </w:rPr>
        <w:t xml:space="preserve">состава. </w:t>
      </w:r>
    </w:p>
    <w:p w:rsidR="00706C83" w:rsidRPr="0086463E" w:rsidRDefault="00CB1908" w:rsidP="007A7516">
      <w:pPr>
        <w:spacing w:after="0" w:line="240" w:lineRule="auto"/>
        <w:ind w:firstLine="454"/>
        <w:jc w:val="both"/>
        <w:rPr>
          <w:rFonts w:ascii="Times New Roman" w:hAnsi="Times New Roman" w:cs="Times New Roman"/>
          <w:color w:val="000000"/>
        </w:rPr>
      </w:pPr>
      <w:r w:rsidRPr="0086463E">
        <w:rPr>
          <w:rFonts w:ascii="Times New Roman" w:hAnsi="Times New Roman" w:cs="Times New Roman"/>
          <w:color w:val="000000"/>
        </w:rPr>
        <w:t xml:space="preserve">В ст. </w:t>
      </w:r>
      <w:r w:rsidR="00337017" w:rsidRPr="0086463E">
        <w:rPr>
          <w:rFonts w:ascii="Times New Roman" w:hAnsi="Times New Roman" w:cs="Times New Roman"/>
          <w:color w:val="000000"/>
        </w:rPr>
        <w:t>210</w:t>
      </w:r>
      <w:r w:rsidRPr="0086463E">
        <w:rPr>
          <w:rFonts w:ascii="Times New Roman" w:hAnsi="Times New Roman" w:cs="Times New Roman"/>
          <w:color w:val="000000"/>
        </w:rPr>
        <w:t xml:space="preserve"> УК дается легальное определение </w:t>
      </w:r>
      <w:r w:rsidR="00337017" w:rsidRPr="0086463E">
        <w:rPr>
          <w:rFonts w:ascii="Times New Roman" w:hAnsi="Times New Roman" w:cs="Times New Roman"/>
          <w:color w:val="000000"/>
        </w:rPr>
        <w:t>х</w:t>
      </w:r>
      <w:r w:rsidR="00337017" w:rsidRPr="0086463E">
        <w:rPr>
          <w:rFonts w:ascii="Times New Roman" w:hAnsi="Times New Roman" w:cs="Times New Roman"/>
        </w:rPr>
        <w:t>ищени</w:t>
      </w:r>
      <w:r w:rsidR="008A1705" w:rsidRPr="0086463E">
        <w:rPr>
          <w:rFonts w:ascii="Times New Roman" w:hAnsi="Times New Roman" w:cs="Times New Roman"/>
        </w:rPr>
        <w:t>я</w:t>
      </w:r>
      <w:r w:rsidR="00337017" w:rsidRPr="0086463E">
        <w:rPr>
          <w:rFonts w:ascii="Times New Roman" w:hAnsi="Times New Roman" w:cs="Times New Roman"/>
        </w:rPr>
        <w:t xml:space="preserve"> путем злоупотребления служебными полномочиями</w:t>
      </w:r>
      <w:r w:rsidR="00337017" w:rsidRPr="0086463E">
        <w:rPr>
          <w:rFonts w:ascii="Times New Roman" w:hAnsi="Times New Roman" w:cs="Times New Roman"/>
          <w:color w:val="000000"/>
        </w:rPr>
        <w:t xml:space="preserve"> </w:t>
      </w:r>
      <w:r w:rsidRPr="0086463E">
        <w:rPr>
          <w:rFonts w:ascii="Times New Roman" w:hAnsi="Times New Roman" w:cs="Times New Roman"/>
          <w:color w:val="000000"/>
        </w:rPr>
        <w:t xml:space="preserve">– это  </w:t>
      </w:r>
      <w:r w:rsidR="008A1705" w:rsidRPr="0086463E">
        <w:rPr>
          <w:rFonts w:ascii="Times New Roman" w:hAnsi="Times New Roman" w:cs="Times New Roman"/>
          <w:color w:val="000000"/>
        </w:rPr>
        <w:t>завладение имуществом либо приобретение права на имущество, совершенные должностным лицом с использованием своих служебным полномочий</w:t>
      </w:r>
      <w:r w:rsidRPr="0086463E">
        <w:rPr>
          <w:rFonts w:ascii="Times New Roman" w:hAnsi="Times New Roman" w:cs="Times New Roman"/>
          <w:color w:val="000000"/>
        </w:rPr>
        <w:t>.</w:t>
      </w:r>
    </w:p>
    <w:p w:rsidR="003B5C4A" w:rsidRPr="0086463E" w:rsidRDefault="00955AEB"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 xml:space="preserve">Данное преступление совершается с использованием предоставленных должностному лицу служебных полномочий. Это объективное обстоятельство, которое в процессе расследования </w:t>
      </w:r>
      <w:r w:rsidR="00F61925" w:rsidRPr="0086463E">
        <w:rPr>
          <w:rFonts w:ascii="Times New Roman" w:hAnsi="Times New Roman" w:cs="Times New Roman"/>
        </w:rPr>
        <w:t xml:space="preserve">подлежит </w:t>
      </w:r>
      <w:r w:rsidRPr="0086463E">
        <w:rPr>
          <w:rFonts w:ascii="Times New Roman" w:hAnsi="Times New Roman" w:cs="Times New Roman"/>
        </w:rPr>
        <w:t>установлен</w:t>
      </w:r>
      <w:r w:rsidR="00F61925" w:rsidRPr="0086463E">
        <w:rPr>
          <w:rFonts w:ascii="Times New Roman" w:hAnsi="Times New Roman" w:cs="Times New Roman"/>
        </w:rPr>
        <w:t>ию</w:t>
      </w:r>
      <w:r w:rsidRPr="0086463E">
        <w:rPr>
          <w:rFonts w:ascii="Times New Roman" w:hAnsi="Times New Roman" w:cs="Times New Roman"/>
        </w:rPr>
        <w:t xml:space="preserve"> и подтвержден</w:t>
      </w:r>
      <w:r w:rsidR="00F61925" w:rsidRPr="0086463E">
        <w:rPr>
          <w:rFonts w:ascii="Times New Roman" w:hAnsi="Times New Roman" w:cs="Times New Roman"/>
        </w:rPr>
        <w:t>ию</w:t>
      </w:r>
      <w:r w:rsidRPr="0086463E">
        <w:rPr>
          <w:rFonts w:ascii="Times New Roman" w:hAnsi="Times New Roman" w:cs="Times New Roman"/>
        </w:rPr>
        <w:t xml:space="preserve"> указанием на конкретные деяния и соответствующие им служебные полномочия.</w:t>
      </w:r>
      <w:r w:rsidR="008A1705" w:rsidRPr="0086463E">
        <w:rPr>
          <w:rFonts w:ascii="Times New Roman" w:hAnsi="Times New Roman" w:cs="Times New Roman"/>
        </w:rPr>
        <w:t xml:space="preserve"> </w:t>
      </w:r>
      <w:r w:rsidR="003A37CB" w:rsidRPr="0086463E">
        <w:rPr>
          <w:rFonts w:ascii="Times New Roman" w:hAnsi="Times New Roman" w:cs="Times New Roman"/>
        </w:rPr>
        <w:t>Так, нап</w:t>
      </w:r>
      <w:r w:rsidR="008A1705" w:rsidRPr="0086463E">
        <w:rPr>
          <w:rFonts w:ascii="Times New Roman" w:hAnsi="Times New Roman" w:cs="Times New Roman"/>
        </w:rPr>
        <w:t>ример</w:t>
      </w:r>
      <w:r w:rsidR="003A37CB" w:rsidRPr="0086463E">
        <w:rPr>
          <w:rFonts w:ascii="Times New Roman" w:hAnsi="Times New Roman" w:cs="Times New Roman"/>
        </w:rPr>
        <w:t xml:space="preserve">, Е., </w:t>
      </w:r>
      <w:r w:rsidR="00F352F5" w:rsidRPr="0086463E">
        <w:rPr>
          <w:rFonts w:ascii="Times New Roman" w:hAnsi="Times New Roman" w:cs="Times New Roman"/>
        </w:rPr>
        <w:t xml:space="preserve">занимала должность </w:t>
      </w:r>
      <w:r w:rsidR="003A37CB" w:rsidRPr="0086463E">
        <w:rPr>
          <w:rFonts w:ascii="Times New Roman" w:hAnsi="Times New Roman" w:cs="Times New Roman"/>
        </w:rPr>
        <w:t>главн</w:t>
      </w:r>
      <w:r w:rsidR="00F352F5" w:rsidRPr="0086463E">
        <w:rPr>
          <w:rFonts w:ascii="Times New Roman" w:hAnsi="Times New Roman" w:cs="Times New Roman"/>
        </w:rPr>
        <w:t>ого</w:t>
      </w:r>
      <w:r w:rsidR="003A37CB" w:rsidRPr="0086463E">
        <w:rPr>
          <w:rFonts w:ascii="Times New Roman" w:hAnsi="Times New Roman" w:cs="Times New Roman"/>
        </w:rPr>
        <w:t xml:space="preserve"> бухгалтер</w:t>
      </w:r>
      <w:r w:rsidR="00F352F5" w:rsidRPr="0086463E">
        <w:rPr>
          <w:rFonts w:ascii="Times New Roman" w:hAnsi="Times New Roman" w:cs="Times New Roman"/>
        </w:rPr>
        <w:t>а</w:t>
      </w:r>
      <w:r w:rsidR="003A37CB" w:rsidRPr="0086463E">
        <w:rPr>
          <w:rFonts w:ascii="Times New Roman" w:hAnsi="Times New Roman" w:cs="Times New Roman"/>
        </w:rPr>
        <w:t xml:space="preserve"> общества с ограниче</w:t>
      </w:r>
      <w:r w:rsidR="00F352F5" w:rsidRPr="0086463E">
        <w:rPr>
          <w:rFonts w:ascii="Times New Roman" w:hAnsi="Times New Roman" w:cs="Times New Roman"/>
        </w:rPr>
        <w:t>нной ответственностью «А-Трэйд».</w:t>
      </w:r>
      <w:r w:rsidR="003A37CB" w:rsidRPr="0086463E">
        <w:rPr>
          <w:rFonts w:ascii="Times New Roman" w:hAnsi="Times New Roman" w:cs="Times New Roman"/>
        </w:rPr>
        <w:t xml:space="preserve"> </w:t>
      </w:r>
      <w:r w:rsidR="00F352F5" w:rsidRPr="0086463E">
        <w:rPr>
          <w:rFonts w:ascii="Times New Roman" w:hAnsi="Times New Roman" w:cs="Times New Roman"/>
        </w:rPr>
        <w:t>О</w:t>
      </w:r>
      <w:r w:rsidR="003A37CB" w:rsidRPr="0086463E">
        <w:rPr>
          <w:rFonts w:ascii="Times New Roman" w:hAnsi="Times New Roman" w:cs="Times New Roman"/>
        </w:rPr>
        <w:t xml:space="preserve">существляя операции по приобретению иностранной </w:t>
      </w:r>
      <w:r w:rsidR="003A37CB" w:rsidRPr="0086463E">
        <w:rPr>
          <w:rFonts w:ascii="Times New Roman" w:hAnsi="Times New Roman" w:cs="Times New Roman"/>
        </w:rPr>
        <w:lastRenderedPageBreak/>
        <w:t xml:space="preserve">валюты (долларов США, евро) в ОАО «Белорусская валютно-фондовая биржа» в интересах общества с ограниченной ответственностью «А-Трэйд» по безналичному расчету, </w:t>
      </w:r>
      <w:r w:rsidR="00F352F5" w:rsidRPr="0086463E">
        <w:rPr>
          <w:rFonts w:ascii="Times New Roman" w:hAnsi="Times New Roman" w:cs="Times New Roman"/>
        </w:rPr>
        <w:t xml:space="preserve">Е. </w:t>
      </w:r>
      <w:r w:rsidR="003A37CB" w:rsidRPr="0086463E">
        <w:rPr>
          <w:rFonts w:ascii="Times New Roman" w:hAnsi="Times New Roman" w:cs="Times New Roman"/>
        </w:rPr>
        <w:t xml:space="preserve">внесла заведомо ложные сведения в бухгалтерскую программу «Предприятие» о размере затраченных денежных средств в белорусских рублях на указанные цели. В результате </w:t>
      </w:r>
      <w:r w:rsidR="00F352F5" w:rsidRPr="0086463E">
        <w:rPr>
          <w:rFonts w:ascii="Times New Roman" w:hAnsi="Times New Roman" w:cs="Times New Roman"/>
        </w:rPr>
        <w:t>действий обвиняемой</w:t>
      </w:r>
      <w:r w:rsidR="003A37CB" w:rsidRPr="0086463E">
        <w:rPr>
          <w:rFonts w:ascii="Times New Roman" w:hAnsi="Times New Roman" w:cs="Times New Roman"/>
        </w:rPr>
        <w:t xml:space="preserve"> </w:t>
      </w:r>
      <w:r w:rsidR="00E41952" w:rsidRPr="0086463E">
        <w:rPr>
          <w:rFonts w:ascii="Times New Roman" w:hAnsi="Times New Roman" w:cs="Times New Roman"/>
        </w:rPr>
        <w:t>были образованы неучтенные денежные средства на расчетном счете общества № 012356110012, открытом в</w:t>
      </w:r>
      <w:r w:rsidR="00F352F5" w:rsidRPr="0086463E">
        <w:rPr>
          <w:rFonts w:ascii="Times New Roman" w:hAnsi="Times New Roman" w:cs="Times New Roman"/>
        </w:rPr>
        <w:t xml:space="preserve"> банке, </w:t>
      </w:r>
      <w:r w:rsidR="00E41952" w:rsidRPr="0086463E">
        <w:rPr>
          <w:rFonts w:ascii="Times New Roman" w:hAnsi="Times New Roman" w:cs="Times New Roman"/>
        </w:rPr>
        <w:t xml:space="preserve">обслуживающем </w:t>
      </w:r>
      <w:r w:rsidR="00F352F5" w:rsidRPr="0086463E">
        <w:rPr>
          <w:rFonts w:ascii="Times New Roman" w:hAnsi="Times New Roman" w:cs="Times New Roman"/>
        </w:rPr>
        <w:t>организацию</w:t>
      </w:r>
      <w:r w:rsidR="00E41952" w:rsidRPr="0086463E">
        <w:rPr>
          <w:rFonts w:ascii="Times New Roman" w:hAnsi="Times New Roman" w:cs="Times New Roman"/>
        </w:rPr>
        <w:t>. После этого главный бухгалтер создала в электронном виде в программе «К</w:t>
      </w:r>
      <w:r w:rsidR="00F352F5" w:rsidRPr="0086463E">
        <w:rPr>
          <w:rFonts w:ascii="Times New Roman" w:hAnsi="Times New Roman" w:cs="Times New Roman"/>
        </w:rPr>
        <w:t>л</w:t>
      </w:r>
      <w:r w:rsidR="00E41952" w:rsidRPr="0086463E">
        <w:rPr>
          <w:rFonts w:ascii="Times New Roman" w:hAnsi="Times New Roman" w:cs="Times New Roman"/>
        </w:rPr>
        <w:t>иент-банк» платежные поручения с приложениями к ним в виде банковских списков на выплату заработной платы и иных выплат на свое имя. В эти документы опять же внесены заведомо ложные сведения об основаниях начислений и их размере в сумме неучтенных денежных средств</w:t>
      </w:r>
      <w:r w:rsidR="008A1705" w:rsidRPr="0086463E">
        <w:rPr>
          <w:rFonts w:ascii="Times New Roman" w:hAnsi="Times New Roman" w:cs="Times New Roman"/>
        </w:rPr>
        <w:t>.</w:t>
      </w:r>
      <w:r w:rsidR="00E41952" w:rsidRPr="0086463E">
        <w:rPr>
          <w:rFonts w:ascii="Times New Roman" w:hAnsi="Times New Roman" w:cs="Times New Roman"/>
        </w:rPr>
        <w:t xml:space="preserve"> Она же экспортировала указанные документы посредством программы «Клиент-банк» в банк, обслуживающий общество с ограниченной ответственностью «А-Трэйд».</w:t>
      </w:r>
      <w:r w:rsidR="003B5C4A" w:rsidRPr="0086463E">
        <w:rPr>
          <w:rFonts w:ascii="Times New Roman" w:hAnsi="Times New Roman" w:cs="Times New Roman"/>
        </w:rPr>
        <w:t xml:space="preserve"> На основании этих документов с расчетного счета общества на карт-счет обвиняемой, а также карт-счет А. перечислены денежные средства в белорусских рублях на сумму, эквивалентную 7 500 долларов США. </w:t>
      </w:r>
    </w:p>
    <w:p w:rsidR="008A1705" w:rsidRPr="0086463E" w:rsidRDefault="003B5C4A"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Обвиняемая, являясь должностным лицом, злоупотребила своими служебными полномочиями. Согласно должностной инструкции, а также Закона Республики Беларусь «</w:t>
      </w:r>
      <w:r w:rsidR="00F352F5" w:rsidRPr="0086463E">
        <w:rPr>
          <w:rFonts w:ascii="Times New Roman" w:hAnsi="Times New Roman" w:cs="Times New Roman"/>
        </w:rPr>
        <w:t>О</w:t>
      </w:r>
      <w:r w:rsidRPr="0086463E">
        <w:rPr>
          <w:rFonts w:ascii="Times New Roman" w:hAnsi="Times New Roman" w:cs="Times New Roman"/>
        </w:rPr>
        <w:t xml:space="preserve"> бухгалтерском учете и отчетности» от 12.07.2013 № 57-З в круг полномочий главного бухгалтера входит: осуществление организации бухгалтерского учета хозяйственно-финансовой деятельности и контроля за экономным использованием материальных, трудовых и финансовых ресурсов, сохранностью собственности организации, а также</w:t>
      </w:r>
      <w:r w:rsidR="006558D8" w:rsidRPr="0086463E">
        <w:rPr>
          <w:rFonts w:ascii="Times New Roman" w:hAnsi="Times New Roman" w:cs="Times New Roman"/>
        </w:rPr>
        <w:t xml:space="preserve"> обеспечение контроля за проведением хозяйственных операций, соблюдения технологии обработки бухгалтерской информации и порядка документооборота,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обеспечение законности, своевременности и правильности оформления документов, платежей  в банковские учреждения, а также отчисления первичных учетных и бухгалтерских документов, расчетов и платежных обязательств, расходования фонда заработной платы, за установлением должностных окладов работников организации и т.д. Беглый взгляд на неполный перечень служебных полномочий главного бухгалтера, позволяет видеть ряд нарушений в связи с совершенными действиями</w:t>
      </w:r>
      <w:r w:rsidR="00E345CD" w:rsidRPr="0086463E">
        <w:rPr>
          <w:rFonts w:ascii="Times New Roman" w:hAnsi="Times New Roman" w:cs="Times New Roman"/>
        </w:rPr>
        <w:t xml:space="preserve"> </w:t>
      </w:r>
      <w:r w:rsidR="00E345CD" w:rsidRPr="0086463E">
        <w:rPr>
          <w:rFonts w:ascii="Times New Roman" w:hAnsi="Times New Roman" w:cs="Times New Roman"/>
          <w:color w:val="000000"/>
        </w:rPr>
        <w:t>[17]</w:t>
      </w:r>
      <w:r w:rsidR="00E345CD" w:rsidRPr="0086463E">
        <w:rPr>
          <w:rFonts w:ascii="Times New Roman" w:hAnsi="Times New Roman"/>
        </w:rPr>
        <w:t>.</w:t>
      </w:r>
    </w:p>
    <w:p w:rsidR="00F61925" w:rsidRPr="0086463E" w:rsidRDefault="00E345CD"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Криминалистический а</w:t>
      </w:r>
      <w:r w:rsidR="00F61925" w:rsidRPr="0086463E">
        <w:rPr>
          <w:rFonts w:ascii="Times New Roman" w:hAnsi="Times New Roman" w:cs="Times New Roman"/>
        </w:rPr>
        <w:t xml:space="preserve">нализ </w:t>
      </w:r>
      <w:r w:rsidRPr="0086463E">
        <w:rPr>
          <w:rFonts w:ascii="Times New Roman" w:hAnsi="Times New Roman" w:cs="Times New Roman"/>
        </w:rPr>
        <w:t>статьи 210 УК</w:t>
      </w:r>
      <w:r w:rsidR="00F61925" w:rsidRPr="0086463E">
        <w:rPr>
          <w:rFonts w:ascii="Times New Roman" w:hAnsi="Times New Roman" w:cs="Times New Roman"/>
        </w:rPr>
        <w:t xml:space="preserve"> позволяет выделить общие признак</w:t>
      </w:r>
      <w:r w:rsidR="00955AEB" w:rsidRPr="0086463E">
        <w:rPr>
          <w:rFonts w:ascii="Times New Roman" w:hAnsi="Times New Roman" w:cs="Times New Roman"/>
        </w:rPr>
        <w:t>и рассматриваемого преступления</w:t>
      </w:r>
      <w:r w:rsidR="00F61925" w:rsidRPr="0086463E">
        <w:rPr>
          <w:rFonts w:ascii="Times New Roman" w:hAnsi="Times New Roman" w:cs="Times New Roman"/>
        </w:rPr>
        <w:t>, которыми</w:t>
      </w:r>
      <w:r w:rsidR="00955AEB" w:rsidRPr="0086463E">
        <w:rPr>
          <w:rFonts w:ascii="Times New Roman" w:hAnsi="Times New Roman" w:cs="Times New Roman"/>
        </w:rPr>
        <w:t xml:space="preserve"> являются:</w:t>
      </w:r>
    </w:p>
    <w:p w:rsidR="00F61925" w:rsidRPr="0086463E" w:rsidRDefault="00F61925"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 xml:space="preserve">1) </w:t>
      </w:r>
      <w:r w:rsidR="00955AEB" w:rsidRPr="0086463E">
        <w:rPr>
          <w:rFonts w:ascii="Times New Roman" w:hAnsi="Times New Roman" w:cs="Times New Roman"/>
        </w:rPr>
        <w:t>преступление совершается должностным лицом;</w:t>
      </w:r>
    </w:p>
    <w:p w:rsidR="00F61925" w:rsidRPr="0086463E" w:rsidRDefault="00F61925"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 xml:space="preserve">2) </w:t>
      </w:r>
      <w:r w:rsidR="00955AEB" w:rsidRPr="0086463E">
        <w:rPr>
          <w:rFonts w:ascii="Times New Roman" w:hAnsi="Times New Roman" w:cs="Times New Roman"/>
        </w:rPr>
        <w:t>преступление совершается с использованием должностным лицом полномочий по службе</w:t>
      </w:r>
      <w:r w:rsidRPr="0086463E">
        <w:rPr>
          <w:rFonts w:ascii="Times New Roman" w:hAnsi="Times New Roman" w:cs="Times New Roman"/>
        </w:rPr>
        <w:t>;</w:t>
      </w:r>
    </w:p>
    <w:p w:rsidR="00F61925" w:rsidRPr="0086463E" w:rsidRDefault="00F61925"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 xml:space="preserve">3) служебные полномочия используются </w:t>
      </w:r>
      <w:r w:rsidR="008A1705" w:rsidRPr="0086463E">
        <w:rPr>
          <w:rFonts w:ascii="Times New Roman" w:hAnsi="Times New Roman" w:cs="Times New Roman"/>
        </w:rPr>
        <w:t xml:space="preserve">с целью завладения имуществом либо </w:t>
      </w:r>
      <w:r w:rsidR="00972FC8" w:rsidRPr="0086463E">
        <w:rPr>
          <w:rFonts w:ascii="Times New Roman" w:hAnsi="Times New Roman" w:cs="Times New Roman"/>
        </w:rPr>
        <w:t>приобретения права на имущество;</w:t>
      </w:r>
    </w:p>
    <w:p w:rsidR="00972FC8" w:rsidRPr="0086463E" w:rsidRDefault="00972FC8"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4</w:t>
      </w:r>
      <w:r w:rsidR="00F61925" w:rsidRPr="0086463E">
        <w:rPr>
          <w:rFonts w:ascii="Times New Roman" w:hAnsi="Times New Roman" w:cs="Times New Roman"/>
        </w:rPr>
        <w:t>) имеется при</w:t>
      </w:r>
      <w:r w:rsidR="004D4945" w:rsidRPr="0086463E">
        <w:rPr>
          <w:rFonts w:ascii="Times New Roman" w:hAnsi="Times New Roman" w:cs="Times New Roman"/>
        </w:rPr>
        <w:t>чинно-следственная связь между действиями должностного лица</w:t>
      </w:r>
      <w:r w:rsidR="00F61925" w:rsidRPr="0086463E">
        <w:rPr>
          <w:rFonts w:ascii="Times New Roman" w:hAnsi="Times New Roman" w:cs="Times New Roman"/>
        </w:rPr>
        <w:t xml:space="preserve"> </w:t>
      </w:r>
      <w:r w:rsidR="004D4945" w:rsidRPr="0086463E">
        <w:rPr>
          <w:rFonts w:ascii="Times New Roman" w:hAnsi="Times New Roman" w:cs="Times New Roman"/>
        </w:rPr>
        <w:t>и наступившими последствиями.</w:t>
      </w:r>
      <w:r w:rsidR="00955AEB" w:rsidRPr="0086463E">
        <w:rPr>
          <w:rFonts w:ascii="Times New Roman" w:hAnsi="Times New Roman" w:cs="Times New Roman"/>
        </w:rPr>
        <w:t xml:space="preserve">  </w:t>
      </w:r>
    </w:p>
    <w:p w:rsidR="00972FC8" w:rsidRPr="0086463E" w:rsidRDefault="00972FC8"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В качестве дополнительных признаков данного преступления следует рассматривать причинение ущерба в крупном размере (ч. 3 ст. 210 УК) или в особо крупном размере (ч. 3 ст. 210 УК).</w:t>
      </w:r>
    </w:p>
    <w:p w:rsidR="00972FC8" w:rsidRPr="0086463E" w:rsidRDefault="00972FC8" w:rsidP="007A7516">
      <w:pPr>
        <w:spacing w:after="0" w:line="240" w:lineRule="auto"/>
        <w:ind w:firstLine="454"/>
        <w:jc w:val="both"/>
        <w:rPr>
          <w:rFonts w:ascii="Times New Roman" w:hAnsi="Times New Roman"/>
        </w:rPr>
      </w:pPr>
      <w:r w:rsidRPr="0086463E">
        <w:rPr>
          <w:rFonts w:ascii="Times New Roman" w:hAnsi="Times New Roman"/>
        </w:rPr>
        <w:t>Крупным размером признается ущерб, который в двести пятьдесят и более раз превышает размер базовой величины, установленный на день совершения преступления. Для признания ущерба особо крупным необходимо, чтобы размер базовой величины был превышен в тысячу и более раз</w:t>
      </w:r>
      <w:r w:rsidR="00F8317E" w:rsidRPr="0086463E">
        <w:rPr>
          <w:rFonts w:ascii="Times New Roman" w:hAnsi="Times New Roman"/>
        </w:rPr>
        <w:t xml:space="preserve"> </w:t>
      </w:r>
      <w:r w:rsidR="00F8317E" w:rsidRPr="0086463E">
        <w:rPr>
          <w:rFonts w:ascii="Times New Roman" w:hAnsi="Times New Roman" w:cs="Times New Roman"/>
          <w:color w:val="000000"/>
        </w:rPr>
        <w:t>[3</w:t>
      </w:r>
      <w:r w:rsidR="00F352F5" w:rsidRPr="0086463E">
        <w:rPr>
          <w:rFonts w:ascii="Times New Roman" w:hAnsi="Times New Roman" w:cs="Times New Roman"/>
          <w:color w:val="000000"/>
        </w:rPr>
        <w:t>;</w:t>
      </w:r>
      <w:r w:rsidR="00F8317E" w:rsidRPr="0086463E">
        <w:rPr>
          <w:rFonts w:ascii="Times New Roman" w:hAnsi="Times New Roman" w:cs="Times New Roman"/>
          <w:color w:val="000000"/>
        </w:rPr>
        <w:t xml:space="preserve"> 458]</w:t>
      </w:r>
      <w:r w:rsidR="00F8317E" w:rsidRPr="0086463E">
        <w:rPr>
          <w:rFonts w:ascii="Times New Roman" w:hAnsi="Times New Roman"/>
        </w:rPr>
        <w:t xml:space="preserve">. </w:t>
      </w:r>
    </w:p>
    <w:p w:rsidR="00E345CD" w:rsidRPr="0086463E" w:rsidRDefault="001441AF" w:rsidP="007A7516">
      <w:pPr>
        <w:spacing w:after="0" w:line="240" w:lineRule="auto"/>
        <w:ind w:firstLine="454"/>
        <w:jc w:val="both"/>
        <w:rPr>
          <w:rFonts w:ascii="Times New Roman" w:hAnsi="Times New Roman" w:cs="Times New Roman"/>
          <w:color w:val="000000"/>
        </w:rPr>
      </w:pPr>
      <w:r w:rsidRPr="0086463E">
        <w:rPr>
          <w:rFonts w:ascii="Times New Roman" w:hAnsi="Times New Roman"/>
        </w:rPr>
        <w:t xml:space="preserve">Основываясь на предложенном </w:t>
      </w:r>
      <w:r w:rsidR="0067175F" w:rsidRPr="0086463E">
        <w:rPr>
          <w:rFonts w:ascii="Times New Roman" w:hAnsi="Times New Roman"/>
        </w:rPr>
        <w:t xml:space="preserve">криминалистическом </w:t>
      </w:r>
      <w:r w:rsidR="00BE673D" w:rsidRPr="0086463E">
        <w:rPr>
          <w:rFonts w:ascii="Times New Roman" w:hAnsi="Times New Roman"/>
        </w:rPr>
        <w:t>определени</w:t>
      </w:r>
      <w:r w:rsidRPr="0086463E">
        <w:rPr>
          <w:rFonts w:ascii="Times New Roman" w:hAnsi="Times New Roman"/>
        </w:rPr>
        <w:t>и</w:t>
      </w:r>
      <w:r w:rsidR="00BE673D" w:rsidRPr="0086463E">
        <w:rPr>
          <w:rFonts w:ascii="Times New Roman" w:hAnsi="Times New Roman"/>
        </w:rPr>
        <w:t xml:space="preserve"> понятию «объект преступного посягательства» в качестве такового в составе рассматриваемого преступления можно выделить несколько материальных элементов, которым в результате деяния причиняется </w:t>
      </w:r>
      <w:r w:rsidR="00972FC8" w:rsidRPr="0086463E">
        <w:rPr>
          <w:rFonts w:ascii="Times New Roman" w:hAnsi="Times New Roman"/>
        </w:rPr>
        <w:t xml:space="preserve">вред. </w:t>
      </w:r>
      <w:r w:rsidR="00C637AF" w:rsidRPr="0086463E">
        <w:rPr>
          <w:rFonts w:ascii="Times New Roman" w:hAnsi="Times New Roman"/>
        </w:rPr>
        <w:t>Термин «</w:t>
      </w:r>
      <w:r w:rsidR="00814923" w:rsidRPr="0086463E">
        <w:rPr>
          <w:rFonts w:ascii="Times New Roman" w:hAnsi="Times New Roman"/>
        </w:rPr>
        <w:t>вред</w:t>
      </w:r>
      <w:r w:rsidR="00C637AF" w:rsidRPr="0086463E">
        <w:rPr>
          <w:rFonts w:ascii="Times New Roman" w:hAnsi="Times New Roman"/>
        </w:rPr>
        <w:t>» в словаре русского языка трактуется как «у</w:t>
      </w:r>
      <w:r w:rsidR="00814923" w:rsidRPr="0086463E">
        <w:rPr>
          <w:rFonts w:ascii="Times New Roman" w:hAnsi="Times New Roman"/>
        </w:rPr>
        <w:t>щерб</w:t>
      </w:r>
      <w:r w:rsidR="00C637AF" w:rsidRPr="0086463E">
        <w:rPr>
          <w:rFonts w:ascii="Times New Roman" w:hAnsi="Times New Roman"/>
        </w:rPr>
        <w:t xml:space="preserve">, </w:t>
      </w:r>
      <w:r w:rsidR="00814923" w:rsidRPr="0086463E">
        <w:rPr>
          <w:rFonts w:ascii="Times New Roman" w:hAnsi="Times New Roman"/>
        </w:rPr>
        <w:t>порча</w:t>
      </w:r>
      <w:r w:rsidR="00C637AF" w:rsidRPr="0086463E">
        <w:rPr>
          <w:rFonts w:ascii="Times New Roman" w:hAnsi="Times New Roman"/>
        </w:rPr>
        <w:t xml:space="preserve">» </w:t>
      </w:r>
      <w:r w:rsidR="00C637AF" w:rsidRPr="0086463E">
        <w:rPr>
          <w:rFonts w:ascii="Times New Roman" w:hAnsi="Times New Roman" w:cs="Times New Roman"/>
          <w:color w:val="000000"/>
        </w:rPr>
        <w:t>[1</w:t>
      </w:r>
      <w:r w:rsidR="00E345CD" w:rsidRPr="0086463E">
        <w:rPr>
          <w:rFonts w:ascii="Times New Roman" w:hAnsi="Times New Roman" w:cs="Times New Roman"/>
          <w:color w:val="000000"/>
        </w:rPr>
        <w:t>8</w:t>
      </w:r>
      <w:r w:rsidR="00F352F5" w:rsidRPr="0086463E">
        <w:rPr>
          <w:rFonts w:ascii="Times New Roman" w:hAnsi="Times New Roman" w:cs="Times New Roman"/>
          <w:color w:val="000000"/>
        </w:rPr>
        <w:t xml:space="preserve">; </w:t>
      </w:r>
      <w:r w:rsidR="00814923" w:rsidRPr="0086463E">
        <w:rPr>
          <w:rFonts w:ascii="Times New Roman" w:hAnsi="Times New Roman" w:cs="Times New Roman"/>
          <w:color w:val="000000"/>
        </w:rPr>
        <w:t>84</w:t>
      </w:r>
      <w:r w:rsidR="00C637AF" w:rsidRPr="0086463E">
        <w:rPr>
          <w:rFonts w:ascii="Times New Roman" w:hAnsi="Times New Roman" w:cs="Times New Roman"/>
          <w:color w:val="000000"/>
        </w:rPr>
        <w:t>]. Вместе с тем, данное понятие имеет как материальное, так и нематериальное проявление. В уголовном праве преимущественно рассматривается ущерб, имеющий материальную оценку. Так же и в рассматриваемой ст</w:t>
      </w:r>
      <w:r w:rsidR="00F352F5" w:rsidRPr="0086463E">
        <w:rPr>
          <w:rFonts w:ascii="Times New Roman" w:hAnsi="Times New Roman" w:cs="Times New Roman"/>
          <w:color w:val="000000"/>
        </w:rPr>
        <w:t>.</w:t>
      </w:r>
      <w:r w:rsidR="00C637AF" w:rsidRPr="0086463E">
        <w:rPr>
          <w:rFonts w:ascii="Times New Roman" w:hAnsi="Times New Roman" w:cs="Times New Roman"/>
          <w:color w:val="000000"/>
        </w:rPr>
        <w:t xml:space="preserve"> </w:t>
      </w:r>
      <w:r w:rsidR="00814923" w:rsidRPr="0086463E">
        <w:rPr>
          <w:rFonts w:ascii="Times New Roman" w:hAnsi="Times New Roman" w:cs="Times New Roman"/>
          <w:color w:val="000000"/>
        </w:rPr>
        <w:t xml:space="preserve">210 </w:t>
      </w:r>
      <w:r w:rsidR="00C637AF" w:rsidRPr="0086463E">
        <w:rPr>
          <w:rFonts w:ascii="Times New Roman" w:hAnsi="Times New Roman" w:cs="Times New Roman"/>
          <w:color w:val="000000"/>
        </w:rPr>
        <w:t xml:space="preserve">УК </w:t>
      </w:r>
      <w:r w:rsidR="00B92D22" w:rsidRPr="0086463E">
        <w:rPr>
          <w:rFonts w:ascii="Times New Roman" w:hAnsi="Times New Roman" w:cs="Times New Roman"/>
          <w:color w:val="000000"/>
        </w:rPr>
        <w:t>речь идет об ущербе, который выражается в «крупном размере»</w:t>
      </w:r>
      <w:r w:rsidR="00814923" w:rsidRPr="0086463E">
        <w:rPr>
          <w:rFonts w:ascii="Times New Roman" w:hAnsi="Times New Roman" w:cs="Times New Roman"/>
          <w:color w:val="000000"/>
        </w:rPr>
        <w:t xml:space="preserve"> или «особо крупном размере»</w:t>
      </w:r>
      <w:r w:rsidR="00B92D22" w:rsidRPr="0086463E">
        <w:rPr>
          <w:rFonts w:ascii="Times New Roman" w:hAnsi="Times New Roman" w:cs="Times New Roman"/>
          <w:color w:val="000000"/>
        </w:rPr>
        <w:t xml:space="preserve">. В качестве примера нематериального проявления </w:t>
      </w:r>
      <w:r w:rsidR="00814923" w:rsidRPr="0086463E">
        <w:rPr>
          <w:rFonts w:ascii="Times New Roman" w:hAnsi="Times New Roman" w:cs="Times New Roman"/>
          <w:color w:val="000000"/>
        </w:rPr>
        <w:t>вреда (</w:t>
      </w:r>
      <w:r w:rsidR="00B92D22" w:rsidRPr="0086463E">
        <w:rPr>
          <w:rFonts w:ascii="Times New Roman" w:hAnsi="Times New Roman" w:cs="Times New Roman"/>
          <w:color w:val="000000"/>
        </w:rPr>
        <w:t>ущерба</w:t>
      </w:r>
      <w:r w:rsidR="00814923" w:rsidRPr="0086463E">
        <w:rPr>
          <w:rFonts w:ascii="Times New Roman" w:hAnsi="Times New Roman" w:cs="Times New Roman"/>
          <w:color w:val="000000"/>
        </w:rPr>
        <w:t>)</w:t>
      </w:r>
      <w:r w:rsidR="00B92D22" w:rsidRPr="0086463E">
        <w:rPr>
          <w:rFonts w:ascii="Times New Roman" w:hAnsi="Times New Roman" w:cs="Times New Roman"/>
          <w:color w:val="000000"/>
        </w:rPr>
        <w:t xml:space="preserve"> можно назвать последствия, которые наступили</w:t>
      </w:r>
      <w:r w:rsidR="00C93858" w:rsidRPr="0086463E">
        <w:rPr>
          <w:rFonts w:ascii="Times New Roman" w:hAnsi="Times New Roman" w:cs="Times New Roman"/>
          <w:color w:val="000000"/>
        </w:rPr>
        <w:t>, как для здоровья</w:t>
      </w:r>
      <w:r w:rsidR="0071082D" w:rsidRPr="0086463E">
        <w:rPr>
          <w:rFonts w:ascii="Times New Roman" w:hAnsi="Times New Roman" w:cs="Times New Roman"/>
          <w:color w:val="000000"/>
        </w:rPr>
        <w:t xml:space="preserve"> потерпевшего</w:t>
      </w:r>
      <w:r w:rsidR="00C93858" w:rsidRPr="0086463E">
        <w:rPr>
          <w:rFonts w:ascii="Times New Roman" w:hAnsi="Times New Roman" w:cs="Times New Roman"/>
          <w:color w:val="000000"/>
        </w:rPr>
        <w:t>, так и для иных отношен</w:t>
      </w:r>
      <w:r w:rsidR="0071082D" w:rsidRPr="0086463E">
        <w:rPr>
          <w:rFonts w:ascii="Times New Roman" w:hAnsi="Times New Roman" w:cs="Times New Roman"/>
          <w:color w:val="000000"/>
        </w:rPr>
        <w:t>ий</w:t>
      </w:r>
      <w:r w:rsidR="00C637AF" w:rsidRPr="0086463E">
        <w:rPr>
          <w:rFonts w:ascii="Times New Roman" w:hAnsi="Times New Roman" w:cs="Times New Roman"/>
          <w:color w:val="000000"/>
        </w:rPr>
        <w:t xml:space="preserve"> </w:t>
      </w:r>
      <w:r w:rsidR="00C93858" w:rsidRPr="0086463E">
        <w:rPr>
          <w:rFonts w:ascii="Times New Roman" w:hAnsi="Times New Roman" w:cs="Times New Roman"/>
          <w:color w:val="000000"/>
        </w:rPr>
        <w:t xml:space="preserve">в результате совершенного преступления. Видом такого ущерба является моральный вред, который трудно оценить. </w:t>
      </w:r>
    </w:p>
    <w:p w:rsidR="00E345CD" w:rsidRPr="0086463E" w:rsidRDefault="00AB3CEB" w:rsidP="007A7516">
      <w:pPr>
        <w:spacing w:after="0" w:line="240" w:lineRule="auto"/>
        <w:ind w:firstLine="454"/>
        <w:jc w:val="both"/>
        <w:rPr>
          <w:rFonts w:ascii="Times New Roman" w:hAnsi="Times New Roman"/>
        </w:rPr>
      </w:pPr>
      <w:r w:rsidRPr="0086463E">
        <w:rPr>
          <w:rFonts w:ascii="Times New Roman" w:hAnsi="Times New Roman"/>
        </w:rPr>
        <w:t>Объектами посягательства в их криминалистическом понимании для преступления</w:t>
      </w:r>
      <w:r w:rsidR="0071082D" w:rsidRPr="0086463E">
        <w:rPr>
          <w:rFonts w:ascii="Times New Roman" w:hAnsi="Times New Roman"/>
        </w:rPr>
        <w:t>, предусмотренного ст. 210 УК,</w:t>
      </w:r>
      <w:r w:rsidRPr="0086463E">
        <w:rPr>
          <w:rFonts w:ascii="Times New Roman" w:hAnsi="Times New Roman"/>
        </w:rPr>
        <w:t xml:space="preserve"> являются человек,</w:t>
      </w:r>
      <w:r w:rsidR="00F36C0B" w:rsidRPr="0086463E">
        <w:rPr>
          <w:rFonts w:ascii="Times New Roman" w:hAnsi="Times New Roman"/>
        </w:rPr>
        <w:t xml:space="preserve"> </w:t>
      </w:r>
      <w:r w:rsidRPr="0086463E">
        <w:rPr>
          <w:rFonts w:ascii="Times New Roman" w:hAnsi="Times New Roman"/>
        </w:rPr>
        <w:t>государственные и общественные организации.</w:t>
      </w:r>
      <w:r w:rsidR="0071082D" w:rsidRPr="0086463E">
        <w:rPr>
          <w:rFonts w:ascii="Times New Roman" w:hAnsi="Times New Roman"/>
        </w:rPr>
        <w:t xml:space="preserve"> </w:t>
      </w:r>
    </w:p>
    <w:p w:rsidR="00B9768C" w:rsidRPr="0086463E" w:rsidRDefault="00B9768C" w:rsidP="007A7516">
      <w:pPr>
        <w:spacing w:after="0" w:line="240" w:lineRule="auto"/>
        <w:ind w:firstLine="454"/>
        <w:jc w:val="both"/>
        <w:rPr>
          <w:rFonts w:ascii="Times New Roman" w:hAnsi="Times New Roman"/>
        </w:rPr>
      </w:pPr>
      <w:r w:rsidRPr="0086463E">
        <w:rPr>
          <w:rFonts w:ascii="Times New Roman" w:hAnsi="Times New Roman"/>
        </w:rPr>
        <w:lastRenderedPageBreak/>
        <w:t>Чаще всего объектами преступного посягательства, согласно ст</w:t>
      </w:r>
      <w:r w:rsidR="00F352F5" w:rsidRPr="0086463E">
        <w:rPr>
          <w:rFonts w:ascii="Times New Roman" w:hAnsi="Times New Roman"/>
        </w:rPr>
        <w:t>.</w:t>
      </w:r>
      <w:r w:rsidRPr="0086463E">
        <w:rPr>
          <w:rFonts w:ascii="Times New Roman" w:hAnsi="Times New Roman"/>
        </w:rPr>
        <w:t xml:space="preserve"> 210 УК, являются  государственные и общественные организации. При этом следует иметь в виду, что совершаемым преступлением нарушаются их имущественные интересы. Похищаемое имущество может находиться во владении как должностного лица, так и во владении других лиц, как правило, подчиненных субъекту совершения преступления. В обоих случаях, совершая хищение, должностное лицо реализует предоставленные ему полномочия по управлению и распоряжению данным имуществом. Таким образом, должностное лицо противоправно, безвозмездно завладевает чужим имуществом</w:t>
      </w:r>
      <w:r w:rsidR="00E345CD" w:rsidRPr="0086463E">
        <w:rPr>
          <w:rFonts w:ascii="Times New Roman" w:hAnsi="Times New Roman"/>
        </w:rPr>
        <w:t>,</w:t>
      </w:r>
      <w:r w:rsidRPr="0086463E">
        <w:rPr>
          <w:rFonts w:ascii="Times New Roman" w:hAnsi="Times New Roman"/>
        </w:rPr>
        <w:t xml:space="preserve"> злоупотребляя своими служебными полномочиями исключительно в силу занимаемой должности.      </w:t>
      </w:r>
    </w:p>
    <w:p w:rsidR="00B9768C" w:rsidRPr="0086463E" w:rsidRDefault="00B66BB8" w:rsidP="007A7516">
      <w:pPr>
        <w:spacing w:after="0" w:line="240" w:lineRule="auto"/>
        <w:ind w:firstLine="454"/>
        <w:jc w:val="both"/>
        <w:rPr>
          <w:rFonts w:ascii="Times New Roman" w:hAnsi="Times New Roman"/>
        </w:rPr>
      </w:pPr>
      <w:r w:rsidRPr="0086463E">
        <w:rPr>
          <w:rFonts w:ascii="Times New Roman" w:hAnsi="Times New Roman"/>
        </w:rPr>
        <w:t>Выше и</w:t>
      </w:r>
      <w:r w:rsidR="00E345CD" w:rsidRPr="0086463E">
        <w:rPr>
          <w:rFonts w:ascii="Times New Roman" w:hAnsi="Times New Roman"/>
        </w:rPr>
        <w:t xml:space="preserve">зложенное можно </w:t>
      </w:r>
      <w:r w:rsidRPr="0086463E">
        <w:rPr>
          <w:rFonts w:ascii="Times New Roman" w:hAnsi="Times New Roman"/>
        </w:rPr>
        <w:t>рассмотреть на</w:t>
      </w:r>
      <w:r w:rsidR="00E345CD" w:rsidRPr="0086463E">
        <w:rPr>
          <w:rFonts w:ascii="Times New Roman" w:hAnsi="Times New Roman"/>
        </w:rPr>
        <w:t xml:space="preserve"> следующ</w:t>
      </w:r>
      <w:r w:rsidRPr="0086463E">
        <w:rPr>
          <w:rFonts w:ascii="Times New Roman" w:hAnsi="Times New Roman"/>
        </w:rPr>
        <w:t>е</w:t>
      </w:r>
      <w:r w:rsidR="00E345CD" w:rsidRPr="0086463E">
        <w:rPr>
          <w:rFonts w:ascii="Times New Roman" w:hAnsi="Times New Roman"/>
        </w:rPr>
        <w:t>м пример</w:t>
      </w:r>
      <w:r w:rsidRPr="0086463E">
        <w:rPr>
          <w:rFonts w:ascii="Times New Roman" w:hAnsi="Times New Roman"/>
        </w:rPr>
        <w:t>е</w:t>
      </w:r>
      <w:r w:rsidR="00E345CD" w:rsidRPr="0086463E">
        <w:rPr>
          <w:rFonts w:ascii="Times New Roman" w:hAnsi="Times New Roman"/>
        </w:rPr>
        <w:t>. Ч. являлся должностным лицом</w:t>
      </w:r>
      <w:r w:rsidRPr="0086463E">
        <w:rPr>
          <w:rFonts w:ascii="Times New Roman" w:hAnsi="Times New Roman"/>
        </w:rPr>
        <w:t xml:space="preserve"> субъекта хозяйствования – главным инженером строительно-монтажного треста № 766 открытого акционерного общества «Белтрансстрой» (далее ОАО «Белтрансстрой»). Согласно должностной инструкции в компетенцию главного инженера ОАО «Белтрансстрой» входит выполнение  организационно-распорядительных и административно-хозяйственных функций, а также совершение юридически значимых действий. В их числе контроль за состоянием материальных отчетов работников филиала, эффективное использование производственных фондов, организация работ по обеспечению высокого качества строительно-монтажных работ и услуг, по выполнению их в соответствии с проектами и при строгом соблюдении строительных норм и правил, ГОСТов, технических условий</w:t>
      </w:r>
      <w:r w:rsidR="002B58EB" w:rsidRPr="0086463E">
        <w:rPr>
          <w:rFonts w:ascii="Times New Roman" w:hAnsi="Times New Roman"/>
        </w:rPr>
        <w:t xml:space="preserve">, инструкций и других нормативных документов по производству и приемке работ, обеспечение эффективного использования основных фондов и оборотных средств, обеспечение контроля за работой субподрядных организаций в соответствии с действующими нормативными актами и заключенными договорами и др. В нарушение этих полномочий виновный, зная о том, что работы по разборке оснований под полы из бетона на гравий на объекте «Реконструкция имущественного комплекса по улице Даумана» выполняются исключительно силами подчиненных ему штатных работников В., Р., С., дал указание не осведомленным о преступном характере действий обвиняемого главному механику Л. </w:t>
      </w:r>
      <w:r w:rsidR="009164BF">
        <w:rPr>
          <w:rFonts w:ascii="Times New Roman" w:hAnsi="Times New Roman"/>
        </w:rPr>
        <w:t>и</w:t>
      </w:r>
      <w:r w:rsidR="002B58EB" w:rsidRPr="0086463E">
        <w:rPr>
          <w:rFonts w:ascii="Times New Roman" w:hAnsi="Times New Roman"/>
        </w:rPr>
        <w:t xml:space="preserve"> посредством него производителю работ Д.</w:t>
      </w:r>
      <w:r w:rsidR="00647F0E" w:rsidRPr="0086463E">
        <w:rPr>
          <w:rFonts w:ascii="Times New Roman" w:hAnsi="Times New Roman"/>
        </w:rPr>
        <w:t xml:space="preserve"> о подго</w:t>
      </w:r>
      <w:r w:rsidR="009164BF">
        <w:rPr>
          <w:rFonts w:ascii="Times New Roman" w:hAnsi="Times New Roman"/>
        </w:rPr>
        <w:t>т</w:t>
      </w:r>
      <w:r w:rsidR="00647F0E" w:rsidRPr="0086463E">
        <w:rPr>
          <w:rFonts w:ascii="Times New Roman" w:hAnsi="Times New Roman"/>
        </w:rPr>
        <w:t xml:space="preserve">овке и оформлении договора подряда между ОАО «Белтрансстрой» с одной стороны и физическим лицом К. с другой стороны на производство последним вышеуказанных работ, которые К. фактически не выполнял и не должен был выполнять. </w:t>
      </w:r>
      <w:r w:rsidR="00806A5C" w:rsidRPr="0086463E">
        <w:rPr>
          <w:rFonts w:ascii="Times New Roman" w:hAnsi="Times New Roman"/>
        </w:rPr>
        <w:t>В дальнейшем организовал подписание акта выполненных работ к указанному договору Д. от имени К., а также подписание данного договора не осведомленным о преступном характере действий обвиняемого начальником ОАО «Белтрансстрой»</w:t>
      </w:r>
      <w:r w:rsidR="005B18A5" w:rsidRPr="0086463E">
        <w:rPr>
          <w:rFonts w:ascii="Times New Roman" w:hAnsi="Times New Roman"/>
        </w:rPr>
        <w:t xml:space="preserve"> Л.</w:t>
      </w:r>
      <w:r w:rsidR="00806A5C" w:rsidRPr="0086463E">
        <w:rPr>
          <w:rFonts w:ascii="Times New Roman" w:hAnsi="Times New Roman"/>
        </w:rPr>
        <w:t xml:space="preserve"> </w:t>
      </w:r>
      <w:r w:rsidR="005B18A5" w:rsidRPr="0086463E">
        <w:rPr>
          <w:rFonts w:ascii="Times New Roman" w:hAnsi="Times New Roman"/>
        </w:rPr>
        <w:t>П</w:t>
      </w:r>
      <w:r w:rsidR="00806A5C" w:rsidRPr="0086463E">
        <w:rPr>
          <w:rFonts w:ascii="Times New Roman" w:hAnsi="Times New Roman"/>
        </w:rPr>
        <w:t xml:space="preserve">осле </w:t>
      </w:r>
      <w:r w:rsidR="005B18A5" w:rsidRPr="0086463E">
        <w:rPr>
          <w:rFonts w:ascii="Times New Roman" w:hAnsi="Times New Roman"/>
        </w:rPr>
        <w:t>это</w:t>
      </w:r>
      <w:r w:rsidR="00806A5C" w:rsidRPr="0086463E">
        <w:rPr>
          <w:rFonts w:ascii="Times New Roman" w:hAnsi="Times New Roman"/>
        </w:rPr>
        <w:t>го</w:t>
      </w:r>
      <w:r w:rsidR="005B18A5" w:rsidRPr="0086463E">
        <w:rPr>
          <w:rFonts w:ascii="Times New Roman" w:hAnsi="Times New Roman"/>
        </w:rPr>
        <w:t xml:space="preserve"> передал договор и акт выполненных работ в бухгалтерию для производства расчета с подрядчиком, т.е. К., которому на его карт-счет была перечислена денежная сумма в размере 520 белорусских рублем, что эквивалентно 260 долларам США. Данная денежная сумма была обналичена и передана обвиняемому, который распорядился ею по своему усмотрению </w:t>
      </w:r>
      <w:r w:rsidR="005B18A5" w:rsidRPr="0086463E">
        <w:rPr>
          <w:rFonts w:ascii="Times New Roman" w:hAnsi="Times New Roman" w:cs="Times New Roman"/>
          <w:color w:val="000000"/>
        </w:rPr>
        <w:t>[19]</w:t>
      </w:r>
      <w:r w:rsidR="005B18A5" w:rsidRPr="0086463E">
        <w:rPr>
          <w:rFonts w:ascii="Times New Roman" w:hAnsi="Times New Roman"/>
        </w:rPr>
        <w:t xml:space="preserve">. </w:t>
      </w:r>
      <w:r w:rsidR="00806A5C" w:rsidRPr="0086463E">
        <w:rPr>
          <w:rFonts w:ascii="Times New Roman" w:hAnsi="Times New Roman"/>
        </w:rPr>
        <w:t xml:space="preserve"> </w:t>
      </w:r>
      <w:r w:rsidR="002B58EB" w:rsidRPr="0086463E">
        <w:rPr>
          <w:rFonts w:ascii="Times New Roman" w:hAnsi="Times New Roman"/>
        </w:rPr>
        <w:t xml:space="preserve">     </w:t>
      </w:r>
      <w:r w:rsidRPr="0086463E">
        <w:rPr>
          <w:rFonts w:ascii="Times New Roman" w:hAnsi="Times New Roman"/>
        </w:rPr>
        <w:t xml:space="preserve">  </w:t>
      </w:r>
    </w:p>
    <w:p w:rsidR="00790DD1" w:rsidRPr="0086463E" w:rsidRDefault="00F90EC2" w:rsidP="007A7516">
      <w:pPr>
        <w:spacing w:after="0" w:line="240" w:lineRule="auto"/>
        <w:ind w:firstLine="454"/>
        <w:jc w:val="both"/>
        <w:rPr>
          <w:rFonts w:ascii="Times New Roman" w:hAnsi="Times New Roman"/>
        </w:rPr>
      </w:pPr>
      <w:r w:rsidRPr="0086463E">
        <w:rPr>
          <w:rFonts w:ascii="Times New Roman" w:hAnsi="Times New Roman"/>
        </w:rPr>
        <w:t>Человек</w:t>
      </w:r>
      <w:r w:rsidR="005B6CE3" w:rsidRPr="0086463E">
        <w:rPr>
          <w:rFonts w:ascii="Times New Roman" w:hAnsi="Times New Roman"/>
        </w:rPr>
        <w:t xml:space="preserve"> </w:t>
      </w:r>
      <w:r w:rsidR="005B18A5" w:rsidRPr="0086463E">
        <w:rPr>
          <w:rFonts w:ascii="Times New Roman" w:hAnsi="Times New Roman"/>
        </w:rPr>
        <w:t>также может явля</w:t>
      </w:r>
      <w:r w:rsidRPr="0086463E">
        <w:rPr>
          <w:rFonts w:ascii="Times New Roman" w:hAnsi="Times New Roman"/>
        </w:rPr>
        <w:t>т</w:t>
      </w:r>
      <w:r w:rsidR="005B18A5" w:rsidRPr="0086463E">
        <w:rPr>
          <w:rFonts w:ascii="Times New Roman" w:hAnsi="Times New Roman"/>
        </w:rPr>
        <w:t>ь</w:t>
      </w:r>
      <w:r w:rsidRPr="0086463E">
        <w:rPr>
          <w:rFonts w:ascii="Times New Roman" w:hAnsi="Times New Roman"/>
        </w:rPr>
        <w:t xml:space="preserve">ся </w:t>
      </w:r>
      <w:r w:rsidR="005B6CE3" w:rsidRPr="0086463E">
        <w:rPr>
          <w:rFonts w:ascii="Times New Roman" w:hAnsi="Times New Roman"/>
        </w:rPr>
        <w:t>объект</w:t>
      </w:r>
      <w:r w:rsidRPr="0086463E">
        <w:rPr>
          <w:rFonts w:ascii="Times New Roman" w:hAnsi="Times New Roman"/>
        </w:rPr>
        <w:t xml:space="preserve">ом преступного посягательства </w:t>
      </w:r>
      <w:r w:rsidR="005B18A5" w:rsidRPr="0086463E">
        <w:rPr>
          <w:rFonts w:ascii="Times New Roman" w:hAnsi="Times New Roman"/>
        </w:rPr>
        <w:t xml:space="preserve">при совершении хищения путем злоупотребления служебными полномочиями. В результате противоправных действий на потерпевшего оказывается </w:t>
      </w:r>
      <w:r w:rsidR="00D27B01" w:rsidRPr="0086463E">
        <w:rPr>
          <w:rFonts w:ascii="Times New Roman" w:hAnsi="Times New Roman"/>
        </w:rPr>
        <w:t xml:space="preserve">опосредованное </w:t>
      </w:r>
      <w:r w:rsidRPr="0086463E">
        <w:rPr>
          <w:rFonts w:ascii="Times New Roman" w:hAnsi="Times New Roman"/>
        </w:rPr>
        <w:t>воздействие.</w:t>
      </w:r>
      <w:r w:rsidR="008E3CFF" w:rsidRPr="0086463E">
        <w:rPr>
          <w:rFonts w:ascii="Times New Roman" w:hAnsi="Times New Roman"/>
        </w:rPr>
        <w:t xml:space="preserve"> </w:t>
      </w:r>
      <w:r w:rsidR="006A24FF" w:rsidRPr="0086463E">
        <w:rPr>
          <w:rFonts w:ascii="Times New Roman" w:hAnsi="Times New Roman"/>
        </w:rPr>
        <w:t xml:space="preserve">Человеку может быть причинен ущерб имущественного (материального) характера. Речь идет о прямом (непосредственном) ущербе, возникновение которого не связано с иными обстоятельствами и целями противоправного поведения должностного лица. </w:t>
      </w:r>
    </w:p>
    <w:p w:rsidR="008E3CFF" w:rsidRPr="0086463E" w:rsidRDefault="00243437" w:rsidP="007A7516">
      <w:pPr>
        <w:spacing w:after="0" w:line="240" w:lineRule="auto"/>
        <w:ind w:firstLine="454"/>
        <w:jc w:val="both"/>
        <w:rPr>
          <w:rFonts w:ascii="Times New Roman" w:hAnsi="Times New Roman"/>
        </w:rPr>
      </w:pPr>
      <w:r w:rsidRPr="0086463E">
        <w:rPr>
          <w:rFonts w:ascii="Times New Roman" w:hAnsi="Times New Roman"/>
        </w:rPr>
        <w:t>При этом следует иметь в виду положение УК, согласно которому не подлежит уголовной ответственности лицо, совершившее хищение имущества физического лица путем злоупотребления служебными полномочиями в сумме, не превышающей двукратного размера базовой величины, установленного на день совершения деяния. Таким образом</w:t>
      </w:r>
      <w:r w:rsidR="007D4452" w:rsidRPr="0086463E">
        <w:rPr>
          <w:rFonts w:ascii="Times New Roman" w:hAnsi="Times New Roman"/>
        </w:rPr>
        <w:t>,</w:t>
      </w:r>
      <w:r w:rsidRPr="0086463E">
        <w:rPr>
          <w:rFonts w:ascii="Times New Roman" w:hAnsi="Times New Roman"/>
        </w:rPr>
        <w:t xml:space="preserve"> законодатель разграничивает уголовно наказуемое хищение от мелкого хищения, ответственность за которое предусмотрена Кодексом Республики Беларусь об административных правонарушениях. </w:t>
      </w:r>
    </w:p>
    <w:p w:rsidR="00873E2C" w:rsidRPr="0086463E" w:rsidRDefault="00873E2C" w:rsidP="007A7516">
      <w:pPr>
        <w:spacing w:after="0" w:line="240" w:lineRule="auto"/>
        <w:ind w:firstLine="454"/>
        <w:jc w:val="both"/>
        <w:rPr>
          <w:rFonts w:ascii="Times New Roman" w:hAnsi="Times New Roman"/>
        </w:rPr>
      </w:pPr>
      <w:r w:rsidRPr="0086463E">
        <w:rPr>
          <w:rFonts w:ascii="Times New Roman" w:hAnsi="Times New Roman"/>
        </w:rPr>
        <w:t>Подводя итог изложенному можно сделать некоторые выводы:</w:t>
      </w:r>
    </w:p>
    <w:p w:rsidR="006A0732" w:rsidRPr="0086463E" w:rsidRDefault="00243437" w:rsidP="007A7516">
      <w:pPr>
        <w:spacing w:after="0" w:line="240" w:lineRule="auto"/>
        <w:ind w:firstLine="454"/>
        <w:jc w:val="both"/>
        <w:rPr>
          <w:rFonts w:ascii="Times New Roman" w:hAnsi="Times New Roman"/>
        </w:rPr>
      </w:pPr>
      <w:r w:rsidRPr="0086463E">
        <w:rPr>
          <w:rFonts w:ascii="Times New Roman" w:hAnsi="Times New Roman"/>
        </w:rPr>
        <w:t>Во-первых, в</w:t>
      </w:r>
      <w:r w:rsidR="00873E2C" w:rsidRPr="0086463E">
        <w:rPr>
          <w:rFonts w:ascii="Times New Roman" w:hAnsi="Times New Roman"/>
        </w:rPr>
        <w:t xml:space="preserve"> </w:t>
      </w:r>
      <w:r w:rsidRPr="0086463E">
        <w:rPr>
          <w:rFonts w:ascii="Times New Roman" w:hAnsi="Times New Roman"/>
        </w:rPr>
        <w:t>у</w:t>
      </w:r>
      <w:r w:rsidR="00873E2C" w:rsidRPr="0086463E">
        <w:rPr>
          <w:rFonts w:ascii="Times New Roman" w:hAnsi="Times New Roman"/>
        </w:rPr>
        <w:t>головно</w:t>
      </w:r>
      <w:r w:rsidRPr="0086463E">
        <w:rPr>
          <w:rFonts w:ascii="Times New Roman" w:hAnsi="Times New Roman"/>
        </w:rPr>
        <w:t>м</w:t>
      </w:r>
      <w:r w:rsidR="00873E2C" w:rsidRPr="0086463E">
        <w:rPr>
          <w:rFonts w:ascii="Times New Roman" w:hAnsi="Times New Roman"/>
        </w:rPr>
        <w:t xml:space="preserve"> прав</w:t>
      </w:r>
      <w:r w:rsidRPr="0086463E">
        <w:rPr>
          <w:rFonts w:ascii="Times New Roman" w:hAnsi="Times New Roman"/>
        </w:rPr>
        <w:t>е</w:t>
      </w:r>
      <w:r w:rsidR="00873E2C" w:rsidRPr="0086463E">
        <w:rPr>
          <w:rFonts w:ascii="Times New Roman" w:hAnsi="Times New Roman"/>
        </w:rPr>
        <w:t xml:space="preserve"> отсутствует единое понимание объекта преступления. </w:t>
      </w:r>
    </w:p>
    <w:p w:rsidR="00243437" w:rsidRPr="0086463E" w:rsidRDefault="00243437" w:rsidP="007A7516">
      <w:pPr>
        <w:spacing w:after="0" w:line="240" w:lineRule="auto"/>
        <w:ind w:firstLine="454"/>
        <w:jc w:val="both"/>
        <w:rPr>
          <w:rFonts w:ascii="Times New Roman" w:hAnsi="Times New Roman"/>
        </w:rPr>
      </w:pPr>
      <w:r w:rsidRPr="0086463E">
        <w:rPr>
          <w:rFonts w:ascii="Times New Roman" w:hAnsi="Times New Roman"/>
        </w:rPr>
        <w:t>Во-вторых,</w:t>
      </w:r>
      <w:r w:rsidR="00873E2C" w:rsidRPr="0086463E">
        <w:rPr>
          <w:rFonts w:ascii="Times New Roman" w:hAnsi="Times New Roman"/>
        </w:rPr>
        <w:t xml:space="preserve"> </w:t>
      </w:r>
      <w:r w:rsidRPr="0086463E">
        <w:rPr>
          <w:rFonts w:ascii="Times New Roman" w:hAnsi="Times New Roman"/>
        </w:rPr>
        <w:t>существующие у</w:t>
      </w:r>
      <w:r w:rsidR="00873E2C" w:rsidRPr="0086463E">
        <w:rPr>
          <w:rFonts w:ascii="Times New Roman" w:hAnsi="Times New Roman"/>
        </w:rPr>
        <w:t xml:space="preserve">головно-правовые концепции не приемлемы для рассмотрения объекта посягательства как равноценного понятия  криминалистики. </w:t>
      </w:r>
    </w:p>
    <w:p w:rsidR="00873E2C" w:rsidRPr="0086463E" w:rsidRDefault="00243437" w:rsidP="007A7516">
      <w:pPr>
        <w:spacing w:after="0" w:line="240" w:lineRule="auto"/>
        <w:ind w:firstLine="454"/>
        <w:jc w:val="both"/>
        <w:rPr>
          <w:rFonts w:ascii="Times New Roman" w:hAnsi="Times New Roman"/>
        </w:rPr>
      </w:pPr>
      <w:r w:rsidRPr="0086463E">
        <w:rPr>
          <w:rFonts w:ascii="Times New Roman" w:hAnsi="Times New Roman"/>
        </w:rPr>
        <w:t>В-третьих, абстрактность</w:t>
      </w:r>
      <w:r w:rsidR="00873E2C" w:rsidRPr="0086463E">
        <w:rPr>
          <w:rFonts w:ascii="Times New Roman" w:hAnsi="Times New Roman"/>
        </w:rPr>
        <w:t xml:space="preserve"> общественных отношений, социальных благ </w:t>
      </w:r>
      <w:r w:rsidR="00720DBC" w:rsidRPr="0086463E">
        <w:rPr>
          <w:rFonts w:ascii="Times New Roman" w:hAnsi="Times New Roman"/>
        </w:rPr>
        <w:t xml:space="preserve">и </w:t>
      </w:r>
      <w:r w:rsidR="00873E2C" w:rsidRPr="0086463E">
        <w:rPr>
          <w:rFonts w:ascii="Times New Roman" w:hAnsi="Times New Roman"/>
        </w:rPr>
        <w:t xml:space="preserve">интересов, исключает возможность отразить систему следов, </w:t>
      </w:r>
      <w:r w:rsidR="00720DBC" w:rsidRPr="0086463E">
        <w:rPr>
          <w:rFonts w:ascii="Times New Roman" w:hAnsi="Times New Roman"/>
        </w:rPr>
        <w:t xml:space="preserve">представляющих интерес с позиции криминалистики и </w:t>
      </w:r>
      <w:r w:rsidR="00873E2C" w:rsidRPr="0086463E">
        <w:rPr>
          <w:rFonts w:ascii="Times New Roman" w:hAnsi="Times New Roman"/>
        </w:rPr>
        <w:t>содержащих значимую информацию о совершенном преступлении и его элементах.</w:t>
      </w:r>
    </w:p>
    <w:p w:rsidR="006A0732" w:rsidRPr="0086463E" w:rsidRDefault="00720DBC" w:rsidP="007A7516">
      <w:pPr>
        <w:spacing w:after="0" w:line="240" w:lineRule="auto"/>
        <w:ind w:firstLine="454"/>
        <w:jc w:val="both"/>
        <w:rPr>
          <w:rFonts w:ascii="Times New Roman" w:hAnsi="Times New Roman"/>
        </w:rPr>
      </w:pPr>
      <w:r w:rsidRPr="0086463E">
        <w:rPr>
          <w:rFonts w:ascii="Times New Roman" w:hAnsi="Times New Roman"/>
        </w:rPr>
        <w:t xml:space="preserve">В-четвертых, в </w:t>
      </w:r>
      <w:r w:rsidR="006A0732" w:rsidRPr="0086463E">
        <w:rPr>
          <w:rFonts w:ascii="Times New Roman" w:hAnsi="Times New Roman"/>
        </w:rPr>
        <w:t xml:space="preserve">научной, нормативной и учебной литературе по уголовному праву Республики Беларусь придерживаются традиционной концепции общественных отношений, как объекта посягательства при </w:t>
      </w:r>
      <w:r w:rsidRPr="0086463E">
        <w:rPr>
          <w:rFonts w:ascii="Times New Roman" w:hAnsi="Times New Roman"/>
        </w:rPr>
        <w:t>хищении путем злоупотребления</w:t>
      </w:r>
      <w:r w:rsidR="006A0732" w:rsidRPr="0086463E">
        <w:rPr>
          <w:rFonts w:ascii="Times New Roman" w:hAnsi="Times New Roman"/>
        </w:rPr>
        <w:t xml:space="preserve"> служебными полномочиями.</w:t>
      </w:r>
    </w:p>
    <w:p w:rsidR="006A0732" w:rsidRPr="0086463E" w:rsidRDefault="00720DBC" w:rsidP="007A7516">
      <w:pPr>
        <w:spacing w:after="0" w:line="240" w:lineRule="auto"/>
        <w:ind w:firstLine="454"/>
        <w:jc w:val="both"/>
        <w:rPr>
          <w:rFonts w:ascii="Times New Roman" w:hAnsi="Times New Roman"/>
        </w:rPr>
      </w:pPr>
      <w:r w:rsidRPr="0086463E">
        <w:rPr>
          <w:rFonts w:ascii="Times New Roman" w:hAnsi="Times New Roman"/>
        </w:rPr>
        <w:lastRenderedPageBreak/>
        <w:t>В-пятых,</w:t>
      </w:r>
      <w:r w:rsidR="006A0732" w:rsidRPr="0086463E">
        <w:rPr>
          <w:rFonts w:ascii="Times New Roman" w:hAnsi="Times New Roman"/>
        </w:rPr>
        <w:t xml:space="preserve"> </w:t>
      </w:r>
      <w:r w:rsidRPr="0086463E">
        <w:rPr>
          <w:rFonts w:ascii="Times New Roman" w:hAnsi="Times New Roman"/>
        </w:rPr>
        <w:t>о</w:t>
      </w:r>
      <w:r w:rsidR="006A0732" w:rsidRPr="0086463E">
        <w:rPr>
          <w:rFonts w:ascii="Times New Roman" w:hAnsi="Times New Roman"/>
        </w:rPr>
        <w:t xml:space="preserve">бъектами преступного посягательства при </w:t>
      </w:r>
      <w:r w:rsidRPr="0086463E">
        <w:rPr>
          <w:rFonts w:ascii="Times New Roman" w:hAnsi="Times New Roman"/>
        </w:rPr>
        <w:t xml:space="preserve">хищении путем злоупотребления служебными полномочиями </w:t>
      </w:r>
      <w:r w:rsidR="006A0732" w:rsidRPr="0086463E">
        <w:rPr>
          <w:rFonts w:ascii="Times New Roman" w:hAnsi="Times New Roman"/>
        </w:rPr>
        <w:t>в их криминалистическом понимании являются материальные элементы преступной структуры, в числе которых человек, государственные и общественные организации.</w:t>
      </w:r>
    </w:p>
    <w:p w:rsidR="006A0732" w:rsidRPr="0086463E" w:rsidRDefault="00720DBC" w:rsidP="007A7516">
      <w:pPr>
        <w:spacing w:after="0" w:line="240" w:lineRule="auto"/>
        <w:ind w:firstLine="454"/>
        <w:jc w:val="both"/>
        <w:rPr>
          <w:rFonts w:ascii="Times New Roman" w:hAnsi="Times New Roman"/>
        </w:rPr>
      </w:pPr>
      <w:r w:rsidRPr="0086463E">
        <w:rPr>
          <w:rFonts w:ascii="Times New Roman" w:hAnsi="Times New Roman"/>
        </w:rPr>
        <w:t>В-шестых, ч</w:t>
      </w:r>
      <w:r w:rsidR="006A0732" w:rsidRPr="0086463E">
        <w:rPr>
          <w:rFonts w:ascii="Times New Roman" w:hAnsi="Times New Roman"/>
        </w:rPr>
        <w:t xml:space="preserve">еловеку, государственным и общественным организациям как элементам криминалистической структуры преступления, в результате  </w:t>
      </w:r>
      <w:r w:rsidRPr="0086463E">
        <w:rPr>
          <w:rFonts w:ascii="Times New Roman" w:hAnsi="Times New Roman"/>
        </w:rPr>
        <w:t xml:space="preserve">хищения путем злоупотребления служебными полномочиями </w:t>
      </w:r>
      <w:r w:rsidR="006A0732" w:rsidRPr="0086463E">
        <w:rPr>
          <w:rFonts w:ascii="Times New Roman" w:hAnsi="Times New Roman"/>
        </w:rPr>
        <w:t xml:space="preserve">причиняются </w:t>
      </w:r>
      <w:r w:rsidRPr="0086463E">
        <w:rPr>
          <w:rFonts w:ascii="Times New Roman" w:hAnsi="Times New Roman"/>
        </w:rPr>
        <w:t>материальный вред (</w:t>
      </w:r>
      <w:r w:rsidR="006A0732" w:rsidRPr="0086463E">
        <w:rPr>
          <w:rFonts w:ascii="Times New Roman" w:hAnsi="Times New Roman"/>
        </w:rPr>
        <w:t>ущерб</w:t>
      </w:r>
      <w:r w:rsidRPr="0086463E">
        <w:rPr>
          <w:rFonts w:ascii="Times New Roman" w:hAnsi="Times New Roman"/>
        </w:rPr>
        <w:t xml:space="preserve">). В ряде случаев он может достигать </w:t>
      </w:r>
      <w:r w:rsidR="006A0732" w:rsidRPr="0086463E">
        <w:rPr>
          <w:rFonts w:ascii="Times New Roman" w:hAnsi="Times New Roman"/>
        </w:rPr>
        <w:t>крупно</w:t>
      </w:r>
      <w:r w:rsidRPr="0086463E">
        <w:rPr>
          <w:rFonts w:ascii="Times New Roman" w:hAnsi="Times New Roman"/>
        </w:rPr>
        <w:t xml:space="preserve">го либо особо крупного </w:t>
      </w:r>
      <w:r w:rsidR="006A0732" w:rsidRPr="0086463E">
        <w:rPr>
          <w:rFonts w:ascii="Times New Roman" w:hAnsi="Times New Roman"/>
        </w:rPr>
        <w:t>размер</w:t>
      </w:r>
      <w:r w:rsidRPr="0086463E">
        <w:rPr>
          <w:rFonts w:ascii="Times New Roman" w:hAnsi="Times New Roman"/>
        </w:rPr>
        <w:t>а</w:t>
      </w:r>
      <w:r w:rsidR="00524116" w:rsidRPr="0086463E">
        <w:rPr>
          <w:rFonts w:ascii="Times New Roman" w:hAnsi="Times New Roman"/>
        </w:rPr>
        <w:t>.</w:t>
      </w:r>
      <w:r w:rsidR="006A0732" w:rsidRPr="0086463E">
        <w:rPr>
          <w:rFonts w:ascii="Times New Roman" w:hAnsi="Times New Roman"/>
        </w:rPr>
        <w:t xml:space="preserve">     </w:t>
      </w:r>
    </w:p>
    <w:p w:rsidR="00873E2C" w:rsidRPr="0086463E" w:rsidRDefault="00720DBC" w:rsidP="007A7516">
      <w:pPr>
        <w:spacing w:after="0" w:line="240" w:lineRule="auto"/>
        <w:ind w:firstLine="454"/>
        <w:jc w:val="both"/>
        <w:rPr>
          <w:rFonts w:ascii="Times New Roman" w:hAnsi="Times New Roman"/>
        </w:rPr>
      </w:pPr>
      <w:r w:rsidRPr="0086463E">
        <w:rPr>
          <w:rFonts w:ascii="Times New Roman" w:hAnsi="Times New Roman"/>
        </w:rPr>
        <w:t>В-седьмых, р</w:t>
      </w:r>
      <w:r w:rsidR="00873E2C" w:rsidRPr="0086463E">
        <w:rPr>
          <w:rFonts w:ascii="Times New Roman" w:hAnsi="Times New Roman"/>
        </w:rPr>
        <w:t xml:space="preserve">азвивающиеся интеграционные процессы в системе наук уголовно-правового цикла предполагают унификацию научных категорий, которыми оперируют эти науки. Реализация этого будет способствовать решению многих проблем теоретико-прикладного характера.  </w:t>
      </w:r>
    </w:p>
    <w:p w:rsidR="0020686F" w:rsidRPr="0086463E" w:rsidRDefault="0020686F" w:rsidP="007A7516">
      <w:pPr>
        <w:spacing w:after="0" w:line="240" w:lineRule="auto"/>
        <w:ind w:firstLine="454"/>
        <w:jc w:val="both"/>
        <w:rPr>
          <w:rFonts w:ascii="Times New Roman" w:hAnsi="Times New Roman"/>
        </w:rPr>
      </w:pPr>
    </w:p>
    <w:p w:rsidR="0020686F" w:rsidRPr="0086463E" w:rsidRDefault="0020686F" w:rsidP="007D4452">
      <w:pPr>
        <w:spacing w:after="0" w:line="240" w:lineRule="auto"/>
        <w:ind w:firstLine="454"/>
        <w:jc w:val="center"/>
        <w:rPr>
          <w:rFonts w:ascii="Times New Roman" w:hAnsi="Times New Roman"/>
        </w:rPr>
      </w:pPr>
      <w:r w:rsidRPr="0086463E">
        <w:rPr>
          <w:rFonts w:ascii="Times New Roman" w:hAnsi="Times New Roman"/>
        </w:rPr>
        <w:t>Список литературы</w:t>
      </w:r>
    </w:p>
    <w:p w:rsidR="007A4452" w:rsidRPr="0086463E" w:rsidRDefault="00A347D6" w:rsidP="007A7516">
      <w:pPr>
        <w:spacing w:after="0" w:line="240" w:lineRule="auto"/>
        <w:ind w:firstLine="454"/>
        <w:jc w:val="both"/>
        <w:rPr>
          <w:rFonts w:ascii="Times New Roman" w:hAnsi="Times New Roman" w:cs="Times New Roman"/>
        </w:rPr>
      </w:pPr>
      <w:r w:rsidRPr="0086463E">
        <w:rPr>
          <w:rFonts w:ascii="Times New Roman" w:hAnsi="Times New Roman"/>
        </w:rPr>
        <w:t>1.</w:t>
      </w:r>
      <w:r w:rsidR="00537CA8" w:rsidRPr="0086463E">
        <w:rPr>
          <w:rFonts w:ascii="Times New Roman" w:hAnsi="Times New Roman"/>
        </w:rPr>
        <w:t xml:space="preserve"> </w:t>
      </w:r>
      <w:r w:rsidR="007A4452" w:rsidRPr="0086463E">
        <w:rPr>
          <w:rFonts w:ascii="Times New Roman" w:hAnsi="Times New Roman" w:cs="Times New Roman"/>
        </w:rPr>
        <w:t>Перечень коррупционных преступлений // Генеральная прокуратура Республики Беларусь. – [Электронный ресурс]. Режим доступа: http://www.prokuratura.gov.by (дата доступа 17.01.18).</w:t>
      </w:r>
    </w:p>
    <w:p w:rsidR="007A4452" w:rsidRPr="0086463E" w:rsidRDefault="00A347D6" w:rsidP="007A7516">
      <w:pPr>
        <w:spacing w:after="0" w:line="240" w:lineRule="auto"/>
        <w:ind w:firstLine="454"/>
        <w:jc w:val="both"/>
        <w:rPr>
          <w:rFonts w:ascii="Times New Roman" w:eastAsia="Calibri" w:hAnsi="Times New Roman" w:cs="Times New Roman"/>
        </w:rPr>
      </w:pPr>
      <w:r w:rsidRPr="0086463E">
        <w:rPr>
          <w:rFonts w:ascii="Times New Roman" w:hAnsi="Times New Roman" w:cs="Times New Roman"/>
        </w:rPr>
        <w:t>2.</w:t>
      </w:r>
      <w:r w:rsidR="00CB1908" w:rsidRPr="0086463E">
        <w:rPr>
          <w:rFonts w:ascii="Times New Roman" w:hAnsi="Times New Roman" w:cs="Times New Roman"/>
        </w:rPr>
        <w:t xml:space="preserve"> </w:t>
      </w:r>
      <w:r w:rsidR="007A4452" w:rsidRPr="0086463E">
        <w:rPr>
          <w:rFonts w:ascii="Times New Roman" w:eastAsia="Calibri" w:hAnsi="Times New Roman" w:cs="Times New Roman"/>
        </w:rPr>
        <w:t>Уголовный кодекс Республики Беларусь от 09.07.1999 г., № 275-3 // Эталон – Беларусь Нац. центр правовой информ. Респ. Беларусь. – Минск, 201</w:t>
      </w:r>
      <w:r w:rsidR="007A4452" w:rsidRPr="0086463E">
        <w:rPr>
          <w:rFonts w:ascii="Times New Roman" w:hAnsi="Times New Roman" w:cs="Times New Roman"/>
        </w:rPr>
        <w:t>8</w:t>
      </w:r>
      <w:r w:rsidR="007A4452" w:rsidRPr="0086463E">
        <w:rPr>
          <w:rFonts w:ascii="Times New Roman" w:eastAsia="Calibri" w:hAnsi="Times New Roman" w:cs="Times New Roman"/>
        </w:rPr>
        <w:t>.</w:t>
      </w:r>
    </w:p>
    <w:p w:rsidR="00A347D6" w:rsidRPr="0086463E" w:rsidRDefault="00A347D6" w:rsidP="007A7516">
      <w:pPr>
        <w:spacing w:after="0" w:line="240" w:lineRule="auto"/>
        <w:ind w:firstLine="454"/>
        <w:jc w:val="both"/>
        <w:rPr>
          <w:rFonts w:ascii="Times New Roman" w:hAnsi="Times New Roman" w:cs="Times New Roman"/>
        </w:rPr>
      </w:pPr>
      <w:r w:rsidRPr="0086463E">
        <w:rPr>
          <w:rFonts w:ascii="Times New Roman" w:hAnsi="Times New Roman"/>
        </w:rPr>
        <w:t xml:space="preserve">3. </w:t>
      </w:r>
      <w:r w:rsidRPr="0086463E">
        <w:rPr>
          <w:rFonts w:ascii="Times New Roman" w:hAnsi="Times New Roman" w:cs="Times New Roman"/>
        </w:rPr>
        <w:t>Научно-практический комментарий к Уголовному кодексу Республики Беларусь / Н.</w:t>
      </w:r>
      <w:r w:rsidR="004652D4" w:rsidRPr="0086463E">
        <w:rPr>
          <w:rFonts w:ascii="Times New Roman" w:hAnsi="Times New Roman" w:cs="Times New Roman"/>
        </w:rPr>
        <w:t xml:space="preserve"> </w:t>
      </w:r>
      <w:r w:rsidRPr="0086463E">
        <w:rPr>
          <w:rFonts w:ascii="Times New Roman" w:hAnsi="Times New Roman" w:cs="Times New Roman"/>
        </w:rPr>
        <w:t>Ф.</w:t>
      </w:r>
      <w:r w:rsidR="001448CD" w:rsidRPr="0086463E">
        <w:rPr>
          <w:rFonts w:ascii="Times New Roman" w:hAnsi="Times New Roman" w:cs="Times New Roman"/>
        </w:rPr>
        <w:t xml:space="preserve"> </w:t>
      </w:r>
      <w:r w:rsidRPr="0086463E">
        <w:rPr>
          <w:rFonts w:ascii="Times New Roman" w:hAnsi="Times New Roman" w:cs="Times New Roman"/>
        </w:rPr>
        <w:t>Ахраменка [и др.]; под ред. А.</w:t>
      </w:r>
      <w:r w:rsidR="004652D4" w:rsidRPr="0086463E">
        <w:rPr>
          <w:rFonts w:ascii="Times New Roman" w:hAnsi="Times New Roman" w:cs="Times New Roman"/>
        </w:rPr>
        <w:t xml:space="preserve"> </w:t>
      </w:r>
      <w:r w:rsidRPr="0086463E">
        <w:rPr>
          <w:rFonts w:ascii="Times New Roman" w:hAnsi="Times New Roman" w:cs="Times New Roman"/>
        </w:rPr>
        <w:t>В.</w:t>
      </w:r>
      <w:r w:rsidR="001448CD" w:rsidRPr="0086463E">
        <w:rPr>
          <w:rFonts w:ascii="Times New Roman" w:hAnsi="Times New Roman" w:cs="Times New Roman"/>
        </w:rPr>
        <w:t xml:space="preserve"> </w:t>
      </w:r>
      <w:r w:rsidRPr="0086463E">
        <w:rPr>
          <w:rFonts w:ascii="Times New Roman" w:hAnsi="Times New Roman" w:cs="Times New Roman"/>
        </w:rPr>
        <w:t>Баркова, В.</w:t>
      </w:r>
      <w:r w:rsidR="004652D4" w:rsidRPr="0086463E">
        <w:rPr>
          <w:rFonts w:ascii="Times New Roman" w:hAnsi="Times New Roman" w:cs="Times New Roman"/>
        </w:rPr>
        <w:t xml:space="preserve"> </w:t>
      </w:r>
      <w:r w:rsidRPr="0086463E">
        <w:rPr>
          <w:rFonts w:ascii="Times New Roman" w:hAnsi="Times New Roman" w:cs="Times New Roman"/>
        </w:rPr>
        <w:t>М.</w:t>
      </w:r>
      <w:r w:rsidR="004652D4" w:rsidRPr="0086463E">
        <w:rPr>
          <w:rFonts w:ascii="Times New Roman" w:hAnsi="Times New Roman" w:cs="Times New Roman"/>
        </w:rPr>
        <w:t xml:space="preserve"> </w:t>
      </w:r>
      <w:r w:rsidRPr="0086463E">
        <w:rPr>
          <w:rFonts w:ascii="Times New Roman" w:hAnsi="Times New Roman" w:cs="Times New Roman"/>
        </w:rPr>
        <w:t>Хомича. – 2-е изд., с изм. и доп. – Минск: Гос. ин-т упр. и соц.</w:t>
      </w:r>
      <w:r w:rsidR="004652D4" w:rsidRPr="0086463E">
        <w:rPr>
          <w:rFonts w:ascii="Times New Roman" w:hAnsi="Times New Roman" w:cs="Times New Roman"/>
        </w:rPr>
        <w:t xml:space="preserve"> </w:t>
      </w:r>
      <w:r w:rsidRPr="0086463E">
        <w:rPr>
          <w:rFonts w:ascii="Times New Roman" w:hAnsi="Times New Roman" w:cs="Times New Roman"/>
        </w:rPr>
        <w:t xml:space="preserve">технологий Белорус. гос.ун-та, 2010. – 1064 с. </w:t>
      </w:r>
    </w:p>
    <w:p w:rsidR="00062848" w:rsidRPr="0086463E" w:rsidRDefault="00A347D6" w:rsidP="007A7516">
      <w:pPr>
        <w:spacing w:after="0" w:line="240" w:lineRule="auto"/>
        <w:ind w:firstLine="454"/>
        <w:jc w:val="both"/>
        <w:rPr>
          <w:rFonts w:ascii="Times New Roman" w:hAnsi="Times New Roman"/>
        </w:rPr>
      </w:pPr>
      <w:r w:rsidRPr="0086463E">
        <w:rPr>
          <w:rFonts w:ascii="Times New Roman" w:hAnsi="Times New Roman"/>
        </w:rPr>
        <w:t>4</w:t>
      </w:r>
      <w:r w:rsidR="00922F47" w:rsidRPr="0086463E">
        <w:rPr>
          <w:rFonts w:ascii="Times New Roman" w:hAnsi="Times New Roman"/>
        </w:rPr>
        <w:t>.</w:t>
      </w:r>
      <w:r w:rsidR="00062848" w:rsidRPr="0086463E">
        <w:rPr>
          <w:rFonts w:ascii="Times New Roman" w:hAnsi="Times New Roman"/>
        </w:rPr>
        <w:t xml:space="preserve"> Шаргородский М.</w:t>
      </w:r>
      <w:r w:rsidR="007D4452" w:rsidRPr="0086463E">
        <w:rPr>
          <w:rFonts w:ascii="Times New Roman" w:hAnsi="Times New Roman"/>
        </w:rPr>
        <w:t xml:space="preserve"> </w:t>
      </w:r>
      <w:r w:rsidR="00062848" w:rsidRPr="0086463E">
        <w:rPr>
          <w:rFonts w:ascii="Times New Roman" w:hAnsi="Times New Roman"/>
        </w:rPr>
        <w:t>Д.</w:t>
      </w:r>
      <w:r w:rsidR="007A4452" w:rsidRPr="0086463E">
        <w:rPr>
          <w:rFonts w:ascii="Times New Roman" w:hAnsi="Times New Roman"/>
        </w:rPr>
        <w:t>,</w:t>
      </w:r>
      <w:r w:rsidR="00062848" w:rsidRPr="0086463E">
        <w:rPr>
          <w:rFonts w:ascii="Times New Roman" w:hAnsi="Times New Roman"/>
        </w:rPr>
        <w:t xml:space="preserve"> </w:t>
      </w:r>
      <w:r w:rsidR="007A4452" w:rsidRPr="0086463E">
        <w:rPr>
          <w:rFonts w:ascii="Times New Roman" w:hAnsi="Times New Roman"/>
        </w:rPr>
        <w:t xml:space="preserve">Алексеев Н.С. </w:t>
      </w:r>
      <w:r w:rsidR="00062848" w:rsidRPr="0086463E">
        <w:rPr>
          <w:rFonts w:ascii="Times New Roman" w:hAnsi="Times New Roman"/>
        </w:rPr>
        <w:t xml:space="preserve">Актуальные вопросы советского уголовного права // Учен. Записки (Ленингр. гос. ун-т). </w:t>
      </w:r>
      <w:r w:rsidR="007A4452" w:rsidRPr="0086463E">
        <w:rPr>
          <w:rFonts w:ascii="Times New Roman" w:hAnsi="Times New Roman"/>
        </w:rPr>
        <w:t xml:space="preserve">№ 182. Серия юрид. наук. </w:t>
      </w:r>
      <w:r w:rsidR="00062848" w:rsidRPr="0086463E">
        <w:rPr>
          <w:rFonts w:ascii="Times New Roman" w:hAnsi="Times New Roman"/>
        </w:rPr>
        <w:t>Вып. 5. Л., 1954. С. 188-189.</w:t>
      </w:r>
    </w:p>
    <w:p w:rsidR="00B24B1B" w:rsidRPr="0086463E" w:rsidRDefault="00A347D6" w:rsidP="007A7516">
      <w:pPr>
        <w:spacing w:after="0" w:line="240" w:lineRule="auto"/>
        <w:ind w:firstLine="454"/>
        <w:jc w:val="both"/>
        <w:rPr>
          <w:rFonts w:ascii="Times New Roman" w:hAnsi="Times New Roman"/>
        </w:rPr>
      </w:pPr>
      <w:r w:rsidRPr="0086463E">
        <w:rPr>
          <w:rFonts w:ascii="Times New Roman" w:hAnsi="Times New Roman"/>
        </w:rPr>
        <w:t>5</w:t>
      </w:r>
      <w:r w:rsidR="00062848" w:rsidRPr="0086463E">
        <w:rPr>
          <w:rFonts w:ascii="Times New Roman" w:hAnsi="Times New Roman"/>
        </w:rPr>
        <w:t>. Кригер</w:t>
      </w:r>
      <w:r w:rsidR="006E0483" w:rsidRPr="0086463E">
        <w:rPr>
          <w:rFonts w:ascii="Times New Roman" w:hAnsi="Times New Roman"/>
        </w:rPr>
        <w:t xml:space="preserve"> </w:t>
      </w:r>
      <w:r w:rsidR="00062848" w:rsidRPr="0086463E">
        <w:rPr>
          <w:rFonts w:ascii="Times New Roman" w:hAnsi="Times New Roman"/>
        </w:rPr>
        <w:t>Г.</w:t>
      </w:r>
      <w:r w:rsidR="007D4452" w:rsidRPr="0086463E">
        <w:rPr>
          <w:rFonts w:ascii="Times New Roman" w:hAnsi="Times New Roman"/>
        </w:rPr>
        <w:t xml:space="preserve"> </w:t>
      </w:r>
      <w:r w:rsidR="00062848" w:rsidRPr="0086463E">
        <w:rPr>
          <w:rFonts w:ascii="Times New Roman" w:hAnsi="Times New Roman"/>
        </w:rPr>
        <w:t>А. К вопросу о понятии объекта преступления</w:t>
      </w:r>
      <w:r w:rsidR="00B24B1B" w:rsidRPr="0086463E">
        <w:rPr>
          <w:rFonts w:ascii="Times New Roman" w:hAnsi="Times New Roman"/>
        </w:rPr>
        <w:t xml:space="preserve"> </w:t>
      </w:r>
      <w:r w:rsidR="00062848" w:rsidRPr="0086463E">
        <w:rPr>
          <w:rFonts w:ascii="Times New Roman" w:hAnsi="Times New Roman"/>
        </w:rPr>
        <w:t xml:space="preserve">в советском </w:t>
      </w:r>
      <w:r w:rsidR="007A4452" w:rsidRPr="0086463E">
        <w:rPr>
          <w:rFonts w:ascii="Times New Roman" w:hAnsi="Times New Roman"/>
        </w:rPr>
        <w:t xml:space="preserve">уголовном праве </w:t>
      </w:r>
      <w:r w:rsidR="00062848" w:rsidRPr="0086463E">
        <w:rPr>
          <w:rFonts w:ascii="Times New Roman" w:hAnsi="Times New Roman"/>
        </w:rPr>
        <w:t>// Вестн. Московского ун-та. 1955. № 1. С. 111</w:t>
      </w:r>
      <w:r w:rsidR="006E0483" w:rsidRPr="0086463E">
        <w:rPr>
          <w:rFonts w:ascii="Times New Roman" w:hAnsi="Times New Roman"/>
        </w:rPr>
        <w:t>-118</w:t>
      </w:r>
      <w:r w:rsidR="00062848" w:rsidRPr="0086463E">
        <w:rPr>
          <w:rFonts w:ascii="Times New Roman" w:hAnsi="Times New Roman"/>
        </w:rPr>
        <w:t>.</w:t>
      </w:r>
    </w:p>
    <w:p w:rsidR="000A22EB" w:rsidRPr="0086463E" w:rsidRDefault="00A347D6"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6</w:t>
      </w:r>
      <w:r w:rsidR="000A22EB" w:rsidRPr="0086463E">
        <w:rPr>
          <w:rFonts w:ascii="Times New Roman" w:hAnsi="Times New Roman" w:cs="Times New Roman"/>
        </w:rPr>
        <w:t>. Пионтковский А.</w:t>
      </w:r>
      <w:r w:rsidR="007D4452" w:rsidRPr="0086463E">
        <w:rPr>
          <w:rFonts w:ascii="Times New Roman" w:hAnsi="Times New Roman" w:cs="Times New Roman"/>
        </w:rPr>
        <w:t xml:space="preserve"> </w:t>
      </w:r>
      <w:r w:rsidR="000A22EB" w:rsidRPr="0086463E">
        <w:rPr>
          <w:rFonts w:ascii="Times New Roman" w:hAnsi="Times New Roman" w:cs="Times New Roman"/>
        </w:rPr>
        <w:t>А. Учение о преступлении по советском</w:t>
      </w:r>
      <w:r w:rsidR="007A4452" w:rsidRPr="0086463E">
        <w:rPr>
          <w:rFonts w:ascii="Times New Roman" w:hAnsi="Times New Roman" w:cs="Times New Roman"/>
        </w:rPr>
        <w:t xml:space="preserve">у уголовному праву </w:t>
      </w:r>
      <w:r w:rsidR="006E0483" w:rsidRPr="0086463E">
        <w:rPr>
          <w:rFonts w:ascii="Times New Roman" w:hAnsi="Times New Roman" w:cs="Times New Roman"/>
        </w:rPr>
        <w:t>//</w:t>
      </w:r>
      <w:r w:rsidR="000A22EB" w:rsidRPr="0086463E">
        <w:rPr>
          <w:rFonts w:ascii="Times New Roman" w:hAnsi="Times New Roman" w:cs="Times New Roman"/>
        </w:rPr>
        <w:t xml:space="preserve"> М.: Юрид. лит., 1961. – </w:t>
      </w:r>
      <w:r w:rsidR="00C705BC" w:rsidRPr="0086463E">
        <w:rPr>
          <w:rFonts w:ascii="Times New Roman" w:hAnsi="Times New Roman" w:cs="Times New Roman"/>
        </w:rPr>
        <w:t>666 с</w:t>
      </w:r>
      <w:r w:rsidR="000A22EB" w:rsidRPr="0086463E">
        <w:rPr>
          <w:rFonts w:ascii="Times New Roman" w:hAnsi="Times New Roman" w:cs="Times New Roman"/>
        </w:rPr>
        <w:t>.</w:t>
      </w:r>
    </w:p>
    <w:p w:rsidR="00AE48E0" w:rsidRPr="0086463E" w:rsidRDefault="00A347D6"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7</w:t>
      </w:r>
      <w:r w:rsidR="00AE48E0" w:rsidRPr="0086463E">
        <w:rPr>
          <w:rFonts w:ascii="Times New Roman" w:hAnsi="Times New Roman" w:cs="Times New Roman"/>
        </w:rPr>
        <w:t>. Винокуров В.</w:t>
      </w:r>
      <w:r w:rsidR="007D4452" w:rsidRPr="0086463E">
        <w:rPr>
          <w:rFonts w:ascii="Times New Roman" w:hAnsi="Times New Roman" w:cs="Times New Roman"/>
        </w:rPr>
        <w:t xml:space="preserve"> </w:t>
      </w:r>
      <w:r w:rsidR="00AE48E0" w:rsidRPr="0086463E">
        <w:rPr>
          <w:rFonts w:ascii="Times New Roman" w:hAnsi="Times New Roman" w:cs="Times New Roman"/>
        </w:rPr>
        <w:t>Н. Объект преступления: теория, законодател</w:t>
      </w:r>
      <w:r w:rsidR="007A4452" w:rsidRPr="0086463E">
        <w:rPr>
          <w:rFonts w:ascii="Times New Roman" w:hAnsi="Times New Roman" w:cs="Times New Roman"/>
        </w:rPr>
        <w:t xml:space="preserve">ьство, практика : моногр. </w:t>
      </w:r>
      <w:r w:rsidR="006E0483" w:rsidRPr="0086463E">
        <w:rPr>
          <w:rFonts w:ascii="Times New Roman" w:hAnsi="Times New Roman" w:cs="Times New Roman"/>
        </w:rPr>
        <w:t>//</w:t>
      </w:r>
      <w:r w:rsidR="00AE48E0" w:rsidRPr="0086463E">
        <w:rPr>
          <w:rFonts w:ascii="Times New Roman" w:hAnsi="Times New Roman" w:cs="Times New Roman"/>
        </w:rPr>
        <w:t xml:space="preserve"> М.: Юрлитинформ, 2010. – 224 с.</w:t>
      </w:r>
    </w:p>
    <w:p w:rsidR="00DE6C1A" w:rsidRPr="0086463E" w:rsidRDefault="00A347D6"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8</w:t>
      </w:r>
      <w:r w:rsidR="00904B7A" w:rsidRPr="0086463E">
        <w:rPr>
          <w:rFonts w:ascii="Times New Roman" w:hAnsi="Times New Roman" w:cs="Times New Roman"/>
        </w:rPr>
        <w:t>.</w:t>
      </w:r>
      <w:r w:rsidR="009A6DCD" w:rsidRPr="0086463E">
        <w:rPr>
          <w:rFonts w:ascii="Times New Roman" w:hAnsi="Times New Roman" w:cs="Times New Roman"/>
        </w:rPr>
        <w:t xml:space="preserve"> Наумов А.</w:t>
      </w:r>
      <w:r w:rsidR="007D4452" w:rsidRPr="0086463E">
        <w:rPr>
          <w:rFonts w:ascii="Times New Roman" w:hAnsi="Times New Roman" w:cs="Times New Roman"/>
        </w:rPr>
        <w:t xml:space="preserve"> </w:t>
      </w:r>
      <w:r w:rsidR="009A6DCD" w:rsidRPr="0086463E">
        <w:rPr>
          <w:rFonts w:ascii="Times New Roman" w:hAnsi="Times New Roman" w:cs="Times New Roman"/>
        </w:rPr>
        <w:t>В. Российское уголовное право</w:t>
      </w:r>
      <w:r w:rsidR="00DE6C1A" w:rsidRPr="0086463E">
        <w:rPr>
          <w:rFonts w:ascii="Times New Roman" w:hAnsi="Times New Roman" w:cs="Times New Roman"/>
        </w:rPr>
        <w:t xml:space="preserve"> : курс ле</w:t>
      </w:r>
      <w:r w:rsidR="007A4452" w:rsidRPr="0086463E">
        <w:rPr>
          <w:rFonts w:ascii="Times New Roman" w:hAnsi="Times New Roman" w:cs="Times New Roman"/>
        </w:rPr>
        <w:t xml:space="preserve">кций : в двух томах </w:t>
      </w:r>
      <w:r w:rsidR="006E0483" w:rsidRPr="0086463E">
        <w:rPr>
          <w:rFonts w:ascii="Times New Roman" w:hAnsi="Times New Roman" w:cs="Times New Roman"/>
        </w:rPr>
        <w:t>//</w:t>
      </w:r>
      <w:r w:rsidR="00DE6C1A" w:rsidRPr="0086463E">
        <w:rPr>
          <w:rFonts w:ascii="Times New Roman" w:hAnsi="Times New Roman" w:cs="Times New Roman"/>
        </w:rPr>
        <w:t xml:space="preserve"> </w:t>
      </w:r>
      <w:r w:rsidR="006E0483" w:rsidRPr="0086463E">
        <w:rPr>
          <w:rFonts w:ascii="Times New Roman" w:hAnsi="Times New Roman" w:cs="Times New Roman"/>
        </w:rPr>
        <w:t>М.:</w:t>
      </w:r>
      <w:r w:rsidR="007A4452" w:rsidRPr="0086463E">
        <w:rPr>
          <w:rFonts w:ascii="Times New Roman" w:hAnsi="Times New Roman" w:cs="Times New Roman"/>
        </w:rPr>
        <w:t xml:space="preserve"> Юрид. лит., 2004. </w:t>
      </w:r>
      <w:r w:rsidR="00DE6C1A" w:rsidRPr="0086463E">
        <w:rPr>
          <w:rFonts w:ascii="Times New Roman" w:hAnsi="Times New Roman" w:cs="Times New Roman"/>
        </w:rPr>
        <w:t xml:space="preserve">Том 1. Общая часть. – </w:t>
      </w:r>
      <w:r w:rsidR="00A11461" w:rsidRPr="0086463E">
        <w:rPr>
          <w:rFonts w:ascii="Times New Roman" w:hAnsi="Times New Roman" w:cs="Times New Roman"/>
        </w:rPr>
        <w:t>496 с</w:t>
      </w:r>
      <w:r w:rsidR="00DE6C1A" w:rsidRPr="0086463E">
        <w:rPr>
          <w:rFonts w:ascii="Times New Roman" w:hAnsi="Times New Roman" w:cs="Times New Roman"/>
        </w:rPr>
        <w:t>.</w:t>
      </w:r>
    </w:p>
    <w:p w:rsidR="00AE48E0" w:rsidRPr="0086463E" w:rsidRDefault="00A347D6"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9</w:t>
      </w:r>
      <w:r w:rsidR="00DE6C1A" w:rsidRPr="0086463E">
        <w:rPr>
          <w:rFonts w:ascii="Times New Roman" w:hAnsi="Times New Roman" w:cs="Times New Roman"/>
        </w:rPr>
        <w:t>.</w:t>
      </w:r>
      <w:r w:rsidR="00DF3E24" w:rsidRPr="0086463E">
        <w:rPr>
          <w:rFonts w:ascii="Times New Roman" w:hAnsi="Times New Roman" w:cs="Times New Roman"/>
        </w:rPr>
        <w:t xml:space="preserve"> Елисеев С.</w:t>
      </w:r>
      <w:r w:rsidR="007D4452" w:rsidRPr="0086463E">
        <w:rPr>
          <w:rFonts w:ascii="Times New Roman" w:hAnsi="Times New Roman" w:cs="Times New Roman"/>
        </w:rPr>
        <w:t xml:space="preserve"> </w:t>
      </w:r>
      <w:r w:rsidR="00DF3E24" w:rsidRPr="0086463E">
        <w:rPr>
          <w:rFonts w:ascii="Times New Roman" w:hAnsi="Times New Roman" w:cs="Times New Roman"/>
        </w:rPr>
        <w:t xml:space="preserve">А. Преступления против собственности по уголовному законодательству России </w:t>
      </w:r>
      <w:r w:rsidR="007A4452" w:rsidRPr="0086463E">
        <w:rPr>
          <w:rFonts w:ascii="Times New Roman" w:hAnsi="Times New Roman" w:cs="Times New Roman"/>
        </w:rPr>
        <w:t xml:space="preserve">(вопросы теории) </w:t>
      </w:r>
      <w:r w:rsidR="006E0483" w:rsidRPr="0086463E">
        <w:rPr>
          <w:rFonts w:ascii="Times New Roman" w:hAnsi="Times New Roman" w:cs="Times New Roman"/>
        </w:rPr>
        <w:t>//</w:t>
      </w:r>
      <w:r w:rsidR="00DF3E24" w:rsidRPr="0086463E">
        <w:rPr>
          <w:rFonts w:ascii="Times New Roman" w:hAnsi="Times New Roman" w:cs="Times New Roman"/>
        </w:rPr>
        <w:t xml:space="preserve"> Томск, 1999. С. 15</w:t>
      </w:r>
      <w:r w:rsidR="006E0483" w:rsidRPr="0086463E">
        <w:rPr>
          <w:rFonts w:ascii="Times New Roman" w:hAnsi="Times New Roman" w:cs="Times New Roman"/>
        </w:rPr>
        <w:t>-19</w:t>
      </w:r>
      <w:r w:rsidR="00DF3E24" w:rsidRPr="0086463E">
        <w:rPr>
          <w:rFonts w:ascii="Times New Roman" w:hAnsi="Times New Roman" w:cs="Times New Roman"/>
        </w:rPr>
        <w:t>.</w:t>
      </w:r>
      <w:r w:rsidR="00904B7A" w:rsidRPr="0086463E">
        <w:rPr>
          <w:rFonts w:ascii="Times New Roman" w:hAnsi="Times New Roman" w:cs="Times New Roman"/>
        </w:rPr>
        <w:t xml:space="preserve"> </w:t>
      </w:r>
    </w:p>
    <w:p w:rsidR="00424BF7" w:rsidRPr="0086463E" w:rsidRDefault="00424BF7"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1</w:t>
      </w:r>
      <w:r w:rsidR="00A347D6" w:rsidRPr="0086463E">
        <w:rPr>
          <w:rFonts w:ascii="Times New Roman" w:hAnsi="Times New Roman" w:cs="Times New Roman"/>
        </w:rPr>
        <w:t>0</w:t>
      </w:r>
      <w:r w:rsidRPr="0086463E">
        <w:rPr>
          <w:rFonts w:ascii="Times New Roman" w:hAnsi="Times New Roman" w:cs="Times New Roman"/>
        </w:rPr>
        <w:t>. Фесенко Е. Объект преступления с точки зре</w:t>
      </w:r>
      <w:r w:rsidR="007A4452" w:rsidRPr="0086463E">
        <w:rPr>
          <w:rFonts w:ascii="Times New Roman" w:hAnsi="Times New Roman" w:cs="Times New Roman"/>
        </w:rPr>
        <w:t xml:space="preserve">ния ценностной теории </w:t>
      </w:r>
      <w:r w:rsidRPr="0086463E">
        <w:rPr>
          <w:rFonts w:ascii="Times New Roman" w:hAnsi="Times New Roman" w:cs="Times New Roman"/>
        </w:rPr>
        <w:t xml:space="preserve"> // Уголовное право, 2003</w:t>
      </w:r>
      <w:r w:rsidR="00D938A1" w:rsidRPr="0086463E">
        <w:rPr>
          <w:rFonts w:ascii="Times New Roman" w:hAnsi="Times New Roman" w:cs="Times New Roman"/>
        </w:rPr>
        <w:t>.</w:t>
      </w:r>
      <w:r w:rsidR="007A4452" w:rsidRPr="0086463E">
        <w:rPr>
          <w:rFonts w:ascii="Times New Roman" w:hAnsi="Times New Roman" w:cs="Times New Roman"/>
        </w:rPr>
        <w:t xml:space="preserve"> </w:t>
      </w:r>
      <w:r w:rsidR="00D938A1" w:rsidRPr="0086463E">
        <w:rPr>
          <w:rFonts w:ascii="Times New Roman" w:hAnsi="Times New Roman" w:cs="Times New Roman"/>
        </w:rPr>
        <w:t>№ 3. С. 72.</w:t>
      </w:r>
    </w:p>
    <w:p w:rsidR="00D938A1" w:rsidRPr="0086463E" w:rsidRDefault="00D938A1"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1</w:t>
      </w:r>
      <w:r w:rsidR="003E15AA" w:rsidRPr="0086463E">
        <w:rPr>
          <w:rFonts w:ascii="Times New Roman" w:hAnsi="Times New Roman" w:cs="Times New Roman"/>
        </w:rPr>
        <w:t>1</w:t>
      </w:r>
      <w:r w:rsidRPr="0086463E">
        <w:rPr>
          <w:rFonts w:ascii="Times New Roman" w:hAnsi="Times New Roman" w:cs="Times New Roman"/>
        </w:rPr>
        <w:t>.</w:t>
      </w:r>
      <w:r w:rsidR="00E55BAD" w:rsidRPr="0086463E">
        <w:rPr>
          <w:rFonts w:ascii="Times New Roman" w:hAnsi="Times New Roman" w:cs="Times New Roman"/>
        </w:rPr>
        <w:t xml:space="preserve"> Новоселов Г.</w:t>
      </w:r>
      <w:r w:rsidR="007D4452" w:rsidRPr="0086463E">
        <w:rPr>
          <w:rFonts w:ascii="Times New Roman" w:hAnsi="Times New Roman" w:cs="Times New Roman"/>
        </w:rPr>
        <w:t xml:space="preserve"> </w:t>
      </w:r>
      <w:r w:rsidR="00E55BAD" w:rsidRPr="0086463E">
        <w:rPr>
          <w:rFonts w:ascii="Times New Roman" w:hAnsi="Times New Roman" w:cs="Times New Roman"/>
        </w:rPr>
        <w:t>П. Учение об объекте преступл</w:t>
      </w:r>
      <w:r w:rsidR="007A4452" w:rsidRPr="0086463E">
        <w:rPr>
          <w:rFonts w:ascii="Times New Roman" w:hAnsi="Times New Roman" w:cs="Times New Roman"/>
        </w:rPr>
        <w:t xml:space="preserve">ения. Методологические аспекты </w:t>
      </w:r>
      <w:r w:rsidR="006E0483" w:rsidRPr="0086463E">
        <w:rPr>
          <w:rFonts w:ascii="Times New Roman" w:hAnsi="Times New Roman" w:cs="Times New Roman"/>
        </w:rPr>
        <w:t>//</w:t>
      </w:r>
      <w:r w:rsidR="00E55BAD" w:rsidRPr="0086463E">
        <w:rPr>
          <w:rFonts w:ascii="Times New Roman" w:hAnsi="Times New Roman" w:cs="Times New Roman"/>
        </w:rPr>
        <w:t xml:space="preserve"> М. : НОРМА, 2001. – </w:t>
      </w:r>
      <w:r w:rsidR="00C705BC" w:rsidRPr="0086463E">
        <w:rPr>
          <w:rFonts w:ascii="Times New Roman" w:hAnsi="Times New Roman" w:cs="Times New Roman"/>
        </w:rPr>
        <w:t>208 с</w:t>
      </w:r>
      <w:r w:rsidR="00E55BAD" w:rsidRPr="0086463E">
        <w:rPr>
          <w:rFonts w:ascii="Times New Roman" w:hAnsi="Times New Roman" w:cs="Times New Roman"/>
        </w:rPr>
        <w:t xml:space="preserve">. </w:t>
      </w:r>
    </w:p>
    <w:p w:rsidR="00A11461" w:rsidRPr="0086463E" w:rsidRDefault="003E15AA"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12</w:t>
      </w:r>
      <w:r w:rsidR="00A11461" w:rsidRPr="0086463E">
        <w:rPr>
          <w:rFonts w:ascii="Times New Roman" w:hAnsi="Times New Roman" w:cs="Times New Roman"/>
        </w:rPr>
        <w:t xml:space="preserve">. Криминалистика: Краткая энциклопедия / Авт.-сост. Р.С.Белкин. – М.: Большая Российская энциклопедия, 1993. – 111 с.  </w:t>
      </w:r>
    </w:p>
    <w:p w:rsidR="00A11461" w:rsidRPr="0086463E" w:rsidRDefault="003E15AA" w:rsidP="007A7516">
      <w:pPr>
        <w:spacing w:after="0" w:line="240" w:lineRule="auto"/>
        <w:ind w:firstLine="454"/>
        <w:jc w:val="both"/>
        <w:rPr>
          <w:rFonts w:ascii="Times New Roman" w:hAnsi="Times New Roman" w:cs="Times New Roman"/>
        </w:rPr>
      </w:pPr>
      <w:r w:rsidRPr="0086463E">
        <w:rPr>
          <w:rFonts w:ascii="Times New Roman" w:hAnsi="Times New Roman" w:cs="Times New Roman"/>
        </w:rPr>
        <w:t>13</w:t>
      </w:r>
      <w:r w:rsidR="00A11461" w:rsidRPr="0086463E">
        <w:rPr>
          <w:rFonts w:ascii="Times New Roman" w:hAnsi="Times New Roman" w:cs="Times New Roman"/>
        </w:rPr>
        <w:t>. Криминалистика</w:t>
      </w:r>
      <w:r w:rsidR="006E0483" w:rsidRPr="0086463E">
        <w:rPr>
          <w:rFonts w:ascii="Times New Roman" w:hAnsi="Times New Roman" w:cs="Times New Roman"/>
        </w:rPr>
        <w:t>: учебное пособие / А.</w:t>
      </w:r>
      <w:r w:rsidR="007D4452" w:rsidRPr="0086463E">
        <w:rPr>
          <w:rFonts w:ascii="Times New Roman" w:hAnsi="Times New Roman" w:cs="Times New Roman"/>
        </w:rPr>
        <w:t xml:space="preserve"> </w:t>
      </w:r>
      <w:r w:rsidR="006E0483" w:rsidRPr="0086463E">
        <w:rPr>
          <w:rFonts w:ascii="Times New Roman" w:hAnsi="Times New Roman" w:cs="Times New Roman"/>
        </w:rPr>
        <w:t>В.</w:t>
      </w:r>
      <w:r w:rsidR="004652D4" w:rsidRPr="0086463E">
        <w:rPr>
          <w:rFonts w:ascii="Times New Roman" w:hAnsi="Times New Roman" w:cs="Times New Roman"/>
        </w:rPr>
        <w:t xml:space="preserve"> </w:t>
      </w:r>
      <w:r w:rsidR="006E0483" w:rsidRPr="0086463E">
        <w:rPr>
          <w:rFonts w:ascii="Times New Roman" w:hAnsi="Times New Roman" w:cs="Times New Roman"/>
        </w:rPr>
        <w:t>Д</w:t>
      </w:r>
      <w:r w:rsidR="00A11461" w:rsidRPr="0086463E">
        <w:rPr>
          <w:rFonts w:ascii="Times New Roman" w:hAnsi="Times New Roman" w:cs="Times New Roman"/>
        </w:rPr>
        <w:t>улов</w:t>
      </w:r>
      <w:r w:rsidR="006E0483" w:rsidRPr="0086463E">
        <w:rPr>
          <w:rFonts w:ascii="Times New Roman" w:hAnsi="Times New Roman" w:cs="Times New Roman"/>
        </w:rPr>
        <w:t xml:space="preserve"> </w:t>
      </w:r>
      <w:r w:rsidR="006E0483" w:rsidRPr="0086463E">
        <w:rPr>
          <w:rFonts w:ascii="Times New Roman" w:hAnsi="Times New Roman" w:cs="Times New Roman"/>
          <w:color w:val="000000"/>
        </w:rPr>
        <w:t>[и др.]; под. ред. А.</w:t>
      </w:r>
      <w:r w:rsidR="007D4452" w:rsidRPr="0086463E">
        <w:rPr>
          <w:rFonts w:ascii="Times New Roman" w:hAnsi="Times New Roman" w:cs="Times New Roman"/>
          <w:color w:val="000000"/>
        </w:rPr>
        <w:t xml:space="preserve"> </w:t>
      </w:r>
      <w:r w:rsidR="006E0483" w:rsidRPr="0086463E">
        <w:rPr>
          <w:rFonts w:ascii="Times New Roman" w:hAnsi="Times New Roman" w:cs="Times New Roman"/>
          <w:color w:val="000000"/>
        </w:rPr>
        <w:t>В.</w:t>
      </w:r>
      <w:r w:rsidR="007D4452" w:rsidRPr="0086463E">
        <w:rPr>
          <w:rFonts w:ascii="Times New Roman" w:hAnsi="Times New Roman" w:cs="Times New Roman"/>
          <w:color w:val="000000"/>
        </w:rPr>
        <w:t xml:space="preserve"> </w:t>
      </w:r>
      <w:r w:rsidR="006E0483" w:rsidRPr="0086463E">
        <w:rPr>
          <w:rFonts w:ascii="Times New Roman" w:hAnsi="Times New Roman" w:cs="Times New Roman"/>
          <w:color w:val="000000"/>
        </w:rPr>
        <w:t xml:space="preserve">Дулова. – Минск: ИП «Экоперспектива», 1996. – 415 с. </w:t>
      </w:r>
    </w:p>
    <w:p w:rsidR="00A11461" w:rsidRPr="0086463E" w:rsidRDefault="003E15AA" w:rsidP="007A7516">
      <w:pPr>
        <w:pStyle w:val="a3"/>
        <w:ind w:firstLine="454"/>
        <w:jc w:val="both"/>
        <w:rPr>
          <w:sz w:val="22"/>
          <w:szCs w:val="22"/>
        </w:rPr>
      </w:pPr>
      <w:r w:rsidRPr="0086463E">
        <w:rPr>
          <w:sz w:val="22"/>
          <w:szCs w:val="22"/>
        </w:rPr>
        <w:t>14</w:t>
      </w:r>
      <w:r w:rsidR="00A11461" w:rsidRPr="0086463E">
        <w:rPr>
          <w:sz w:val="22"/>
          <w:szCs w:val="22"/>
        </w:rPr>
        <w:t>. Гучок А.</w:t>
      </w:r>
      <w:r w:rsidR="007D4452" w:rsidRPr="0086463E">
        <w:rPr>
          <w:sz w:val="22"/>
          <w:szCs w:val="22"/>
        </w:rPr>
        <w:t xml:space="preserve"> </w:t>
      </w:r>
      <w:r w:rsidR="00A11461" w:rsidRPr="0086463E">
        <w:rPr>
          <w:sz w:val="22"/>
          <w:szCs w:val="22"/>
        </w:rPr>
        <w:t>Е. Криминалистическая</w:t>
      </w:r>
      <w:r w:rsidR="006E0483" w:rsidRPr="0086463E">
        <w:rPr>
          <w:sz w:val="22"/>
          <w:szCs w:val="22"/>
        </w:rPr>
        <w:t xml:space="preserve"> структура преступления </w:t>
      </w:r>
      <w:r w:rsidR="009164BF">
        <w:rPr>
          <w:sz w:val="22"/>
          <w:szCs w:val="22"/>
        </w:rPr>
        <w:t>//</w:t>
      </w:r>
      <w:r w:rsidR="00A11461" w:rsidRPr="0086463E">
        <w:rPr>
          <w:sz w:val="22"/>
          <w:szCs w:val="22"/>
        </w:rPr>
        <w:t xml:space="preserve"> Минск: БГУ, 2007. – 151 с.</w:t>
      </w:r>
    </w:p>
    <w:p w:rsidR="003E15AA" w:rsidRPr="0086463E" w:rsidRDefault="003E15AA" w:rsidP="007A7516">
      <w:pPr>
        <w:pStyle w:val="a3"/>
        <w:ind w:firstLine="454"/>
        <w:jc w:val="both"/>
        <w:rPr>
          <w:sz w:val="22"/>
          <w:szCs w:val="22"/>
        </w:rPr>
      </w:pPr>
      <w:r w:rsidRPr="0086463E">
        <w:rPr>
          <w:sz w:val="22"/>
          <w:szCs w:val="22"/>
        </w:rPr>
        <w:t>15</w:t>
      </w:r>
      <w:r w:rsidR="007A4452" w:rsidRPr="0086463E">
        <w:rPr>
          <w:sz w:val="22"/>
          <w:szCs w:val="22"/>
        </w:rPr>
        <w:t>. Грунтов</w:t>
      </w:r>
      <w:r w:rsidRPr="0086463E">
        <w:rPr>
          <w:sz w:val="22"/>
          <w:szCs w:val="22"/>
        </w:rPr>
        <w:t xml:space="preserve"> И.</w:t>
      </w:r>
      <w:r w:rsidR="007D4452" w:rsidRPr="0086463E">
        <w:rPr>
          <w:sz w:val="22"/>
          <w:szCs w:val="22"/>
        </w:rPr>
        <w:t xml:space="preserve"> </w:t>
      </w:r>
      <w:r w:rsidRPr="0086463E">
        <w:rPr>
          <w:sz w:val="22"/>
          <w:szCs w:val="22"/>
        </w:rPr>
        <w:t>О. К вопросу о понимании объекта престу</w:t>
      </w:r>
      <w:r w:rsidR="007A4452" w:rsidRPr="0086463E">
        <w:rPr>
          <w:sz w:val="22"/>
          <w:szCs w:val="22"/>
        </w:rPr>
        <w:t xml:space="preserve">пления в уголовном праве </w:t>
      </w:r>
      <w:r w:rsidRPr="0086463E">
        <w:rPr>
          <w:sz w:val="22"/>
          <w:szCs w:val="22"/>
        </w:rPr>
        <w:t xml:space="preserve">// Труд. Профсоюзы. Общество. </w:t>
      </w:r>
      <w:r w:rsidR="007A4452" w:rsidRPr="0086463E">
        <w:rPr>
          <w:sz w:val="22"/>
          <w:szCs w:val="22"/>
        </w:rPr>
        <w:t xml:space="preserve">2017. </w:t>
      </w:r>
      <w:r w:rsidRPr="0086463E">
        <w:rPr>
          <w:sz w:val="22"/>
          <w:szCs w:val="22"/>
        </w:rPr>
        <w:t>№ 2</w:t>
      </w:r>
      <w:r w:rsidR="007A4452" w:rsidRPr="0086463E">
        <w:rPr>
          <w:sz w:val="22"/>
          <w:szCs w:val="22"/>
        </w:rPr>
        <w:t xml:space="preserve"> (56).</w:t>
      </w:r>
      <w:r w:rsidRPr="0086463E">
        <w:rPr>
          <w:sz w:val="22"/>
          <w:szCs w:val="22"/>
        </w:rPr>
        <w:t xml:space="preserve"> С. 41-46.</w:t>
      </w:r>
    </w:p>
    <w:p w:rsidR="007A4452" w:rsidRPr="0086463E" w:rsidRDefault="00A11461" w:rsidP="007A7516">
      <w:pPr>
        <w:pStyle w:val="a3"/>
        <w:ind w:firstLine="454"/>
        <w:jc w:val="both"/>
        <w:rPr>
          <w:sz w:val="22"/>
          <w:szCs w:val="22"/>
        </w:rPr>
      </w:pPr>
      <w:r w:rsidRPr="0086463E">
        <w:rPr>
          <w:sz w:val="22"/>
          <w:szCs w:val="22"/>
        </w:rPr>
        <w:t>1</w:t>
      </w:r>
      <w:r w:rsidR="002678FD" w:rsidRPr="0086463E">
        <w:rPr>
          <w:sz w:val="22"/>
          <w:szCs w:val="22"/>
        </w:rPr>
        <w:t>6</w:t>
      </w:r>
      <w:r w:rsidRPr="0086463E">
        <w:rPr>
          <w:sz w:val="22"/>
          <w:szCs w:val="22"/>
        </w:rPr>
        <w:t xml:space="preserve">. </w:t>
      </w:r>
      <w:r w:rsidR="007D7A24" w:rsidRPr="0086463E">
        <w:rPr>
          <w:sz w:val="22"/>
          <w:szCs w:val="22"/>
        </w:rPr>
        <w:t>Шумак Г.</w:t>
      </w:r>
      <w:r w:rsidR="007D4452" w:rsidRPr="0086463E">
        <w:rPr>
          <w:sz w:val="22"/>
          <w:szCs w:val="22"/>
        </w:rPr>
        <w:t xml:space="preserve"> </w:t>
      </w:r>
      <w:r w:rsidR="007D7A24" w:rsidRPr="0086463E">
        <w:rPr>
          <w:sz w:val="22"/>
          <w:szCs w:val="22"/>
        </w:rPr>
        <w:t>А. Экономическая криминалистика в системе криминалистической науки</w:t>
      </w:r>
      <w:r w:rsidR="007A4452" w:rsidRPr="0086463E">
        <w:rPr>
          <w:sz w:val="22"/>
          <w:szCs w:val="22"/>
        </w:rPr>
        <w:t xml:space="preserve"> //</w:t>
      </w:r>
      <w:r w:rsidR="007D7A24" w:rsidRPr="0086463E">
        <w:rPr>
          <w:sz w:val="22"/>
          <w:szCs w:val="22"/>
        </w:rPr>
        <w:t xml:space="preserve">  Право и демократия. Межвуз. сб. науч. тр. Вып. 11. / Отв. ред. В.</w:t>
      </w:r>
      <w:r w:rsidR="007D4452" w:rsidRPr="0086463E">
        <w:rPr>
          <w:sz w:val="22"/>
          <w:szCs w:val="22"/>
        </w:rPr>
        <w:t xml:space="preserve"> </w:t>
      </w:r>
      <w:r w:rsidR="007D7A24" w:rsidRPr="0086463E">
        <w:rPr>
          <w:sz w:val="22"/>
          <w:szCs w:val="22"/>
        </w:rPr>
        <w:t>Н.</w:t>
      </w:r>
      <w:r w:rsidR="007D4452" w:rsidRPr="0086463E">
        <w:rPr>
          <w:sz w:val="22"/>
          <w:szCs w:val="22"/>
        </w:rPr>
        <w:t xml:space="preserve"> </w:t>
      </w:r>
      <w:r w:rsidR="007D7A24" w:rsidRPr="0086463E">
        <w:rPr>
          <w:sz w:val="22"/>
          <w:szCs w:val="22"/>
        </w:rPr>
        <w:t>Б</w:t>
      </w:r>
      <w:r w:rsidR="00A722BE" w:rsidRPr="0086463E">
        <w:rPr>
          <w:sz w:val="22"/>
          <w:szCs w:val="22"/>
        </w:rPr>
        <w:t>ибило. Мн., 2001. С. 284-285.</w:t>
      </w:r>
    </w:p>
    <w:p w:rsidR="00E345CD" w:rsidRPr="0086463E" w:rsidRDefault="00E345CD" w:rsidP="007A7516">
      <w:pPr>
        <w:pStyle w:val="a3"/>
        <w:ind w:firstLine="454"/>
        <w:jc w:val="both"/>
        <w:rPr>
          <w:sz w:val="22"/>
          <w:szCs w:val="22"/>
        </w:rPr>
      </w:pPr>
      <w:r w:rsidRPr="0086463E">
        <w:rPr>
          <w:sz w:val="22"/>
          <w:szCs w:val="22"/>
        </w:rPr>
        <w:t>17. Архив суда Московского района г. Минска, уголовное дело № 1-337/17.</w:t>
      </w:r>
    </w:p>
    <w:p w:rsidR="007A4452" w:rsidRPr="0086463E" w:rsidRDefault="007F5380" w:rsidP="007A7516">
      <w:pPr>
        <w:pStyle w:val="a3"/>
        <w:ind w:firstLine="454"/>
        <w:jc w:val="both"/>
        <w:rPr>
          <w:rFonts w:eastAsia="Times-Bold"/>
          <w:bCs/>
          <w:sz w:val="22"/>
          <w:szCs w:val="22"/>
        </w:rPr>
      </w:pPr>
      <w:r w:rsidRPr="0086463E">
        <w:rPr>
          <w:sz w:val="22"/>
          <w:szCs w:val="22"/>
        </w:rPr>
        <w:t>1</w:t>
      </w:r>
      <w:r w:rsidR="00E345CD" w:rsidRPr="0086463E">
        <w:rPr>
          <w:sz w:val="22"/>
          <w:szCs w:val="22"/>
        </w:rPr>
        <w:t>8</w:t>
      </w:r>
      <w:r w:rsidRPr="0086463E">
        <w:rPr>
          <w:sz w:val="22"/>
          <w:szCs w:val="22"/>
        </w:rPr>
        <w:t>. Ожегов</w:t>
      </w:r>
      <w:r w:rsidR="007A4452" w:rsidRPr="0086463E">
        <w:rPr>
          <w:rFonts w:eastAsia="Times-Bold"/>
          <w:bCs/>
          <w:i/>
          <w:sz w:val="22"/>
          <w:szCs w:val="22"/>
        </w:rPr>
        <w:t xml:space="preserve"> </w:t>
      </w:r>
      <w:r w:rsidR="007A4452" w:rsidRPr="0086463E">
        <w:rPr>
          <w:rFonts w:eastAsia="Times-Bold"/>
          <w:bCs/>
          <w:sz w:val="22"/>
          <w:szCs w:val="22"/>
        </w:rPr>
        <w:t>С.</w:t>
      </w:r>
      <w:r w:rsidR="007D4452" w:rsidRPr="0086463E">
        <w:rPr>
          <w:rFonts w:eastAsia="Times-Bold"/>
          <w:bCs/>
          <w:sz w:val="22"/>
          <w:szCs w:val="22"/>
        </w:rPr>
        <w:t xml:space="preserve"> </w:t>
      </w:r>
      <w:r w:rsidR="007A4452" w:rsidRPr="0086463E">
        <w:rPr>
          <w:rFonts w:eastAsia="Times-Bold"/>
          <w:bCs/>
          <w:sz w:val="22"/>
          <w:szCs w:val="22"/>
        </w:rPr>
        <w:t>И. Словарь русского языка: Ок. 57 000 слов/ Под ред. чл.-корр. АН СССР Н.</w:t>
      </w:r>
      <w:r w:rsidR="007D4452" w:rsidRPr="0086463E">
        <w:rPr>
          <w:rFonts w:eastAsia="Times-Bold"/>
          <w:bCs/>
          <w:sz w:val="22"/>
          <w:szCs w:val="22"/>
        </w:rPr>
        <w:t xml:space="preserve"> </w:t>
      </w:r>
      <w:r w:rsidR="007A4452" w:rsidRPr="0086463E">
        <w:rPr>
          <w:rFonts w:eastAsia="Times-Bold"/>
          <w:bCs/>
          <w:sz w:val="22"/>
          <w:szCs w:val="22"/>
        </w:rPr>
        <w:t>Ю. Шведовой. – 20-е изд., стереотип. М.: Рус. яз., 1988.</w:t>
      </w:r>
      <w:r w:rsidR="007A4452" w:rsidRPr="0086463E">
        <w:rPr>
          <w:sz w:val="22"/>
          <w:szCs w:val="22"/>
        </w:rPr>
        <w:t xml:space="preserve"> –</w:t>
      </w:r>
      <w:r w:rsidR="007A4452" w:rsidRPr="0086463E">
        <w:rPr>
          <w:rFonts w:eastAsia="Times-Bold"/>
          <w:bCs/>
          <w:sz w:val="22"/>
          <w:szCs w:val="22"/>
        </w:rPr>
        <w:t xml:space="preserve"> 750 с.</w:t>
      </w:r>
    </w:p>
    <w:p w:rsidR="005B18A5" w:rsidRPr="0086463E" w:rsidRDefault="005B18A5" w:rsidP="007A7516">
      <w:pPr>
        <w:pStyle w:val="a3"/>
        <w:ind w:firstLine="454"/>
        <w:jc w:val="both"/>
        <w:rPr>
          <w:sz w:val="22"/>
          <w:szCs w:val="22"/>
        </w:rPr>
      </w:pPr>
      <w:r w:rsidRPr="0086463E">
        <w:rPr>
          <w:rFonts w:eastAsia="Times-Bold"/>
          <w:bCs/>
          <w:sz w:val="22"/>
          <w:szCs w:val="22"/>
        </w:rPr>
        <w:t>19.</w:t>
      </w:r>
      <w:r w:rsidRPr="0086463E">
        <w:rPr>
          <w:sz w:val="22"/>
          <w:szCs w:val="22"/>
        </w:rPr>
        <w:t xml:space="preserve"> Архив суда Московского района г. Минска, уголовное дело № 1-209/17.</w:t>
      </w:r>
    </w:p>
    <w:p w:rsidR="007D4452" w:rsidRPr="0086463E" w:rsidRDefault="007D4452" w:rsidP="007A7516">
      <w:pPr>
        <w:pStyle w:val="a3"/>
        <w:ind w:firstLine="454"/>
        <w:jc w:val="both"/>
        <w:rPr>
          <w:sz w:val="22"/>
          <w:szCs w:val="22"/>
        </w:rPr>
      </w:pPr>
    </w:p>
    <w:p w:rsidR="007D4452" w:rsidRPr="00F06A2C" w:rsidRDefault="007D4452" w:rsidP="007D4452">
      <w:pPr>
        <w:spacing w:after="0" w:line="240" w:lineRule="auto"/>
        <w:jc w:val="center"/>
        <w:rPr>
          <w:rFonts w:ascii="Times New Roman" w:hAnsi="Times New Roman"/>
          <w:lang w:val="en-US"/>
        </w:rPr>
      </w:pPr>
      <w:r w:rsidRPr="0086463E">
        <w:rPr>
          <w:rFonts w:ascii="Times New Roman" w:hAnsi="Times New Roman"/>
          <w:lang w:val="en-US"/>
        </w:rPr>
        <w:t>References</w:t>
      </w:r>
    </w:p>
    <w:p w:rsidR="007D4452" w:rsidRPr="00F06A2C" w:rsidRDefault="007D4452" w:rsidP="007D4452">
      <w:pPr>
        <w:spacing w:after="0" w:line="240" w:lineRule="auto"/>
        <w:jc w:val="center"/>
        <w:rPr>
          <w:rFonts w:ascii="Times New Roman" w:hAnsi="Times New Roman"/>
          <w:lang w:val="en-US"/>
        </w:rPr>
      </w:pPr>
    </w:p>
    <w:p w:rsidR="00C41D5B" w:rsidRPr="0086463E" w:rsidRDefault="00C41D5B" w:rsidP="00C41D5B">
      <w:pPr>
        <w:pStyle w:val="a3"/>
        <w:ind w:firstLine="454"/>
        <w:jc w:val="both"/>
        <w:rPr>
          <w:sz w:val="22"/>
          <w:szCs w:val="22"/>
          <w:lang w:val="en-US"/>
        </w:rPr>
      </w:pPr>
      <w:r w:rsidRPr="0086463E">
        <w:rPr>
          <w:sz w:val="22"/>
          <w:szCs w:val="22"/>
          <w:lang w:val="en-US"/>
        </w:rPr>
        <w:t xml:space="preserve">1. Perechen' korrupcionnyh prestuplenij </w:t>
      </w:r>
      <w:r w:rsidR="002F7951" w:rsidRPr="0086463E">
        <w:rPr>
          <w:sz w:val="22"/>
          <w:szCs w:val="22"/>
          <w:lang w:val="en-US"/>
        </w:rPr>
        <w:t xml:space="preserve">[The list of corruption crimes]. </w:t>
      </w:r>
      <w:r w:rsidRPr="0086463E">
        <w:rPr>
          <w:sz w:val="22"/>
          <w:szCs w:val="22"/>
          <w:lang w:val="en-US"/>
        </w:rPr>
        <w:t xml:space="preserve"> General'naya prokuratura Respubliki Belarus'. </w:t>
      </w:r>
      <w:r w:rsidR="002F7951" w:rsidRPr="0086463E">
        <w:rPr>
          <w:sz w:val="22"/>
          <w:szCs w:val="22"/>
          <w:lang w:val="en-US"/>
        </w:rPr>
        <w:t xml:space="preserve">prokuratura.gov.by Retrieved from  </w:t>
      </w:r>
      <w:r w:rsidRPr="0086463E">
        <w:rPr>
          <w:sz w:val="22"/>
          <w:szCs w:val="22"/>
          <w:lang w:val="en-US"/>
        </w:rPr>
        <w:t>http://www.prokuratura.gov.by [in Russian].</w:t>
      </w:r>
    </w:p>
    <w:p w:rsidR="00C41D5B" w:rsidRPr="0086463E" w:rsidRDefault="00C41D5B" w:rsidP="00C41D5B">
      <w:pPr>
        <w:pStyle w:val="a3"/>
        <w:ind w:firstLine="454"/>
        <w:jc w:val="both"/>
        <w:rPr>
          <w:sz w:val="22"/>
          <w:szCs w:val="22"/>
          <w:lang w:val="en-US"/>
        </w:rPr>
      </w:pPr>
      <w:r w:rsidRPr="0086463E">
        <w:rPr>
          <w:sz w:val="22"/>
          <w:szCs w:val="22"/>
          <w:lang w:val="en-US"/>
        </w:rPr>
        <w:t xml:space="preserve">2. Ugolovnyj kodeks Respubliki Belarus' </w:t>
      </w:r>
      <w:r w:rsidR="002F7951" w:rsidRPr="0086463E">
        <w:rPr>
          <w:sz w:val="22"/>
          <w:szCs w:val="22"/>
          <w:lang w:val="en-US"/>
        </w:rPr>
        <w:t>[</w:t>
      </w:r>
      <w:r w:rsidR="00932654" w:rsidRPr="0086463E">
        <w:rPr>
          <w:sz w:val="22"/>
          <w:szCs w:val="22"/>
          <w:lang w:val="en-US"/>
        </w:rPr>
        <w:t>The Criminal Code of the Republic of Belarus</w:t>
      </w:r>
      <w:r w:rsidR="002F7951" w:rsidRPr="0086463E">
        <w:rPr>
          <w:sz w:val="22"/>
          <w:szCs w:val="22"/>
          <w:lang w:val="en-US"/>
        </w:rPr>
        <w:t>]</w:t>
      </w:r>
      <w:r w:rsidR="006473AA" w:rsidRPr="0086463E">
        <w:rPr>
          <w:sz w:val="22"/>
          <w:szCs w:val="22"/>
          <w:lang w:val="en-US"/>
        </w:rPr>
        <w:t>.</w:t>
      </w:r>
      <w:r w:rsidRPr="0086463E">
        <w:rPr>
          <w:sz w:val="22"/>
          <w:szCs w:val="22"/>
          <w:lang w:val="en-US"/>
        </w:rPr>
        <w:t xml:space="preserve"> </w:t>
      </w:r>
      <w:r w:rsidR="006473AA" w:rsidRPr="0086463E">
        <w:rPr>
          <w:sz w:val="22"/>
          <w:szCs w:val="22"/>
          <w:lang w:val="en-US"/>
        </w:rPr>
        <w:t xml:space="preserve">Minsk: </w:t>
      </w:r>
      <w:r w:rsidRPr="0086463E">
        <w:rPr>
          <w:sz w:val="22"/>
          <w:szCs w:val="22"/>
          <w:lang w:val="en-US"/>
        </w:rPr>
        <w:t>E</w:t>
      </w:r>
      <w:r w:rsidR="006473AA" w:rsidRPr="0086463E">
        <w:rPr>
          <w:sz w:val="22"/>
          <w:szCs w:val="22"/>
          <w:lang w:val="en-US"/>
        </w:rPr>
        <w:t>h</w:t>
      </w:r>
      <w:r w:rsidRPr="0086463E">
        <w:rPr>
          <w:sz w:val="22"/>
          <w:szCs w:val="22"/>
          <w:lang w:val="en-US"/>
        </w:rPr>
        <w:t>talon – Belarus' Nac. centr pravovoj inform. Resp. Belarus', 2018 [in Russian].</w:t>
      </w:r>
    </w:p>
    <w:p w:rsidR="00C41D5B" w:rsidRPr="0086463E" w:rsidRDefault="00C41D5B" w:rsidP="00C41D5B">
      <w:pPr>
        <w:pStyle w:val="a3"/>
        <w:ind w:firstLine="454"/>
        <w:jc w:val="both"/>
        <w:rPr>
          <w:sz w:val="22"/>
          <w:szCs w:val="22"/>
          <w:lang w:val="en-US"/>
        </w:rPr>
      </w:pPr>
      <w:r w:rsidRPr="0086463E">
        <w:rPr>
          <w:sz w:val="22"/>
          <w:szCs w:val="22"/>
          <w:lang w:val="en-US"/>
        </w:rPr>
        <w:lastRenderedPageBreak/>
        <w:t xml:space="preserve">3. Nauchno-prakticheskij kommentarij k Ugolovnomu kodeksu Respubliki Belarus' </w:t>
      </w:r>
      <w:r w:rsidR="002F7951" w:rsidRPr="0086463E">
        <w:rPr>
          <w:sz w:val="22"/>
          <w:szCs w:val="22"/>
          <w:lang w:val="en-US"/>
        </w:rPr>
        <w:t>[</w:t>
      </w:r>
      <w:r w:rsidR="00932654" w:rsidRPr="0086463E">
        <w:rPr>
          <w:sz w:val="22"/>
          <w:szCs w:val="22"/>
          <w:lang w:val="en-US"/>
        </w:rPr>
        <w:t>Scientific and practical commentary to the Criminal Code of the Republic of Belarus</w:t>
      </w:r>
      <w:r w:rsidR="002F7951" w:rsidRPr="0086463E">
        <w:rPr>
          <w:sz w:val="22"/>
          <w:szCs w:val="22"/>
          <w:lang w:val="en-US"/>
        </w:rPr>
        <w:t>]</w:t>
      </w:r>
      <w:r w:rsidR="00932654" w:rsidRPr="0086463E">
        <w:rPr>
          <w:sz w:val="22"/>
          <w:szCs w:val="22"/>
          <w:lang w:val="en-US"/>
        </w:rPr>
        <w:t>.</w:t>
      </w:r>
      <w:r w:rsidRPr="0086463E">
        <w:rPr>
          <w:sz w:val="22"/>
          <w:szCs w:val="22"/>
          <w:lang w:val="en-US"/>
        </w:rPr>
        <w:t xml:space="preserve"> Minsk: Gos. in-t upr. i soc. tekhnologij Belorus. gos.un-ta, 2010. – 1064 s</w:t>
      </w:r>
      <w:r w:rsidR="006473AA" w:rsidRPr="0086463E">
        <w:rPr>
          <w:sz w:val="22"/>
          <w:szCs w:val="22"/>
          <w:lang w:val="en-US"/>
        </w:rPr>
        <w:t>.</w:t>
      </w:r>
      <w:r w:rsidRPr="0086463E">
        <w:rPr>
          <w:sz w:val="22"/>
          <w:szCs w:val="22"/>
          <w:lang w:val="en-US"/>
        </w:rPr>
        <w:t xml:space="preserve"> [in Russian].</w:t>
      </w:r>
    </w:p>
    <w:p w:rsidR="00C41D5B" w:rsidRPr="0086463E" w:rsidRDefault="00C41D5B" w:rsidP="00C41D5B">
      <w:pPr>
        <w:pStyle w:val="a3"/>
        <w:ind w:firstLine="454"/>
        <w:jc w:val="both"/>
        <w:rPr>
          <w:sz w:val="22"/>
          <w:szCs w:val="22"/>
          <w:lang w:val="en-US"/>
        </w:rPr>
      </w:pPr>
      <w:r w:rsidRPr="0086463E">
        <w:rPr>
          <w:sz w:val="22"/>
          <w:szCs w:val="22"/>
          <w:lang w:val="en-US"/>
        </w:rPr>
        <w:t>4. S</w:t>
      </w:r>
      <w:r w:rsidR="00932654" w:rsidRPr="0086463E">
        <w:rPr>
          <w:sz w:val="22"/>
          <w:szCs w:val="22"/>
          <w:lang w:val="en-US"/>
        </w:rPr>
        <w:t>h</w:t>
      </w:r>
      <w:r w:rsidRPr="0086463E">
        <w:rPr>
          <w:sz w:val="22"/>
          <w:szCs w:val="22"/>
          <w:lang w:val="en-US"/>
        </w:rPr>
        <w:t>argorodskij</w:t>
      </w:r>
      <w:r w:rsidR="00932654" w:rsidRPr="0086463E">
        <w:rPr>
          <w:sz w:val="22"/>
          <w:szCs w:val="22"/>
          <w:lang w:val="en-US"/>
        </w:rPr>
        <w:t>,</w:t>
      </w:r>
      <w:r w:rsidRPr="0086463E">
        <w:rPr>
          <w:sz w:val="22"/>
          <w:szCs w:val="22"/>
          <w:lang w:val="en-US"/>
        </w:rPr>
        <w:t xml:space="preserve"> M. D., Alekseev</w:t>
      </w:r>
      <w:r w:rsidR="00932654" w:rsidRPr="0086463E">
        <w:rPr>
          <w:sz w:val="22"/>
          <w:szCs w:val="22"/>
          <w:lang w:val="en-US"/>
        </w:rPr>
        <w:t>,</w:t>
      </w:r>
      <w:r w:rsidRPr="0086463E">
        <w:rPr>
          <w:sz w:val="22"/>
          <w:szCs w:val="22"/>
          <w:lang w:val="en-US"/>
        </w:rPr>
        <w:t xml:space="preserve"> N.</w:t>
      </w:r>
      <w:r w:rsidR="00932654" w:rsidRPr="0086463E">
        <w:rPr>
          <w:sz w:val="22"/>
          <w:szCs w:val="22"/>
          <w:lang w:val="en-US"/>
        </w:rPr>
        <w:t xml:space="preserve"> </w:t>
      </w:r>
      <w:r w:rsidRPr="0086463E">
        <w:rPr>
          <w:sz w:val="22"/>
          <w:szCs w:val="22"/>
          <w:lang w:val="en-US"/>
        </w:rPr>
        <w:t>S.</w:t>
      </w:r>
      <w:r w:rsidR="00932654" w:rsidRPr="0086463E">
        <w:rPr>
          <w:sz w:val="22"/>
          <w:szCs w:val="22"/>
          <w:lang w:val="en-US"/>
        </w:rPr>
        <w:t xml:space="preserve"> (1954).</w:t>
      </w:r>
      <w:r w:rsidRPr="0086463E">
        <w:rPr>
          <w:sz w:val="22"/>
          <w:szCs w:val="22"/>
          <w:lang w:val="en-US"/>
        </w:rPr>
        <w:t xml:space="preserve"> Aktual'nye vopro</w:t>
      </w:r>
      <w:r w:rsidR="006B26D0" w:rsidRPr="0086463E">
        <w:rPr>
          <w:sz w:val="22"/>
          <w:szCs w:val="22"/>
          <w:lang w:val="en-US"/>
        </w:rPr>
        <w:t>sy sovetskogo ugolovnogo prava [</w:t>
      </w:r>
      <w:r w:rsidR="00932654" w:rsidRPr="0086463E">
        <w:rPr>
          <w:sz w:val="22"/>
          <w:szCs w:val="22"/>
          <w:lang w:val="en-US"/>
        </w:rPr>
        <w:t>Actual issues of Soviet criminal law</w:t>
      </w:r>
      <w:r w:rsidR="006B26D0" w:rsidRPr="0086463E">
        <w:rPr>
          <w:sz w:val="22"/>
          <w:szCs w:val="22"/>
          <w:lang w:val="en-US"/>
        </w:rPr>
        <w:t>]</w:t>
      </w:r>
      <w:r w:rsidR="00932654" w:rsidRPr="0086463E">
        <w:rPr>
          <w:sz w:val="22"/>
          <w:szCs w:val="22"/>
          <w:lang w:val="en-US"/>
        </w:rPr>
        <w:t>.</w:t>
      </w:r>
      <w:r w:rsidRPr="0086463E">
        <w:rPr>
          <w:sz w:val="22"/>
          <w:szCs w:val="22"/>
          <w:lang w:val="en-US"/>
        </w:rPr>
        <w:t xml:space="preserve"> Uchen. Zapiski (Leningr. gos. un-t). № 182.</w:t>
      </w:r>
      <w:r w:rsidR="006473AA" w:rsidRPr="0086463E">
        <w:rPr>
          <w:sz w:val="22"/>
          <w:szCs w:val="22"/>
          <w:lang w:val="en-US"/>
        </w:rPr>
        <w:t xml:space="preserve"> Seriya yurid. nauk. Vyp. 5. L.</w:t>
      </w:r>
      <w:r w:rsidRPr="0086463E">
        <w:rPr>
          <w:sz w:val="22"/>
          <w:szCs w:val="22"/>
          <w:lang w:val="en-US"/>
        </w:rPr>
        <w:t xml:space="preserve"> </w:t>
      </w:r>
      <w:r w:rsidR="006473AA" w:rsidRPr="00F06A2C">
        <w:rPr>
          <w:sz w:val="22"/>
          <w:szCs w:val="22"/>
          <w:lang w:val="en-US"/>
        </w:rPr>
        <w:t>(pp</w:t>
      </w:r>
      <w:r w:rsidR="006473AA" w:rsidRPr="0086463E">
        <w:rPr>
          <w:sz w:val="22"/>
          <w:szCs w:val="22"/>
          <w:lang w:val="en-US"/>
        </w:rPr>
        <w:t xml:space="preserve"> </w:t>
      </w:r>
      <w:r w:rsidRPr="0086463E">
        <w:rPr>
          <w:sz w:val="22"/>
          <w:szCs w:val="22"/>
          <w:lang w:val="en-US"/>
        </w:rPr>
        <w:t>188-189</w:t>
      </w:r>
      <w:r w:rsidR="006473AA" w:rsidRPr="0086463E">
        <w:rPr>
          <w:sz w:val="22"/>
          <w:szCs w:val="22"/>
          <w:lang w:val="en-US"/>
        </w:rPr>
        <w:t>)</w:t>
      </w:r>
      <w:r w:rsidRPr="0086463E">
        <w:rPr>
          <w:sz w:val="22"/>
          <w:szCs w:val="22"/>
          <w:lang w:val="en-US"/>
        </w:rPr>
        <w:t xml:space="preserve"> [in Russian].</w:t>
      </w:r>
    </w:p>
    <w:p w:rsidR="00C41D5B" w:rsidRPr="0086463E" w:rsidRDefault="00C41D5B" w:rsidP="00C41D5B">
      <w:pPr>
        <w:pStyle w:val="a3"/>
        <w:ind w:firstLine="454"/>
        <w:jc w:val="both"/>
        <w:rPr>
          <w:sz w:val="22"/>
          <w:szCs w:val="22"/>
          <w:lang w:val="en-US"/>
        </w:rPr>
      </w:pPr>
      <w:r w:rsidRPr="0086463E">
        <w:rPr>
          <w:sz w:val="22"/>
          <w:szCs w:val="22"/>
          <w:lang w:val="en-US"/>
        </w:rPr>
        <w:t>5. Kriger</w:t>
      </w:r>
      <w:r w:rsidR="00932654" w:rsidRPr="0086463E">
        <w:rPr>
          <w:sz w:val="22"/>
          <w:szCs w:val="22"/>
          <w:lang w:val="en-US"/>
        </w:rPr>
        <w:t>,</w:t>
      </w:r>
      <w:r w:rsidRPr="0086463E">
        <w:rPr>
          <w:sz w:val="22"/>
          <w:szCs w:val="22"/>
          <w:lang w:val="en-US"/>
        </w:rPr>
        <w:t xml:space="preserve"> G. A. </w:t>
      </w:r>
      <w:r w:rsidR="00932654" w:rsidRPr="0086463E">
        <w:rPr>
          <w:sz w:val="22"/>
          <w:szCs w:val="22"/>
          <w:lang w:val="en-US"/>
        </w:rPr>
        <w:t xml:space="preserve">(1955). </w:t>
      </w:r>
      <w:r w:rsidRPr="0086463E">
        <w:rPr>
          <w:sz w:val="22"/>
          <w:szCs w:val="22"/>
          <w:lang w:val="en-US"/>
        </w:rPr>
        <w:t xml:space="preserve">K voprosu o ponyatii ob"ekta prestupleniya v sovetskom ugolovnom prave </w:t>
      </w:r>
      <w:r w:rsidR="006B26D0" w:rsidRPr="0086463E">
        <w:rPr>
          <w:sz w:val="22"/>
          <w:szCs w:val="22"/>
          <w:lang w:val="en-US"/>
        </w:rPr>
        <w:t>[</w:t>
      </w:r>
      <w:r w:rsidR="00932654" w:rsidRPr="0086463E">
        <w:rPr>
          <w:sz w:val="22"/>
          <w:szCs w:val="22"/>
          <w:lang w:val="en-US"/>
        </w:rPr>
        <w:t>On the issue of the concept of the object of crime in Soviet criminal law</w:t>
      </w:r>
      <w:r w:rsidR="006B26D0" w:rsidRPr="0086463E">
        <w:rPr>
          <w:sz w:val="22"/>
          <w:szCs w:val="22"/>
          <w:lang w:val="en-US"/>
        </w:rPr>
        <w:t>]</w:t>
      </w:r>
      <w:r w:rsidR="00932654" w:rsidRPr="0086463E">
        <w:rPr>
          <w:sz w:val="22"/>
          <w:szCs w:val="22"/>
          <w:lang w:val="en-US"/>
        </w:rPr>
        <w:t>.</w:t>
      </w:r>
      <w:r w:rsidRPr="0086463E">
        <w:rPr>
          <w:sz w:val="22"/>
          <w:szCs w:val="22"/>
          <w:lang w:val="en-US"/>
        </w:rPr>
        <w:t xml:space="preserve"> Vestn. Moskovskogo un-ta. № 1. </w:t>
      </w:r>
      <w:r w:rsidR="006473AA" w:rsidRPr="0086463E">
        <w:rPr>
          <w:sz w:val="22"/>
          <w:szCs w:val="22"/>
          <w:lang w:val="en-US"/>
        </w:rPr>
        <w:t xml:space="preserve">(pp </w:t>
      </w:r>
      <w:r w:rsidRPr="0086463E">
        <w:rPr>
          <w:sz w:val="22"/>
          <w:szCs w:val="22"/>
          <w:lang w:val="en-US"/>
        </w:rPr>
        <w:t>111-118</w:t>
      </w:r>
      <w:r w:rsidR="006473AA" w:rsidRPr="0086463E">
        <w:rPr>
          <w:sz w:val="22"/>
          <w:szCs w:val="22"/>
          <w:lang w:val="en-US"/>
        </w:rPr>
        <w:t>)</w:t>
      </w:r>
      <w:r w:rsidRPr="0086463E">
        <w:rPr>
          <w:sz w:val="22"/>
          <w:szCs w:val="22"/>
          <w:lang w:val="en-US"/>
        </w:rPr>
        <w:t xml:space="preserve"> [in Russian].</w:t>
      </w:r>
    </w:p>
    <w:p w:rsidR="00C41D5B" w:rsidRPr="0086463E" w:rsidRDefault="00C41D5B" w:rsidP="00C41D5B">
      <w:pPr>
        <w:pStyle w:val="a3"/>
        <w:ind w:firstLine="454"/>
        <w:jc w:val="both"/>
        <w:rPr>
          <w:sz w:val="22"/>
          <w:szCs w:val="22"/>
          <w:lang w:val="en-US"/>
        </w:rPr>
      </w:pPr>
      <w:r w:rsidRPr="0086463E">
        <w:rPr>
          <w:sz w:val="22"/>
          <w:szCs w:val="22"/>
          <w:lang w:val="en-US"/>
        </w:rPr>
        <w:t>6. Piontkovskij</w:t>
      </w:r>
      <w:r w:rsidR="006473AA" w:rsidRPr="0086463E">
        <w:rPr>
          <w:sz w:val="22"/>
          <w:szCs w:val="22"/>
          <w:lang w:val="en-US"/>
        </w:rPr>
        <w:t>,</w:t>
      </w:r>
      <w:r w:rsidRPr="0086463E">
        <w:rPr>
          <w:sz w:val="22"/>
          <w:szCs w:val="22"/>
          <w:lang w:val="en-US"/>
        </w:rPr>
        <w:t xml:space="preserve"> A. A. </w:t>
      </w:r>
      <w:r w:rsidR="006473AA" w:rsidRPr="0086463E">
        <w:rPr>
          <w:sz w:val="22"/>
          <w:szCs w:val="22"/>
          <w:lang w:val="en-US"/>
        </w:rPr>
        <w:t xml:space="preserve">(1961). </w:t>
      </w:r>
      <w:r w:rsidRPr="0086463E">
        <w:rPr>
          <w:sz w:val="22"/>
          <w:szCs w:val="22"/>
          <w:lang w:val="en-US"/>
        </w:rPr>
        <w:t xml:space="preserve">Uchenie o prestuplenii po sovetskomu ugolovnomu pravu </w:t>
      </w:r>
      <w:r w:rsidR="006B26D0" w:rsidRPr="0086463E">
        <w:rPr>
          <w:sz w:val="22"/>
          <w:szCs w:val="22"/>
          <w:lang w:val="en-US"/>
        </w:rPr>
        <w:t>[</w:t>
      </w:r>
      <w:r w:rsidR="006473AA" w:rsidRPr="0086463E">
        <w:rPr>
          <w:sz w:val="22"/>
          <w:szCs w:val="22"/>
          <w:lang w:val="en-US"/>
        </w:rPr>
        <w:t>Teaching on the crime of Soviet criminal law</w:t>
      </w:r>
      <w:r w:rsidR="006B26D0" w:rsidRPr="0086463E">
        <w:rPr>
          <w:sz w:val="22"/>
          <w:szCs w:val="22"/>
          <w:lang w:val="en-US"/>
        </w:rPr>
        <w:t>]</w:t>
      </w:r>
      <w:r w:rsidR="006473AA" w:rsidRPr="0086463E">
        <w:rPr>
          <w:sz w:val="22"/>
          <w:szCs w:val="22"/>
          <w:lang w:val="en-US"/>
        </w:rPr>
        <w:t>.</w:t>
      </w:r>
      <w:r w:rsidR="006B26D0" w:rsidRPr="0086463E">
        <w:rPr>
          <w:sz w:val="22"/>
          <w:szCs w:val="22"/>
          <w:lang w:val="en-US"/>
        </w:rPr>
        <w:t xml:space="preserve"> </w:t>
      </w:r>
      <w:r w:rsidR="006473AA" w:rsidRPr="0086463E">
        <w:rPr>
          <w:sz w:val="22"/>
          <w:szCs w:val="22"/>
          <w:lang w:val="en-US"/>
        </w:rPr>
        <w:t xml:space="preserve">Moscow: Yurid. lit. </w:t>
      </w:r>
      <w:r w:rsidRPr="0086463E">
        <w:rPr>
          <w:sz w:val="22"/>
          <w:szCs w:val="22"/>
          <w:lang w:val="en-US"/>
        </w:rPr>
        <w:t>– 666 s</w:t>
      </w:r>
      <w:r w:rsidR="006473AA" w:rsidRPr="0086463E">
        <w:rPr>
          <w:sz w:val="22"/>
          <w:szCs w:val="22"/>
          <w:lang w:val="en-US"/>
        </w:rPr>
        <w:t>.</w:t>
      </w:r>
      <w:r w:rsidRPr="0086463E">
        <w:rPr>
          <w:sz w:val="22"/>
          <w:szCs w:val="22"/>
          <w:lang w:val="en-US"/>
        </w:rPr>
        <w:t xml:space="preserve"> [in Russian].</w:t>
      </w:r>
    </w:p>
    <w:p w:rsidR="00C41D5B" w:rsidRPr="0086463E" w:rsidRDefault="00C41D5B" w:rsidP="00C41D5B">
      <w:pPr>
        <w:pStyle w:val="a3"/>
        <w:ind w:firstLine="454"/>
        <w:jc w:val="both"/>
        <w:rPr>
          <w:sz w:val="22"/>
          <w:szCs w:val="22"/>
          <w:lang w:val="en-US"/>
        </w:rPr>
      </w:pPr>
      <w:r w:rsidRPr="0086463E">
        <w:rPr>
          <w:sz w:val="22"/>
          <w:szCs w:val="22"/>
          <w:lang w:val="en-US"/>
        </w:rPr>
        <w:t>7. Vinokurov</w:t>
      </w:r>
      <w:r w:rsidR="006D759C" w:rsidRPr="00F06A2C">
        <w:rPr>
          <w:sz w:val="22"/>
          <w:szCs w:val="22"/>
          <w:lang w:val="en-US"/>
        </w:rPr>
        <w:t>,</w:t>
      </w:r>
      <w:r w:rsidRPr="0086463E">
        <w:rPr>
          <w:sz w:val="22"/>
          <w:szCs w:val="22"/>
          <w:lang w:val="en-US"/>
        </w:rPr>
        <w:t xml:space="preserve"> V. N. </w:t>
      </w:r>
      <w:r w:rsidR="006D759C" w:rsidRPr="0086463E">
        <w:rPr>
          <w:sz w:val="22"/>
          <w:szCs w:val="22"/>
          <w:lang w:val="en-US"/>
        </w:rPr>
        <w:t xml:space="preserve">(2010). </w:t>
      </w:r>
      <w:r w:rsidRPr="0086463E">
        <w:rPr>
          <w:sz w:val="22"/>
          <w:szCs w:val="22"/>
          <w:lang w:val="en-US"/>
        </w:rPr>
        <w:t>Ob"ekt prestupleniya: teoriya, zako</w:t>
      </w:r>
      <w:r w:rsidR="006D759C" w:rsidRPr="0086463E">
        <w:rPr>
          <w:sz w:val="22"/>
          <w:szCs w:val="22"/>
          <w:lang w:val="en-US"/>
        </w:rPr>
        <w:t>nodatel'stvo, praktika : monogr</w:t>
      </w:r>
      <w:r w:rsidRPr="0086463E">
        <w:rPr>
          <w:sz w:val="22"/>
          <w:szCs w:val="22"/>
          <w:lang w:val="en-US"/>
        </w:rPr>
        <w:t xml:space="preserve"> </w:t>
      </w:r>
      <w:r w:rsidR="006B26D0" w:rsidRPr="0086463E">
        <w:rPr>
          <w:sz w:val="22"/>
          <w:szCs w:val="22"/>
          <w:lang w:val="en-US"/>
        </w:rPr>
        <w:t>[</w:t>
      </w:r>
      <w:r w:rsidR="006D759C" w:rsidRPr="0086463E">
        <w:rPr>
          <w:sz w:val="22"/>
          <w:szCs w:val="22"/>
          <w:lang w:val="en-US"/>
        </w:rPr>
        <w:t>Object of the crime: theory, legislation, practice: monogr</w:t>
      </w:r>
      <w:r w:rsidR="006B26D0" w:rsidRPr="0086463E">
        <w:rPr>
          <w:sz w:val="22"/>
          <w:szCs w:val="22"/>
          <w:lang w:val="en-US"/>
        </w:rPr>
        <w:t>]</w:t>
      </w:r>
      <w:r w:rsidR="006473AA" w:rsidRPr="0086463E">
        <w:rPr>
          <w:sz w:val="22"/>
          <w:szCs w:val="22"/>
          <w:lang w:val="en-US"/>
        </w:rPr>
        <w:t>. Moscow:</w:t>
      </w:r>
      <w:r w:rsidRPr="0086463E">
        <w:rPr>
          <w:sz w:val="22"/>
          <w:szCs w:val="22"/>
          <w:lang w:val="en-US"/>
        </w:rPr>
        <w:t xml:space="preserve"> Y</w:t>
      </w:r>
      <w:r w:rsidR="00932654" w:rsidRPr="0086463E">
        <w:rPr>
          <w:sz w:val="22"/>
          <w:szCs w:val="22"/>
          <w:lang w:val="en-US"/>
        </w:rPr>
        <w:t>u</w:t>
      </w:r>
      <w:r w:rsidR="006D759C" w:rsidRPr="0086463E">
        <w:rPr>
          <w:sz w:val="22"/>
          <w:szCs w:val="22"/>
          <w:lang w:val="en-US"/>
        </w:rPr>
        <w:t>rlitinform</w:t>
      </w:r>
      <w:r w:rsidRPr="0086463E">
        <w:rPr>
          <w:sz w:val="22"/>
          <w:szCs w:val="22"/>
          <w:lang w:val="en-US"/>
        </w:rPr>
        <w:t>. – 224 s</w:t>
      </w:r>
      <w:r w:rsidR="006473AA" w:rsidRPr="0086463E">
        <w:rPr>
          <w:sz w:val="22"/>
          <w:szCs w:val="22"/>
          <w:lang w:val="en-US"/>
        </w:rPr>
        <w:t>.</w:t>
      </w:r>
      <w:r w:rsidRPr="0086463E">
        <w:rPr>
          <w:sz w:val="22"/>
          <w:szCs w:val="22"/>
          <w:lang w:val="en-US"/>
        </w:rPr>
        <w:t xml:space="preserve"> [in Russian].</w:t>
      </w:r>
    </w:p>
    <w:p w:rsidR="00C41D5B" w:rsidRPr="0086463E" w:rsidRDefault="00C41D5B" w:rsidP="00C41D5B">
      <w:pPr>
        <w:pStyle w:val="a3"/>
        <w:ind w:firstLine="454"/>
        <w:jc w:val="both"/>
        <w:rPr>
          <w:sz w:val="22"/>
          <w:szCs w:val="22"/>
          <w:lang w:val="en-US"/>
        </w:rPr>
      </w:pPr>
      <w:r w:rsidRPr="0086463E">
        <w:rPr>
          <w:sz w:val="22"/>
          <w:szCs w:val="22"/>
          <w:lang w:val="en-US"/>
        </w:rPr>
        <w:t>8. Naumov</w:t>
      </w:r>
      <w:r w:rsidR="006D759C" w:rsidRPr="0086463E">
        <w:rPr>
          <w:sz w:val="22"/>
          <w:szCs w:val="22"/>
          <w:lang w:val="en-US"/>
        </w:rPr>
        <w:t>,</w:t>
      </w:r>
      <w:r w:rsidRPr="0086463E">
        <w:rPr>
          <w:sz w:val="22"/>
          <w:szCs w:val="22"/>
          <w:lang w:val="en-US"/>
        </w:rPr>
        <w:t xml:space="preserve"> A. V. </w:t>
      </w:r>
      <w:r w:rsidR="006D759C" w:rsidRPr="0086463E">
        <w:rPr>
          <w:sz w:val="22"/>
          <w:szCs w:val="22"/>
          <w:lang w:val="en-US"/>
        </w:rPr>
        <w:t xml:space="preserve">(2004). </w:t>
      </w:r>
      <w:r w:rsidRPr="0086463E">
        <w:rPr>
          <w:sz w:val="22"/>
          <w:szCs w:val="22"/>
          <w:lang w:val="en-US"/>
        </w:rPr>
        <w:t xml:space="preserve">Rossijskoe ugolovnoe pravo : kurs lekcij : v dvuh tomah </w:t>
      </w:r>
      <w:r w:rsidR="006B26D0" w:rsidRPr="0086463E">
        <w:rPr>
          <w:sz w:val="22"/>
          <w:szCs w:val="22"/>
          <w:lang w:val="en-US"/>
        </w:rPr>
        <w:t>[</w:t>
      </w:r>
      <w:r w:rsidR="006D759C" w:rsidRPr="0086463E">
        <w:rPr>
          <w:sz w:val="22"/>
          <w:szCs w:val="22"/>
          <w:lang w:val="en-US"/>
        </w:rPr>
        <w:t>Russian criminal law: a course of lectures: in two volumes</w:t>
      </w:r>
      <w:r w:rsidR="006B26D0" w:rsidRPr="0086463E">
        <w:rPr>
          <w:sz w:val="22"/>
          <w:szCs w:val="22"/>
          <w:lang w:val="en-US"/>
        </w:rPr>
        <w:t>]</w:t>
      </w:r>
      <w:r w:rsidR="006D759C" w:rsidRPr="0086463E">
        <w:rPr>
          <w:sz w:val="22"/>
          <w:szCs w:val="22"/>
          <w:lang w:val="en-US"/>
        </w:rPr>
        <w:t>.</w:t>
      </w:r>
      <w:r w:rsidRPr="0086463E">
        <w:rPr>
          <w:sz w:val="22"/>
          <w:szCs w:val="22"/>
          <w:lang w:val="en-US"/>
        </w:rPr>
        <w:t xml:space="preserve"> </w:t>
      </w:r>
      <w:r w:rsidR="006473AA" w:rsidRPr="0086463E">
        <w:rPr>
          <w:sz w:val="22"/>
          <w:szCs w:val="22"/>
          <w:lang w:val="en-US"/>
        </w:rPr>
        <w:t>Moscow</w:t>
      </w:r>
      <w:r w:rsidRPr="0086463E">
        <w:rPr>
          <w:sz w:val="22"/>
          <w:szCs w:val="22"/>
          <w:lang w:val="en-US"/>
        </w:rPr>
        <w:t>: Y</w:t>
      </w:r>
      <w:r w:rsidR="006D759C" w:rsidRPr="0086463E">
        <w:rPr>
          <w:sz w:val="22"/>
          <w:szCs w:val="22"/>
          <w:lang w:val="en-US"/>
        </w:rPr>
        <w:t>u</w:t>
      </w:r>
      <w:r w:rsidRPr="0086463E">
        <w:rPr>
          <w:sz w:val="22"/>
          <w:szCs w:val="22"/>
          <w:lang w:val="en-US"/>
        </w:rPr>
        <w:t>rid. lit., Tom 1. Obshchaya chast'. – 496 s</w:t>
      </w:r>
      <w:r w:rsidR="006D759C" w:rsidRPr="0086463E">
        <w:rPr>
          <w:sz w:val="22"/>
          <w:szCs w:val="22"/>
          <w:lang w:val="en-US"/>
        </w:rPr>
        <w:t>.</w:t>
      </w:r>
      <w:r w:rsidRPr="0086463E">
        <w:rPr>
          <w:sz w:val="22"/>
          <w:szCs w:val="22"/>
          <w:lang w:val="en-US"/>
        </w:rPr>
        <w:t xml:space="preserve"> [in Russian].</w:t>
      </w:r>
    </w:p>
    <w:p w:rsidR="00C41D5B" w:rsidRPr="0086463E" w:rsidRDefault="00C41D5B" w:rsidP="00C41D5B">
      <w:pPr>
        <w:pStyle w:val="a3"/>
        <w:ind w:firstLine="454"/>
        <w:jc w:val="both"/>
        <w:rPr>
          <w:sz w:val="22"/>
          <w:szCs w:val="22"/>
          <w:lang w:val="en-US"/>
        </w:rPr>
      </w:pPr>
      <w:r w:rsidRPr="0086463E">
        <w:rPr>
          <w:sz w:val="22"/>
          <w:szCs w:val="22"/>
          <w:lang w:val="en-US"/>
        </w:rPr>
        <w:t>9. Eliseev</w:t>
      </w:r>
      <w:r w:rsidR="006D759C" w:rsidRPr="0086463E">
        <w:rPr>
          <w:sz w:val="22"/>
          <w:szCs w:val="22"/>
          <w:lang w:val="en-US"/>
        </w:rPr>
        <w:t>,</w:t>
      </w:r>
      <w:r w:rsidRPr="0086463E">
        <w:rPr>
          <w:sz w:val="22"/>
          <w:szCs w:val="22"/>
          <w:lang w:val="en-US"/>
        </w:rPr>
        <w:t xml:space="preserve"> S. A. </w:t>
      </w:r>
      <w:r w:rsidR="006D759C" w:rsidRPr="0086463E">
        <w:rPr>
          <w:sz w:val="22"/>
          <w:szCs w:val="22"/>
          <w:lang w:val="en-US"/>
        </w:rPr>
        <w:t xml:space="preserve">(1999). </w:t>
      </w:r>
      <w:r w:rsidRPr="0086463E">
        <w:rPr>
          <w:sz w:val="22"/>
          <w:szCs w:val="22"/>
          <w:lang w:val="en-US"/>
        </w:rPr>
        <w:t xml:space="preserve">Prestupleniya protiv sobstvennosti po ugolovnomu zakonodatel'stvu Rossii (voprosy teorii) </w:t>
      </w:r>
      <w:r w:rsidR="006B26D0" w:rsidRPr="0086463E">
        <w:rPr>
          <w:sz w:val="22"/>
          <w:szCs w:val="22"/>
          <w:lang w:val="en-US"/>
        </w:rPr>
        <w:t>[</w:t>
      </w:r>
      <w:r w:rsidR="006D759C" w:rsidRPr="0086463E">
        <w:rPr>
          <w:sz w:val="22"/>
          <w:szCs w:val="22"/>
          <w:lang w:val="en-US"/>
        </w:rPr>
        <w:t>Crime against property under the criminal legislation of Russia (theory issues)</w:t>
      </w:r>
      <w:r w:rsidR="006B26D0" w:rsidRPr="0086463E">
        <w:rPr>
          <w:sz w:val="22"/>
          <w:szCs w:val="22"/>
          <w:lang w:val="en-US"/>
        </w:rPr>
        <w:t>]</w:t>
      </w:r>
      <w:r w:rsidR="006D759C" w:rsidRPr="0086463E">
        <w:rPr>
          <w:sz w:val="22"/>
          <w:szCs w:val="22"/>
          <w:lang w:val="en-US"/>
        </w:rPr>
        <w:t>/ Tomsk</w:t>
      </w:r>
      <w:r w:rsidRPr="0086463E">
        <w:rPr>
          <w:sz w:val="22"/>
          <w:szCs w:val="22"/>
          <w:lang w:val="en-US"/>
        </w:rPr>
        <w:t xml:space="preserve">. </w:t>
      </w:r>
      <w:r w:rsidR="006D759C" w:rsidRPr="0086463E">
        <w:rPr>
          <w:sz w:val="22"/>
          <w:szCs w:val="22"/>
          <w:lang w:val="en-US"/>
        </w:rPr>
        <w:t xml:space="preserve">(pp </w:t>
      </w:r>
      <w:r w:rsidRPr="0086463E">
        <w:rPr>
          <w:sz w:val="22"/>
          <w:szCs w:val="22"/>
          <w:lang w:val="en-US"/>
        </w:rPr>
        <w:t>15-19</w:t>
      </w:r>
      <w:r w:rsidR="006D759C" w:rsidRPr="0086463E">
        <w:rPr>
          <w:sz w:val="22"/>
          <w:szCs w:val="22"/>
          <w:lang w:val="en-US"/>
        </w:rPr>
        <w:t>)</w:t>
      </w:r>
      <w:r w:rsidRPr="0086463E">
        <w:rPr>
          <w:sz w:val="22"/>
          <w:szCs w:val="22"/>
          <w:lang w:val="en-US"/>
        </w:rPr>
        <w:t xml:space="preserve"> [in Russian].</w:t>
      </w:r>
    </w:p>
    <w:p w:rsidR="00C41D5B" w:rsidRPr="0086463E" w:rsidRDefault="00C41D5B" w:rsidP="00C41D5B">
      <w:pPr>
        <w:pStyle w:val="a3"/>
        <w:ind w:firstLine="454"/>
        <w:jc w:val="both"/>
        <w:rPr>
          <w:sz w:val="22"/>
          <w:szCs w:val="22"/>
          <w:lang w:val="en-US"/>
        </w:rPr>
      </w:pPr>
      <w:r w:rsidRPr="0086463E">
        <w:rPr>
          <w:sz w:val="22"/>
          <w:szCs w:val="22"/>
          <w:lang w:val="en-US"/>
        </w:rPr>
        <w:t>10. Fesenko</w:t>
      </w:r>
      <w:r w:rsidR="006D759C" w:rsidRPr="0086463E">
        <w:rPr>
          <w:sz w:val="22"/>
          <w:szCs w:val="22"/>
          <w:lang w:val="en-US"/>
        </w:rPr>
        <w:t>,</w:t>
      </w:r>
      <w:r w:rsidRPr="0086463E">
        <w:rPr>
          <w:sz w:val="22"/>
          <w:szCs w:val="22"/>
          <w:lang w:val="en-US"/>
        </w:rPr>
        <w:t xml:space="preserve"> E. </w:t>
      </w:r>
      <w:r w:rsidR="006D759C" w:rsidRPr="0086463E">
        <w:rPr>
          <w:sz w:val="22"/>
          <w:szCs w:val="22"/>
          <w:lang w:val="en-US"/>
        </w:rPr>
        <w:t xml:space="preserve">(2003). </w:t>
      </w:r>
      <w:r w:rsidRPr="0086463E">
        <w:rPr>
          <w:sz w:val="22"/>
          <w:szCs w:val="22"/>
          <w:lang w:val="en-US"/>
        </w:rPr>
        <w:t xml:space="preserve">Ob"ekt prestupleniya s tochki zreniya cennostnoj teorii </w:t>
      </w:r>
      <w:r w:rsidR="006B26D0" w:rsidRPr="0086463E">
        <w:rPr>
          <w:sz w:val="22"/>
          <w:szCs w:val="22"/>
          <w:lang w:val="en-US"/>
        </w:rPr>
        <w:t>[</w:t>
      </w:r>
      <w:r w:rsidR="006D759C" w:rsidRPr="0086463E">
        <w:rPr>
          <w:sz w:val="22"/>
          <w:szCs w:val="22"/>
          <w:lang w:val="en-US"/>
        </w:rPr>
        <w:t>The object of the crime from the point of view of the value theory</w:t>
      </w:r>
      <w:r w:rsidR="006B26D0" w:rsidRPr="0086463E">
        <w:rPr>
          <w:sz w:val="22"/>
          <w:szCs w:val="22"/>
          <w:lang w:val="en-US"/>
        </w:rPr>
        <w:t>]</w:t>
      </w:r>
      <w:r w:rsidR="006D759C" w:rsidRPr="0086463E">
        <w:rPr>
          <w:sz w:val="22"/>
          <w:szCs w:val="22"/>
          <w:lang w:val="en-US"/>
        </w:rPr>
        <w:t>.</w:t>
      </w:r>
      <w:r w:rsidRPr="0086463E">
        <w:rPr>
          <w:sz w:val="22"/>
          <w:szCs w:val="22"/>
          <w:lang w:val="en-US"/>
        </w:rPr>
        <w:t xml:space="preserve"> Ugolovnoe pravo, № 3. </w:t>
      </w:r>
      <w:r w:rsidR="006D759C" w:rsidRPr="0086463E">
        <w:rPr>
          <w:sz w:val="22"/>
          <w:szCs w:val="22"/>
          <w:lang w:val="en-US"/>
        </w:rPr>
        <w:t>P</w:t>
      </w:r>
      <w:r w:rsidRPr="0086463E">
        <w:rPr>
          <w:sz w:val="22"/>
          <w:szCs w:val="22"/>
          <w:lang w:val="en-US"/>
        </w:rPr>
        <w:t>. 72 [in Russian].</w:t>
      </w:r>
    </w:p>
    <w:p w:rsidR="00C41D5B" w:rsidRPr="0086463E" w:rsidRDefault="00C41D5B" w:rsidP="00C41D5B">
      <w:pPr>
        <w:pStyle w:val="a3"/>
        <w:ind w:firstLine="454"/>
        <w:jc w:val="both"/>
        <w:rPr>
          <w:sz w:val="22"/>
          <w:szCs w:val="22"/>
          <w:lang w:val="en-US"/>
        </w:rPr>
      </w:pPr>
      <w:r w:rsidRPr="0086463E">
        <w:rPr>
          <w:sz w:val="22"/>
          <w:szCs w:val="22"/>
          <w:lang w:val="en-US"/>
        </w:rPr>
        <w:t>11. Novoselov</w:t>
      </w:r>
      <w:r w:rsidR="006D759C" w:rsidRPr="0086463E">
        <w:rPr>
          <w:sz w:val="22"/>
          <w:szCs w:val="22"/>
          <w:lang w:val="en-US"/>
        </w:rPr>
        <w:t>,</w:t>
      </w:r>
      <w:r w:rsidRPr="0086463E">
        <w:rPr>
          <w:sz w:val="22"/>
          <w:szCs w:val="22"/>
          <w:lang w:val="en-US"/>
        </w:rPr>
        <w:t xml:space="preserve"> G. P. Uchenie ob ob"ekte prestupleniya. Metodologicheskie aspekty </w:t>
      </w:r>
      <w:r w:rsidR="006B26D0" w:rsidRPr="0086463E">
        <w:rPr>
          <w:sz w:val="22"/>
          <w:szCs w:val="22"/>
          <w:lang w:val="en-US"/>
        </w:rPr>
        <w:t>[</w:t>
      </w:r>
      <w:r w:rsidR="006D759C" w:rsidRPr="0086463E">
        <w:rPr>
          <w:sz w:val="22"/>
          <w:szCs w:val="22"/>
          <w:lang w:val="en-US"/>
        </w:rPr>
        <w:t>Teaching about the object of crime. Methodological aspects</w:t>
      </w:r>
      <w:r w:rsidR="006B26D0" w:rsidRPr="0086463E">
        <w:rPr>
          <w:sz w:val="22"/>
          <w:szCs w:val="22"/>
          <w:lang w:val="en-US"/>
        </w:rPr>
        <w:t>]</w:t>
      </w:r>
      <w:r w:rsidR="006473AA" w:rsidRPr="0086463E">
        <w:rPr>
          <w:sz w:val="22"/>
          <w:szCs w:val="22"/>
          <w:lang w:val="en-US"/>
        </w:rPr>
        <w:t>. Moscow</w:t>
      </w:r>
      <w:r w:rsidRPr="0086463E">
        <w:rPr>
          <w:sz w:val="22"/>
          <w:szCs w:val="22"/>
          <w:lang w:val="en-US"/>
        </w:rPr>
        <w:t>: NORMA, 2001. – 208 s</w:t>
      </w:r>
      <w:r w:rsidR="006D759C" w:rsidRPr="0086463E">
        <w:rPr>
          <w:sz w:val="22"/>
          <w:szCs w:val="22"/>
          <w:lang w:val="en-US"/>
        </w:rPr>
        <w:t>.</w:t>
      </w:r>
      <w:r w:rsidRPr="0086463E">
        <w:rPr>
          <w:sz w:val="22"/>
          <w:szCs w:val="22"/>
          <w:lang w:val="en-US"/>
        </w:rPr>
        <w:t xml:space="preserve"> [in Russian].</w:t>
      </w:r>
    </w:p>
    <w:p w:rsidR="00C41D5B" w:rsidRPr="0086463E" w:rsidRDefault="00C41D5B" w:rsidP="00C41D5B">
      <w:pPr>
        <w:pStyle w:val="a3"/>
        <w:ind w:firstLine="454"/>
        <w:jc w:val="both"/>
        <w:rPr>
          <w:sz w:val="22"/>
          <w:szCs w:val="22"/>
          <w:lang w:val="en-US"/>
        </w:rPr>
      </w:pPr>
      <w:r w:rsidRPr="0086463E">
        <w:rPr>
          <w:sz w:val="22"/>
          <w:szCs w:val="22"/>
          <w:lang w:val="en-US"/>
        </w:rPr>
        <w:t xml:space="preserve">12. Kriminalistika: Kratkaya ehnciklopediya </w:t>
      </w:r>
      <w:r w:rsidR="006B26D0" w:rsidRPr="0086463E">
        <w:rPr>
          <w:sz w:val="22"/>
          <w:szCs w:val="22"/>
          <w:lang w:val="en-US"/>
        </w:rPr>
        <w:t>[</w:t>
      </w:r>
      <w:r w:rsidR="006D759C" w:rsidRPr="0086463E">
        <w:rPr>
          <w:sz w:val="22"/>
          <w:szCs w:val="22"/>
          <w:lang w:val="en-US"/>
        </w:rPr>
        <w:t>Forensic science: A short encyclopaedia</w:t>
      </w:r>
      <w:r w:rsidR="006B26D0" w:rsidRPr="0086463E">
        <w:rPr>
          <w:sz w:val="22"/>
          <w:szCs w:val="22"/>
          <w:lang w:val="en-US"/>
        </w:rPr>
        <w:t>]</w:t>
      </w:r>
      <w:r w:rsidR="006D759C" w:rsidRPr="0086463E">
        <w:rPr>
          <w:sz w:val="22"/>
          <w:szCs w:val="22"/>
          <w:lang w:val="en-US"/>
        </w:rPr>
        <w:t>.</w:t>
      </w:r>
      <w:r w:rsidR="00E04ABA" w:rsidRPr="0086463E">
        <w:rPr>
          <w:sz w:val="22"/>
          <w:szCs w:val="22"/>
          <w:lang w:val="en-US"/>
        </w:rPr>
        <w:t xml:space="preserve"> </w:t>
      </w:r>
      <w:r w:rsidR="006D759C" w:rsidRPr="0086463E">
        <w:rPr>
          <w:sz w:val="22"/>
          <w:szCs w:val="22"/>
          <w:lang w:val="en-US"/>
        </w:rPr>
        <w:t>Moscow</w:t>
      </w:r>
      <w:r w:rsidRPr="0086463E">
        <w:rPr>
          <w:sz w:val="22"/>
          <w:szCs w:val="22"/>
          <w:lang w:val="en-US"/>
        </w:rPr>
        <w:t>: Bol'shaya Rossijskaya ehnciklopediya, 1993. – 111 s</w:t>
      </w:r>
      <w:r w:rsidR="006D759C" w:rsidRPr="0086463E">
        <w:rPr>
          <w:sz w:val="22"/>
          <w:szCs w:val="22"/>
          <w:lang w:val="en-US"/>
        </w:rPr>
        <w:t>.</w:t>
      </w:r>
      <w:r w:rsidRPr="0086463E">
        <w:rPr>
          <w:sz w:val="22"/>
          <w:szCs w:val="22"/>
          <w:lang w:val="en-US"/>
        </w:rPr>
        <w:t xml:space="preserve"> [in Russian].</w:t>
      </w:r>
    </w:p>
    <w:p w:rsidR="00C41D5B" w:rsidRPr="0086463E" w:rsidRDefault="00C41D5B" w:rsidP="00C41D5B">
      <w:pPr>
        <w:pStyle w:val="a3"/>
        <w:ind w:firstLine="454"/>
        <w:jc w:val="both"/>
        <w:rPr>
          <w:sz w:val="22"/>
          <w:szCs w:val="22"/>
          <w:lang w:val="en-US"/>
        </w:rPr>
      </w:pPr>
      <w:r w:rsidRPr="0086463E">
        <w:rPr>
          <w:sz w:val="22"/>
          <w:szCs w:val="22"/>
          <w:lang w:val="en-US"/>
        </w:rPr>
        <w:t xml:space="preserve">13. Kriminalistika: uchebnoe posobie </w:t>
      </w:r>
      <w:r w:rsidR="006B26D0" w:rsidRPr="0086463E">
        <w:rPr>
          <w:sz w:val="22"/>
          <w:szCs w:val="22"/>
          <w:lang w:val="en-US"/>
        </w:rPr>
        <w:t>[</w:t>
      </w:r>
      <w:r w:rsidR="00E04ABA" w:rsidRPr="0086463E">
        <w:rPr>
          <w:sz w:val="22"/>
          <w:szCs w:val="22"/>
          <w:lang w:val="en-US"/>
        </w:rPr>
        <w:t>Forensic science: a manual</w:t>
      </w:r>
      <w:r w:rsidR="006B26D0" w:rsidRPr="0086463E">
        <w:rPr>
          <w:sz w:val="22"/>
          <w:szCs w:val="22"/>
          <w:lang w:val="en-US"/>
        </w:rPr>
        <w:t>]</w:t>
      </w:r>
      <w:r w:rsidR="006D759C" w:rsidRPr="0086463E">
        <w:rPr>
          <w:sz w:val="22"/>
          <w:szCs w:val="22"/>
          <w:lang w:val="en-US"/>
        </w:rPr>
        <w:t xml:space="preserve">. </w:t>
      </w:r>
      <w:r w:rsidRPr="0086463E">
        <w:rPr>
          <w:sz w:val="22"/>
          <w:szCs w:val="22"/>
          <w:lang w:val="en-US"/>
        </w:rPr>
        <w:t>Minsk: IP «E</w:t>
      </w:r>
      <w:r w:rsidR="006D759C" w:rsidRPr="0086463E">
        <w:rPr>
          <w:sz w:val="22"/>
          <w:szCs w:val="22"/>
          <w:lang w:val="en-US"/>
        </w:rPr>
        <w:t>h</w:t>
      </w:r>
      <w:r w:rsidRPr="0086463E">
        <w:rPr>
          <w:sz w:val="22"/>
          <w:szCs w:val="22"/>
          <w:lang w:val="en-US"/>
        </w:rPr>
        <w:t>koperspektiva», 1996. – 415 s</w:t>
      </w:r>
      <w:r w:rsidR="00E04ABA" w:rsidRPr="0086463E">
        <w:rPr>
          <w:sz w:val="22"/>
          <w:szCs w:val="22"/>
          <w:lang w:val="en-US"/>
        </w:rPr>
        <w:t>.</w:t>
      </w:r>
      <w:r w:rsidRPr="0086463E">
        <w:rPr>
          <w:sz w:val="22"/>
          <w:szCs w:val="22"/>
          <w:lang w:val="en-US"/>
        </w:rPr>
        <w:t xml:space="preserve"> [in Russian].</w:t>
      </w:r>
    </w:p>
    <w:p w:rsidR="00C41D5B" w:rsidRPr="0086463E" w:rsidRDefault="00C41D5B" w:rsidP="00C41D5B">
      <w:pPr>
        <w:pStyle w:val="a3"/>
        <w:ind w:firstLine="454"/>
        <w:jc w:val="both"/>
        <w:rPr>
          <w:sz w:val="22"/>
          <w:szCs w:val="22"/>
          <w:lang w:val="en-US"/>
        </w:rPr>
      </w:pPr>
      <w:r w:rsidRPr="0086463E">
        <w:rPr>
          <w:sz w:val="22"/>
          <w:szCs w:val="22"/>
          <w:lang w:val="en-US"/>
        </w:rPr>
        <w:t>14. Guchok</w:t>
      </w:r>
      <w:r w:rsidR="00E04ABA" w:rsidRPr="00F06A2C">
        <w:rPr>
          <w:sz w:val="22"/>
          <w:szCs w:val="22"/>
          <w:lang w:val="en-US"/>
        </w:rPr>
        <w:t>,</w:t>
      </w:r>
      <w:r w:rsidRPr="0086463E">
        <w:rPr>
          <w:sz w:val="22"/>
          <w:szCs w:val="22"/>
          <w:lang w:val="en-US"/>
        </w:rPr>
        <w:t xml:space="preserve"> A. E. </w:t>
      </w:r>
      <w:r w:rsidR="00E04ABA" w:rsidRPr="0086463E">
        <w:rPr>
          <w:sz w:val="22"/>
          <w:szCs w:val="22"/>
          <w:lang w:val="en-US"/>
        </w:rPr>
        <w:t xml:space="preserve">(2007). </w:t>
      </w:r>
      <w:r w:rsidRPr="0086463E">
        <w:rPr>
          <w:sz w:val="22"/>
          <w:szCs w:val="22"/>
          <w:lang w:val="en-US"/>
        </w:rPr>
        <w:t>Kriminalisticheskaya struktura prestupleni</w:t>
      </w:r>
      <w:r w:rsidR="006B26D0" w:rsidRPr="0086463E">
        <w:rPr>
          <w:sz w:val="22"/>
          <w:szCs w:val="22"/>
          <w:lang w:val="en-US"/>
        </w:rPr>
        <w:t>ya [</w:t>
      </w:r>
      <w:r w:rsidR="00E04ABA" w:rsidRPr="0086463E">
        <w:rPr>
          <w:sz w:val="22"/>
          <w:szCs w:val="22"/>
          <w:lang w:val="en-US"/>
        </w:rPr>
        <w:t>Criminalistic structure of the crime</w:t>
      </w:r>
      <w:r w:rsidR="006B26D0" w:rsidRPr="0086463E">
        <w:rPr>
          <w:sz w:val="22"/>
          <w:szCs w:val="22"/>
          <w:lang w:val="en-US"/>
        </w:rPr>
        <w:t>]</w:t>
      </w:r>
      <w:r w:rsidR="00E04ABA" w:rsidRPr="0086463E">
        <w:rPr>
          <w:sz w:val="22"/>
          <w:szCs w:val="22"/>
          <w:lang w:val="en-US"/>
        </w:rPr>
        <w:t>. Minsk: BGU</w:t>
      </w:r>
      <w:r w:rsidRPr="0086463E">
        <w:rPr>
          <w:sz w:val="22"/>
          <w:szCs w:val="22"/>
          <w:lang w:val="en-US"/>
        </w:rPr>
        <w:t>. – 151 s</w:t>
      </w:r>
      <w:r w:rsidR="00E04ABA" w:rsidRPr="0086463E">
        <w:rPr>
          <w:sz w:val="22"/>
          <w:szCs w:val="22"/>
          <w:lang w:val="en-US"/>
        </w:rPr>
        <w:t>.</w:t>
      </w:r>
      <w:r w:rsidRPr="0086463E">
        <w:rPr>
          <w:sz w:val="22"/>
          <w:szCs w:val="22"/>
          <w:lang w:val="en-US"/>
        </w:rPr>
        <w:t xml:space="preserve"> [in Russian].</w:t>
      </w:r>
    </w:p>
    <w:p w:rsidR="00C41D5B" w:rsidRPr="0086463E" w:rsidRDefault="00C41D5B" w:rsidP="00C41D5B">
      <w:pPr>
        <w:pStyle w:val="a3"/>
        <w:ind w:firstLine="454"/>
        <w:jc w:val="both"/>
        <w:rPr>
          <w:sz w:val="22"/>
          <w:szCs w:val="22"/>
          <w:lang w:val="en-US"/>
        </w:rPr>
      </w:pPr>
      <w:r w:rsidRPr="0086463E">
        <w:rPr>
          <w:sz w:val="22"/>
          <w:szCs w:val="22"/>
          <w:lang w:val="en-US"/>
        </w:rPr>
        <w:t>15. Gruntov</w:t>
      </w:r>
      <w:r w:rsidR="00E04ABA" w:rsidRPr="0086463E">
        <w:rPr>
          <w:sz w:val="22"/>
          <w:szCs w:val="22"/>
          <w:lang w:val="en-US"/>
        </w:rPr>
        <w:t>,</w:t>
      </w:r>
      <w:r w:rsidRPr="0086463E">
        <w:rPr>
          <w:sz w:val="22"/>
          <w:szCs w:val="22"/>
          <w:lang w:val="en-US"/>
        </w:rPr>
        <w:t xml:space="preserve"> I. O. </w:t>
      </w:r>
      <w:r w:rsidR="00E04ABA" w:rsidRPr="0086463E">
        <w:rPr>
          <w:sz w:val="22"/>
          <w:szCs w:val="22"/>
          <w:lang w:val="en-US"/>
        </w:rPr>
        <w:t xml:space="preserve">(2017). </w:t>
      </w:r>
      <w:r w:rsidRPr="0086463E">
        <w:rPr>
          <w:sz w:val="22"/>
          <w:szCs w:val="22"/>
          <w:lang w:val="en-US"/>
        </w:rPr>
        <w:t xml:space="preserve">K voprosu o ponimanii ob"ekta prestupleniya v ugolovnom prave </w:t>
      </w:r>
      <w:r w:rsidR="006B26D0" w:rsidRPr="0086463E">
        <w:rPr>
          <w:sz w:val="22"/>
          <w:szCs w:val="22"/>
          <w:lang w:val="en-US"/>
        </w:rPr>
        <w:t>[</w:t>
      </w:r>
      <w:r w:rsidR="00E04ABA" w:rsidRPr="0086463E">
        <w:rPr>
          <w:sz w:val="22"/>
          <w:szCs w:val="22"/>
          <w:lang w:val="en-US"/>
        </w:rPr>
        <w:t>On the issue of understanding the object of crime in the criminal law</w:t>
      </w:r>
      <w:r w:rsidR="006B26D0" w:rsidRPr="0086463E">
        <w:rPr>
          <w:sz w:val="22"/>
          <w:szCs w:val="22"/>
          <w:lang w:val="en-US"/>
        </w:rPr>
        <w:t>]</w:t>
      </w:r>
      <w:r w:rsidR="00E04ABA" w:rsidRPr="0086463E">
        <w:rPr>
          <w:sz w:val="22"/>
          <w:szCs w:val="22"/>
          <w:lang w:val="en-US"/>
        </w:rPr>
        <w:t>.</w:t>
      </w:r>
      <w:r w:rsidRPr="0086463E">
        <w:rPr>
          <w:sz w:val="22"/>
          <w:szCs w:val="22"/>
          <w:lang w:val="en-US"/>
        </w:rPr>
        <w:t xml:space="preserve"> Trud. Profsoyuzy. Obshchestvo. № 2 (56). </w:t>
      </w:r>
      <w:r w:rsidR="00E04ABA" w:rsidRPr="0086463E">
        <w:rPr>
          <w:sz w:val="22"/>
          <w:szCs w:val="22"/>
          <w:lang w:val="en-US"/>
        </w:rPr>
        <w:t>(pp</w:t>
      </w:r>
      <w:r w:rsidRPr="0086463E">
        <w:rPr>
          <w:sz w:val="22"/>
          <w:szCs w:val="22"/>
          <w:lang w:val="en-US"/>
        </w:rPr>
        <w:t xml:space="preserve"> 41-46</w:t>
      </w:r>
      <w:r w:rsidR="00E04ABA" w:rsidRPr="0086463E">
        <w:rPr>
          <w:sz w:val="22"/>
          <w:szCs w:val="22"/>
          <w:lang w:val="en-US"/>
        </w:rPr>
        <w:t>)</w:t>
      </w:r>
      <w:r w:rsidRPr="0086463E">
        <w:rPr>
          <w:sz w:val="22"/>
          <w:szCs w:val="22"/>
          <w:lang w:val="en-US"/>
        </w:rPr>
        <w:t xml:space="preserve"> [in Russian].</w:t>
      </w:r>
    </w:p>
    <w:p w:rsidR="00C41D5B" w:rsidRPr="0086463E" w:rsidRDefault="00932654" w:rsidP="00C41D5B">
      <w:pPr>
        <w:pStyle w:val="a3"/>
        <w:ind w:firstLine="454"/>
        <w:jc w:val="both"/>
        <w:rPr>
          <w:sz w:val="22"/>
          <w:szCs w:val="22"/>
          <w:lang w:val="en-US"/>
        </w:rPr>
      </w:pPr>
      <w:r w:rsidRPr="0086463E">
        <w:rPr>
          <w:sz w:val="22"/>
          <w:szCs w:val="22"/>
          <w:lang w:val="en-US"/>
        </w:rPr>
        <w:t>16. Sh</w:t>
      </w:r>
      <w:r w:rsidR="00C41D5B" w:rsidRPr="0086463E">
        <w:rPr>
          <w:sz w:val="22"/>
          <w:szCs w:val="22"/>
          <w:lang w:val="en-US"/>
        </w:rPr>
        <w:t>umak</w:t>
      </w:r>
      <w:r w:rsidR="00E04ABA" w:rsidRPr="0086463E">
        <w:rPr>
          <w:sz w:val="22"/>
          <w:szCs w:val="22"/>
          <w:lang w:val="en-US"/>
        </w:rPr>
        <w:t>,</w:t>
      </w:r>
      <w:r w:rsidR="00C41D5B" w:rsidRPr="0086463E">
        <w:rPr>
          <w:sz w:val="22"/>
          <w:szCs w:val="22"/>
          <w:lang w:val="en-US"/>
        </w:rPr>
        <w:t xml:space="preserve"> G</w:t>
      </w:r>
      <w:r w:rsidRPr="0086463E">
        <w:rPr>
          <w:sz w:val="22"/>
          <w:szCs w:val="22"/>
          <w:lang w:val="en-US"/>
        </w:rPr>
        <w:t xml:space="preserve">. A. </w:t>
      </w:r>
      <w:r w:rsidR="00E04ABA" w:rsidRPr="0086463E">
        <w:rPr>
          <w:sz w:val="22"/>
          <w:szCs w:val="22"/>
          <w:lang w:val="en-US"/>
        </w:rPr>
        <w:t xml:space="preserve">(2001). </w:t>
      </w:r>
      <w:r w:rsidRPr="0086463E">
        <w:rPr>
          <w:sz w:val="22"/>
          <w:szCs w:val="22"/>
          <w:lang w:val="en-US"/>
        </w:rPr>
        <w:t>Eh</w:t>
      </w:r>
      <w:r w:rsidR="00C41D5B" w:rsidRPr="0086463E">
        <w:rPr>
          <w:sz w:val="22"/>
          <w:szCs w:val="22"/>
          <w:lang w:val="en-US"/>
        </w:rPr>
        <w:t xml:space="preserve">konomicheskaya kriminalistika v sisteme kriminalisticheskoj nauki </w:t>
      </w:r>
      <w:r w:rsidR="006B26D0" w:rsidRPr="0086463E">
        <w:rPr>
          <w:sz w:val="22"/>
          <w:szCs w:val="22"/>
          <w:lang w:val="en-US"/>
        </w:rPr>
        <w:t>[</w:t>
      </w:r>
      <w:r w:rsidR="00E04ABA" w:rsidRPr="0086463E">
        <w:rPr>
          <w:sz w:val="22"/>
          <w:szCs w:val="22"/>
          <w:lang w:val="en-US"/>
        </w:rPr>
        <w:t>Economic criminology in the system of criminal science</w:t>
      </w:r>
      <w:r w:rsidR="006B26D0" w:rsidRPr="0086463E">
        <w:rPr>
          <w:sz w:val="22"/>
          <w:szCs w:val="22"/>
          <w:lang w:val="en-US"/>
        </w:rPr>
        <w:t>]</w:t>
      </w:r>
      <w:r w:rsidR="00E04ABA" w:rsidRPr="0086463E">
        <w:rPr>
          <w:sz w:val="22"/>
          <w:szCs w:val="22"/>
          <w:lang w:val="en-US"/>
        </w:rPr>
        <w:t>.</w:t>
      </w:r>
      <w:r w:rsidR="00C41D5B" w:rsidRPr="0086463E">
        <w:rPr>
          <w:sz w:val="22"/>
          <w:szCs w:val="22"/>
          <w:lang w:val="en-US"/>
        </w:rPr>
        <w:t xml:space="preserve">  Pravo i demokratiya. Me</w:t>
      </w:r>
      <w:r w:rsidR="00E04ABA" w:rsidRPr="0086463E">
        <w:rPr>
          <w:sz w:val="22"/>
          <w:szCs w:val="22"/>
          <w:lang w:val="en-US"/>
        </w:rPr>
        <w:t xml:space="preserve">zhvuz. sb. nauch. tr. Vyp. 11. </w:t>
      </w:r>
      <w:r w:rsidR="00C41D5B" w:rsidRPr="0086463E">
        <w:rPr>
          <w:sz w:val="22"/>
          <w:szCs w:val="22"/>
          <w:lang w:val="en-US"/>
        </w:rPr>
        <w:t xml:space="preserve"> </w:t>
      </w:r>
      <w:r w:rsidR="00E04ABA" w:rsidRPr="0086463E">
        <w:rPr>
          <w:sz w:val="22"/>
          <w:szCs w:val="22"/>
          <w:lang w:val="en-US"/>
        </w:rPr>
        <w:t>Minsk</w:t>
      </w:r>
      <w:r w:rsidR="00C41D5B" w:rsidRPr="0086463E">
        <w:rPr>
          <w:sz w:val="22"/>
          <w:szCs w:val="22"/>
          <w:lang w:val="en-US"/>
        </w:rPr>
        <w:t xml:space="preserve">. </w:t>
      </w:r>
      <w:r w:rsidR="00E04ABA" w:rsidRPr="0086463E">
        <w:rPr>
          <w:sz w:val="22"/>
          <w:szCs w:val="22"/>
          <w:lang w:val="en-US"/>
        </w:rPr>
        <w:t>(pp</w:t>
      </w:r>
      <w:r w:rsidR="00C41D5B" w:rsidRPr="0086463E">
        <w:rPr>
          <w:sz w:val="22"/>
          <w:szCs w:val="22"/>
          <w:lang w:val="en-US"/>
        </w:rPr>
        <w:t xml:space="preserve"> 284-285</w:t>
      </w:r>
      <w:r w:rsidR="00E04ABA" w:rsidRPr="0086463E">
        <w:rPr>
          <w:sz w:val="22"/>
          <w:szCs w:val="22"/>
          <w:lang w:val="en-US"/>
        </w:rPr>
        <w:t>)</w:t>
      </w:r>
      <w:r w:rsidR="00C41D5B" w:rsidRPr="0086463E">
        <w:rPr>
          <w:sz w:val="22"/>
          <w:szCs w:val="22"/>
          <w:lang w:val="en-US"/>
        </w:rPr>
        <w:t xml:space="preserve"> [in Russian].</w:t>
      </w:r>
    </w:p>
    <w:p w:rsidR="00C41D5B" w:rsidRPr="0086463E" w:rsidRDefault="00C41D5B" w:rsidP="00C41D5B">
      <w:pPr>
        <w:pStyle w:val="a3"/>
        <w:ind w:firstLine="454"/>
        <w:jc w:val="both"/>
        <w:rPr>
          <w:sz w:val="22"/>
          <w:szCs w:val="22"/>
          <w:lang w:val="en-US"/>
        </w:rPr>
      </w:pPr>
      <w:r w:rsidRPr="0086463E">
        <w:rPr>
          <w:sz w:val="22"/>
          <w:szCs w:val="22"/>
          <w:lang w:val="en-US"/>
        </w:rPr>
        <w:t xml:space="preserve">17. Arhiv suda Moskovskogo rajona g. Minska </w:t>
      </w:r>
      <w:r w:rsidR="006B26D0" w:rsidRPr="0086463E">
        <w:rPr>
          <w:sz w:val="22"/>
          <w:szCs w:val="22"/>
          <w:lang w:val="en-US"/>
        </w:rPr>
        <w:t>[</w:t>
      </w:r>
      <w:r w:rsidR="00E04ABA" w:rsidRPr="0086463E">
        <w:rPr>
          <w:sz w:val="22"/>
          <w:szCs w:val="22"/>
          <w:lang w:val="en-US"/>
        </w:rPr>
        <w:t>Archives of the court of the Moscow district of Minsk</w:t>
      </w:r>
      <w:r w:rsidR="006B26D0" w:rsidRPr="0086463E">
        <w:rPr>
          <w:sz w:val="22"/>
          <w:szCs w:val="22"/>
          <w:lang w:val="en-US"/>
        </w:rPr>
        <w:t>]</w:t>
      </w:r>
      <w:r w:rsidR="00E04ABA" w:rsidRPr="0086463E">
        <w:rPr>
          <w:sz w:val="22"/>
          <w:szCs w:val="22"/>
          <w:lang w:val="en-US"/>
        </w:rPr>
        <w:t>.</w:t>
      </w:r>
      <w:r w:rsidR="006B26D0" w:rsidRPr="0086463E">
        <w:rPr>
          <w:sz w:val="22"/>
          <w:szCs w:val="22"/>
          <w:lang w:val="en-US"/>
        </w:rPr>
        <w:t xml:space="preserve"> </w:t>
      </w:r>
      <w:r w:rsidRPr="0086463E">
        <w:rPr>
          <w:sz w:val="22"/>
          <w:szCs w:val="22"/>
          <w:lang w:val="en-US"/>
        </w:rPr>
        <w:t>ugolovnoe delo № 1-337/17 [in Russian].</w:t>
      </w:r>
    </w:p>
    <w:p w:rsidR="00C41D5B" w:rsidRPr="0086463E" w:rsidRDefault="00C41D5B" w:rsidP="00C41D5B">
      <w:pPr>
        <w:spacing w:after="0" w:line="240" w:lineRule="auto"/>
        <w:ind w:firstLine="454"/>
        <w:jc w:val="both"/>
        <w:rPr>
          <w:rFonts w:ascii="Times New Roman" w:hAnsi="Times New Roman" w:cs="Times New Roman"/>
          <w:lang w:val="en-US"/>
        </w:rPr>
      </w:pPr>
      <w:r w:rsidRPr="0086463E">
        <w:rPr>
          <w:rFonts w:ascii="Times New Roman" w:hAnsi="Times New Roman" w:cs="Times New Roman"/>
          <w:lang w:val="en-US"/>
        </w:rPr>
        <w:t>18.</w:t>
      </w:r>
      <w:r w:rsidRPr="0086463E">
        <w:rPr>
          <w:rFonts w:ascii="Times New Roman" w:hAnsi="Times New Roman"/>
          <w:lang w:val="en-US"/>
        </w:rPr>
        <w:t xml:space="preserve"> Ozhegov, S.I. (1988). Dictionary of the Russian language </w:t>
      </w:r>
      <w:r w:rsidRPr="0086463E">
        <w:rPr>
          <w:rFonts w:ascii="Times New Roman" w:hAnsi="Times New Roman" w:cs="Times New Roman"/>
          <w:lang w:val="en-US"/>
        </w:rPr>
        <w:t xml:space="preserve">[Dictionary of the Russian language]. </w:t>
      </w:r>
      <w:r w:rsidRPr="0086463E">
        <w:rPr>
          <w:rFonts w:ascii="Times New Roman" w:hAnsi="Times New Roman"/>
          <w:lang w:val="en-US"/>
        </w:rPr>
        <w:t xml:space="preserve">Moscow: Rus. </w:t>
      </w:r>
      <w:r w:rsidRPr="0086463E">
        <w:rPr>
          <w:rFonts w:ascii="Times New Roman" w:hAnsi="Times New Roman" w:cs="Times New Roman"/>
          <w:lang w:val="en-US"/>
        </w:rPr>
        <w:t>[in Russian].</w:t>
      </w:r>
    </w:p>
    <w:p w:rsidR="007D4452" w:rsidRPr="0086463E" w:rsidRDefault="00C41D5B" w:rsidP="00C41D5B">
      <w:pPr>
        <w:pStyle w:val="a3"/>
        <w:ind w:firstLine="454"/>
        <w:jc w:val="both"/>
        <w:rPr>
          <w:sz w:val="22"/>
          <w:szCs w:val="22"/>
          <w:lang w:val="en-US"/>
        </w:rPr>
      </w:pPr>
      <w:r w:rsidRPr="0086463E">
        <w:rPr>
          <w:sz w:val="22"/>
          <w:szCs w:val="22"/>
          <w:lang w:val="en-US"/>
        </w:rPr>
        <w:t>19. Arhiv suda Moskovskogo rajona g. Mi</w:t>
      </w:r>
      <w:r w:rsidR="00E04ABA" w:rsidRPr="0086463E">
        <w:rPr>
          <w:sz w:val="22"/>
          <w:szCs w:val="22"/>
          <w:lang w:val="en-US"/>
        </w:rPr>
        <w:t>nska [Archives of the court of the Moscow district of Minsk].</w:t>
      </w:r>
      <w:r w:rsidRPr="0086463E">
        <w:rPr>
          <w:sz w:val="22"/>
          <w:szCs w:val="22"/>
          <w:lang w:val="en-US"/>
        </w:rPr>
        <w:t xml:space="preserve"> ugolovnoe delo № 1-209/17 [in Russian].</w:t>
      </w:r>
    </w:p>
    <w:p w:rsidR="00C41D5B" w:rsidRPr="00C41D5B" w:rsidRDefault="00C41D5B" w:rsidP="00C41D5B">
      <w:pPr>
        <w:spacing w:after="0" w:line="240" w:lineRule="auto"/>
        <w:ind w:firstLine="454"/>
        <w:jc w:val="both"/>
        <w:rPr>
          <w:rFonts w:ascii="Times New Roman" w:hAnsi="Times New Roman"/>
          <w:sz w:val="28"/>
          <w:szCs w:val="28"/>
          <w:lang w:val="en-US"/>
        </w:rPr>
      </w:pPr>
    </w:p>
    <w:p w:rsidR="00CB08F7" w:rsidRPr="00CC76E9" w:rsidRDefault="00CB08F7" w:rsidP="00CB08F7">
      <w:pPr>
        <w:spacing w:after="0" w:line="240" w:lineRule="auto"/>
        <w:rPr>
          <w:rFonts w:ascii="Times New Roman" w:hAnsi="Times New Roman"/>
          <w:b/>
        </w:rPr>
      </w:pPr>
      <w:r w:rsidRPr="00CC76E9">
        <w:rPr>
          <w:rFonts w:ascii="Times New Roman" w:hAnsi="Times New Roman"/>
          <w:b/>
        </w:rPr>
        <w:t>Сведения об авторе:</w:t>
      </w:r>
    </w:p>
    <w:p w:rsidR="00CB08F7" w:rsidRPr="00CC76E9" w:rsidRDefault="00CB08F7" w:rsidP="00CB08F7">
      <w:pPr>
        <w:spacing w:after="0" w:line="240" w:lineRule="auto"/>
        <w:rPr>
          <w:rFonts w:ascii="Times New Roman" w:hAnsi="Times New Roman"/>
        </w:rPr>
      </w:pPr>
      <w:r w:rsidRPr="00CC76E9">
        <w:rPr>
          <w:rFonts w:ascii="Times New Roman" w:hAnsi="Times New Roman"/>
        </w:rPr>
        <w:t>Ф.И.О.:  Хлус Александр Михайлович;</w:t>
      </w:r>
      <w:r w:rsidRPr="00CC76E9">
        <w:rPr>
          <w:rFonts w:ascii="Times New Roman" w:hAnsi="Times New Roman"/>
        </w:rPr>
        <w:br/>
        <w:t>Организация: Белорусский государственный университет (г. Минск)</w:t>
      </w:r>
      <w:r w:rsidRPr="00CC76E9">
        <w:rPr>
          <w:rFonts w:ascii="Times New Roman" w:hAnsi="Times New Roman"/>
        </w:rPr>
        <w:br/>
        <w:t>Должность: доцент кафедры криминалистики, докторант</w:t>
      </w:r>
    </w:p>
    <w:p w:rsidR="00CB08F7" w:rsidRPr="00CC76E9" w:rsidRDefault="00CB08F7" w:rsidP="00CB08F7">
      <w:pPr>
        <w:spacing w:after="0" w:line="240" w:lineRule="auto"/>
        <w:rPr>
          <w:rFonts w:ascii="Times New Roman" w:hAnsi="Times New Roman"/>
        </w:rPr>
      </w:pPr>
      <w:r w:rsidRPr="00CC76E9">
        <w:rPr>
          <w:rFonts w:ascii="Times New Roman" w:hAnsi="Times New Roman"/>
        </w:rPr>
        <w:t>Ученая степень, ученое звание: кандидат юридических наук, доцент</w:t>
      </w:r>
      <w:r w:rsidRPr="00CC76E9">
        <w:rPr>
          <w:rFonts w:ascii="Times New Roman" w:hAnsi="Times New Roman"/>
        </w:rPr>
        <w:br/>
        <w:t>Электронная почта: hlus.home@</w:t>
      </w:r>
      <w:r w:rsidRPr="00CC76E9">
        <w:rPr>
          <w:rFonts w:ascii="Times New Roman" w:hAnsi="Times New Roman"/>
          <w:lang w:val="en-US"/>
        </w:rPr>
        <w:t>mail</w:t>
      </w:r>
      <w:r w:rsidRPr="00CC76E9">
        <w:rPr>
          <w:rFonts w:ascii="Times New Roman" w:hAnsi="Times New Roman"/>
        </w:rPr>
        <w:t>.</w:t>
      </w:r>
      <w:r w:rsidRPr="00CC76E9">
        <w:rPr>
          <w:rFonts w:ascii="Times New Roman" w:hAnsi="Times New Roman"/>
          <w:lang w:val="en-US"/>
        </w:rPr>
        <w:t>ru</w:t>
      </w:r>
      <w:r w:rsidRPr="00CC76E9">
        <w:rPr>
          <w:rFonts w:ascii="Times New Roman" w:hAnsi="Times New Roman"/>
        </w:rPr>
        <w:br/>
        <w:t xml:space="preserve"> </w:t>
      </w:r>
    </w:p>
    <w:p w:rsidR="00CB08F7" w:rsidRPr="00CC76E9" w:rsidRDefault="00CB08F7" w:rsidP="00CB08F7">
      <w:pPr>
        <w:autoSpaceDE w:val="0"/>
        <w:autoSpaceDN w:val="0"/>
        <w:adjustRightInd w:val="0"/>
        <w:spacing w:after="0" w:line="240" w:lineRule="auto"/>
        <w:rPr>
          <w:rFonts w:ascii="Times New Roman" w:hAnsi="Times New Roman"/>
          <w:b/>
          <w:color w:val="000000"/>
          <w:lang w:val="en-US"/>
        </w:rPr>
      </w:pPr>
      <w:r w:rsidRPr="00CC76E9">
        <w:rPr>
          <w:rFonts w:ascii="Times New Roman" w:hAnsi="Times New Roman"/>
          <w:b/>
          <w:color w:val="000000"/>
          <w:lang w:val="en-US"/>
        </w:rPr>
        <w:t>Information about author</w:t>
      </w:r>
    </w:p>
    <w:p w:rsidR="00CB08F7" w:rsidRPr="00CC76E9" w:rsidRDefault="00CB08F7" w:rsidP="00CB08F7">
      <w:pPr>
        <w:autoSpaceDE w:val="0"/>
        <w:autoSpaceDN w:val="0"/>
        <w:adjustRightInd w:val="0"/>
        <w:spacing w:after="0" w:line="240" w:lineRule="auto"/>
        <w:rPr>
          <w:rFonts w:ascii="Times New Roman" w:hAnsi="Times New Roman" w:cs="Times New Roman"/>
          <w:color w:val="000000"/>
          <w:lang w:val="en-US"/>
        </w:rPr>
      </w:pPr>
      <w:r w:rsidRPr="00CC76E9">
        <w:rPr>
          <w:rFonts w:ascii="Times New Roman" w:hAnsi="Times New Roman"/>
          <w:color w:val="000000"/>
          <w:lang w:val="kk-KZ"/>
        </w:rPr>
        <w:t xml:space="preserve">Name – </w:t>
      </w:r>
      <w:r w:rsidRPr="00CC76E9">
        <w:rPr>
          <w:rFonts w:ascii="Times New Roman" w:hAnsi="Times New Roman" w:cs="Times New Roman"/>
          <w:i/>
          <w:iCs/>
          <w:lang w:val="en-US"/>
        </w:rPr>
        <w:t>Khlus Alexander</w:t>
      </w:r>
    </w:p>
    <w:p w:rsidR="00CB08F7" w:rsidRPr="00CC76E9" w:rsidRDefault="00CB08F7" w:rsidP="00CB08F7">
      <w:pPr>
        <w:autoSpaceDE w:val="0"/>
        <w:autoSpaceDN w:val="0"/>
        <w:adjustRightInd w:val="0"/>
        <w:spacing w:after="0" w:line="240" w:lineRule="auto"/>
        <w:rPr>
          <w:rFonts w:ascii="Times New Roman" w:hAnsi="Times New Roman"/>
          <w:shd w:val="clear" w:color="auto" w:fill="EFEFEF"/>
          <w:lang w:val="kk-KZ"/>
        </w:rPr>
      </w:pPr>
      <w:r w:rsidRPr="00CC76E9">
        <w:rPr>
          <w:rFonts w:ascii="Times New Roman" w:hAnsi="Times New Roman"/>
          <w:shd w:val="clear" w:color="auto" w:fill="FFFFFF"/>
          <w:lang w:val="kk-KZ"/>
        </w:rPr>
        <w:t xml:space="preserve">Аcademic degree </w:t>
      </w:r>
      <w:r w:rsidRPr="00CC76E9">
        <w:rPr>
          <w:rFonts w:ascii="Times New Roman" w:hAnsi="Times New Roman"/>
          <w:i/>
          <w:iCs/>
          <w:lang w:val="en-US"/>
        </w:rPr>
        <w:t>Associate Professor</w:t>
      </w:r>
    </w:p>
    <w:p w:rsidR="00CB08F7" w:rsidRPr="00CC76E9" w:rsidRDefault="00CB08F7" w:rsidP="00CB08F7">
      <w:pPr>
        <w:autoSpaceDE w:val="0"/>
        <w:autoSpaceDN w:val="0"/>
        <w:adjustRightInd w:val="0"/>
        <w:spacing w:after="0" w:line="240" w:lineRule="auto"/>
        <w:rPr>
          <w:rFonts w:ascii="Times New Roman" w:hAnsi="Times New Roman"/>
          <w:lang w:val="kk-KZ"/>
        </w:rPr>
      </w:pPr>
      <w:r w:rsidRPr="00CC76E9">
        <w:rPr>
          <w:rFonts w:ascii="Times New Roman" w:hAnsi="Times New Roman"/>
          <w:shd w:val="clear" w:color="auto" w:fill="FFFFFF"/>
          <w:lang w:val="kk-KZ"/>
        </w:rPr>
        <w:t xml:space="preserve">Рosition - </w:t>
      </w:r>
      <w:r w:rsidRPr="00CC76E9">
        <w:rPr>
          <w:rFonts w:ascii="Times New Roman" w:hAnsi="Times New Roman"/>
          <w:i/>
          <w:iCs/>
          <w:lang w:val="en-US"/>
        </w:rPr>
        <w:t>Associate Professor</w:t>
      </w:r>
    </w:p>
    <w:p w:rsidR="00CB08F7" w:rsidRPr="00CC76E9" w:rsidRDefault="00CB08F7" w:rsidP="00CB08F7">
      <w:pPr>
        <w:pStyle w:val="Default"/>
        <w:jc w:val="both"/>
        <w:rPr>
          <w:sz w:val="22"/>
          <w:szCs w:val="22"/>
          <w:lang w:val="en-US"/>
        </w:rPr>
      </w:pPr>
      <w:r w:rsidRPr="00CC76E9">
        <w:rPr>
          <w:sz w:val="22"/>
          <w:szCs w:val="22"/>
          <w:lang w:val="en-US"/>
        </w:rPr>
        <w:t>E</w:t>
      </w:r>
      <w:r w:rsidRPr="00CC76E9">
        <w:rPr>
          <w:sz w:val="22"/>
          <w:szCs w:val="22"/>
          <w:lang w:val="kk-KZ"/>
        </w:rPr>
        <w:t>-</w:t>
      </w:r>
      <w:r w:rsidRPr="00CC76E9">
        <w:rPr>
          <w:sz w:val="22"/>
          <w:szCs w:val="22"/>
          <w:lang w:val="en-US"/>
        </w:rPr>
        <w:t>mail</w:t>
      </w:r>
      <w:r w:rsidRPr="00CC76E9">
        <w:rPr>
          <w:sz w:val="22"/>
          <w:szCs w:val="22"/>
          <w:lang w:val="kk-KZ"/>
        </w:rPr>
        <w:t>:</w:t>
      </w:r>
      <w:r w:rsidRPr="00CC76E9">
        <w:rPr>
          <w:color w:val="FF0000"/>
          <w:sz w:val="22"/>
          <w:szCs w:val="22"/>
          <w:lang w:val="kk-KZ"/>
        </w:rPr>
        <w:t xml:space="preserve"> </w:t>
      </w:r>
      <w:hyperlink r:id="rId9" w:history="1">
        <w:r w:rsidRPr="00CC76E9">
          <w:rPr>
            <w:rStyle w:val="a7"/>
            <w:i/>
            <w:iCs/>
            <w:sz w:val="22"/>
            <w:szCs w:val="22"/>
            <w:lang w:val="en-US"/>
          </w:rPr>
          <w:t>hlus.home@mail.ru</w:t>
        </w:r>
      </w:hyperlink>
    </w:p>
    <w:p w:rsidR="00396CBC" w:rsidRPr="00CB08F7" w:rsidRDefault="00396CBC" w:rsidP="00396CBC">
      <w:pPr>
        <w:jc w:val="center"/>
        <w:rPr>
          <w:rFonts w:ascii="Times New Roman" w:hAnsi="Times New Roman"/>
          <w:sz w:val="28"/>
          <w:szCs w:val="28"/>
          <w:lang w:val="en-US"/>
        </w:rPr>
      </w:pPr>
    </w:p>
    <w:p w:rsidR="00396CBC" w:rsidRPr="00CB08F7" w:rsidRDefault="00396CBC" w:rsidP="006E0483">
      <w:pPr>
        <w:pStyle w:val="a3"/>
        <w:ind w:firstLine="709"/>
        <w:jc w:val="both"/>
        <w:rPr>
          <w:sz w:val="28"/>
          <w:szCs w:val="28"/>
          <w:lang w:val="en-US"/>
        </w:rPr>
      </w:pPr>
    </w:p>
    <w:sectPr w:rsidR="00396CBC" w:rsidRPr="00CB08F7" w:rsidSect="007D7069">
      <w:footerReference w:type="default" r:id="rId1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4B5" w:rsidRDefault="004A44B5" w:rsidP="00DA1C2A">
      <w:pPr>
        <w:spacing w:after="0" w:line="240" w:lineRule="auto"/>
      </w:pPr>
      <w:r>
        <w:separator/>
      </w:r>
    </w:p>
  </w:endnote>
  <w:endnote w:type="continuationSeparator" w:id="1">
    <w:p w:rsidR="004A44B5" w:rsidRDefault="004A44B5" w:rsidP="00DA1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Bold">
    <w:altName w:val="MS Mincho"/>
    <w:panose1 w:val="00000000000000000000"/>
    <w:charset w:val="80"/>
    <w:family w:val="roman"/>
    <w:notTrueType/>
    <w:pitch w:val="default"/>
    <w:sig w:usb0="00000001" w:usb1="08070000" w:usb2="00000010" w:usb3="00000000" w:csb0="00020000"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B5B" w:rsidRDefault="00607B5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4B5" w:rsidRDefault="004A44B5" w:rsidP="00DA1C2A">
      <w:pPr>
        <w:spacing w:after="0" w:line="240" w:lineRule="auto"/>
      </w:pPr>
      <w:r>
        <w:separator/>
      </w:r>
    </w:p>
  </w:footnote>
  <w:footnote w:type="continuationSeparator" w:id="1">
    <w:p w:rsidR="004A44B5" w:rsidRDefault="004A44B5" w:rsidP="00DA1C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6E7"/>
    <w:multiLevelType w:val="hybridMultilevel"/>
    <w:tmpl w:val="130CF166"/>
    <w:lvl w:ilvl="0" w:tplc="5BFA0992">
      <w:start w:val="1"/>
      <w:numFmt w:val="decimal"/>
      <w:lvlText w:val="%1."/>
      <w:lvlJc w:val="left"/>
      <w:pPr>
        <w:ind w:left="786"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54104"/>
    <w:multiLevelType w:val="hybridMultilevel"/>
    <w:tmpl w:val="B5D09F6E"/>
    <w:lvl w:ilvl="0" w:tplc="A406FCD8">
      <w:start w:val="1"/>
      <w:numFmt w:val="decimal"/>
      <w:lvlText w:val="%1."/>
      <w:lvlJc w:val="left"/>
      <w:pPr>
        <w:ind w:left="927"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12335380"/>
    <w:multiLevelType w:val="hybridMultilevel"/>
    <w:tmpl w:val="0EA4175E"/>
    <w:lvl w:ilvl="0" w:tplc="BE623B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A54BAD"/>
    <w:multiLevelType w:val="hybridMultilevel"/>
    <w:tmpl w:val="7E32A2D8"/>
    <w:lvl w:ilvl="0" w:tplc="4A96E5E4">
      <w:start w:val="1"/>
      <w:numFmt w:val="decimal"/>
      <w:lvlText w:val="%1."/>
      <w:lvlJc w:val="left"/>
      <w:pPr>
        <w:tabs>
          <w:tab w:val="num" w:pos="653"/>
        </w:tabs>
        <w:ind w:left="29" w:firstLine="397"/>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4A826CC"/>
    <w:multiLevelType w:val="multilevel"/>
    <w:tmpl w:val="472E3582"/>
    <w:lvl w:ilvl="0">
      <w:start w:val="1"/>
      <w:numFmt w:val="decimal"/>
      <w:lvlText w:val="%1."/>
      <w:lvlJc w:val="left"/>
      <w:rPr>
        <w:rFonts w:ascii="Times New Roman" w:eastAsia="Times New Roman" w:hAnsi="Times New Roman" w:cs="Times New Roman"/>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EA6B24"/>
    <w:multiLevelType w:val="hybridMultilevel"/>
    <w:tmpl w:val="79B228EE"/>
    <w:lvl w:ilvl="0" w:tplc="86D8779A">
      <w:start w:val="1"/>
      <w:numFmt w:val="decimal"/>
      <w:lvlText w:val="%1."/>
      <w:lvlJc w:val="left"/>
      <w:pPr>
        <w:ind w:left="720" w:hanging="360"/>
      </w:pPr>
      <w:rPr>
        <w:b w:val="0"/>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4A320B"/>
    <w:multiLevelType w:val="hybridMultilevel"/>
    <w:tmpl w:val="84AADD9A"/>
    <w:lvl w:ilvl="0" w:tplc="FFFFFFFF">
      <w:start w:val="1"/>
      <w:numFmt w:val="decimal"/>
      <w:lvlText w:val="%1)"/>
      <w:lvlJc w:val="left"/>
      <w:pPr>
        <w:tabs>
          <w:tab w:val="num" w:pos="660"/>
        </w:tabs>
        <w:ind w:left="6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85157B9"/>
    <w:multiLevelType w:val="hybridMultilevel"/>
    <w:tmpl w:val="3300F9F0"/>
    <w:lvl w:ilvl="0" w:tplc="EBCCA584">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31E26BD1"/>
    <w:multiLevelType w:val="hybridMultilevel"/>
    <w:tmpl w:val="3CCE243E"/>
    <w:lvl w:ilvl="0" w:tplc="73EC7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688408E"/>
    <w:multiLevelType w:val="hybridMultilevel"/>
    <w:tmpl w:val="CFE04222"/>
    <w:lvl w:ilvl="0" w:tplc="3B127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D36576"/>
    <w:multiLevelType w:val="hybridMultilevel"/>
    <w:tmpl w:val="091E3CCA"/>
    <w:lvl w:ilvl="0" w:tplc="2BCE0D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3368AF"/>
    <w:multiLevelType w:val="hybridMultilevel"/>
    <w:tmpl w:val="4DDA074C"/>
    <w:lvl w:ilvl="0" w:tplc="FFFFFFFF">
      <w:numFmt w:val="bullet"/>
      <w:lvlText w:val="-"/>
      <w:lvlJc w:val="left"/>
      <w:pPr>
        <w:tabs>
          <w:tab w:val="num" w:pos="660"/>
        </w:tabs>
        <w:ind w:left="660" w:hanging="360"/>
      </w:pPr>
      <w:rPr>
        <w:rFonts w:ascii="Times New Roman" w:eastAsia="MS 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52677219"/>
    <w:multiLevelType w:val="hybridMultilevel"/>
    <w:tmpl w:val="E08CDAC2"/>
    <w:lvl w:ilvl="0" w:tplc="699605FC">
      <w:start w:val="1"/>
      <w:numFmt w:val="decimal"/>
      <w:lvlText w:val="%1."/>
      <w:lvlJc w:val="left"/>
      <w:pPr>
        <w:ind w:left="107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43A5A6E"/>
    <w:multiLevelType w:val="hybridMultilevel"/>
    <w:tmpl w:val="CBD8DA6A"/>
    <w:lvl w:ilvl="0" w:tplc="EAC8A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83D2B25"/>
    <w:multiLevelType w:val="multilevel"/>
    <w:tmpl w:val="472E3582"/>
    <w:lvl w:ilvl="0">
      <w:start w:val="1"/>
      <w:numFmt w:val="decimal"/>
      <w:lvlText w:val="%1."/>
      <w:lvlJc w:val="left"/>
      <w:rPr>
        <w:rFonts w:ascii="Times New Roman" w:eastAsia="Times New Roman" w:hAnsi="Times New Roman" w:cs="Times New Roman"/>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556166"/>
    <w:multiLevelType w:val="hybridMultilevel"/>
    <w:tmpl w:val="152EF93A"/>
    <w:lvl w:ilvl="0" w:tplc="93E41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14"/>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5"/>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13"/>
  </w:num>
  <w:num w:numId="15">
    <w:abstractNumId w:val="8"/>
  </w:num>
  <w:num w:numId="16">
    <w:abstractNumId w:val="12"/>
  </w:num>
  <w:num w:numId="17">
    <w:abstractNumId w:val="1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83F8B"/>
    <w:rsid w:val="00000146"/>
    <w:rsid w:val="000040EB"/>
    <w:rsid w:val="00005CD0"/>
    <w:rsid w:val="000076F5"/>
    <w:rsid w:val="00015910"/>
    <w:rsid w:val="00016B8B"/>
    <w:rsid w:val="000170A1"/>
    <w:rsid w:val="00017C17"/>
    <w:rsid w:val="00017CC2"/>
    <w:rsid w:val="0002024F"/>
    <w:rsid w:val="00021A57"/>
    <w:rsid w:val="000248E3"/>
    <w:rsid w:val="0003046E"/>
    <w:rsid w:val="00033495"/>
    <w:rsid w:val="000334B1"/>
    <w:rsid w:val="0004143E"/>
    <w:rsid w:val="00041786"/>
    <w:rsid w:val="00042625"/>
    <w:rsid w:val="00043441"/>
    <w:rsid w:val="0004635A"/>
    <w:rsid w:val="0004694E"/>
    <w:rsid w:val="00052B11"/>
    <w:rsid w:val="00054A51"/>
    <w:rsid w:val="0005669B"/>
    <w:rsid w:val="000578B9"/>
    <w:rsid w:val="0006166E"/>
    <w:rsid w:val="00061D34"/>
    <w:rsid w:val="00062848"/>
    <w:rsid w:val="00063A06"/>
    <w:rsid w:val="000650BE"/>
    <w:rsid w:val="00065F6C"/>
    <w:rsid w:val="00070CF1"/>
    <w:rsid w:val="00071BA4"/>
    <w:rsid w:val="00076303"/>
    <w:rsid w:val="000809D2"/>
    <w:rsid w:val="00082398"/>
    <w:rsid w:val="0008260A"/>
    <w:rsid w:val="000858A7"/>
    <w:rsid w:val="00086038"/>
    <w:rsid w:val="000910A9"/>
    <w:rsid w:val="00091A11"/>
    <w:rsid w:val="00092E9D"/>
    <w:rsid w:val="00093AAD"/>
    <w:rsid w:val="00093ABF"/>
    <w:rsid w:val="00093EA1"/>
    <w:rsid w:val="00093F42"/>
    <w:rsid w:val="000946B9"/>
    <w:rsid w:val="000960DB"/>
    <w:rsid w:val="00096CD6"/>
    <w:rsid w:val="00096EFA"/>
    <w:rsid w:val="000A0430"/>
    <w:rsid w:val="000A0B7B"/>
    <w:rsid w:val="000A1922"/>
    <w:rsid w:val="000A22EB"/>
    <w:rsid w:val="000A2AE5"/>
    <w:rsid w:val="000A2F90"/>
    <w:rsid w:val="000A3726"/>
    <w:rsid w:val="000A528E"/>
    <w:rsid w:val="000B1415"/>
    <w:rsid w:val="000B2FD3"/>
    <w:rsid w:val="000B414A"/>
    <w:rsid w:val="000C0EDA"/>
    <w:rsid w:val="000C10B0"/>
    <w:rsid w:val="000C2E46"/>
    <w:rsid w:val="000C3E80"/>
    <w:rsid w:val="000C5D03"/>
    <w:rsid w:val="000D1BB8"/>
    <w:rsid w:val="000D2C40"/>
    <w:rsid w:val="000D448F"/>
    <w:rsid w:val="000E21E3"/>
    <w:rsid w:val="000E2D13"/>
    <w:rsid w:val="000E2D45"/>
    <w:rsid w:val="000E2EE7"/>
    <w:rsid w:val="000E44CA"/>
    <w:rsid w:val="000E7D03"/>
    <w:rsid w:val="000E7E81"/>
    <w:rsid w:val="000F0D0A"/>
    <w:rsid w:val="000F0E2C"/>
    <w:rsid w:val="000F333A"/>
    <w:rsid w:val="000F6F3C"/>
    <w:rsid w:val="001013E1"/>
    <w:rsid w:val="00102F8B"/>
    <w:rsid w:val="00103D9F"/>
    <w:rsid w:val="00103FA2"/>
    <w:rsid w:val="0010480D"/>
    <w:rsid w:val="0010559E"/>
    <w:rsid w:val="00106693"/>
    <w:rsid w:val="00110186"/>
    <w:rsid w:val="001115C7"/>
    <w:rsid w:val="00114370"/>
    <w:rsid w:val="00115D7D"/>
    <w:rsid w:val="001167CA"/>
    <w:rsid w:val="00117641"/>
    <w:rsid w:val="00121BCC"/>
    <w:rsid w:val="001232B9"/>
    <w:rsid w:val="001233EF"/>
    <w:rsid w:val="001239A1"/>
    <w:rsid w:val="0012411D"/>
    <w:rsid w:val="00125851"/>
    <w:rsid w:val="0013495F"/>
    <w:rsid w:val="001349F8"/>
    <w:rsid w:val="00135D01"/>
    <w:rsid w:val="00135F4E"/>
    <w:rsid w:val="0014056E"/>
    <w:rsid w:val="00140E6F"/>
    <w:rsid w:val="0014240D"/>
    <w:rsid w:val="00143398"/>
    <w:rsid w:val="00143DF9"/>
    <w:rsid w:val="001441AF"/>
    <w:rsid w:val="001448CD"/>
    <w:rsid w:val="00145069"/>
    <w:rsid w:val="00145F48"/>
    <w:rsid w:val="00147CE1"/>
    <w:rsid w:val="00150199"/>
    <w:rsid w:val="001520F8"/>
    <w:rsid w:val="00152D33"/>
    <w:rsid w:val="00153914"/>
    <w:rsid w:val="00157004"/>
    <w:rsid w:val="00161197"/>
    <w:rsid w:val="0016585B"/>
    <w:rsid w:val="001704B9"/>
    <w:rsid w:val="00174140"/>
    <w:rsid w:val="00174236"/>
    <w:rsid w:val="00175B01"/>
    <w:rsid w:val="00176670"/>
    <w:rsid w:val="00181024"/>
    <w:rsid w:val="00182FAC"/>
    <w:rsid w:val="001852EA"/>
    <w:rsid w:val="001853F5"/>
    <w:rsid w:val="00187A6E"/>
    <w:rsid w:val="0019034C"/>
    <w:rsid w:val="001945F8"/>
    <w:rsid w:val="001949C1"/>
    <w:rsid w:val="001A2191"/>
    <w:rsid w:val="001A2C5F"/>
    <w:rsid w:val="001A5D49"/>
    <w:rsid w:val="001A70FA"/>
    <w:rsid w:val="001B002A"/>
    <w:rsid w:val="001B1971"/>
    <w:rsid w:val="001B1F83"/>
    <w:rsid w:val="001B364D"/>
    <w:rsid w:val="001B4B09"/>
    <w:rsid w:val="001B6BBA"/>
    <w:rsid w:val="001B70B2"/>
    <w:rsid w:val="001B7754"/>
    <w:rsid w:val="001C0A29"/>
    <w:rsid w:val="001C1D70"/>
    <w:rsid w:val="001C5805"/>
    <w:rsid w:val="001C5F88"/>
    <w:rsid w:val="001C721F"/>
    <w:rsid w:val="001D17A7"/>
    <w:rsid w:val="001D3D8F"/>
    <w:rsid w:val="001D5420"/>
    <w:rsid w:val="001D57FF"/>
    <w:rsid w:val="001D5D77"/>
    <w:rsid w:val="001D694F"/>
    <w:rsid w:val="001E111E"/>
    <w:rsid w:val="001E25DD"/>
    <w:rsid w:val="001E5501"/>
    <w:rsid w:val="001E78CE"/>
    <w:rsid w:val="001F1B58"/>
    <w:rsid w:val="001F55EC"/>
    <w:rsid w:val="001F5E0A"/>
    <w:rsid w:val="001F615F"/>
    <w:rsid w:val="00200E2F"/>
    <w:rsid w:val="00201ECA"/>
    <w:rsid w:val="002032D7"/>
    <w:rsid w:val="00203B63"/>
    <w:rsid w:val="0020686F"/>
    <w:rsid w:val="002114D3"/>
    <w:rsid w:val="00212186"/>
    <w:rsid w:val="00212368"/>
    <w:rsid w:val="0022478F"/>
    <w:rsid w:val="002263BC"/>
    <w:rsid w:val="00227094"/>
    <w:rsid w:val="00231BE2"/>
    <w:rsid w:val="00233211"/>
    <w:rsid w:val="00235322"/>
    <w:rsid w:val="002366EC"/>
    <w:rsid w:val="002405A1"/>
    <w:rsid w:val="002429AB"/>
    <w:rsid w:val="00243437"/>
    <w:rsid w:val="0024411D"/>
    <w:rsid w:val="00246340"/>
    <w:rsid w:val="00246D54"/>
    <w:rsid w:val="00247C16"/>
    <w:rsid w:val="00251527"/>
    <w:rsid w:val="0025163D"/>
    <w:rsid w:val="00253551"/>
    <w:rsid w:val="002541F1"/>
    <w:rsid w:val="00255673"/>
    <w:rsid w:val="00256ACF"/>
    <w:rsid w:val="00256D2F"/>
    <w:rsid w:val="00260B3E"/>
    <w:rsid w:val="0026135E"/>
    <w:rsid w:val="002618DB"/>
    <w:rsid w:val="002678FD"/>
    <w:rsid w:val="00270108"/>
    <w:rsid w:val="00270CA4"/>
    <w:rsid w:val="002719D0"/>
    <w:rsid w:val="00273A1F"/>
    <w:rsid w:val="0027441A"/>
    <w:rsid w:val="00274525"/>
    <w:rsid w:val="00280183"/>
    <w:rsid w:val="00281269"/>
    <w:rsid w:val="00282AE0"/>
    <w:rsid w:val="00283282"/>
    <w:rsid w:val="00284607"/>
    <w:rsid w:val="00286871"/>
    <w:rsid w:val="00286CD6"/>
    <w:rsid w:val="002877DB"/>
    <w:rsid w:val="0029261D"/>
    <w:rsid w:val="00294552"/>
    <w:rsid w:val="00295889"/>
    <w:rsid w:val="00296D3C"/>
    <w:rsid w:val="002A246D"/>
    <w:rsid w:val="002A3547"/>
    <w:rsid w:val="002A38DF"/>
    <w:rsid w:val="002A425D"/>
    <w:rsid w:val="002A4316"/>
    <w:rsid w:val="002A508A"/>
    <w:rsid w:val="002A7668"/>
    <w:rsid w:val="002B2AF6"/>
    <w:rsid w:val="002B494C"/>
    <w:rsid w:val="002B4A86"/>
    <w:rsid w:val="002B51AF"/>
    <w:rsid w:val="002B52A6"/>
    <w:rsid w:val="002B58EB"/>
    <w:rsid w:val="002B73E1"/>
    <w:rsid w:val="002C1117"/>
    <w:rsid w:val="002C1B0A"/>
    <w:rsid w:val="002C4C92"/>
    <w:rsid w:val="002D2769"/>
    <w:rsid w:val="002D4DA7"/>
    <w:rsid w:val="002D5953"/>
    <w:rsid w:val="002D610F"/>
    <w:rsid w:val="002D7B04"/>
    <w:rsid w:val="002E136F"/>
    <w:rsid w:val="002E53F2"/>
    <w:rsid w:val="002E5EE1"/>
    <w:rsid w:val="002E5F5B"/>
    <w:rsid w:val="002F1A1D"/>
    <w:rsid w:val="002F33EB"/>
    <w:rsid w:val="002F4CC3"/>
    <w:rsid w:val="002F5FC0"/>
    <w:rsid w:val="002F7951"/>
    <w:rsid w:val="002F7D27"/>
    <w:rsid w:val="00301A8A"/>
    <w:rsid w:val="0031118B"/>
    <w:rsid w:val="003145AB"/>
    <w:rsid w:val="00321F08"/>
    <w:rsid w:val="00322F89"/>
    <w:rsid w:val="0032431D"/>
    <w:rsid w:val="00325243"/>
    <w:rsid w:val="0033018F"/>
    <w:rsid w:val="00330A65"/>
    <w:rsid w:val="00330C92"/>
    <w:rsid w:val="003321E0"/>
    <w:rsid w:val="00332C7D"/>
    <w:rsid w:val="00337017"/>
    <w:rsid w:val="003411E1"/>
    <w:rsid w:val="003415FD"/>
    <w:rsid w:val="00343C6B"/>
    <w:rsid w:val="00346D2F"/>
    <w:rsid w:val="00346F3C"/>
    <w:rsid w:val="00350230"/>
    <w:rsid w:val="00350BBE"/>
    <w:rsid w:val="00352BC1"/>
    <w:rsid w:val="00355149"/>
    <w:rsid w:val="00356384"/>
    <w:rsid w:val="003577A3"/>
    <w:rsid w:val="003609AD"/>
    <w:rsid w:val="00360FE2"/>
    <w:rsid w:val="00363474"/>
    <w:rsid w:val="00364099"/>
    <w:rsid w:val="00365180"/>
    <w:rsid w:val="0037046E"/>
    <w:rsid w:val="00370707"/>
    <w:rsid w:val="00371463"/>
    <w:rsid w:val="0037266A"/>
    <w:rsid w:val="00377588"/>
    <w:rsid w:val="00385448"/>
    <w:rsid w:val="00392A89"/>
    <w:rsid w:val="00392BFF"/>
    <w:rsid w:val="00394725"/>
    <w:rsid w:val="00394ACA"/>
    <w:rsid w:val="00396CBC"/>
    <w:rsid w:val="00397234"/>
    <w:rsid w:val="00397990"/>
    <w:rsid w:val="003A04D8"/>
    <w:rsid w:val="003A2FD2"/>
    <w:rsid w:val="003A3725"/>
    <w:rsid w:val="003A37CB"/>
    <w:rsid w:val="003A3A52"/>
    <w:rsid w:val="003B0EDF"/>
    <w:rsid w:val="003B241F"/>
    <w:rsid w:val="003B3BFA"/>
    <w:rsid w:val="003B49DE"/>
    <w:rsid w:val="003B5948"/>
    <w:rsid w:val="003B5C4A"/>
    <w:rsid w:val="003C2370"/>
    <w:rsid w:val="003C43D1"/>
    <w:rsid w:val="003C545C"/>
    <w:rsid w:val="003D071B"/>
    <w:rsid w:val="003D0921"/>
    <w:rsid w:val="003D0CDC"/>
    <w:rsid w:val="003D2DED"/>
    <w:rsid w:val="003D3B7F"/>
    <w:rsid w:val="003D43EA"/>
    <w:rsid w:val="003D571E"/>
    <w:rsid w:val="003D5F79"/>
    <w:rsid w:val="003E15AA"/>
    <w:rsid w:val="003E1EEC"/>
    <w:rsid w:val="003E2B11"/>
    <w:rsid w:val="003E425E"/>
    <w:rsid w:val="003E5C99"/>
    <w:rsid w:val="003E5E99"/>
    <w:rsid w:val="003E6439"/>
    <w:rsid w:val="003F0D74"/>
    <w:rsid w:val="003F17DC"/>
    <w:rsid w:val="003F3900"/>
    <w:rsid w:val="003F4F6D"/>
    <w:rsid w:val="003F648C"/>
    <w:rsid w:val="003F6DEC"/>
    <w:rsid w:val="003F7BD0"/>
    <w:rsid w:val="00400276"/>
    <w:rsid w:val="00400788"/>
    <w:rsid w:val="00400A83"/>
    <w:rsid w:val="0040244B"/>
    <w:rsid w:val="00402A98"/>
    <w:rsid w:val="00403767"/>
    <w:rsid w:val="00404401"/>
    <w:rsid w:val="00404562"/>
    <w:rsid w:val="00406C6B"/>
    <w:rsid w:val="00407896"/>
    <w:rsid w:val="00407CD7"/>
    <w:rsid w:val="0041462A"/>
    <w:rsid w:val="00414F74"/>
    <w:rsid w:val="004168F7"/>
    <w:rsid w:val="00422CC7"/>
    <w:rsid w:val="00424B29"/>
    <w:rsid w:val="00424BF7"/>
    <w:rsid w:val="00424C48"/>
    <w:rsid w:val="0042524D"/>
    <w:rsid w:val="00425D6B"/>
    <w:rsid w:val="0043097E"/>
    <w:rsid w:val="00430E12"/>
    <w:rsid w:val="00431919"/>
    <w:rsid w:val="00432FFA"/>
    <w:rsid w:val="004340B1"/>
    <w:rsid w:val="004350C7"/>
    <w:rsid w:val="004405BC"/>
    <w:rsid w:val="0044107A"/>
    <w:rsid w:val="00441668"/>
    <w:rsid w:val="004417DE"/>
    <w:rsid w:val="004424B6"/>
    <w:rsid w:val="00444428"/>
    <w:rsid w:val="004446C8"/>
    <w:rsid w:val="00445B63"/>
    <w:rsid w:val="0044798B"/>
    <w:rsid w:val="00447F36"/>
    <w:rsid w:val="00450D67"/>
    <w:rsid w:val="0045249E"/>
    <w:rsid w:val="00456CFD"/>
    <w:rsid w:val="0046078B"/>
    <w:rsid w:val="00460AA3"/>
    <w:rsid w:val="00463060"/>
    <w:rsid w:val="00463B33"/>
    <w:rsid w:val="00465237"/>
    <w:rsid w:val="004652D4"/>
    <w:rsid w:val="004703E8"/>
    <w:rsid w:val="00470A54"/>
    <w:rsid w:val="004726D7"/>
    <w:rsid w:val="0047533A"/>
    <w:rsid w:val="00476503"/>
    <w:rsid w:val="00476D5C"/>
    <w:rsid w:val="0047761B"/>
    <w:rsid w:val="00477A58"/>
    <w:rsid w:val="0048087E"/>
    <w:rsid w:val="004820ED"/>
    <w:rsid w:val="00482135"/>
    <w:rsid w:val="004830BA"/>
    <w:rsid w:val="00483D68"/>
    <w:rsid w:val="00484503"/>
    <w:rsid w:val="00485732"/>
    <w:rsid w:val="00486009"/>
    <w:rsid w:val="00487DFC"/>
    <w:rsid w:val="0049003B"/>
    <w:rsid w:val="004963AC"/>
    <w:rsid w:val="004963FC"/>
    <w:rsid w:val="004977DA"/>
    <w:rsid w:val="004A154E"/>
    <w:rsid w:val="004A218B"/>
    <w:rsid w:val="004A28F6"/>
    <w:rsid w:val="004A381A"/>
    <w:rsid w:val="004A44B5"/>
    <w:rsid w:val="004A59C1"/>
    <w:rsid w:val="004A5C9B"/>
    <w:rsid w:val="004A7FE1"/>
    <w:rsid w:val="004B0094"/>
    <w:rsid w:val="004B0B61"/>
    <w:rsid w:val="004B2300"/>
    <w:rsid w:val="004B2A51"/>
    <w:rsid w:val="004B64CD"/>
    <w:rsid w:val="004B76AA"/>
    <w:rsid w:val="004C2ADE"/>
    <w:rsid w:val="004C3A34"/>
    <w:rsid w:val="004C6BB0"/>
    <w:rsid w:val="004D18EB"/>
    <w:rsid w:val="004D2D63"/>
    <w:rsid w:val="004D430A"/>
    <w:rsid w:val="004D4945"/>
    <w:rsid w:val="004D56A0"/>
    <w:rsid w:val="004D60C6"/>
    <w:rsid w:val="004E0C93"/>
    <w:rsid w:val="004E1859"/>
    <w:rsid w:val="004E47D4"/>
    <w:rsid w:val="004E4C34"/>
    <w:rsid w:val="004E5772"/>
    <w:rsid w:val="004E791D"/>
    <w:rsid w:val="004F351F"/>
    <w:rsid w:val="004F35E4"/>
    <w:rsid w:val="004F4256"/>
    <w:rsid w:val="004F4474"/>
    <w:rsid w:val="004F59FD"/>
    <w:rsid w:val="004F6A63"/>
    <w:rsid w:val="005009AC"/>
    <w:rsid w:val="00503DB5"/>
    <w:rsid w:val="00504DD4"/>
    <w:rsid w:val="00505149"/>
    <w:rsid w:val="00514427"/>
    <w:rsid w:val="005152E6"/>
    <w:rsid w:val="00524116"/>
    <w:rsid w:val="0052526B"/>
    <w:rsid w:val="00527782"/>
    <w:rsid w:val="00530B81"/>
    <w:rsid w:val="00530D51"/>
    <w:rsid w:val="00533522"/>
    <w:rsid w:val="00534776"/>
    <w:rsid w:val="00535BAC"/>
    <w:rsid w:val="00536DDB"/>
    <w:rsid w:val="0053765F"/>
    <w:rsid w:val="00537CA8"/>
    <w:rsid w:val="005402F3"/>
    <w:rsid w:val="00540D6D"/>
    <w:rsid w:val="00541668"/>
    <w:rsid w:val="00542A44"/>
    <w:rsid w:val="00543F3F"/>
    <w:rsid w:val="00544820"/>
    <w:rsid w:val="00550E9D"/>
    <w:rsid w:val="005510A2"/>
    <w:rsid w:val="00553262"/>
    <w:rsid w:val="00561DF6"/>
    <w:rsid w:val="00562E3D"/>
    <w:rsid w:val="00562F03"/>
    <w:rsid w:val="005632E0"/>
    <w:rsid w:val="00564A12"/>
    <w:rsid w:val="005661A5"/>
    <w:rsid w:val="00573221"/>
    <w:rsid w:val="00574CBD"/>
    <w:rsid w:val="00575416"/>
    <w:rsid w:val="00576525"/>
    <w:rsid w:val="00577E22"/>
    <w:rsid w:val="00583FCB"/>
    <w:rsid w:val="005856EE"/>
    <w:rsid w:val="0059064F"/>
    <w:rsid w:val="005915C9"/>
    <w:rsid w:val="00593BC2"/>
    <w:rsid w:val="00593E33"/>
    <w:rsid w:val="00594DD2"/>
    <w:rsid w:val="005A1859"/>
    <w:rsid w:val="005A19A8"/>
    <w:rsid w:val="005A2ED7"/>
    <w:rsid w:val="005A3C35"/>
    <w:rsid w:val="005A41E0"/>
    <w:rsid w:val="005A5668"/>
    <w:rsid w:val="005A56E5"/>
    <w:rsid w:val="005A5DCB"/>
    <w:rsid w:val="005B18A5"/>
    <w:rsid w:val="005B554F"/>
    <w:rsid w:val="005B582B"/>
    <w:rsid w:val="005B65A3"/>
    <w:rsid w:val="005B69D1"/>
    <w:rsid w:val="005B6CE3"/>
    <w:rsid w:val="005B7E17"/>
    <w:rsid w:val="005C23B9"/>
    <w:rsid w:val="005C335C"/>
    <w:rsid w:val="005C5B5D"/>
    <w:rsid w:val="005C7B47"/>
    <w:rsid w:val="005D2A1B"/>
    <w:rsid w:val="005D2AE6"/>
    <w:rsid w:val="005D2EB8"/>
    <w:rsid w:val="005D39E3"/>
    <w:rsid w:val="005D4DB2"/>
    <w:rsid w:val="005D5AFB"/>
    <w:rsid w:val="005E1B27"/>
    <w:rsid w:val="005E28C9"/>
    <w:rsid w:val="005E5B87"/>
    <w:rsid w:val="005E6009"/>
    <w:rsid w:val="005E635F"/>
    <w:rsid w:val="005E7727"/>
    <w:rsid w:val="005F6152"/>
    <w:rsid w:val="005F7C95"/>
    <w:rsid w:val="00600D44"/>
    <w:rsid w:val="00606D0D"/>
    <w:rsid w:val="00607B5B"/>
    <w:rsid w:val="00617104"/>
    <w:rsid w:val="00621CA5"/>
    <w:rsid w:val="00622325"/>
    <w:rsid w:val="00622E08"/>
    <w:rsid w:val="006234B7"/>
    <w:rsid w:val="006251DF"/>
    <w:rsid w:val="00625E83"/>
    <w:rsid w:val="00627BF4"/>
    <w:rsid w:val="00630754"/>
    <w:rsid w:val="0063104F"/>
    <w:rsid w:val="00631587"/>
    <w:rsid w:val="00631646"/>
    <w:rsid w:val="006329F1"/>
    <w:rsid w:val="0063515D"/>
    <w:rsid w:val="006377B0"/>
    <w:rsid w:val="0064086C"/>
    <w:rsid w:val="00641869"/>
    <w:rsid w:val="0064340D"/>
    <w:rsid w:val="006473AA"/>
    <w:rsid w:val="00647F0E"/>
    <w:rsid w:val="0065061D"/>
    <w:rsid w:val="006509EA"/>
    <w:rsid w:val="006558D8"/>
    <w:rsid w:val="006566C5"/>
    <w:rsid w:val="006579C1"/>
    <w:rsid w:val="00660F56"/>
    <w:rsid w:val="0066149B"/>
    <w:rsid w:val="00662198"/>
    <w:rsid w:val="00662838"/>
    <w:rsid w:val="00663359"/>
    <w:rsid w:val="0066381C"/>
    <w:rsid w:val="00665ABD"/>
    <w:rsid w:val="006700E4"/>
    <w:rsid w:val="006714D6"/>
    <w:rsid w:val="0067175F"/>
    <w:rsid w:val="006733E0"/>
    <w:rsid w:val="0068003D"/>
    <w:rsid w:val="006808A0"/>
    <w:rsid w:val="0068125A"/>
    <w:rsid w:val="006923A6"/>
    <w:rsid w:val="00696B0F"/>
    <w:rsid w:val="006A03F1"/>
    <w:rsid w:val="006A0732"/>
    <w:rsid w:val="006A1604"/>
    <w:rsid w:val="006A24FF"/>
    <w:rsid w:val="006A61CF"/>
    <w:rsid w:val="006A6B90"/>
    <w:rsid w:val="006A6C25"/>
    <w:rsid w:val="006B114A"/>
    <w:rsid w:val="006B26D0"/>
    <w:rsid w:val="006B4F05"/>
    <w:rsid w:val="006B71F7"/>
    <w:rsid w:val="006C0965"/>
    <w:rsid w:val="006C3C64"/>
    <w:rsid w:val="006C774F"/>
    <w:rsid w:val="006C7D11"/>
    <w:rsid w:val="006D0318"/>
    <w:rsid w:val="006D04B7"/>
    <w:rsid w:val="006D0923"/>
    <w:rsid w:val="006D2395"/>
    <w:rsid w:val="006D3332"/>
    <w:rsid w:val="006D54B5"/>
    <w:rsid w:val="006D759C"/>
    <w:rsid w:val="006E02CF"/>
    <w:rsid w:val="006E0483"/>
    <w:rsid w:val="006E3218"/>
    <w:rsid w:val="006E384B"/>
    <w:rsid w:val="006E3E64"/>
    <w:rsid w:val="006E675A"/>
    <w:rsid w:val="006F17A9"/>
    <w:rsid w:val="006F5FB3"/>
    <w:rsid w:val="00700073"/>
    <w:rsid w:val="00703A16"/>
    <w:rsid w:val="00704E3D"/>
    <w:rsid w:val="0070535A"/>
    <w:rsid w:val="00706C83"/>
    <w:rsid w:val="00706C8F"/>
    <w:rsid w:val="00706E30"/>
    <w:rsid w:val="00707B9F"/>
    <w:rsid w:val="00710325"/>
    <w:rsid w:val="00710484"/>
    <w:rsid w:val="0071082D"/>
    <w:rsid w:val="00715961"/>
    <w:rsid w:val="007164A3"/>
    <w:rsid w:val="007176A6"/>
    <w:rsid w:val="00720DBC"/>
    <w:rsid w:val="00722610"/>
    <w:rsid w:val="007262C5"/>
    <w:rsid w:val="0072634F"/>
    <w:rsid w:val="007313E5"/>
    <w:rsid w:val="00732BF6"/>
    <w:rsid w:val="00733C54"/>
    <w:rsid w:val="00733EB8"/>
    <w:rsid w:val="00735497"/>
    <w:rsid w:val="00735F22"/>
    <w:rsid w:val="007362E1"/>
    <w:rsid w:val="00737084"/>
    <w:rsid w:val="0073724C"/>
    <w:rsid w:val="007375CA"/>
    <w:rsid w:val="00740687"/>
    <w:rsid w:val="00741B91"/>
    <w:rsid w:val="00744E8D"/>
    <w:rsid w:val="00746DD6"/>
    <w:rsid w:val="007473CB"/>
    <w:rsid w:val="007504B9"/>
    <w:rsid w:val="00753E14"/>
    <w:rsid w:val="0075424D"/>
    <w:rsid w:val="00755F93"/>
    <w:rsid w:val="00756404"/>
    <w:rsid w:val="0075677B"/>
    <w:rsid w:val="007615FE"/>
    <w:rsid w:val="007636CE"/>
    <w:rsid w:val="0076509E"/>
    <w:rsid w:val="00765C6A"/>
    <w:rsid w:val="00771888"/>
    <w:rsid w:val="00772CB2"/>
    <w:rsid w:val="00780CDA"/>
    <w:rsid w:val="00783F8B"/>
    <w:rsid w:val="00784719"/>
    <w:rsid w:val="00784809"/>
    <w:rsid w:val="00784FAA"/>
    <w:rsid w:val="00785BF0"/>
    <w:rsid w:val="00786FD9"/>
    <w:rsid w:val="00790DD1"/>
    <w:rsid w:val="00791505"/>
    <w:rsid w:val="00794140"/>
    <w:rsid w:val="00794298"/>
    <w:rsid w:val="0079448F"/>
    <w:rsid w:val="007944AF"/>
    <w:rsid w:val="00794A3F"/>
    <w:rsid w:val="00794FC4"/>
    <w:rsid w:val="0079787A"/>
    <w:rsid w:val="007A043D"/>
    <w:rsid w:val="007A06EF"/>
    <w:rsid w:val="007A10BB"/>
    <w:rsid w:val="007A1A2E"/>
    <w:rsid w:val="007A2714"/>
    <w:rsid w:val="007A4452"/>
    <w:rsid w:val="007A7516"/>
    <w:rsid w:val="007B4FAA"/>
    <w:rsid w:val="007B5B8C"/>
    <w:rsid w:val="007B6476"/>
    <w:rsid w:val="007B69EA"/>
    <w:rsid w:val="007C0176"/>
    <w:rsid w:val="007C3B7B"/>
    <w:rsid w:val="007C56BE"/>
    <w:rsid w:val="007C676C"/>
    <w:rsid w:val="007D3E4F"/>
    <w:rsid w:val="007D4452"/>
    <w:rsid w:val="007D5E58"/>
    <w:rsid w:val="007D623F"/>
    <w:rsid w:val="007D7069"/>
    <w:rsid w:val="007D7A24"/>
    <w:rsid w:val="007E1C51"/>
    <w:rsid w:val="007E28CF"/>
    <w:rsid w:val="007E4B55"/>
    <w:rsid w:val="007E4D60"/>
    <w:rsid w:val="007E6184"/>
    <w:rsid w:val="007E7FAF"/>
    <w:rsid w:val="007F01F9"/>
    <w:rsid w:val="007F1680"/>
    <w:rsid w:val="007F5380"/>
    <w:rsid w:val="007F67C5"/>
    <w:rsid w:val="007F7EE7"/>
    <w:rsid w:val="00800433"/>
    <w:rsid w:val="00802665"/>
    <w:rsid w:val="008031A8"/>
    <w:rsid w:val="008049EC"/>
    <w:rsid w:val="00806A5C"/>
    <w:rsid w:val="00812F71"/>
    <w:rsid w:val="00813960"/>
    <w:rsid w:val="008145D9"/>
    <w:rsid w:val="00814923"/>
    <w:rsid w:val="00816565"/>
    <w:rsid w:val="00816D4B"/>
    <w:rsid w:val="00816E84"/>
    <w:rsid w:val="0081795C"/>
    <w:rsid w:val="00817990"/>
    <w:rsid w:val="00825727"/>
    <w:rsid w:val="0082594D"/>
    <w:rsid w:val="00825CF3"/>
    <w:rsid w:val="008268CB"/>
    <w:rsid w:val="00835530"/>
    <w:rsid w:val="00835993"/>
    <w:rsid w:val="0083649C"/>
    <w:rsid w:val="00836991"/>
    <w:rsid w:val="00836E04"/>
    <w:rsid w:val="008424E8"/>
    <w:rsid w:val="00845EDC"/>
    <w:rsid w:val="00847F93"/>
    <w:rsid w:val="0085185A"/>
    <w:rsid w:val="00853436"/>
    <w:rsid w:val="00853FBB"/>
    <w:rsid w:val="00854B6F"/>
    <w:rsid w:val="00857C99"/>
    <w:rsid w:val="00861FF9"/>
    <w:rsid w:val="00862D48"/>
    <w:rsid w:val="00863EDA"/>
    <w:rsid w:val="0086458C"/>
    <w:rsid w:val="0086463E"/>
    <w:rsid w:val="00864A43"/>
    <w:rsid w:val="0086659C"/>
    <w:rsid w:val="00870740"/>
    <w:rsid w:val="0087225B"/>
    <w:rsid w:val="00873E2C"/>
    <w:rsid w:val="00880614"/>
    <w:rsid w:val="00882CDA"/>
    <w:rsid w:val="00886A38"/>
    <w:rsid w:val="00886C67"/>
    <w:rsid w:val="008913DF"/>
    <w:rsid w:val="008916BD"/>
    <w:rsid w:val="0089171F"/>
    <w:rsid w:val="008978B8"/>
    <w:rsid w:val="00897CB0"/>
    <w:rsid w:val="008A0A38"/>
    <w:rsid w:val="008A1705"/>
    <w:rsid w:val="008A26BC"/>
    <w:rsid w:val="008A3450"/>
    <w:rsid w:val="008B279D"/>
    <w:rsid w:val="008B35C5"/>
    <w:rsid w:val="008B3CAB"/>
    <w:rsid w:val="008B3FC7"/>
    <w:rsid w:val="008B7983"/>
    <w:rsid w:val="008B7A73"/>
    <w:rsid w:val="008C0029"/>
    <w:rsid w:val="008C12C8"/>
    <w:rsid w:val="008C1F82"/>
    <w:rsid w:val="008C2840"/>
    <w:rsid w:val="008C28D7"/>
    <w:rsid w:val="008C2D66"/>
    <w:rsid w:val="008C346C"/>
    <w:rsid w:val="008C5091"/>
    <w:rsid w:val="008C668F"/>
    <w:rsid w:val="008C78C6"/>
    <w:rsid w:val="008C7D71"/>
    <w:rsid w:val="008C7D9F"/>
    <w:rsid w:val="008D11E6"/>
    <w:rsid w:val="008D179F"/>
    <w:rsid w:val="008D44D0"/>
    <w:rsid w:val="008D67EF"/>
    <w:rsid w:val="008D6EBE"/>
    <w:rsid w:val="008D71AB"/>
    <w:rsid w:val="008E1574"/>
    <w:rsid w:val="008E2D81"/>
    <w:rsid w:val="008E3CFF"/>
    <w:rsid w:val="008E4331"/>
    <w:rsid w:val="008E63D6"/>
    <w:rsid w:val="008E6EDD"/>
    <w:rsid w:val="008E70EA"/>
    <w:rsid w:val="00901A21"/>
    <w:rsid w:val="009033FB"/>
    <w:rsid w:val="009034AE"/>
    <w:rsid w:val="00904B7A"/>
    <w:rsid w:val="00906203"/>
    <w:rsid w:val="0090695C"/>
    <w:rsid w:val="0091089B"/>
    <w:rsid w:val="0091099F"/>
    <w:rsid w:val="00913D11"/>
    <w:rsid w:val="00913ED2"/>
    <w:rsid w:val="009140C4"/>
    <w:rsid w:val="0091488B"/>
    <w:rsid w:val="009164BF"/>
    <w:rsid w:val="009204C1"/>
    <w:rsid w:val="00922F47"/>
    <w:rsid w:val="00927227"/>
    <w:rsid w:val="009275C3"/>
    <w:rsid w:val="00927CC7"/>
    <w:rsid w:val="00931F2F"/>
    <w:rsid w:val="00932654"/>
    <w:rsid w:val="00933264"/>
    <w:rsid w:val="009335ED"/>
    <w:rsid w:val="00933C42"/>
    <w:rsid w:val="00934BB5"/>
    <w:rsid w:val="00935042"/>
    <w:rsid w:val="00935A93"/>
    <w:rsid w:val="009376C4"/>
    <w:rsid w:val="00937FE9"/>
    <w:rsid w:val="00940124"/>
    <w:rsid w:val="009436D7"/>
    <w:rsid w:val="00943D5F"/>
    <w:rsid w:val="00955AEB"/>
    <w:rsid w:val="00961990"/>
    <w:rsid w:val="00961DBC"/>
    <w:rsid w:val="0096388E"/>
    <w:rsid w:val="0096544E"/>
    <w:rsid w:val="00965873"/>
    <w:rsid w:val="00970153"/>
    <w:rsid w:val="009703FB"/>
    <w:rsid w:val="00970915"/>
    <w:rsid w:val="00972FC8"/>
    <w:rsid w:val="00974005"/>
    <w:rsid w:val="00974A8F"/>
    <w:rsid w:val="00974DC7"/>
    <w:rsid w:val="00975D25"/>
    <w:rsid w:val="009850F0"/>
    <w:rsid w:val="0099031E"/>
    <w:rsid w:val="00991649"/>
    <w:rsid w:val="00992393"/>
    <w:rsid w:val="00992C27"/>
    <w:rsid w:val="00992EB5"/>
    <w:rsid w:val="00993223"/>
    <w:rsid w:val="0099375E"/>
    <w:rsid w:val="00995FE8"/>
    <w:rsid w:val="00997A08"/>
    <w:rsid w:val="009A0F7A"/>
    <w:rsid w:val="009A1F93"/>
    <w:rsid w:val="009A21BC"/>
    <w:rsid w:val="009A2407"/>
    <w:rsid w:val="009A473F"/>
    <w:rsid w:val="009A6DCD"/>
    <w:rsid w:val="009B312B"/>
    <w:rsid w:val="009B6A2E"/>
    <w:rsid w:val="009C4243"/>
    <w:rsid w:val="009C4C52"/>
    <w:rsid w:val="009D6527"/>
    <w:rsid w:val="009D6E06"/>
    <w:rsid w:val="009E02D2"/>
    <w:rsid w:val="009E4B33"/>
    <w:rsid w:val="009F0430"/>
    <w:rsid w:val="009F0F26"/>
    <w:rsid w:val="009F42EF"/>
    <w:rsid w:val="00A02D8E"/>
    <w:rsid w:val="00A04E40"/>
    <w:rsid w:val="00A05D52"/>
    <w:rsid w:val="00A05E0A"/>
    <w:rsid w:val="00A07729"/>
    <w:rsid w:val="00A07CCF"/>
    <w:rsid w:val="00A07DDD"/>
    <w:rsid w:val="00A10DEB"/>
    <w:rsid w:val="00A11461"/>
    <w:rsid w:val="00A11A04"/>
    <w:rsid w:val="00A13B75"/>
    <w:rsid w:val="00A15FF8"/>
    <w:rsid w:val="00A16164"/>
    <w:rsid w:val="00A16FD8"/>
    <w:rsid w:val="00A17290"/>
    <w:rsid w:val="00A22061"/>
    <w:rsid w:val="00A2348E"/>
    <w:rsid w:val="00A2554F"/>
    <w:rsid w:val="00A25EB1"/>
    <w:rsid w:val="00A26EC0"/>
    <w:rsid w:val="00A27B3F"/>
    <w:rsid w:val="00A31D25"/>
    <w:rsid w:val="00A32F9A"/>
    <w:rsid w:val="00A342C0"/>
    <w:rsid w:val="00A347D6"/>
    <w:rsid w:val="00A37B5C"/>
    <w:rsid w:val="00A40EE8"/>
    <w:rsid w:val="00A417D9"/>
    <w:rsid w:val="00A4291E"/>
    <w:rsid w:val="00A4308B"/>
    <w:rsid w:val="00A4480C"/>
    <w:rsid w:val="00A46ADA"/>
    <w:rsid w:val="00A530CE"/>
    <w:rsid w:val="00A540E1"/>
    <w:rsid w:val="00A5536E"/>
    <w:rsid w:val="00A5545B"/>
    <w:rsid w:val="00A55A97"/>
    <w:rsid w:val="00A55D4B"/>
    <w:rsid w:val="00A57DD1"/>
    <w:rsid w:val="00A57E2D"/>
    <w:rsid w:val="00A6130D"/>
    <w:rsid w:val="00A61A66"/>
    <w:rsid w:val="00A63ED0"/>
    <w:rsid w:val="00A6703F"/>
    <w:rsid w:val="00A67632"/>
    <w:rsid w:val="00A67AF6"/>
    <w:rsid w:val="00A722BE"/>
    <w:rsid w:val="00A77401"/>
    <w:rsid w:val="00A8002D"/>
    <w:rsid w:val="00A8048B"/>
    <w:rsid w:val="00A81722"/>
    <w:rsid w:val="00A84028"/>
    <w:rsid w:val="00A84366"/>
    <w:rsid w:val="00A85355"/>
    <w:rsid w:val="00A87DCC"/>
    <w:rsid w:val="00A911AA"/>
    <w:rsid w:val="00A92415"/>
    <w:rsid w:val="00A92AD4"/>
    <w:rsid w:val="00A93D15"/>
    <w:rsid w:val="00A94D98"/>
    <w:rsid w:val="00A967F7"/>
    <w:rsid w:val="00A96EDD"/>
    <w:rsid w:val="00A97270"/>
    <w:rsid w:val="00A974B6"/>
    <w:rsid w:val="00AA3F41"/>
    <w:rsid w:val="00AB08CC"/>
    <w:rsid w:val="00AB0BF9"/>
    <w:rsid w:val="00AB0E57"/>
    <w:rsid w:val="00AB156F"/>
    <w:rsid w:val="00AB35AD"/>
    <w:rsid w:val="00AB3CEB"/>
    <w:rsid w:val="00AB6ADC"/>
    <w:rsid w:val="00AC20EE"/>
    <w:rsid w:val="00AC6C05"/>
    <w:rsid w:val="00AC76B0"/>
    <w:rsid w:val="00AD12A7"/>
    <w:rsid w:val="00AD17C4"/>
    <w:rsid w:val="00AD1E0D"/>
    <w:rsid w:val="00AD2F1D"/>
    <w:rsid w:val="00AD4F19"/>
    <w:rsid w:val="00AE005F"/>
    <w:rsid w:val="00AE2545"/>
    <w:rsid w:val="00AE2784"/>
    <w:rsid w:val="00AE3358"/>
    <w:rsid w:val="00AE48E0"/>
    <w:rsid w:val="00AE635D"/>
    <w:rsid w:val="00AE7A9B"/>
    <w:rsid w:val="00AE7B94"/>
    <w:rsid w:val="00AF26AB"/>
    <w:rsid w:val="00AF2AA3"/>
    <w:rsid w:val="00AF394E"/>
    <w:rsid w:val="00AF7DDF"/>
    <w:rsid w:val="00B000ED"/>
    <w:rsid w:val="00B02695"/>
    <w:rsid w:val="00B0417B"/>
    <w:rsid w:val="00B05BE3"/>
    <w:rsid w:val="00B10EDD"/>
    <w:rsid w:val="00B12393"/>
    <w:rsid w:val="00B12496"/>
    <w:rsid w:val="00B12BEE"/>
    <w:rsid w:val="00B13249"/>
    <w:rsid w:val="00B17476"/>
    <w:rsid w:val="00B179DD"/>
    <w:rsid w:val="00B24B1B"/>
    <w:rsid w:val="00B2697F"/>
    <w:rsid w:val="00B26B35"/>
    <w:rsid w:val="00B32322"/>
    <w:rsid w:val="00B32829"/>
    <w:rsid w:val="00B328B9"/>
    <w:rsid w:val="00B344D0"/>
    <w:rsid w:val="00B41D8A"/>
    <w:rsid w:val="00B4311E"/>
    <w:rsid w:val="00B44532"/>
    <w:rsid w:val="00B44AC8"/>
    <w:rsid w:val="00B45933"/>
    <w:rsid w:val="00B47195"/>
    <w:rsid w:val="00B506B3"/>
    <w:rsid w:val="00B52520"/>
    <w:rsid w:val="00B52C10"/>
    <w:rsid w:val="00B5341F"/>
    <w:rsid w:val="00B53C7E"/>
    <w:rsid w:val="00B55A06"/>
    <w:rsid w:val="00B55E13"/>
    <w:rsid w:val="00B569DE"/>
    <w:rsid w:val="00B60C73"/>
    <w:rsid w:val="00B613E7"/>
    <w:rsid w:val="00B61A75"/>
    <w:rsid w:val="00B63440"/>
    <w:rsid w:val="00B636C8"/>
    <w:rsid w:val="00B65DCB"/>
    <w:rsid w:val="00B66BB8"/>
    <w:rsid w:val="00B66C77"/>
    <w:rsid w:val="00B72694"/>
    <w:rsid w:val="00B727A5"/>
    <w:rsid w:val="00B75C3C"/>
    <w:rsid w:val="00B75CF4"/>
    <w:rsid w:val="00B7753B"/>
    <w:rsid w:val="00B801D5"/>
    <w:rsid w:val="00B812EF"/>
    <w:rsid w:val="00B83601"/>
    <w:rsid w:val="00B8494A"/>
    <w:rsid w:val="00B84D8A"/>
    <w:rsid w:val="00B8739A"/>
    <w:rsid w:val="00B90344"/>
    <w:rsid w:val="00B90867"/>
    <w:rsid w:val="00B9213F"/>
    <w:rsid w:val="00B92D22"/>
    <w:rsid w:val="00B94573"/>
    <w:rsid w:val="00B94858"/>
    <w:rsid w:val="00B95DA5"/>
    <w:rsid w:val="00B9768C"/>
    <w:rsid w:val="00B97D9F"/>
    <w:rsid w:val="00BA08B4"/>
    <w:rsid w:val="00BA134A"/>
    <w:rsid w:val="00BA287E"/>
    <w:rsid w:val="00BA5C06"/>
    <w:rsid w:val="00BB1B9B"/>
    <w:rsid w:val="00BB3E25"/>
    <w:rsid w:val="00BB5958"/>
    <w:rsid w:val="00BB5A46"/>
    <w:rsid w:val="00BB6181"/>
    <w:rsid w:val="00BC12E7"/>
    <w:rsid w:val="00BC16F5"/>
    <w:rsid w:val="00BC4DCF"/>
    <w:rsid w:val="00BC6519"/>
    <w:rsid w:val="00BC6872"/>
    <w:rsid w:val="00BC704B"/>
    <w:rsid w:val="00BD00E0"/>
    <w:rsid w:val="00BD2565"/>
    <w:rsid w:val="00BD4206"/>
    <w:rsid w:val="00BD42BB"/>
    <w:rsid w:val="00BD5F7E"/>
    <w:rsid w:val="00BD60D2"/>
    <w:rsid w:val="00BD6C66"/>
    <w:rsid w:val="00BE0F39"/>
    <w:rsid w:val="00BE1D61"/>
    <w:rsid w:val="00BE2936"/>
    <w:rsid w:val="00BE3D83"/>
    <w:rsid w:val="00BE673D"/>
    <w:rsid w:val="00BE738A"/>
    <w:rsid w:val="00BF1377"/>
    <w:rsid w:val="00BF25CC"/>
    <w:rsid w:val="00BF2AC8"/>
    <w:rsid w:val="00BF3327"/>
    <w:rsid w:val="00BF3C1D"/>
    <w:rsid w:val="00BF40E9"/>
    <w:rsid w:val="00BF5043"/>
    <w:rsid w:val="00BF5D34"/>
    <w:rsid w:val="00BF6FF6"/>
    <w:rsid w:val="00BF7E57"/>
    <w:rsid w:val="00C00D97"/>
    <w:rsid w:val="00C01A72"/>
    <w:rsid w:val="00C05A2C"/>
    <w:rsid w:val="00C05AD2"/>
    <w:rsid w:val="00C10CCE"/>
    <w:rsid w:val="00C14320"/>
    <w:rsid w:val="00C14AAC"/>
    <w:rsid w:val="00C1519B"/>
    <w:rsid w:val="00C15A4E"/>
    <w:rsid w:val="00C1652D"/>
    <w:rsid w:val="00C22654"/>
    <w:rsid w:val="00C26542"/>
    <w:rsid w:val="00C3492F"/>
    <w:rsid w:val="00C3501A"/>
    <w:rsid w:val="00C35402"/>
    <w:rsid w:val="00C3587F"/>
    <w:rsid w:val="00C35935"/>
    <w:rsid w:val="00C40462"/>
    <w:rsid w:val="00C41D5B"/>
    <w:rsid w:val="00C50E03"/>
    <w:rsid w:val="00C51259"/>
    <w:rsid w:val="00C51F84"/>
    <w:rsid w:val="00C53EDA"/>
    <w:rsid w:val="00C55778"/>
    <w:rsid w:val="00C571A3"/>
    <w:rsid w:val="00C6049F"/>
    <w:rsid w:val="00C612F3"/>
    <w:rsid w:val="00C6243D"/>
    <w:rsid w:val="00C637AF"/>
    <w:rsid w:val="00C64615"/>
    <w:rsid w:val="00C65F1E"/>
    <w:rsid w:val="00C705BC"/>
    <w:rsid w:val="00C72D3C"/>
    <w:rsid w:val="00C77807"/>
    <w:rsid w:val="00C828FE"/>
    <w:rsid w:val="00C8603B"/>
    <w:rsid w:val="00C901B5"/>
    <w:rsid w:val="00C908EB"/>
    <w:rsid w:val="00C9132D"/>
    <w:rsid w:val="00C9234E"/>
    <w:rsid w:val="00C92B9C"/>
    <w:rsid w:val="00C93858"/>
    <w:rsid w:val="00C93EAA"/>
    <w:rsid w:val="00C94B29"/>
    <w:rsid w:val="00C97260"/>
    <w:rsid w:val="00CA0D02"/>
    <w:rsid w:val="00CA4118"/>
    <w:rsid w:val="00CA45C7"/>
    <w:rsid w:val="00CA45E4"/>
    <w:rsid w:val="00CA6B6D"/>
    <w:rsid w:val="00CA7488"/>
    <w:rsid w:val="00CB08F7"/>
    <w:rsid w:val="00CB1908"/>
    <w:rsid w:val="00CB240A"/>
    <w:rsid w:val="00CB58B6"/>
    <w:rsid w:val="00CB6A26"/>
    <w:rsid w:val="00CC1091"/>
    <w:rsid w:val="00CC399D"/>
    <w:rsid w:val="00CC698F"/>
    <w:rsid w:val="00CD04B5"/>
    <w:rsid w:val="00CD07EC"/>
    <w:rsid w:val="00CD15CD"/>
    <w:rsid w:val="00CD1EDD"/>
    <w:rsid w:val="00CD22E2"/>
    <w:rsid w:val="00CD3F2B"/>
    <w:rsid w:val="00CD4909"/>
    <w:rsid w:val="00CD5311"/>
    <w:rsid w:val="00CD7665"/>
    <w:rsid w:val="00CE0797"/>
    <w:rsid w:val="00CE1663"/>
    <w:rsid w:val="00CE74F4"/>
    <w:rsid w:val="00CE756E"/>
    <w:rsid w:val="00CF1703"/>
    <w:rsid w:val="00CF23D9"/>
    <w:rsid w:val="00CF34C3"/>
    <w:rsid w:val="00CF50EF"/>
    <w:rsid w:val="00D0077C"/>
    <w:rsid w:val="00D00BAE"/>
    <w:rsid w:val="00D01E9D"/>
    <w:rsid w:val="00D11CBE"/>
    <w:rsid w:val="00D122F5"/>
    <w:rsid w:val="00D12782"/>
    <w:rsid w:val="00D16592"/>
    <w:rsid w:val="00D16ED0"/>
    <w:rsid w:val="00D2059B"/>
    <w:rsid w:val="00D22C69"/>
    <w:rsid w:val="00D22F61"/>
    <w:rsid w:val="00D23607"/>
    <w:rsid w:val="00D24D8E"/>
    <w:rsid w:val="00D25105"/>
    <w:rsid w:val="00D27207"/>
    <w:rsid w:val="00D27B01"/>
    <w:rsid w:val="00D33F1D"/>
    <w:rsid w:val="00D3483C"/>
    <w:rsid w:val="00D34EEA"/>
    <w:rsid w:val="00D356C4"/>
    <w:rsid w:val="00D35A00"/>
    <w:rsid w:val="00D36E4D"/>
    <w:rsid w:val="00D37EF3"/>
    <w:rsid w:val="00D413F7"/>
    <w:rsid w:val="00D420D7"/>
    <w:rsid w:val="00D44BE4"/>
    <w:rsid w:val="00D46A0A"/>
    <w:rsid w:val="00D54FFA"/>
    <w:rsid w:val="00D553A5"/>
    <w:rsid w:val="00D608C6"/>
    <w:rsid w:val="00D6151D"/>
    <w:rsid w:val="00D643AC"/>
    <w:rsid w:val="00D66299"/>
    <w:rsid w:val="00D72189"/>
    <w:rsid w:val="00D721AD"/>
    <w:rsid w:val="00D7243E"/>
    <w:rsid w:val="00D735E7"/>
    <w:rsid w:val="00D81595"/>
    <w:rsid w:val="00D81DFD"/>
    <w:rsid w:val="00D839BB"/>
    <w:rsid w:val="00D86896"/>
    <w:rsid w:val="00D86D0E"/>
    <w:rsid w:val="00D90AE7"/>
    <w:rsid w:val="00D924A2"/>
    <w:rsid w:val="00D92AA1"/>
    <w:rsid w:val="00D92AEA"/>
    <w:rsid w:val="00D938A1"/>
    <w:rsid w:val="00D964B5"/>
    <w:rsid w:val="00D96C10"/>
    <w:rsid w:val="00DA0A16"/>
    <w:rsid w:val="00DA0B4F"/>
    <w:rsid w:val="00DA1C2A"/>
    <w:rsid w:val="00DA3A4F"/>
    <w:rsid w:val="00DA3BCF"/>
    <w:rsid w:val="00DA4AA2"/>
    <w:rsid w:val="00DB049B"/>
    <w:rsid w:val="00DB080C"/>
    <w:rsid w:val="00DB1702"/>
    <w:rsid w:val="00DB19C9"/>
    <w:rsid w:val="00DB3A9D"/>
    <w:rsid w:val="00DB3E49"/>
    <w:rsid w:val="00DB4DEF"/>
    <w:rsid w:val="00DB5631"/>
    <w:rsid w:val="00DB75B1"/>
    <w:rsid w:val="00DC0888"/>
    <w:rsid w:val="00DC5DFD"/>
    <w:rsid w:val="00DD113A"/>
    <w:rsid w:val="00DD1434"/>
    <w:rsid w:val="00DD4298"/>
    <w:rsid w:val="00DD43EE"/>
    <w:rsid w:val="00DD596A"/>
    <w:rsid w:val="00DD5B6E"/>
    <w:rsid w:val="00DE021A"/>
    <w:rsid w:val="00DE0416"/>
    <w:rsid w:val="00DE0D8F"/>
    <w:rsid w:val="00DE4B90"/>
    <w:rsid w:val="00DE5748"/>
    <w:rsid w:val="00DE62BE"/>
    <w:rsid w:val="00DE6756"/>
    <w:rsid w:val="00DE6C1A"/>
    <w:rsid w:val="00DF16F8"/>
    <w:rsid w:val="00DF332C"/>
    <w:rsid w:val="00DF3E24"/>
    <w:rsid w:val="00DF6F02"/>
    <w:rsid w:val="00DF7AF5"/>
    <w:rsid w:val="00E0187E"/>
    <w:rsid w:val="00E04ABA"/>
    <w:rsid w:val="00E04D97"/>
    <w:rsid w:val="00E05C0A"/>
    <w:rsid w:val="00E13286"/>
    <w:rsid w:val="00E14578"/>
    <w:rsid w:val="00E150CA"/>
    <w:rsid w:val="00E16B0C"/>
    <w:rsid w:val="00E16DBA"/>
    <w:rsid w:val="00E172CD"/>
    <w:rsid w:val="00E21013"/>
    <w:rsid w:val="00E2119A"/>
    <w:rsid w:val="00E212FD"/>
    <w:rsid w:val="00E213F6"/>
    <w:rsid w:val="00E2716F"/>
    <w:rsid w:val="00E2778D"/>
    <w:rsid w:val="00E27F66"/>
    <w:rsid w:val="00E314E5"/>
    <w:rsid w:val="00E33049"/>
    <w:rsid w:val="00E345CD"/>
    <w:rsid w:val="00E34D57"/>
    <w:rsid w:val="00E36886"/>
    <w:rsid w:val="00E401A6"/>
    <w:rsid w:val="00E403B5"/>
    <w:rsid w:val="00E407E0"/>
    <w:rsid w:val="00E4166C"/>
    <w:rsid w:val="00E41952"/>
    <w:rsid w:val="00E428E5"/>
    <w:rsid w:val="00E42F65"/>
    <w:rsid w:val="00E458E0"/>
    <w:rsid w:val="00E45EA0"/>
    <w:rsid w:val="00E504F2"/>
    <w:rsid w:val="00E505DB"/>
    <w:rsid w:val="00E507D1"/>
    <w:rsid w:val="00E5169A"/>
    <w:rsid w:val="00E5252C"/>
    <w:rsid w:val="00E542BB"/>
    <w:rsid w:val="00E54589"/>
    <w:rsid w:val="00E55BAD"/>
    <w:rsid w:val="00E601EA"/>
    <w:rsid w:val="00E61D68"/>
    <w:rsid w:val="00E62C00"/>
    <w:rsid w:val="00E654F9"/>
    <w:rsid w:val="00E7281F"/>
    <w:rsid w:val="00E74044"/>
    <w:rsid w:val="00E756E7"/>
    <w:rsid w:val="00E75DF0"/>
    <w:rsid w:val="00E80C43"/>
    <w:rsid w:val="00E81EB0"/>
    <w:rsid w:val="00E837FC"/>
    <w:rsid w:val="00E8511E"/>
    <w:rsid w:val="00E85567"/>
    <w:rsid w:val="00E87B56"/>
    <w:rsid w:val="00E91A84"/>
    <w:rsid w:val="00E942A8"/>
    <w:rsid w:val="00E95481"/>
    <w:rsid w:val="00E95685"/>
    <w:rsid w:val="00E95EE7"/>
    <w:rsid w:val="00E96FA3"/>
    <w:rsid w:val="00E97AB6"/>
    <w:rsid w:val="00EA314F"/>
    <w:rsid w:val="00EA4B60"/>
    <w:rsid w:val="00EA4F94"/>
    <w:rsid w:val="00EA661D"/>
    <w:rsid w:val="00EA69E2"/>
    <w:rsid w:val="00EA6F73"/>
    <w:rsid w:val="00EB1C79"/>
    <w:rsid w:val="00EC0957"/>
    <w:rsid w:val="00EC0CA8"/>
    <w:rsid w:val="00EC20A5"/>
    <w:rsid w:val="00EC2EE4"/>
    <w:rsid w:val="00EC4353"/>
    <w:rsid w:val="00EC5EB8"/>
    <w:rsid w:val="00EC74EE"/>
    <w:rsid w:val="00ED0343"/>
    <w:rsid w:val="00ED0727"/>
    <w:rsid w:val="00ED289D"/>
    <w:rsid w:val="00ED3658"/>
    <w:rsid w:val="00ED3FC1"/>
    <w:rsid w:val="00ED767F"/>
    <w:rsid w:val="00EE0B9A"/>
    <w:rsid w:val="00EE4D38"/>
    <w:rsid w:val="00EE6BFA"/>
    <w:rsid w:val="00EF11E1"/>
    <w:rsid w:val="00EF64BA"/>
    <w:rsid w:val="00EF7C15"/>
    <w:rsid w:val="00F018E0"/>
    <w:rsid w:val="00F058F5"/>
    <w:rsid w:val="00F05B41"/>
    <w:rsid w:val="00F06A2C"/>
    <w:rsid w:val="00F10714"/>
    <w:rsid w:val="00F10F73"/>
    <w:rsid w:val="00F142E2"/>
    <w:rsid w:val="00F1622F"/>
    <w:rsid w:val="00F17215"/>
    <w:rsid w:val="00F23293"/>
    <w:rsid w:val="00F24643"/>
    <w:rsid w:val="00F24ECF"/>
    <w:rsid w:val="00F273D7"/>
    <w:rsid w:val="00F316EB"/>
    <w:rsid w:val="00F33921"/>
    <w:rsid w:val="00F34A9D"/>
    <w:rsid w:val="00F34C23"/>
    <w:rsid w:val="00F352F5"/>
    <w:rsid w:val="00F35F1A"/>
    <w:rsid w:val="00F36C0B"/>
    <w:rsid w:val="00F40132"/>
    <w:rsid w:val="00F40763"/>
    <w:rsid w:val="00F4107A"/>
    <w:rsid w:val="00F42A93"/>
    <w:rsid w:val="00F43518"/>
    <w:rsid w:val="00F439DB"/>
    <w:rsid w:val="00F43BFF"/>
    <w:rsid w:val="00F43EAF"/>
    <w:rsid w:val="00F4410C"/>
    <w:rsid w:val="00F44907"/>
    <w:rsid w:val="00F45102"/>
    <w:rsid w:val="00F4724C"/>
    <w:rsid w:val="00F47A4E"/>
    <w:rsid w:val="00F50DF0"/>
    <w:rsid w:val="00F53655"/>
    <w:rsid w:val="00F57266"/>
    <w:rsid w:val="00F57ADC"/>
    <w:rsid w:val="00F60425"/>
    <w:rsid w:val="00F61132"/>
    <w:rsid w:val="00F61925"/>
    <w:rsid w:val="00F627C0"/>
    <w:rsid w:val="00F62E9F"/>
    <w:rsid w:val="00F6330D"/>
    <w:rsid w:val="00F640FD"/>
    <w:rsid w:val="00F645E0"/>
    <w:rsid w:val="00F67050"/>
    <w:rsid w:val="00F67BBA"/>
    <w:rsid w:val="00F702BD"/>
    <w:rsid w:val="00F70538"/>
    <w:rsid w:val="00F71521"/>
    <w:rsid w:val="00F71D0F"/>
    <w:rsid w:val="00F71F11"/>
    <w:rsid w:val="00F720D5"/>
    <w:rsid w:val="00F769FC"/>
    <w:rsid w:val="00F77472"/>
    <w:rsid w:val="00F806ED"/>
    <w:rsid w:val="00F80D92"/>
    <w:rsid w:val="00F826B7"/>
    <w:rsid w:val="00F8317E"/>
    <w:rsid w:val="00F84144"/>
    <w:rsid w:val="00F84AE7"/>
    <w:rsid w:val="00F90EC2"/>
    <w:rsid w:val="00F93439"/>
    <w:rsid w:val="00F953B4"/>
    <w:rsid w:val="00F9566E"/>
    <w:rsid w:val="00F96878"/>
    <w:rsid w:val="00F96DB4"/>
    <w:rsid w:val="00FA7ECA"/>
    <w:rsid w:val="00FB27C0"/>
    <w:rsid w:val="00FB35C9"/>
    <w:rsid w:val="00FB5844"/>
    <w:rsid w:val="00FC0830"/>
    <w:rsid w:val="00FC27C2"/>
    <w:rsid w:val="00FC5038"/>
    <w:rsid w:val="00FC649B"/>
    <w:rsid w:val="00FC7A90"/>
    <w:rsid w:val="00FD14A2"/>
    <w:rsid w:val="00FD1A00"/>
    <w:rsid w:val="00FD2B5E"/>
    <w:rsid w:val="00FD3842"/>
    <w:rsid w:val="00FD3856"/>
    <w:rsid w:val="00FD38C0"/>
    <w:rsid w:val="00FD4E2F"/>
    <w:rsid w:val="00FD7706"/>
    <w:rsid w:val="00FE05DA"/>
    <w:rsid w:val="00FE1AA9"/>
    <w:rsid w:val="00FE3379"/>
    <w:rsid w:val="00FE3A63"/>
    <w:rsid w:val="00FE4BB6"/>
    <w:rsid w:val="00FE4EB7"/>
    <w:rsid w:val="00FE63AD"/>
    <w:rsid w:val="00FF26D2"/>
    <w:rsid w:val="00FF360F"/>
    <w:rsid w:val="00FF41E8"/>
    <w:rsid w:val="00FF75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F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AD2F1D"/>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basedOn w:val="a0"/>
    <w:link w:val="a3"/>
    <w:rsid w:val="00AD2F1D"/>
    <w:rPr>
      <w:rFonts w:ascii="Times New Roman" w:eastAsia="Times New Roman" w:hAnsi="Times New Roman" w:cs="Times New Roman"/>
      <w:sz w:val="20"/>
      <w:szCs w:val="20"/>
      <w:lang w:eastAsia="ar-SA"/>
    </w:rPr>
  </w:style>
  <w:style w:type="paragraph" w:styleId="a5">
    <w:name w:val="Body Text Indent"/>
    <w:basedOn w:val="a"/>
    <w:link w:val="a6"/>
    <w:uiPriority w:val="99"/>
    <w:unhideWhenUsed/>
    <w:rsid w:val="00AD2F1D"/>
    <w:pPr>
      <w:spacing w:after="120" w:line="276" w:lineRule="auto"/>
      <w:ind w:left="283"/>
    </w:pPr>
    <w:rPr>
      <w:rFonts w:eastAsiaTheme="minorEastAsia"/>
      <w:lang w:eastAsia="ru-RU"/>
    </w:rPr>
  </w:style>
  <w:style w:type="character" w:customStyle="1" w:styleId="a6">
    <w:name w:val="Основной текст с отступом Знак"/>
    <w:basedOn w:val="a0"/>
    <w:link w:val="a5"/>
    <w:uiPriority w:val="99"/>
    <w:rsid w:val="00AD2F1D"/>
    <w:rPr>
      <w:rFonts w:eastAsiaTheme="minorEastAsia"/>
      <w:lang w:eastAsia="ru-RU"/>
    </w:rPr>
  </w:style>
  <w:style w:type="character" w:styleId="a7">
    <w:name w:val="Hyperlink"/>
    <w:basedOn w:val="a0"/>
    <w:uiPriority w:val="99"/>
    <w:unhideWhenUsed/>
    <w:rsid w:val="00AD2F1D"/>
    <w:rPr>
      <w:color w:val="0563C1" w:themeColor="hyperlink"/>
      <w:u w:val="single"/>
    </w:rPr>
  </w:style>
  <w:style w:type="character" w:styleId="a8">
    <w:name w:val="FollowedHyperlink"/>
    <w:basedOn w:val="a0"/>
    <w:uiPriority w:val="99"/>
    <w:semiHidden/>
    <w:unhideWhenUsed/>
    <w:rsid w:val="00AD2F1D"/>
    <w:rPr>
      <w:color w:val="954F72" w:themeColor="followedHyperlink"/>
      <w:u w:val="single"/>
    </w:rPr>
  </w:style>
  <w:style w:type="paragraph" w:styleId="a9">
    <w:name w:val="Body Text"/>
    <w:basedOn w:val="a"/>
    <w:link w:val="aa"/>
    <w:uiPriority w:val="99"/>
    <w:unhideWhenUsed/>
    <w:rsid w:val="00D92AA1"/>
    <w:pPr>
      <w:spacing w:after="120"/>
    </w:pPr>
  </w:style>
  <w:style w:type="character" w:customStyle="1" w:styleId="aa">
    <w:name w:val="Основной текст Знак"/>
    <w:basedOn w:val="a0"/>
    <w:link w:val="a9"/>
    <w:uiPriority w:val="99"/>
    <w:rsid w:val="00D92AA1"/>
  </w:style>
  <w:style w:type="paragraph" w:styleId="ab">
    <w:name w:val="List Paragraph"/>
    <w:basedOn w:val="a"/>
    <w:uiPriority w:val="34"/>
    <w:qFormat/>
    <w:rsid w:val="00F71521"/>
    <w:pPr>
      <w:spacing w:after="200" w:line="276" w:lineRule="auto"/>
      <w:ind w:left="720"/>
      <w:contextualSpacing/>
    </w:pPr>
  </w:style>
  <w:style w:type="paragraph" w:customStyle="1" w:styleId="ConsPlusNormal">
    <w:name w:val="ConsPlusNormal"/>
    <w:rsid w:val="00E505DB"/>
    <w:pPr>
      <w:autoSpaceDE w:val="0"/>
      <w:autoSpaceDN w:val="0"/>
      <w:adjustRightInd w:val="0"/>
      <w:spacing w:after="0" w:line="240" w:lineRule="auto"/>
    </w:pPr>
    <w:rPr>
      <w:rFonts w:ascii="Times New Roman" w:hAnsi="Times New Roman" w:cs="Times New Roman"/>
    </w:rPr>
  </w:style>
  <w:style w:type="character" w:customStyle="1" w:styleId="2">
    <w:name w:val="Заголовок №2_"/>
    <w:basedOn w:val="a0"/>
    <w:link w:val="20"/>
    <w:uiPriority w:val="99"/>
    <w:locked/>
    <w:rsid w:val="00ED289D"/>
    <w:rPr>
      <w:rFonts w:ascii="Tahoma" w:hAnsi="Tahoma" w:cs="Tahoma"/>
      <w:sz w:val="20"/>
      <w:szCs w:val="20"/>
      <w:shd w:val="clear" w:color="auto" w:fill="FFFFFF"/>
    </w:rPr>
  </w:style>
  <w:style w:type="paragraph" w:customStyle="1" w:styleId="20">
    <w:name w:val="Заголовок №2"/>
    <w:basedOn w:val="a"/>
    <w:link w:val="2"/>
    <w:uiPriority w:val="99"/>
    <w:rsid w:val="00ED289D"/>
    <w:pPr>
      <w:shd w:val="clear" w:color="auto" w:fill="FFFFFF"/>
      <w:spacing w:after="240" w:line="240" w:lineRule="atLeast"/>
      <w:jc w:val="center"/>
      <w:outlineLvl w:val="1"/>
    </w:pPr>
    <w:rPr>
      <w:rFonts w:ascii="Tahoma" w:hAnsi="Tahoma" w:cs="Tahoma"/>
      <w:sz w:val="20"/>
      <w:szCs w:val="20"/>
    </w:rPr>
  </w:style>
  <w:style w:type="character" w:customStyle="1" w:styleId="ac">
    <w:name w:val="Основной текст + Курсив"/>
    <w:basedOn w:val="a0"/>
    <w:uiPriority w:val="99"/>
    <w:rsid w:val="00ED289D"/>
    <w:rPr>
      <w:rFonts w:ascii="Times New Roman" w:hAnsi="Times New Roman" w:cs="Times New Roman"/>
      <w:i/>
      <w:iCs/>
      <w:spacing w:val="0"/>
      <w:sz w:val="21"/>
      <w:szCs w:val="21"/>
    </w:rPr>
  </w:style>
  <w:style w:type="character" w:customStyle="1" w:styleId="1">
    <w:name w:val="Основной текст Знак1"/>
    <w:basedOn w:val="a0"/>
    <w:link w:val="10"/>
    <w:uiPriority w:val="99"/>
    <w:locked/>
    <w:rsid w:val="00ED289D"/>
    <w:rPr>
      <w:rFonts w:ascii="Tahoma" w:hAnsi="Tahoma" w:cs="Tahoma"/>
      <w:b/>
      <w:bCs/>
      <w:sz w:val="21"/>
      <w:szCs w:val="21"/>
      <w:shd w:val="clear" w:color="auto" w:fill="FFFFFF"/>
    </w:rPr>
  </w:style>
  <w:style w:type="paragraph" w:customStyle="1" w:styleId="10">
    <w:name w:val="Заголовок №1"/>
    <w:basedOn w:val="a"/>
    <w:link w:val="1"/>
    <w:uiPriority w:val="99"/>
    <w:rsid w:val="00ED289D"/>
    <w:pPr>
      <w:shd w:val="clear" w:color="auto" w:fill="FFFFFF"/>
      <w:spacing w:before="240" w:after="240" w:line="271" w:lineRule="exact"/>
      <w:jc w:val="center"/>
      <w:outlineLvl w:val="0"/>
    </w:pPr>
    <w:rPr>
      <w:rFonts w:ascii="Tahoma" w:hAnsi="Tahoma" w:cs="Tahoma"/>
      <w:b/>
      <w:bCs/>
      <w:sz w:val="21"/>
      <w:szCs w:val="21"/>
    </w:rPr>
  </w:style>
  <w:style w:type="character" w:customStyle="1" w:styleId="3">
    <w:name w:val="Основной текст (3)_"/>
    <w:basedOn w:val="a0"/>
    <w:link w:val="31"/>
    <w:uiPriority w:val="99"/>
    <w:locked/>
    <w:rsid w:val="00ED289D"/>
    <w:rPr>
      <w:rFonts w:ascii="Tahoma" w:hAnsi="Tahoma" w:cs="Tahoma"/>
      <w:sz w:val="20"/>
      <w:szCs w:val="20"/>
      <w:shd w:val="clear" w:color="auto" w:fill="FFFFFF"/>
    </w:rPr>
  </w:style>
  <w:style w:type="character" w:customStyle="1" w:styleId="2Tahoma">
    <w:name w:val="Основной текст (2) + Tahoma"/>
    <w:aliases w:val="8,5 pt1,Не полужирный"/>
    <w:basedOn w:val="a0"/>
    <w:uiPriority w:val="99"/>
    <w:rsid w:val="00ED289D"/>
    <w:rPr>
      <w:rFonts w:ascii="Tahoma" w:hAnsi="Tahoma" w:cs="Tahoma"/>
      <w:spacing w:val="0"/>
      <w:sz w:val="17"/>
      <w:szCs w:val="17"/>
    </w:rPr>
  </w:style>
  <w:style w:type="character" w:customStyle="1" w:styleId="40pt">
    <w:name w:val="Основной текст (4) + Интервал 0 pt"/>
    <w:basedOn w:val="a0"/>
    <w:uiPriority w:val="99"/>
    <w:rsid w:val="00ED289D"/>
    <w:rPr>
      <w:rFonts w:ascii="Tahoma" w:hAnsi="Tahoma" w:cs="Tahoma"/>
      <w:spacing w:val="-10"/>
      <w:sz w:val="17"/>
      <w:szCs w:val="17"/>
    </w:rPr>
  </w:style>
  <w:style w:type="paragraph" w:customStyle="1" w:styleId="31">
    <w:name w:val="Основной текст (3)1"/>
    <w:basedOn w:val="a"/>
    <w:link w:val="3"/>
    <w:uiPriority w:val="99"/>
    <w:rsid w:val="00ED289D"/>
    <w:pPr>
      <w:shd w:val="clear" w:color="auto" w:fill="FFFFFF"/>
      <w:spacing w:before="180" w:after="180" w:line="215" w:lineRule="exact"/>
      <w:jc w:val="center"/>
    </w:pPr>
    <w:rPr>
      <w:rFonts w:ascii="Tahoma" w:hAnsi="Tahoma" w:cs="Tahoma"/>
      <w:sz w:val="20"/>
      <w:szCs w:val="20"/>
    </w:rPr>
  </w:style>
  <w:style w:type="character" w:customStyle="1" w:styleId="4">
    <w:name w:val="Основной текст (4)_"/>
    <w:basedOn w:val="a0"/>
    <w:link w:val="40"/>
    <w:uiPriority w:val="99"/>
    <w:locked/>
    <w:rsid w:val="00ED289D"/>
    <w:rPr>
      <w:rFonts w:ascii="Tahoma" w:hAnsi="Tahoma" w:cs="Tahoma"/>
      <w:sz w:val="17"/>
      <w:szCs w:val="17"/>
      <w:shd w:val="clear" w:color="auto" w:fill="FFFFFF"/>
    </w:rPr>
  </w:style>
  <w:style w:type="character" w:customStyle="1" w:styleId="4TimesNewRoman">
    <w:name w:val="Основной текст (4) + Times New Roman"/>
    <w:aliases w:val="9 pt,Полужирный,Интервал 0 pt,Основной текст + Tahoma,9,5 pt,Основной текст (2) + 15"/>
    <w:basedOn w:val="4"/>
    <w:uiPriority w:val="99"/>
    <w:rsid w:val="00ED289D"/>
    <w:rPr>
      <w:rFonts w:ascii="Times New Roman" w:hAnsi="Times New Roman" w:cs="Times New Roman"/>
      <w:b/>
      <w:bCs/>
      <w:spacing w:val="-10"/>
      <w:sz w:val="18"/>
      <w:szCs w:val="18"/>
    </w:rPr>
  </w:style>
  <w:style w:type="paragraph" w:customStyle="1" w:styleId="40">
    <w:name w:val="Основной текст (4)"/>
    <w:basedOn w:val="a"/>
    <w:link w:val="4"/>
    <w:uiPriority w:val="99"/>
    <w:rsid w:val="00ED289D"/>
    <w:pPr>
      <w:shd w:val="clear" w:color="auto" w:fill="FFFFFF"/>
      <w:spacing w:after="0" w:line="198" w:lineRule="exact"/>
      <w:ind w:hanging="280"/>
      <w:jc w:val="both"/>
    </w:pPr>
    <w:rPr>
      <w:rFonts w:ascii="Tahoma" w:hAnsi="Tahoma" w:cs="Tahoma"/>
      <w:sz w:val="17"/>
      <w:szCs w:val="17"/>
    </w:rPr>
  </w:style>
  <w:style w:type="character" w:customStyle="1" w:styleId="11">
    <w:name w:val="Заголовок №1_"/>
    <w:basedOn w:val="a0"/>
    <w:uiPriority w:val="99"/>
    <w:locked/>
    <w:rsid w:val="00606D0D"/>
    <w:rPr>
      <w:rFonts w:ascii="Tahoma" w:hAnsi="Tahoma" w:cs="Tahoma"/>
      <w:b/>
      <w:bCs/>
      <w:spacing w:val="0"/>
      <w:sz w:val="19"/>
      <w:szCs w:val="19"/>
    </w:rPr>
  </w:style>
  <w:style w:type="character" w:customStyle="1" w:styleId="21">
    <w:name w:val="Основной текст (2)"/>
    <w:basedOn w:val="a0"/>
    <w:uiPriority w:val="99"/>
    <w:rsid w:val="00606D0D"/>
    <w:rPr>
      <w:rFonts w:ascii="Times New Roman" w:hAnsi="Times New Roman" w:cs="Times New Roman"/>
      <w:spacing w:val="0"/>
      <w:sz w:val="18"/>
      <w:szCs w:val="18"/>
    </w:rPr>
  </w:style>
  <w:style w:type="character" w:customStyle="1" w:styleId="30">
    <w:name w:val="Основной текст (3)"/>
    <w:basedOn w:val="3"/>
    <w:uiPriority w:val="99"/>
    <w:rsid w:val="00606D0D"/>
    <w:rPr>
      <w:b/>
      <w:bCs/>
      <w:spacing w:val="0"/>
      <w:sz w:val="19"/>
      <w:szCs w:val="19"/>
    </w:rPr>
  </w:style>
  <w:style w:type="character" w:customStyle="1" w:styleId="22">
    <w:name w:val="Основной текст (2)_"/>
    <w:basedOn w:val="a0"/>
    <w:link w:val="210"/>
    <w:uiPriority w:val="99"/>
    <w:locked/>
    <w:rsid w:val="00606D0D"/>
    <w:rPr>
      <w:rFonts w:ascii="Times New Roman" w:hAnsi="Times New Roman" w:cs="Times New Roman"/>
      <w:sz w:val="18"/>
      <w:szCs w:val="18"/>
      <w:shd w:val="clear" w:color="auto" w:fill="FFFFFF"/>
    </w:rPr>
  </w:style>
  <w:style w:type="paragraph" w:customStyle="1" w:styleId="210">
    <w:name w:val="Основной текст (2)1"/>
    <w:basedOn w:val="a"/>
    <w:link w:val="22"/>
    <w:uiPriority w:val="99"/>
    <w:rsid w:val="00606D0D"/>
    <w:pPr>
      <w:shd w:val="clear" w:color="auto" w:fill="FFFFFF"/>
      <w:spacing w:after="0" w:line="213" w:lineRule="exact"/>
      <w:jc w:val="both"/>
    </w:pPr>
    <w:rPr>
      <w:rFonts w:ascii="Times New Roman" w:hAnsi="Times New Roman" w:cs="Times New Roman"/>
      <w:sz w:val="18"/>
      <w:szCs w:val="18"/>
    </w:rPr>
  </w:style>
  <w:style w:type="character" w:customStyle="1" w:styleId="5">
    <w:name w:val="Основной текст (5)_"/>
    <w:basedOn w:val="a0"/>
    <w:link w:val="50"/>
    <w:uiPriority w:val="99"/>
    <w:locked/>
    <w:rsid w:val="00784809"/>
    <w:rPr>
      <w:rFonts w:ascii="Sylfaen" w:hAnsi="Sylfaen" w:cs="Sylfaen"/>
      <w:b/>
      <w:bCs/>
      <w:sz w:val="21"/>
      <w:szCs w:val="21"/>
      <w:shd w:val="clear" w:color="auto" w:fill="FFFFFF"/>
    </w:rPr>
  </w:style>
  <w:style w:type="paragraph" w:customStyle="1" w:styleId="50">
    <w:name w:val="Основной текст (5)"/>
    <w:basedOn w:val="a"/>
    <w:link w:val="5"/>
    <w:uiPriority w:val="99"/>
    <w:rsid w:val="00784809"/>
    <w:pPr>
      <w:shd w:val="clear" w:color="auto" w:fill="FFFFFF"/>
      <w:spacing w:after="0" w:line="256" w:lineRule="exact"/>
      <w:ind w:firstLine="360"/>
      <w:jc w:val="both"/>
    </w:pPr>
    <w:rPr>
      <w:rFonts w:ascii="Sylfaen" w:hAnsi="Sylfaen" w:cs="Sylfaen"/>
      <w:b/>
      <w:bCs/>
      <w:sz w:val="21"/>
      <w:szCs w:val="21"/>
    </w:rPr>
  </w:style>
  <w:style w:type="paragraph" w:styleId="ad">
    <w:name w:val="endnote text"/>
    <w:basedOn w:val="a"/>
    <w:link w:val="ae"/>
    <w:uiPriority w:val="99"/>
    <w:semiHidden/>
    <w:unhideWhenUsed/>
    <w:rsid w:val="00DA1C2A"/>
    <w:pPr>
      <w:spacing w:after="0" w:line="240" w:lineRule="auto"/>
    </w:pPr>
    <w:rPr>
      <w:sz w:val="20"/>
      <w:szCs w:val="20"/>
    </w:rPr>
  </w:style>
  <w:style w:type="character" w:customStyle="1" w:styleId="ae">
    <w:name w:val="Текст концевой сноски Знак"/>
    <w:basedOn w:val="a0"/>
    <w:link w:val="ad"/>
    <w:uiPriority w:val="99"/>
    <w:semiHidden/>
    <w:rsid w:val="00DA1C2A"/>
    <w:rPr>
      <w:sz w:val="20"/>
      <w:szCs w:val="20"/>
    </w:rPr>
  </w:style>
  <w:style w:type="character" w:styleId="af">
    <w:name w:val="endnote reference"/>
    <w:basedOn w:val="a0"/>
    <w:uiPriority w:val="99"/>
    <w:semiHidden/>
    <w:unhideWhenUsed/>
    <w:rsid w:val="00DA1C2A"/>
    <w:rPr>
      <w:vertAlign w:val="superscript"/>
    </w:rPr>
  </w:style>
  <w:style w:type="character" w:styleId="af0">
    <w:name w:val="footnote reference"/>
    <w:basedOn w:val="a0"/>
    <w:uiPriority w:val="99"/>
    <w:semiHidden/>
    <w:unhideWhenUsed/>
    <w:rsid w:val="00DA1C2A"/>
    <w:rPr>
      <w:vertAlign w:val="superscript"/>
    </w:rPr>
  </w:style>
  <w:style w:type="paragraph" w:styleId="af1">
    <w:name w:val="header"/>
    <w:basedOn w:val="a"/>
    <w:link w:val="af2"/>
    <w:uiPriority w:val="99"/>
    <w:semiHidden/>
    <w:unhideWhenUsed/>
    <w:rsid w:val="00ED3FC1"/>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ED3FC1"/>
  </w:style>
  <w:style w:type="paragraph" w:styleId="af3">
    <w:name w:val="footer"/>
    <w:basedOn w:val="a"/>
    <w:link w:val="af4"/>
    <w:uiPriority w:val="99"/>
    <w:unhideWhenUsed/>
    <w:rsid w:val="00ED3FC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D3FC1"/>
  </w:style>
  <w:style w:type="paragraph" w:customStyle="1" w:styleId="Default">
    <w:name w:val="Default"/>
    <w:rsid w:val="00147CE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2">
    <w:name w:val="Абзац списка1"/>
    <w:basedOn w:val="a"/>
    <w:rsid w:val="00147CE1"/>
    <w:pPr>
      <w:spacing w:after="200" w:line="276" w:lineRule="auto"/>
      <w:ind w:left="720"/>
      <w:contextualSpacing/>
    </w:pPr>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divs>
    <w:div w:id="186334997">
      <w:bodyDiv w:val="1"/>
      <w:marLeft w:val="0"/>
      <w:marRight w:val="0"/>
      <w:marTop w:val="0"/>
      <w:marBottom w:val="0"/>
      <w:divBdr>
        <w:top w:val="none" w:sz="0" w:space="0" w:color="auto"/>
        <w:left w:val="none" w:sz="0" w:space="0" w:color="auto"/>
        <w:bottom w:val="none" w:sz="0" w:space="0" w:color="auto"/>
        <w:right w:val="none" w:sz="0" w:space="0" w:color="auto"/>
      </w:divBdr>
    </w:div>
    <w:div w:id="268662068">
      <w:bodyDiv w:val="1"/>
      <w:marLeft w:val="0"/>
      <w:marRight w:val="0"/>
      <w:marTop w:val="0"/>
      <w:marBottom w:val="0"/>
      <w:divBdr>
        <w:top w:val="none" w:sz="0" w:space="0" w:color="auto"/>
        <w:left w:val="none" w:sz="0" w:space="0" w:color="auto"/>
        <w:bottom w:val="none" w:sz="0" w:space="0" w:color="auto"/>
        <w:right w:val="none" w:sz="0" w:space="0" w:color="auto"/>
      </w:divBdr>
    </w:div>
    <w:div w:id="288825549">
      <w:bodyDiv w:val="1"/>
      <w:marLeft w:val="0"/>
      <w:marRight w:val="0"/>
      <w:marTop w:val="0"/>
      <w:marBottom w:val="0"/>
      <w:divBdr>
        <w:top w:val="none" w:sz="0" w:space="0" w:color="auto"/>
        <w:left w:val="none" w:sz="0" w:space="0" w:color="auto"/>
        <w:bottom w:val="none" w:sz="0" w:space="0" w:color="auto"/>
        <w:right w:val="none" w:sz="0" w:space="0" w:color="auto"/>
      </w:divBdr>
    </w:div>
    <w:div w:id="458912814">
      <w:bodyDiv w:val="1"/>
      <w:marLeft w:val="0"/>
      <w:marRight w:val="0"/>
      <w:marTop w:val="0"/>
      <w:marBottom w:val="0"/>
      <w:divBdr>
        <w:top w:val="none" w:sz="0" w:space="0" w:color="auto"/>
        <w:left w:val="none" w:sz="0" w:space="0" w:color="auto"/>
        <w:bottom w:val="none" w:sz="0" w:space="0" w:color="auto"/>
        <w:right w:val="none" w:sz="0" w:space="0" w:color="auto"/>
      </w:divBdr>
    </w:div>
    <w:div w:id="489829953">
      <w:bodyDiv w:val="1"/>
      <w:marLeft w:val="0"/>
      <w:marRight w:val="0"/>
      <w:marTop w:val="0"/>
      <w:marBottom w:val="0"/>
      <w:divBdr>
        <w:top w:val="none" w:sz="0" w:space="0" w:color="auto"/>
        <w:left w:val="none" w:sz="0" w:space="0" w:color="auto"/>
        <w:bottom w:val="none" w:sz="0" w:space="0" w:color="auto"/>
        <w:right w:val="none" w:sz="0" w:space="0" w:color="auto"/>
      </w:divBdr>
    </w:div>
    <w:div w:id="660890165">
      <w:bodyDiv w:val="1"/>
      <w:marLeft w:val="0"/>
      <w:marRight w:val="0"/>
      <w:marTop w:val="0"/>
      <w:marBottom w:val="0"/>
      <w:divBdr>
        <w:top w:val="none" w:sz="0" w:space="0" w:color="auto"/>
        <w:left w:val="none" w:sz="0" w:space="0" w:color="auto"/>
        <w:bottom w:val="none" w:sz="0" w:space="0" w:color="auto"/>
        <w:right w:val="none" w:sz="0" w:space="0" w:color="auto"/>
      </w:divBdr>
    </w:div>
    <w:div w:id="765661131">
      <w:bodyDiv w:val="1"/>
      <w:marLeft w:val="0"/>
      <w:marRight w:val="0"/>
      <w:marTop w:val="0"/>
      <w:marBottom w:val="0"/>
      <w:divBdr>
        <w:top w:val="none" w:sz="0" w:space="0" w:color="auto"/>
        <w:left w:val="none" w:sz="0" w:space="0" w:color="auto"/>
        <w:bottom w:val="none" w:sz="0" w:space="0" w:color="auto"/>
        <w:right w:val="none" w:sz="0" w:space="0" w:color="auto"/>
      </w:divBdr>
    </w:div>
    <w:div w:id="828640408">
      <w:bodyDiv w:val="1"/>
      <w:marLeft w:val="0"/>
      <w:marRight w:val="0"/>
      <w:marTop w:val="0"/>
      <w:marBottom w:val="0"/>
      <w:divBdr>
        <w:top w:val="none" w:sz="0" w:space="0" w:color="auto"/>
        <w:left w:val="none" w:sz="0" w:space="0" w:color="auto"/>
        <w:bottom w:val="none" w:sz="0" w:space="0" w:color="auto"/>
        <w:right w:val="none" w:sz="0" w:space="0" w:color="auto"/>
      </w:divBdr>
    </w:div>
    <w:div w:id="855266042">
      <w:bodyDiv w:val="1"/>
      <w:marLeft w:val="0"/>
      <w:marRight w:val="0"/>
      <w:marTop w:val="0"/>
      <w:marBottom w:val="0"/>
      <w:divBdr>
        <w:top w:val="none" w:sz="0" w:space="0" w:color="auto"/>
        <w:left w:val="none" w:sz="0" w:space="0" w:color="auto"/>
        <w:bottom w:val="none" w:sz="0" w:space="0" w:color="auto"/>
        <w:right w:val="none" w:sz="0" w:space="0" w:color="auto"/>
      </w:divBdr>
    </w:div>
    <w:div w:id="861744450">
      <w:bodyDiv w:val="1"/>
      <w:marLeft w:val="0"/>
      <w:marRight w:val="0"/>
      <w:marTop w:val="0"/>
      <w:marBottom w:val="0"/>
      <w:divBdr>
        <w:top w:val="none" w:sz="0" w:space="0" w:color="auto"/>
        <w:left w:val="none" w:sz="0" w:space="0" w:color="auto"/>
        <w:bottom w:val="none" w:sz="0" w:space="0" w:color="auto"/>
        <w:right w:val="none" w:sz="0" w:space="0" w:color="auto"/>
      </w:divBdr>
    </w:div>
    <w:div w:id="1182283968">
      <w:bodyDiv w:val="1"/>
      <w:marLeft w:val="0"/>
      <w:marRight w:val="0"/>
      <w:marTop w:val="0"/>
      <w:marBottom w:val="0"/>
      <w:divBdr>
        <w:top w:val="none" w:sz="0" w:space="0" w:color="auto"/>
        <w:left w:val="none" w:sz="0" w:space="0" w:color="auto"/>
        <w:bottom w:val="none" w:sz="0" w:space="0" w:color="auto"/>
        <w:right w:val="none" w:sz="0" w:space="0" w:color="auto"/>
      </w:divBdr>
    </w:div>
    <w:div w:id="1215850306">
      <w:bodyDiv w:val="1"/>
      <w:marLeft w:val="0"/>
      <w:marRight w:val="0"/>
      <w:marTop w:val="0"/>
      <w:marBottom w:val="0"/>
      <w:divBdr>
        <w:top w:val="none" w:sz="0" w:space="0" w:color="auto"/>
        <w:left w:val="none" w:sz="0" w:space="0" w:color="auto"/>
        <w:bottom w:val="none" w:sz="0" w:space="0" w:color="auto"/>
        <w:right w:val="none" w:sz="0" w:space="0" w:color="auto"/>
      </w:divBdr>
    </w:div>
    <w:div w:id="1222449100">
      <w:bodyDiv w:val="1"/>
      <w:marLeft w:val="0"/>
      <w:marRight w:val="0"/>
      <w:marTop w:val="0"/>
      <w:marBottom w:val="0"/>
      <w:divBdr>
        <w:top w:val="none" w:sz="0" w:space="0" w:color="auto"/>
        <w:left w:val="none" w:sz="0" w:space="0" w:color="auto"/>
        <w:bottom w:val="none" w:sz="0" w:space="0" w:color="auto"/>
        <w:right w:val="none" w:sz="0" w:space="0" w:color="auto"/>
      </w:divBdr>
    </w:div>
    <w:div w:id="1265578311">
      <w:bodyDiv w:val="1"/>
      <w:marLeft w:val="0"/>
      <w:marRight w:val="0"/>
      <w:marTop w:val="0"/>
      <w:marBottom w:val="0"/>
      <w:divBdr>
        <w:top w:val="none" w:sz="0" w:space="0" w:color="auto"/>
        <w:left w:val="none" w:sz="0" w:space="0" w:color="auto"/>
        <w:bottom w:val="none" w:sz="0" w:space="0" w:color="auto"/>
        <w:right w:val="none" w:sz="0" w:space="0" w:color="auto"/>
      </w:divBdr>
    </w:div>
    <w:div w:id="1292591349">
      <w:bodyDiv w:val="1"/>
      <w:marLeft w:val="0"/>
      <w:marRight w:val="0"/>
      <w:marTop w:val="0"/>
      <w:marBottom w:val="0"/>
      <w:divBdr>
        <w:top w:val="none" w:sz="0" w:space="0" w:color="auto"/>
        <w:left w:val="none" w:sz="0" w:space="0" w:color="auto"/>
        <w:bottom w:val="none" w:sz="0" w:space="0" w:color="auto"/>
        <w:right w:val="none" w:sz="0" w:space="0" w:color="auto"/>
      </w:divBdr>
    </w:div>
    <w:div w:id="1400517810">
      <w:bodyDiv w:val="1"/>
      <w:marLeft w:val="0"/>
      <w:marRight w:val="0"/>
      <w:marTop w:val="0"/>
      <w:marBottom w:val="0"/>
      <w:divBdr>
        <w:top w:val="none" w:sz="0" w:space="0" w:color="auto"/>
        <w:left w:val="none" w:sz="0" w:space="0" w:color="auto"/>
        <w:bottom w:val="none" w:sz="0" w:space="0" w:color="auto"/>
        <w:right w:val="none" w:sz="0" w:space="0" w:color="auto"/>
      </w:divBdr>
    </w:div>
    <w:div w:id="1421874537">
      <w:bodyDiv w:val="1"/>
      <w:marLeft w:val="0"/>
      <w:marRight w:val="0"/>
      <w:marTop w:val="0"/>
      <w:marBottom w:val="0"/>
      <w:divBdr>
        <w:top w:val="none" w:sz="0" w:space="0" w:color="auto"/>
        <w:left w:val="none" w:sz="0" w:space="0" w:color="auto"/>
        <w:bottom w:val="none" w:sz="0" w:space="0" w:color="auto"/>
        <w:right w:val="none" w:sz="0" w:space="0" w:color="auto"/>
      </w:divBdr>
    </w:div>
    <w:div w:id="1666933900">
      <w:bodyDiv w:val="1"/>
      <w:marLeft w:val="0"/>
      <w:marRight w:val="0"/>
      <w:marTop w:val="0"/>
      <w:marBottom w:val="0"/>
      <w:divBdr>
        <w:top w:val="none" w:sz="0" w:space="0" w:color="auto"/>
        <w:left w:val="none" w:sz="0" w:space="0" w:color="auto"/>
        <w:bottom w:val="none" w:sz="0" w:space="0" w:color="auto"/>
        <w:right w:val="none" w:sz="0" w:space="0" w:color="auto"/>
      </w:divBdr>
    </w:div>
    <w:div w:id="1687441759">
      <w:bodyDiv w:val="1"/>
      <w:marLeft w:val="0"/>
      <w:marRight w:val="0"/>
      <w:marTop w:val="0"/>
      <w:marBottom w:val="0"/>
      <w:divBdr>
        <w:top w:val="none" w:sz="0" w:space="0" w:color="auto"/>
        <w:left w:val="none" w:sz="0" w:space="0" w:color="auto"/>
        <w:bottom w:val="none" w:sz="0" w:space="0" w:color="auto"/>
        <w:right w:val="none" w:sz="0" w:space="0" w:color="auto"/>
      </w:divBdr>
    </w:div>
    <w:div w:id="1798065375">
      <w:bodyDiv w:val="1"/>
      <w:marLeft w:val="0"/>
      <w:marRight w:val="0"/>
      <w:marTop w:val="0"/>
      <w:marBottom w:val="0"/>
      <w:divBdr>
        <w:top w:val="none" w:sz="0" w:space="0" w:color="auto"/>
        <w:left w:val="none" w:sz="0" w:space="0" w:color="auto"/>
        <w:bottom w:val="none" w:sz="0" w:space="0" w:color="auto"/>
        <w:right w:val="none" w:sz="0" w:space="0" w:color="auto"/>
      </w:divBdr>
    </w:div>
    <w:div w:id="1842114097">
      <w:bodyDiv w:val="1"/>
      <w:marLeft w:val="0"/>
      <w:marRight w:val="0"/>
      <w:marTop w:val="0"/>
      <w:marBottom w:val="0"/>
      <w:divBdr>
        <w:top w:val="none" w:sz="0" w:space="0" w:color="auto"/>
        <w:left w:val="none" w:sz="0" w:space="0" w:color="auto"/>
        <w:bottom w:val="none" w:sz="0" w:space="0" w:color="auto"/>
        <w:right w:val="none" w:sz="0" w:space="0" w:color="auto"/>
      </w:divBdr>
    </w:div>
    <w:div w:id="1856460111">
      <w:bodyDiv w:val="1"/>
      <w:marLeft w:val="0"/>
      <w:marRight w:val="0"/>
      <w:marTop w:val="0"/>
      <w:marBottom w:val="0"/>
      <w:divBdr>
        <w:top w:val="none" w:sz="0" w:space="0" w:color="auto"/>
        <w:left w:val="none" w:sz="0" w:space="0" w:color="auto"/>
        <w:bottom w:val="none" w:sz="0" w:space="0" w:color="auto"/>
        <w:right w:val="none" w:sz="0" w:space="0" w:color="auto"/>
      </w:divBdr>
    </w:div>
    <w:div w:id="2076050163">
      <w:bodyDiv w:val="1"/>
      <w:marLeft w:val="0"/>
      <w:marRight w:val="0"/>
      <w:marTop w:val="0"/>
      <w:marBottom w:val="0"/>
      <w:divBdr>
        <w:top w:val="none" w:sz="0" w:space="0" w:color="auto"/>
        <w:left w:val="none" w:sz="0" w:space="0" w:color="auto"/>
        <w:bottom w:val="none" w:sz="0" w:space="0" w:color="auto"/>
        <w:right w:val="none" w:sz="0" w:space="0" w:color="auto"/>
      </w:divBdr>
    </w:div>
    <w:div w:id="20949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us.home@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lus.home@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FC36A-1C68-44C3-99F8-35BF8F94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9849</TotalTime>
  <Pages>8</Pages>
  <Words>4124</Words>
  <Characters>30481</Characters>
  <Application>Microsoft Office Word</Application>
  <DocSecurity>0</DocSecurity>
  <Lines>534</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Admin</cp:lastModifiedBy>
  <cp:revision>336</cp:revision>
  <dcterms:created xsi:type="dcterms:W3CDTF">2016-12-28T14:52:00Z</dcterms:created>
  <dcterms:modified xsi:type="dcterms:W3CDTF">2018-11-09T15:13:00Z</dcterms:modified>
</cp:coreProperties>
</file>