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C" w:rsidRDefault="00282285" w:rsidP="00282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282285" w:rsidRDefault="00282285" w:rsidP="002822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Викторовна</w:t>
      </w:r>
    </w:p>
    <w:p w:rsidR="00282285" w:rsidRDefault="00282285" w:rsidP="002822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</w:t>
      </w:r>
      <w:r w:rsidRPr="00A53450">
        <w:rPr>
          <w:rFonts w:ascii="Times New Roman" w:hAnsi="Times New Roman"/>
          <w:b/>
          <w:sz w:val="28"/>
          <w:szCs w:val="28"/>
        </w:rPr>
        <w:t xml:space="preserve">усская портретная живопись </w:t>
      </w:r>
      <w:r w:rsidRPr="00282285"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A534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первой половины</w:t>
      </w:r>
      <w:r w:rsidRPr="00A53450">
        <w:rPr>
          <w:rFonts w:ascii="Times New Roman" w:hAnsi="Times New Roman"/>
          <w:b/>
          <w:sz w:val="28"/>
          <w:szCs w:val="28"/>
        </w:rPr>
        <w:t xml:space="preserve"> </w:t>
      </w:r>
      <w:r w:rsidRPr="00A53450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A53450">
        <w:rPr>
          <w:rFonts w:ascii="Times New Roman" w:hAnsi="Times New Roman"/>
          <w:b/>
          <w:sz w:val="28"/>
          <w:szCs w:val="28"/>
        </w:rPr>
        <w:t xml:space="preserve"> век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а </w:t>
      </w:r>
      <w:r w:rsidRPr="00A5345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экспозиции </w:t>
      </w:r>
      <w:r w:rsidR="006E242B">
        <w:rPr>
          <w:rFonts w:ascii="Times New Roman" w:hAnsi="Times New Roman"/>
          <w:b/>
          <w:sz w:val="28"/>
          <w:szCs w:val="28"/>
        </w:rPr>
        <w:t>Н</w:t>
      </w:r>
      <w:bookmarkStart w:id="0" w:name="_GoBack"/>
      <w:bookmarkEnd w:id="0"/>
      <w:r w:rsidRPr="00A53450">
        <w:rPr>
          <w:rFonts w:ascii="Times New Roman" w:hAnsi="Times New Roman"/>
          <w:b/>
          <w:sz w:val="28"/>
          <w:szCs w:val="28"/>
        </w:rPr>
        <w:t>ацио</w:t>
      </w:r>
      <w:r>
        <w:rPr>
          <w:rFonts w:ascii="Times New Roman" w:hAnsi="Times New Roman"/>
          <w:b/>
          <w:sz w:val="28"/>
          <w:szCs w:val="28"/>
        </w:rPr>
        <w:t>нального художественного музея Республики Б</w:t>
      </w:r>
      <w:r w:rsidRPr="00A53450">
        <w:rPr>
          <w:rFonts w:ascii="Times New Roman" w:hAnsi="Times New Roman"/>
          <w:b/>
          <w:sz w:val="28"/>
          <w:szCs w:val="28"/>
        </w:rPr>
        <w:t>еларусь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82285" w:rsidRDefault="00282285" w:rsidP="00282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РУССКИЙ ПОРТРЕТ, ЖИВОПИСЬ, ЭКСПОЗИЦИЯ, ПАРАДНЫЙ ПОРТРЕТ, КАМЕРНЫЙ ПОРТРЕТ, НАЦИОНАЛЬНЫЙ ХУДОЖЕСТВЕННЫЙ МУЗЕЙ РЕСПУБЛИКИ БЕЛАРУСЬ, АТРИБУЦИЯ. </w:t>
      </w:r>
    </w:p>
    <w:p w:rsidR="00282285" w:rsidRPr="00A53450" w:rsidRDefault="00282285" w:rsidP="0028228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Актуальность</w:t>
      </w:r>
      <w:r w:rsidRPr="00A53450">
        <w:rPr>
          <w:rFonts w:ascii="Times New Roman" w:hAnsi="Times New Roman"/>
          <w:sz w:val="28"/>
          <w:szCs w:val="28"/>
        </w:rPr>
        <w:t xml:space="preserve"> данной темы определяется тем, что в музее до сих пор есть работы, которые не </w:t>
      </w:r>
      <w:proofErr w:type="spellStart"/>
      <w:r w:rsidRPr="00A53450">
        <w:rPr>
          <w:rFonts w:ascii="Times New Roman" w:hAnsi="Times New Roman"/>
          <w:sz w:val="28"/>
          <w:szCs w:val="28"/>
        </w:rPr>
        <w:t>атрибутированы</w:t>
      </w:r>
      <w:proofErr w:type="spellEnd"/>
      <w:r w:rsidRPr="00A534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450">
        <w:rPr>
          <w:rFonts w:ascii="Times New Roman" w:hAnsi="Times New Roman"/>
          <w:sz w:val="28"/>
          <w:szCs w:val="28"/>
        </w:rPr>
        <w:t>а также малая изученность некоторых авторов.</w:t>
      </w:r>
    </w:p>
    <w:p w:rsidR="00282285" w:rsidRPr="00A53450" w:rsidRDefault="00282285" w:rsidP="0028228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Объектом</w:t>
      </w:r>
      <w:r w:rsidRPr="00A53450">
        <w:rPr>
          <w:rFonts w:ascii="Times New Roman" w:hAnsi="Times New Roman"/>
          <w:sz w:val="28"/>
          <w:szCs w:val="28"/>
        </w:rPr>
        <w:t xml:space="preserve"> исследования в представленной </w:t>
      </w:r>
      <w:r>
        <w:rPr>
          <w:rFonts w:ascii="Times New Roman" w:hAnsi="Times New Roman"/>
          <w:sz w:val="28"/>
          <w:szCs w:val="28"/>
        </w:rPr>
        <w:t>дипломной</w:t>
      </w:r>
      <w:r w:rsidRPr="00A53450">
        <w:rPr>
          <w:rFonts w:ascii="Times New Roman" w:hAnsi="Times New Roman"/>
          <w:sz w:val="28"/>
          <w:szCs w:val="28"/>
        </w:rPr>
        <w:t xml:space="preserve"> работе является русская портретная живопись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</w:t>
      </w:r>
      <w:r w:rsidRPr="00A53450">
        <w:rPr>
          <w:rFonts w:ascii="Times New Roman" w:hAnsi="Times New Roman"/>
          <w:sz w:val="28"/>
          <w:szCs w:val="28"/>
        </w:rPr>
        <w:t>.</w:t>
      </w:r>
    </w:p>
    <w:p w:rsidR="00282285" w:rsidRPr="00A53450" w:rsidRDefault="00282285" w:rsidP="0028228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Предметом</w:t>
      </w:r>
      <w:r w:rsidRPr="00A53450">
        <w:rPr>
          <w:rFonts w:ascii="Times New Roman" w:hAnsi="Times New Roman"/>
          <w:sz w:val="28"/>
          <w:szCs w:val="28"/>
        </w:rPr>
        <w:t xml:space="preserve"> моего исследования является русская портретная живопись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</w:t>
      </w:r>
      <w:r w:rsidRPr="00A534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экспозиции</w:t>
      </w:r>
      <w:r w:rsidRPr="00A53450">
        <w:rPr>
          <w:rFonts w:ascii="Times New Roman" w:hAnsi="Times New Roman"/>
          <w:sz w:val="28"/>
          <w:szCs w:val="28"/>
        </w:rPr>
        <w:t xml:space="preserve"> НХМ РБ. </w:t>
      </w:r>
    </w:p>
    <w:p w:rsidR="00282285" w:rsidRDefault="00282285" w:rsidP="0028228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Целью</w:t>
      </w:r>
      <w:r w:rsidRPr="00A53450">
        <w:rPr>
          <w:rFonts w:ascii="Times New Roman" w:hAnsi="Times New Roman"/>
          <w:sz w:val="28"/>
          <w:szCs w:val="28"/>
        </w:rPr>
        <w:t xml:space="preserve"> является нахождение аналогов картин, выявлений сходств и закономерностей между ними либо у самого автора, либо у мастеров той эпохи, рассмотреть историю атрибуции.</w:t>
      </w:r>
    </w:p>
    <w:p w:rsidR="00282285" w:rsidRPr="00282285" w:rsidRDefault="00282285" w:rsidP="00282285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Задачи:</w:t>
      </w:r>
    </w:p>
    <w:p w:rsidR="00282285" w:rsidRDefault="00282285" w:rsidP="0028228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0B8">
        <w:rPr>
          <w:rFonts w:ascii="Times New Roman" w:eastAsia="Calibri" w:hAnsi="Times New Roman"/>
          <w:sz w:val="28"/>
          <w:szCs w:val="28"/>
        </w:rPr>
        <w:t xml:space="preserve">изучить библиографию о русских портретистах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половины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8D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</w:t>
      </w:r>
      <w:r w:rsidR="00FF24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2285" w:rsidRDefault="00282285" w:rsidP="0028228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рассмотреть </w:t>
      </w:r>
      <w:r w:rsidR="00FF24C4">
        <w:rPr>
          <w:rFonts w:ascii="Times New Roman" w:eastAsia="Calibri" w:hAnsi="Times New Roman" w:cs="Times New Roman"/>
          <w:sz w:val="28"/>
          <w:szCs w:val="28"/>
        </w:rPr>
        <w:t>историю формирования экспозици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русского портретного искусства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987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87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первой половины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987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века, сравнить полотна</w:t>
      </w:r>
      <w:r w:rsidRPr="00A360B8">
        <w:rPr>
          <w:rFonts w:ascii="Times New Roman" w:eastAsia="Calibri" w:hAnsi="Times New Roman" w:cs="Times New Roman"/>
          <w:sz w:val="28"/>
          <w:szCs w:val="28"/>
        </w:rPr>
        <w:t xml:space="preserve"> русских и иностранных порт</w:t>
      </w:r>
      <w:r>
        <w:rPr>
          <w:rFonts w:ascii="Times New Roman" w:eastAsia="Calibri" w:hAnsi="Times New Roman" w:cs="Times New Roman"/>
          <w:sz w:val="28"/>
          <w:szCs w:val="28"/>
        </w:rPr>
        <w:t>ретистов</w:t>
      </w:r>
      <w:r w:rsidR="00FF24C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ан</w:t>
      </w:r>
      <w:r w:rsidR="00FF24C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ого периода</w:t>
      </w:r>
      <w:r w:rsidR="00FF24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2285" w:rsidRDefault="00282285" w:rsidP="0028228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изучить русский портрет </w:t>
      </w:r>
      <w:r>
        <w:rPr>
          <w:rFonts w:ascii="Times New Roman" w:eastAsia="Calibri" w:hAnsi="Times New Roman"/>
          <w:sz w:val="28"/>
          <w:szCs w:val="28"/>
          <w:lang w:val="en-US"/>
        </w:rPr>
        <w:t>XVIII</w:t>
      </w:r>
      <w:r w:rsidRPr="00150EB3">
        <w:rPr>
          <w:rFonts w:ascii="Times New Roman" w:eastAsia="Calibri" w:hAnsi="Times New Roman"/>
          <w:sz w:val="28"/>
          <w:szCs w:val="28"/>
        </w:rPr>
        <w:t xml:space="preserve"> </w:t>
      </w:r>
      <w:r w:rsidR="00FF24C4">
        <w:rPr>
          <w:rFonts w:ascii="Times New Roman" w:eastAsia="Calibri" w:hAnsi="Times New Roman"/>
          <w:sz w:val="28"/>
          <w:szCs w:val="28"/>
        </w:rPr>
        <w:t>века и формирование экс</w:t>
      </w:r>
      <w:r>
        <w:rPr>
          <w:rFonts w:ascii="Times New Roman" w:eastAsia="Calibri" w:hAnsi="Times New Roman"/>
          <w:sz w:val="28"/>
          <w:szCs w:val="28"/>
        </w:rPr>
        <w:t>позиции НХМ РБ;</w:t>
      </w:r>
    </w:p>
    <w:p w:rsidR="00282285" w:rsidRPr="00282285" w:rsidRDefault="00282285" w:rsidP="00282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285">
        <w:rPr>
          <w:rFonts w:ascii="Times New Roman" w:eastAsia="Calibri" w:hAnsi="Times New Roman"/>
          <w:sz w:val="28"/>
          <w:szCs w:val="28"/>
        </w:rPr>
        <w:t xml:space="preserve">изучить русский портрет </w:t>
      </w:r>
      <w:r>
        <w:rPr>
          <w:rFonts w:ascii="Times New Roman" w:eastAsia="Calibri" w:hAnsi="Times New Roman"/>
          <w:sz w:val="28"/>
          <w:szCs w:val="28"/>
        </w:rPr>
        <w:t xml:space="preserve">первой половины. </w:t>
      </w:r>
      <w:r w:rsidRPr="00282285">
        <w:rPr>
          <w:rFonts w:ascii="Times New Roman" w:eastAsia="Calibri" w:hAnsi="Times New Roman"/>
          <w:sz w:val="28"/>
          <w:szCs w:val="28"/>
          <w:lang w:val="en-US"/>
        </w:rPr>
        <w:t>XIX</w:t>
      </w:r>
      <w:r w:rsidRPr="00282285">
        <w:rPr>
          <w:rFonts w:ascii="Times New Roman" w:eastAsia="Calibri" w:hAnsi="Times New Roman"/>
          <w:sz w:val="28"/>
          <w:szCs w:val="28"/>
        </w:rPr>
        <w:t xml:space="preserve"> века и формирование экспозиции НХМ РБ;</w:t>
      </w:r>
    </w:p>
    <w:p w:rsidR="00282285" w:rsidRDefault="00282285" w:rsidP="00FF24C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285">
        <w:rPr>
          <w:rFonts w:ascii="Times New Roman" w:eastAsia="Calibri" w:hAnsi="Times New Roman"/>
          <w:i/>
          <w:sz w:val="28"/>
          <w:szCs w:val="28"/>
        </w:rPr>
        <w:t>Методы исследования: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FF2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общеисторические</w:t>
      </w:r>
      <w:r w:rsidR="00FF24C4" w:rsidRPr="0078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2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методы, такие как</w:t>
      </w:r>
      <w:r w:rsidR="00FF24C4" w:rsidRPr="0078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FF2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исторический </w:t>
      </w:r>
      <w:r w:rsidR="00FF24C4" w:rsidRPr="0078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анализ, синтез, </w:t>
      </w:r>
      <w:r w:rsidR="00FF2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обобщение, </w:t>
      </w:r>
      <w:r w:rsidR="00FF24C4" w:rsidRPr="0078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 по аналогии, сопоставление</w:t>
      </w:r>
      <w:r w:rsidR="00FF2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</w:t>
      </w:r>
      <w:r w:rsidR="00FF24C4" w:rsidRPr="0078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пециальные:</w:t>
      </w:r>
      <w:r w:rsidR="00FF2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искусствоведческий анализ, </w:t>
      </w:r>
      <w:r w:rsidR="00FF24C4" w:rsidRPr="0078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историко-хронологические методы, иллюстративная выборка</w:t>
      </w:r>
      <w:r w:rsidR="00FF2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F24C4" w:rsidRPr="00282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4A6" w:rsidRDefault="00FF24C4" w:rsidP="00FF24C4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24C4">
        <w:rPr>
          <w:rFonts w:ascii="Times New Roman" w:hAnsi="Times New Roman" w:cs="Times New Roman"/>
          <w:i/>
          <w:sz w:val="28"/>
          <w:szCs w:val="28"/>
        </w:rPr>
        <w:t>Структура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введени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r w:rsidRPr="00A534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3450">
        <w:rPr>
          <w:rFonts w:ascii="Times New Roman" w:hAnsi="Times New Roman"/>
          <w:sz w:val="28"/>
          <w:szCs w:val="28"/>
        </w:rPr>
        <w:t>четыр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</w:t>
      </w:r>
      <w:r w:rsidRPr="00A53450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 xml:space="preserve">ы, заключение, список </w:t>
      </w:r>
      <w:r w:rsidRPr="00A5345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 xml:space="preserve">ы и приложение. </w:t>
      </w:r>
    </w:p>
    <w:p w:rsidR="00E724A6" w:rsidRDefault="00E72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24A6" w:rsidRPr="00D61EAC" w:rsidRDefault="00E724A6" w:rsidP="00E724A6">
      <w:pPr>
        <w:spacing w:after="0" w:line="360" w:lineRule="exact"/>
        <w:ind w:firstLine="709"/>
        <w:jc w:val="center"/>
        <w:rPr>
          <w:rStyle w:val="3zjig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D61EAC">
        <w:rPr>
          <w:rStyle w:val="3zjig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ABSTRACT</w:t>
      </w:r>
    </w:p>
    <w:p w:rsidR="00E724A6" w:rsidRPr="00D61EAC" w:rsidRDefault="00E724A6" w:rsidP="00E724A6">
      <w:pPr>
        <w:spacing w:after="0" w:line="360" w:lineRule="exact"/>
        <w:ind w:firstLine="709"/>
        <w:jc w:val="center"/>
        <w:rPr>
          <w:rStyle w:val="3zjig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E724A6" w:rsidRDefault="00E724A6" w:rsidP="00E724A6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24A6">
        <w:rPr>
          <w:rFonts w:ascii="Times New Roman" w:hAnsi="Times New Roman" w:cs="Times New Roman"/>
          <w:sz w:val="28"/>
          <w:szCs w:val="28"/>
          <w:lang w:val="en-US"/>
        </w:rPr>
        <w:t>Lugina</w:t>
      </w:r>
      <w:proofErr w:type="spellEnd"/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Darya Viktorovna</w:t>
      </w:r>
    </w:p>
    <w:p w:rsidR="00E724A6" w:rsidRPr="00E724A6" w:rsidRDefault="00E724A6" w:rsidP="00E724A6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24A6" w:rsidRPr="00E724A6" w:rsidRDefault="00E724A6" w:rsidP="00E724A6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b/>
          <w:sz w:val="28"/>
          <w:szCs w:val="28"/>
          <w:lang w:val="en-US"/>
        </w:rPr>
        <w:t>"Russian portrait painting of the XVIII - first half of the XIX century in the exposition of the National Art Museum of the Republic of Belarus"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Keywords: RUSSIAN PORTRAIT, PAINTING, EXPOSITION, </w:t>
      </w:r>
      <w:r w:rsidRPr="00E724A6">
        <w:rPr>
          <w:rFonts w:ascii="Times New Roman" w:hAnsi="Times New Roman" w:cs="Times New Roman"/>
          <w:color w:val="1A1C1E"/>
          <w:sz w:val="28"/>
          <w:szCs w:val="28"/>
          <w:bdr w:val="none" w:sz="0" w:space="0" w:color="auto" w:frame="1"/>
          <w:shd w:val="clear" w:color="auto" w:fill="FFFFFF"/>
          <w:lang w:val="en-US"/>
        </w:rPr>
        <w:t>CEREMONIAL PORTRAIT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>, CHAMBER PORTRAIT, NATIONAL ART MUSEUM OF THE REPUBLIC OF BELARUS, ATTRIBUTION.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relevance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of this topic is determined by the fact that the museum still has works that are not attributed, as well as a small study of some authors.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object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of research in the submitted thesis is the Russian portrait painting of the XVIII - the first half of the XIX century.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subject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of research is Russian portrait painting of the XVIII - the first half of the XIX century in the exposition of the NHMB RB.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aim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is to find analogues of pictures, to identify similarities and patterns between them, either from the author himself or from the masters of that era, to consider the history of attribution.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Tasks: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>• to study the bibliography of Russian portrait painters of the XVIII - first half of the XIX century;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>• to consider the history of the exposition of the Russian portrait art of the 18th - first half of the 19th century, compare the paintings of Russian and foreign portraitists of this period;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>• to study the Russian portrait of the XVIII century and the formation of the exposition of the NHMB RB;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s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>tudy the Russian portrait of the first half. XIX century and the formation of the exposition NHMB RB;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Research methods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>: general historical methods, such as: historical analysis, synthesis, generalization, conclusion by analogy, comparison, special: art history analysis, historical and chronological methods, illustrative sample.</w:t>
      </w:r>
    </w:p>
    <w:p w:rsidR="00E724A6" w:rsidRPr="00E724A6" w:rsidRDefault="00E724A6" w:rsidP="00E724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Structure of the work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: introduction, four chapters, conclusion, references and </w:t>
      </w:r>
      <w:r w:rsidRPr="00E7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enclosure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24A6" w:rsidRDefault="00E724A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9A324D" w:rsidRDefault="009A324D" w:rsidP="009A324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РЕФЕРАТ</w:t>
      </w:r>
    </w:p>
    <w:p w:rsidR="009A324D" w:rsidRPr="009A324D" w:rsidRDefault="009A324D" w:rsidP="009A324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324D" w:rsidRDefault="009A324D" w:rsidP="009A324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Лугіна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Дар'я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Віктараўна</w:t>
      </w:r>
      <w:proofErr w:type="spellEnd"/>
    </w:p>
    <w:p w:rsidR="009A324D" w:rsidRPr="009A324D" w:rsidRDefault="009A324D" w:rsidP="009A324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A324D" w:rsidRPr="009A324D" w:rsidRDefault="009A324D" w:rsidP="009A324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Руск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партрэтны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жывапіс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XVIII -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першай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паловы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XIX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стагоддзя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ў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экспазіцыі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A324D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ацыянальнага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мастацкага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музея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Рэспублікі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Беларусь</w:t>
      </w:r>
      <w:proofErr w:type="spellEnd"/>
      <w:r w:rsidRPr="009A324D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Ключавыя</w:t>
      </w:r>
      <w:proofErr w:type="spellEnd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БЕЛАРУСКІ ПА</w:t>
      </w:r>
      <w:r w:rsidRPr="009A324D">
        <w:rPr>
          <w:rFonts w:ascii="Times New Roman" w:hAnsi="Times New Roman" w:cs="Times New Roman"/>
          <w:sz w:val="28"/>
          <w:szCs w:val="28"/>
          <w:lang w:val="en-US"/>
        </w:rPr>
        <w:t>РТРЕТ, ЖЫВАПІС, ЭКСПАЗІЦЫЯ</w:t>
      </w:r>
      <w:r>
        <w:rPr>
          <w:rFonts w:ascii="Times New Roman" w:hAnsi="Times New Roman" w:cs="Times New Roman"/>
          <w:sz w:val="28"/>
          <w:szCs w:val="28"/>
          <w:lang w:val="en-US"/>
        </w:rPr>
        <w:t>, ПАРАДНЫ ПАРТРЭТ, КАМЕРНЫ ПАРТРЭТ</w:t>
      </w:r>
      <w:r w:rsidRPr="009A324D">
        <w:rPr>
          <w:rFonts w:ascii="Times New Roman" w:hAnsi="Times New Roman" w:cs="Times New Roman"/>
          <w:sz w:val="28"/>
          <w:szCs w:val="28"/>
          <w:lang w:val="en-US"/>
        </w:rPr>
        <w:t>, НАЦЫЯНАЛЬНЫ МАСТАЦКІ МУЗЕ</w:t>
      </w:r>
      <w:r>
        <w:rPr>
          <w:rFonts w:ascii="Times New Roman" w:hAnsi="Times New Roman" w:cs="Times New Roman"/>
          <w:sz w:val="28"/>
          <w:szCs w:val="28"/>
          <w:lang w:val="en-US"/>
        </w:rPr>
        <w:t>Й РЭСПУБЛІКІ БЕЛАРУСЬ, АТРЫБУЦЫЯ</w:t>
      </w:r>
      <w:r w:rsidRPr="009A3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Актуальнасць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дадзенай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тэмы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вызначаецца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тым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што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музеі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дагэ</w:t>
      </w:r>
      <w:r>
        <w:rPr>
          <w:rFonts w:ascii="Times New Roman" w:hAnsi="Times New Roman" w:cs="Times New Roman"/>
          <w:sz w:val="28"/>
          <w:szCs w:val="28"/>
          <w:lang w:val="en-US"/>
        </w:rPr>
        <w:t>туль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ёсць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працы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атрибуц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</w:t>
      </w:r>
      <w:r w:rsidRPr="009A324D">
        <w:rPr>
          <w:rFonts w:ascii="Times New Roman" w:hAnsi="Times New Roman" w:cs="Times New Roman"/>
          <w:sz w:val="28"/>
          <w:szCs w:val="28"/>
          <w:lang w:val="en-US"/>
        </w:rPr>
        <w:t>ваны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таксама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малая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вывучанасць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некаторых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аўтараў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Аб'ектам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даследавання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прадстаўленай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дыпломнай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працы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з'яўляецца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руская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партрэтны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жывапіс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XVIII -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першай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паловы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стагоддзя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Прадметам</w:t>
      </w:r>
      <w:proofErr w:type="spellEnd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даследавання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з'яўляецца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руская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партрэтны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жывапіс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XVIII -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першай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паловы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стагоддзя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экспазіцыі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НММ РБ.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Мэтай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з'яўляецца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знаходжанне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аналагаў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карцін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выяўленняў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падабенстваў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заканамернасцяў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паміж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імі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альбо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самога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аўтара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альбо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майстроў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той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эпохі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разгледзець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гісторыю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атрыбуцыі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Задачы</w:t>
      </w:r>
      <w:proofErr w:type="spellEnd"/>
      <w:r w:rsidRPr="009A324D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вывучыць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бібліяграфію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пра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рускіх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партрэтыстаў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XVIII -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першай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паловы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стагоддзя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разгледзець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гісторыю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фарміравання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экспазіцыі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рускага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партрэтнага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жывпіса </w:t>
      </w:r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XVIII -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першай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паловы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стагоддзя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параўнаць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палатна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рускіх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замежных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партрэтыстаў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дадзенага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перыяду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вывучыць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рускі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партрэт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XVIII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стагоддзя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фарміравання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  <w:lang w:val="en-US"/>
        </w:rPr>
        <w:t>экспазіцыі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 xml:space="preserve"> НММ РБ;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рускі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партрэт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паловы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. </w:t>
      </w:r>
      <w:r w:rsidRPr="009A32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стагоддзя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гісторыю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экспазіцыі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НММ РБ;</w:t>
      </w:r>
    </w:p>
    <w:p w:rsidR="009A324D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</w:rPr>
        <w:t>Метады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агульнагістарычныя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як: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гістарычны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аналогіі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супастаўленне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спецыяльныя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мастацтвазнаўчы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гісторыка-храналагічныя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ілюстрацыйная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выбарка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>.</w:t>
      </w:r>
    </w:p>
    <w:p w:rsidR="00FF24C4" w:rsidRPr="009A324D" w:rsidRDefault="009A324D" w:rsidP="009A32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4D">
        <w:rPr>
          <w:rFonts w:ascii="Times New Roman" w:hAnsi="Times New Roman" w:cs="Times New Roman"/>
          <w:i/>
          <w:sz w:val="28"/>
          <w:szCs w:val="28"/>
        </w:rPr>
        <w:t xml:space="preserve">Структура </w:t>
      </w:r>
      <w:proofErr w:type="spellStart"/>
      <w:r w:rsidRPr="009A324D">
        <w:rPr>
          <w:rFonts w:ascii="Times New Roman" w:hAnsi="Times New Roman" w:cs="Times New Roman"/>
          <w:i/>
          <w:sz w:val="28"/>
          <w:szCs w:val="28"/>
        </w:rPr>
        <w:t>працы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: </w:t>
      </w:r>
      <w:r w:rsidR="003D3756">
        <w:rPr>
          <w:rFonts w:ascii="Times New Roman" w:hAnsi="Times New Roman" w:cs="Times New Roman"/>
          <w:sz w:val="28"/>
          <w:szCs w:val="28"/>
          <w:lang w:val="be-BY"/>
        </w:rPr>
        <w:t>уводзіны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r w:rsidRPr="009A324D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Pr="009A32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r w:rsidR="003D3756">
        <w:rPr>
          <w:rFonts w:ascii="Times New Roman" w:hAnsi="Times New Roman" w:cs="Times New Roman"/>
          <w:sz w:val="28"/>
          <w:szCs w:val="28"/>
          <w:lang w:val="be-BY"/>
        </w:rPr>
        <w:t>часткі</w:t>
      </w:r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>.</w:t>
      </w:r>
    </w:p>
    <w:sectPr w:rsidR="00FF24C4" w:rsidRPr="009A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60D2"/>
    <w:multiLevelType w:val="hybridMultilevel"/>
    <w:tmpl w:val="A8927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5"/>
    <w:rsid w:val="00282285"/>
    <w:rsid w:val="003D3756"/>
    <w:rsid w:val="006E242B"/>
    <w:rsid w:val="009A324D"/>
    <w:rsid w:val="00D61EAC"/>
    <w:rsid w:val="00E724A6"/>
    <w:rsid w:val="00FB31AC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5882"/>
  <w15:chartTrackingRefBased/>
  <w15:docId w15:val="{1C02EF6F-D087-464F-8DB1-AA31F79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85"/>
    <w:pPr>
      <w:spacing w:after="200" w:line="276" w:lineRule="auto"/>
      <w:ind w:left="720"/>
      <w:contextualSpacing/>
    </w:pPr>
  </w:style>
  <w:style w:type="character" w:customStyle="1" w:styleId="3zjig">
    <w:name w:val="_3zjig"/>
    <w:basedOn w:val="a0"/>
    <w:rsid w:val="00E7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2018-04-25T20:58:00Z</dcterms:created>
  <dcterms:modified xsi:type="dcterms:W3CDTF">2018-04-25T20:58:00Z</dcterms:modified>
</cp:coreProperties>
</file>