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DD" w:rsidRPr="00921BAC" w:rsidRDefault="008F13DD" w:rsidP="009E1A37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УЧРЕЖДЕНИЕ ОБРАЗОВАНИЯ</w:t>
      </w:r>
    </w:p>
    <w:p w:rsidR="008F13DD" w:rsidRPr="00921BAC" w:rsidRDefault="00547A45" w:rsidP="009E1A37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«ИНСТИТУТ БИЗНЕСА</w:t>
      </w:r>
    </w:p>
    <w:p w:rsidR="008F13DD" w:rsidRPr="00921BAC" w:rsidRDefault="008F13DD" w:rsidP="009E1A37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БЕЛОРУССКОГО ГОСУДАРСТВЕННОГО УНИВЕРСИТЕТА</w:t>
      </w:r>
      <w:r w:rsidR="00547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F13DD" w:rsidRPr="00921BAC" w:rsidRDefault="008F13DD" w:rsidP="009E1A37">
      <w:pPr>
        <w:pStyle w:val="a3"/>
        <w:spacing w:line="360" w:lineRule="exact"/>
        <w:jc w:val="center"/>
        <w:rPr>
          <w:color w:val="000000" w:themeColor="text1"/>
        </w:rPr>
      </w:pPr>
    </w:p>
    <w:p w:rsidR="008F13DD" w:rsidRPr="00921BAC" w:rsidRDefault="008F13DD" w:rsidP="009E1A37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 бизнеса</w:t>
      </w:r>
    </w:p>
    <w:p w:rsidR="008F13DD" w:rsidRPr="00921BAC" w:rsidRDefault="008F13DD" w:rsidP="009E1A37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бизнес администрирования</w:t>
      </w:r>
    </w:p>
    <w:p w:rsidR="00DC32A2" w:rsidRPr="00921BAC" w:rsidRDefault="00DC32A2" w:rsidP="009E1A37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3DD" w:rsidRPr="006E1589" w:rsidRDefault="00DC32A2" w:rsidP="009E1A37">
      <w:pPr>
        <w:pStyle w:val="a3"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дипломной работе</w:t>
      </w:r>
    </w:p>
    <w:p w:rsidR="00DC32A2" w:rsidRPr="00921BAC" w:rsidRDefault="00DC32A2" w:rsidP="009E1A37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1589" w:rsidRDefault="006E1589" w:rsidP="006E1589">
      <w:pPr>
        <w:spacing w:after="0"/>
        <w:jc w:val="center"/>
        <w:rPr>
          <w:rFonts w:cs="Times New Roman"/>
          <w:b/>
          <w:szCs w:val="28"/>
        </w:rPr>
      </w:pPr>
      <w:r w:rsidRPr="00DC0699">
        <w:rPr>
          <w:rFonts w:cs="Times New Roman"/>
          <w:b/>
          <w:szCs w:val="28"/>
        </w:rPr>
        <w:t>СОВЕРШЕНСТВОВАН</w:t>
      </w:r>
      <w:r>
        <w:rPr>
          <w:rFonts w:cs="Times New Roman"/>
          <w:b/>
          <w:szCs w:val="28"/>
        </w:rPr>
        <w:t>ИЕ СИСТЕМЫ МЕНЕДЖМЕНТА КАЧЕСТВА</w:t>
      </w:r>
    </w:p>
    <w:p w:rsidR="006E1589" w:rsidRDefault="006E1589" w:rsidP="006E1589">
      <w:pPr>
        <w:spacing w:after="0"/>
        <w:jc w:val="center"/>
        <w:rPr>
          <w:rFonts w:cs="Times New Roman"/>
          <w:b/>
          <w:szCs w:val="28"/>
        </w:rPr>
      </w:pPr>
      <w:r w:rsidRPr="00DC0699">
        <w:rPr>
          <w:rFonts w:cs="Times New Roman"/>
          <w:b/>
          <w:szCs w:val="28"/>
        </w:rPr>
        <w:t>В ОБЛАСТИ УПРАВЛЕНИЯ ПРОЕКТАМИ НА ПРИМЕРЕ ГЕ</w:t>
      </w:r>
      <w:r>
        <w:rPr>
          <w:rFonts w:cs="Times New Roman"/>
          <w:b/>
          <w:szCs w:val="28"/>
        </w:rPr>
        <w:t xml:space="preserve">НЕРАЛЬНОЙ ПОДРЯДНОЙ ОРГАНИЗАЦИИ </w:t>
      </w:r>
      <w:r>
        <w:rPr>
          <w:rFonts w:cs="Times New Roman"/>
          <w:b/>
          <w:szCs w:val="28"/>
        </w:rPr>
        <w:br/>
      </w:r>
      <w:r w:rsidRPr="00DC0699">
        <w:rPr>
          <w:rFonts w:cs="Times New Roman"/>
          <w:b/>
          <w:szCs w:val="28"/>
        </w:rPr>
        <w:t>ОДО «ВЫСОКИЙ ЗАМОК»</w:t>
      </w:r>
    </w:p>
    <w:p w:rsidR="006E1589" w:rsidRDefault="006E1589" w:rsidP="006E1589">
      <w:pPr>
        <w:spacing w:after="0"/>
        <w:jc w:val="center"/>
        <w:rPr>
          <w:rFonts w:cs="Times New Roman"/>
          <w:b/>
          <w:szCs w:val="28"/>
        </w:rPr>
      </w:pPr>
    </w:p>
    <w:p w:rsidR="006E1589" w:rsidRPr="00DC0699" w:rsidRDefault="006E1589" w:rsidP="006E158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ГУРКО Ирина Михайловна</w:t>
      </w:r>
    </w:p>
    <w:p w:rsidR="009E1A37" w:rsidRPr="00921BAC" w:rsidRDefault="009E1A37" w:rsidP="009E1A37">
      <w:pPr>
        <w:pStyle w:val="a3"/>
        <w:spacing w:line="360" w:lineRule="exac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9E1A37" w:rsidRPr="00921BAC" w:rsidRDefault="009E1A37" w:rsidP="009E1A37">
      <w:pPr>
        <w:pStyle w:val="a3"/>
        <w:spacing w:line="360" w:lineRule="exac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9E1A37" w:rsidRDefault="00DC32A2" w:rsidP="00DC32A2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</w:t>
      </w:r>
    </w:p>
    <w:p w:rsidR="00DC32A2" w:rsidRPr="00921BAC" w:rsidRDefault="00DC32A2" w:rsidP="00DC32A2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Прохорова Татьяна Владимировна</w:t>
      </w:r>
    </w:p>
    <w:p w:rsidR="009E1A37" w:rsidRPr="00921BAC" w:rsidRDefault="009E1A37" w:rsidP="00DC32A2">
      <w:pPr>
        <w:pStyle w:val="a3"/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8F13DD" w:rsidRPr="00921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андидат экономических наук, доцент</w:t>
      </w:r>
    </w:p>
    <w:p w:rsidR="009E1A37" w:rsidRPr="00921BAC" w:rsidRDefault="009E1A37" w:rsidP="009E1A37">
      <w:pPr>
        <w:pStyle w:val="a3"/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D8109F" w:rsidRDefault="009E1A37" w:rsidP="00D8109F">
      <w:pPr>
        <w:tabs>
          <w:tab w:val="left" w:pos="5715"/>
        </w:tabs>
        <w:jc w:val="center"/>
        <w:rPr>
          <w:rFonts w:cs="Times New Roman"/>
          <w:color w:val="000000" w:themeColor="text1"/>
          <w:szCs w:val="28"/>
        </w:rPr>
        <w:sectPr w:rsidR="00D81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1BAC">
        <w:rPr>
          <w:rFonts w:cs="Times New Roman"/>
          <w:color w:val="000000" w:themeColor="text1"/>
          <w:szCs w:val="28"/>
        </w:rPr>
        <w:t>2018</w:t>
      </w:r>
      <w:r w:rsidR="00D8109F">
        <w:rPr>
          <w:rFonts w:cs="Times New Roman"/>
          <w:color w:val="000000" w:themeColor="text1"/>
          <w:szCs w:val="28"/>
        </w:rPr>
        <w:t xml:space="preserve">   </w:t>
      </w:r>
    </w:p>
    <w:p w:rsidR="00D8109F" w:rsidRPr="00D8109F" w:rsidRDefault="00D8109F" w:rsidP="00D8109F">
      <w:pPr>
        <w:tabs>
          <w:tab w:val="left" w:pos="5715"/>
        </w:tabs>
        <w:spacing w:after="0"/>
        <w:ind w:firstLine="851"/>
        <w:rPr>
          <w:rFonts w:cs="Times New Roman"/>
          <w:color w:val="000000" w:themeColor="text1"/>
          <w:szCs w:val="28"/>
        </w:rPr>
      </w:pPr>
      <w:r w:rsidRPr="00D8109F">
        <w:rPr>
          <w:rFonts w:cs="Times New Roman"/>
          <w:color w:val="000000" w:themeColor="text1"/>
          <w:szCs w:val="28"/>
        </w:rPr>
        <w:lastRenderedPageBreak/>
        <w:t>Дипломная работа: 87 с., 7 рис., 12 табл., 38 источников, 18 прил.</w:t>
      </w:r>
    </w:p>
    <w:p w:rsidR="00D8109F" w:rsidRPr="00D8109F" w:rsidRDefault="00D8109F" w:rsidP="00D8109F">
      <w:pPr>
        <w:tabs>
          <w:tab w:val="left" w:pos="5715"/>
        </w:tabs>
        <w:spacing w:after="0"/>
        <w:ind w:firstLine="851"/>
        <w:rPr>
          <w:rFonts w:cs="Times New Roman"/>
          <w:color w:val="000000" w:themeColor="text1"/>
          <w:szCs w:val="28"/>
        </w:rPr>
      </w:pPr>
      <w:r w:rsidRPr="00D8109F">
        <w:rPr>
          <w:rFonts w:cs="Times New Roman"/>
          <w:color w:val="000000" w:themeColor="text1"/>
          <w:szCs w:val="28"/>
        </w:rPr>
        <w:t>СИСТЕМА МЕНЕ</w:t>
      </w:r>
      <w:bookmarkStart w:id="0" w:name="_GoBack"/>
      <w:bookmarkEnd w:id="0"/>
      <w:r w:rsidRPr="00D8109F">
        <w:rPr>
          <w:rFonts w:cs="Times New Roman"/>
          <w:color w:val="000000" w:themeColor="text1"/>
          <w:szCs w:val="28"/>
        </w:rPr>
        <w:t>ДЖМЕНТА, МЕНЕДЖМЕНТ КАЧЕСТВА, УПРАВЛЕНИЕ КАЧЕСТВОМ, ОЦЕНКА КАЧЕСТВА, УПРАВЛЕНИЕ ПРОЕКТАМИ, ЭКОНОМИЧЕСКАЯ ЭФФЕКТИВНОСТЬ</w:t>
      </w:r>
    </w:p>
    <w:p w:rsidR="00D8109F" w:rsidRDefault="00EF0713" w:rsidP="00EF0713">
      <w:pPr>
        <w:tabs>
          <w:tab w:val="left" w:pos="5715"/>
        </w:tabs>
        <w:spacing w:after="0"/>
        <w:ind w:firstLine="85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Целью дипломной работы является совершенствование</w:t>
      </w:r>
      <w:r w:rsidRPr="00EF0713">
        <w:t xml:space="preserve"> </w:t>
      </w:r>
      <w:r w:rsidRPr="00EF0713">
        <w:rPr>
          <w:rFonts w:cs="Times New Roman"/>
          <w:color w:val="000000" w:themeColor="text1"/>
          <w:szCs w:val="28"/>
        </w:rPr>
        <w:t>системы менеджмента качества ОДО «ВЫСОКИЙ ЗАМОК» в области управления проектами.</w:t>
      </w:r>
    </w:p>
    <w:p w:rsidR="00EF0713" w:rsidRDefault="00EF0713" w:rsidP="00EF0713">
      <w:pPr>
        <w:tabs>
          <w:tab w:val="left" w:pos="5715"/>
        </w:tabs>
        <w:spacing w:after="0"/>
        <w:ind w:firstLine="85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рамках достижения поставленной цели автором были поставлены следующие задачи:</w:t>
      </w:r>
    </w:p>
    <w:p w:rsidR="00EF0713" w:rsidRPr="00EF0713" w:rsidRDefault="00EF0713" w:rsidP="00EF0713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EF0713">
        <w:rPr>
          <w:rFonts w:eastAsia="Calibri" w:cs="Times New Roman"/>
          <w:color w:val="000000"/>
          <w:szCs w:val="28"/>
        </w:rPr>
        <w:t xml:space="preserve">Исследовать сущность, содержание и требования по отношению к </w:t>
      </w:r>
      <w:r w:rsidRPr="00EF0713">
        <w:rPr>
          <w:rFonts w:cs="Times New Roman"/>
          <w:color w:val="000000" w:themeColor="text1"/>
          <w:szCs w:val="28"/>
        </w:rPr>
        <w:t>систем</w:t>
      </w:r>
      <w:r>
        <w:rPr>
          <w:rFonts w:cs="Times New Roman"/>
          <w:color w:val="000000" w:themeColor="text1"/>
          <w:szCs w:val="28"/>
        </w:rPr>
        <w:t>е</w:t>
      </w:r>
      <w:r w:rsidRPr="00EF0713">
        <w:rPr>
          <w:rFonts w:cs="Times New Roman"/>
          <w:color w:val="000000" w:themeColor="text1"/>
          <w:szCs w:val="28"/>
        </w:rPr>
        <w:t xml:space="preserve"> менеджмента качества</w:t>
      </w:r>
      <w:r w:rsidRPr="00EF0713">
        <w:rPr>
          <w:rFonts w:eastAsia="Calibri" w:cs="Times New Roman"/>
          <w:color w:val="000000"/>
          <w:szCs w:val="28"/>
        </w:rPr>
        <w:t>;</w:t>
      </w:r>
    </w:p>
    <w:p w:rsidR="00EF0713" w:rsidRPr="00EF0713" w:rsidRDefault="00EF0713" w:rsidP="00EF0713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EF0713">
        <w:rPr>
          <w:rFonts w:eastAsia="Calibri" w:cs="Times New Roman"/>
          <w:color w:val="000000"/>
          <w:szCs w:val="28"/>
        </w:rPr>
        <w:t xml:space="preserve">Исследовать проблемы внедрения и функционирования </w:t>
      </w:r>
      <w:r w:rsidRPr="00EF0713">
        <w:rPr>
          <w:rFonts w:cs="Times New Roman"/>
          <w:color w:val="000000" w:themeColor="text1"/>
          <w:szCs w:val="28"/>
        </w:rPr>
        <w:t>системы менеджмента качества</w:t>
      </w:r>
      <w:r w:rsidRPr="00EF0713">
        <w:rPr>
          <w:rFonts w:eastAsia="Calibri" w:cs="Times New Roman"/>
          <w:color w:val="000000"/>
          <w:szCs w:val="28"/>
        </w:rPr>
        <w:t>;</w:t>
      </w:r>
    </w:p>
    <w:p w:rsidR="00EF0713" w:rsidRPr="00EF0713" w:rsidRDefault="00EF0713" w:rsidP="00EF0713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EF0713">
        <w:rPr>
          <w:rFonts w:eastAsia="Calibri" w:cs="Times New Roman"/>
          <w:color w:val="000000"/>
          <w:szCs w:val="28"/>
        </w:rPr>
        <w:t xml:space="preserve">Проанализировать </w:t>
      </w:r>
      <w:r w:rsidRPr="00EF0713">
        <w:rPr>
          <w:rFonts w:cs="Times New Roman"/>
          <w:color w:val="000000" w:themeColor="text1"/>
          <w:szCs w:val="28"/>
        </w:rPr>
        <w:t>систем</w:t>
      </w:r>
      <w:r>
        <w:rPr>
          <w:rFonts w:cs="Times New Roman"/>
          <w:color w:val="000000" w:themeColor="text1"/>
          <w:szCs w:val="28"/>
        </w:rPr>
        <w:t>у</w:t>
      </w:r>
      <w:r w:rsidRPr="00EF0713">
        <w:rPr>
          <w:rFonts w:cs="Times New Roman"/>
          <w:color w:val="000000" w:themeColor="text1"/>
          <w:szCs w:val="28"/>
        </w:rPr>
        <w:t xml:space="preserve"> менеджмента качества</w:t>
      </w:r>
      <w:r w:rsidRPr="00EF0713">
        <w:rPr>
          <w:rFonts w:eastAsia="Calibri" w:cs="Times New Roman"/>
          <w:color w:val="000000"/>
          <w:szCs w:val="28"/>
        </w:rPr>
        <w:t xml:space="preserve"> ОДО «ВЫСОКИЙ ЗАМОК».</w:t>
      </w:r>
    </w:p>
    <w:p w:rsidR="00EF0713" w:rsidRPr="00EF0713" w:rsidRDefault="00EF0713" w:rsidP="00EF0713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EF0713">
        <w:rPr>
          <w:rFonts w:eastAsia="Calibri" w:cs="Times New Roman"/>
          <w:color w:val="000000"/>
          <w:szCs w:val="28"/>
        </w:rPr>
        <w:t>Разработать стандарт по управлению проектами ОДО «ВЫСОКИЙ ЗАМОК».</w:t>
      </w:r>
    </w:p>
    <w:p w:rsidR="00EF0713" w:rsidRDefault="00EF0713" w:rsidP="00EF0713">
      <w:pPr>
        <w:numPr>
          <w:ilvl w:val="0"/>
          <w:numId w:val="1"/>
        </w:numPr>
        <w:spacing w:after="0"/>
        <w:ind w:left="0" w:firstLine="993"/>
        <w:contextualSpacing/>
        <w:rPr>
          <w:rFonts w:eastAsia="Calibri" w:cs="Times New Roman"/>
          <w:color w:val="000000"/>
          <w:szCs w:val="28"/>
        </w:rPr>
      </w:pPr>
      <w:r w:rsidRPr="00EF0713">
        <w:rPr>
          <w:rFonts w:eastAsia="Calibri" w:cs="Times New Roman"/>
          <w:color w:val="000000"/>
          <w:szCs w:val="28"/>
        </w:rPr>
        <w:t xml:space="preserve">Обосновать экономическую эффективность внедрения и функционирования </w:t>
      </w:r>
      <w:r w:rsidRPr="00EF0713">
        <w:rPr>
          <w:rFonts w:cs="Times New Roman"/>
          <w:color w:val="000000" w:themeColor="text1"/>
          <w:szCs w:val="28"/>
        </w:rPr>
        <w:t>системы менеджмента качества</w:t>
      </w:r>
      <w:r w:rsidRPr="00EF0713">
        <w:rPr>
          <w:rFonts w:eastAsia="Calibri" w:cs="Times New Roman"/>
          <w:color w:val="000000"/>
          <w:szCs w:val="28"/>
        </w:rPr>
        <w:t xml:space="preserve"> по управлению проектами.</w:t>
      </w:r>
    </w:p>
    <w:p w:rsidR="00EF0713" w:rsidRDefault="00EF0713" w:rsidP="00EF0713">
      <w:pPr>
        <w:spacing w:after="0"/>
        <w:ind w:firstLine="851"/>
        <w:rPr>
          <w:color w:val="000000" w:themeColor="text1"/>
          <w:szCs w:val="28"/>
        </w:rPr>
      </w:pPr>
      <w:r w:rsidRPr="00EF0713">
        <w:rPr>
          <w:color w:val="000000" w:themeColor="text1"/>
          <w:szCs w:val="28"/>
        </w:rPr>
        <w:t>Объект</w:t>
      </w:r>
      <w:r w:rsidRPr="00EF0713">
        <w:rPr>
          <w:b/>
          <w:color w:val="000000" w:themeColor="text1"/>
          <w:szCs w:val="28"/>
        </w:rPr>
        <w:t xml:space="preserve"> </w:t>
      </w:r>
      <w:r w:rsidRPr="00EF0713">
        <w:rPr>
          <w:color w:val="000000" w:themeColor="text1"/>
          <w:szCs w:val="28"/>
        </w:rPr>
        <w:t>исследования</w:t>
      </w:r>
      <w:r>
        <w:rPr>
          <w:color w:val="000000" w:themeColor="text1"/>
          <w:szCs w:val="28"/>
        </w:rPr>
        <w:t>: генеральная подрядная организация</w:t>
      </w:r>
      <w:r w:rsidRPr="00EF0713">
        <w:rPr>
          <w:color w:val="000000" w:themeColor="text1"/>
          <w:szCs w:val="28"/>
        </w:rPr>
        <w:t xml:space="preserve"> ОДО «ВЫСОКИЙ ЗАМОК».</w:t>
      </w:r>
    </w:p>
    <w:p w:rsidR="00EF0713" w:rsidRDefault="00EF0713" w:rsidP="00EF0713">
      <w:pPr>
        <w:spacing w:after="0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Предмет </w:t>
      </w:r>
      <w:r w:rsidRPr="00EF0713">
        <w:rPr>
          <w:color w:val="000000" w:themeColor="text1"/>
          <w:szCs w:val="28"/>
        </w:rPr>
        <w:t>исследования</w:t>
      </w:r>
      <w:r>
        <w:rPr>
          <w:color w:val="000000" w:themeColor="text1"/>
          <w:szCs w:val="28"/>
        </w:rPr>
        <w:t xml:space="preserve">: </w:t>
      </w:r>
      <w:r w:rsidR="00547A45">
        <w:rPr>
          <w:color w:val="000000" w:themeColor="text1"/>
          <w:szCs w:val="28"/>
        </w:rPr>
        <w:t>система менеджмента качества, применяемая в ОДО «ВЫСОКИЙ ЗАМОК».</w:t>
      </w:r>
    </w:p>
    <w:p w:rsidR="00EF0713" w:rsidRDefault="00EF0713" w:rsidP="00EF0713">
      <w:pPr>
        <w:spacing w:after="0"/>
        <w:ind w:firstLine="851"/>
        <w:rPr>
          <w:color w:val="000000" w:themeColor="text1"/>
          <w:szCs w:val="28"/>
        </w:rPr>
      </w:pPr>
      <w:r w:rsidRPr="00EF0713">
        <w:rPr>
          <w:color w:val="000000" w:themeColor="text1"/>
          <w:szCs w:val="28"/>
        </w:rPr>
        <w:t>Методы исследования:</w:t>
      </w:r>
      <w:r w:rsidRPr="00EF0713">
        <w:rPr>
          <w:b/>
          <w:color w:val="000000" w:themeColor="text1"/>
          <w:szCs w:val="28"/>
        </w:rPr>
        <w:t xml:space="preserve"> </w:t>
      </w:r>
      <w:r w:rsidRPr="00EF0713">
        <w:rPr>
          <w:color w:val="000000" w:themeColor="text1"/>
          <w:szCs w:val="28"/>
        </w:rPr>
        <w:t>аналитические, статистические, системные, методы математического анализа показателей, синтеза полученных данных</w:t>
      </w:r>
      <w:r>
        <w:rPr>
          <w:color w:val="000000" w:themeColor="text1"/>
          <w:szCs w:val="28"/>
        </w:rPr>
        <w:t>.</w:t>
      </w:r>
    </w:p>
    <w:p w:rsidR="00EF0713" w:rsidRPr="00EF0713" w:rsidRDefault="00EF0713" w:rsidP="00EF0713">
      <w:pPr>
        <w:spacing w:after="0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Область возможного практического применения: предложенный разработанный стандарт по управлению проектами может быть внедрен и использован на практике для управления коммерческими строительными проектами в ОДО «ВЫСОКИЙ ЗАМОК».</w:t>
      </w:r>
    </w:p>
    <w:p w:rsidR="00EF0713" w:rsidRDefault="00EF0713" w:rsidP="00EF0713">
      <w:pPr>
        <w:spacing w:after="0"/>
        <w:ind w:firstLine="851"/>
        <w:contextualSpacing/>
        <w:rPr>
          <w:color w:val="000000" w:themeColor="text1"/>
          <w:szCs w:val="28"/>
        </w:rPr>
      </w:pPr>
      <w:r w:rsidRPr="00F435E9">
        <w:rPr>
          <w:color w:val="000000" w:themeColor="text1"/>
          <w:szCs w:val="28"/>
        </w:rPr>
        <w:t xml:space="preserve">Автор работы подтверждает, что приведенный в ней материал правильно и объективно отражает состояние исследуемого процесса, </w:t>
      </w:r>
      <w:r>
        <w:rPr>
          <w:color w:val="000000" w:themeColor="text1"/>
          <w:szCs w:val="28"/>
        </w:rPr>
        <w:t>а</w:t>
      </w:r>
      <w:r w:rsidRPr="00F435E9">
        <w:rPr>
          <w:color w:val="000000" w:themeColor="text1"/>
          <w:szCs w:val="28"/>
        </w:rPr>
        <w:t xml:space="preserve"> все заимствования сопровождаются ссылками на их авторов</w:t>
      </w:r>
      <w:r>
        <w:rPr>
          <w:color w:val="000000" w:themeColor="text1"/>
          <w:szCs w:val="28"/>
        </w:rPr>
        <w:t>.</w:t>
      </w:r>
    </w:p>
    <w:p w:rsidR="00A422FD" w:rsidRDefault="00A422FD" w:rsidP="00EF0713">
      <w:pPr>
        <w:spacing w:after="0"/>
        <w:ind w:firstLine="851"/>
        <w:contextualSpacing/>
        <w:rPr>
          <w:color w:val="000000" w:themeColor="text1"/>
          <w:szCs w:val="28"/>
        </w:rPr>
      </w:pPr>
    </w:p>
    <w:p w:rsidR="00A422FD" w:rsidRDefault="00A422FD" w:rsidP="00EF0713">
      <w:pPr>
        <w:spacing w:after="0"/>
        <w:ind w:firstLine="851"/>
        <w:contextualSpacing/>
        <w:rPr>
          <w:color w:val="000000" w:themeColor="text1"/>
          <w:szCs w:val="28"/>
        </w:rPr>
      </w:pPr>
    </w:p>
    <w:p w:rsidR="00A422FD" w:rsidRDefault="00A422FD" w:rsidP="00EF0713">
      <w:pPr>
        <w:spacing w:after="0"/>
        <w:ind w:firstLine="851"/>
        <w:contextualSpacing/>
        <w:rPr>
          <w:color w:val="000000" w:themeColor="text1"/>
          <w:szCs w:val="28"/>
        </w:rPr>
      </w:pPr>
    </w:p>
    <w:p w:rsidR="00A422FD" w:rsidRDefault="00A422FD" w:rsidP="00EF0713">
      <w:pPr>
        <w:spacing w:after="0"/>
        <w:ind w:firstLine="851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A422FD" w:rsidRP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lastRenderedPageBreak/>
        <w:t>Дыпломная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праца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87 с., 7 мал., 12 табл., 38 </w:t>
      </w:r>
      <w:proofErr w:type="spellStart"/>
      <w:r w:rsidRPr="00A422FD">
        <w:rPr>
          <w:rFonts w:eastAsia="Calibri" w:cs="Times New Roman"/>
          <w:color w:val="000000"/>
          <w:szCs w:val="28"/>
        </w:rPr>
        <w:t>крыніц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18 </w:t>
      </w:r>
      <w:proofErr w:type="spellStart"/>
      <w:r w:rsidRPr="00A422FD">
        <w:rPr>
          <w:rFonts w:eastAsia="Calibri" w:cs="Times New Roman"/>
          <w:color w:val="000000"/>
          <w:szCs w:val="28"/>
        </w:rPr>
        <w:t>дадаткаў</w:t>
      </w:r>
      <w:proofErr w:type="spellEnd"/>
    </w:p>
    <w:p w:rsid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r w:rsidRPr="00A422FD">
        <w:rPr>
          <w:rFonts w:eastAsia="Calibri" w:cs="Times New Roman"/>
          <w:color w:val="000000"/>
          <w:szCs w:val="28"/>
        </w:rPr>
        <w:t>СІСТЭМА МЕНЕДЖМЕНТУ, МЕНЕДЖМЕНТ ЯКАСЦІ, КІРАВАННЕ ЯКАСЦЮ, АЦЭНКА ЯКАСЦІ, КІРАВАННЕ ПРАЕКТАМІ, ЭКАНАМІЧНАЯ ЭФЕКТЫЎНАСЦЬ</w:t>
      </w:r>
    </w:p>
    <w:p w:rsidR="00A422FD" w:rsidRP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Мэта</w:t>
      </w:r>
      <w:r>
        <w:rPr>
          <w:rFonts w:eastAsia="Calibri" w:cs="Times New Roman"/>
          <w:color w:val="000000"/>
          <w:szCs w:val="28"/>
        </w:rPr>
        <w:t>й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дыпломнай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працы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з'яўляецца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удасканаленне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сістэмы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менеджменту </w:t>
      </w:r>
      <w:proofErr w:type="spellStart"/>
      <w:r w:rsidRPr="00A422FD">
        <w:rPr>
          <w:rFonts w:eastAsia="Calibri" w:cs="Times New Roman"/>
          <w:color w:val="000000"/>
          <w:szCs w:val="28"/>
        </w:rPr>
        <w:t>якасці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ТДА «ВЫСОКІ ЗАМАК» у </w:t>
      </w:r>
      <w:proofErr w:type="spellStart"/>
      <w:r w:rsidRPr="00A422FD">
        <w:rPr>
          <w:rFonts w:eastAsia="Calibri" w:cs="Times New Roman"/>
          <w:color w:val="000000"/>
          <w:szCs w:val="28"/>
        </w:rPr>
        <w:t>галіне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кіравання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праектамі</w:t>
      </w:r>
      <w:proofErr w:type="spellEnd"/>
      <w:r w:rsidRPr="00A422FD">
        <w:rPr>
          <w:rFonts w:eastAsia="Calibri" w:cs="Times New Roman"/>
          <w:color w:val="000000"/>
          <w:szCs w:val="28"/>
        </w:rPr>
        <w:t>.</w:t>
      </w:r>
    </w:p>
    <w:p w:rsidR="00A422FD" w:rsidRP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 xml:space="preserve">У </w:t>
      </w:r>
      <w:r w:rsidRPr="00A422FD">
        <w:rPr>
          <w:rFonts w:eastAsia="Calibri" w:cs="Times New Roman"/>
          <w:color w:val="000000"/>
          <w:szCs w:val="28"/>
        </w:rPr>
        <w:t>рамках</w:t>
      </w:r>
      <w:proofErr w:type="gram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дасягнення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пастаўленай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мэты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аўтарам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былі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пастаўлены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наступныя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задачы</w:t>
      </w:r>
      <w:proofErr w:type="spellEnd"/>
      <w:r w:rsidRPr="00A422FD">
        <w:rPr>
          <w:rFonts w:eastAsia="Calibri" w:cs="Times New Roman"/>
          <w:color w:val="000000"/>
          <w:szCs w:val="28"/>
        </w:rPr>
        <w:t>:</w:t>
      </w:r>
    </w:p>
    <w:p w:rsidR="00A422FD" w:rsidRPr="00A422FD" w:rsidRDefault="00A422FD" w:rsidP="00A422FD">
      <w:pPr>
        <w:pStyle w:val="a4"/>
        <w:numPr>
          <w:ilvl w:val="0"/>
          <w:numId w:val="2"/>
        </w:numPr>
        <w:spacing w:after="0"/>
        <w:ind w:left="0" w:firstLine="993"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Даследаваць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сутнасць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змест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Pr="00A422FD">
        <w:rPr>
          <w:rFonts w:eastAsia="Calibri" w:cs="Times New Roman"/>
          <w:color w:val="000000"/>
          <w:szCs w:val="28"/>
        </w:rPr>
        <w:t>патрабаванні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па </w:t>
      </w:r>
      <w:proofErr w:type="spellStart"/>
      <w:r w:rsidRPr="00A422FD">
        <w:rPr>
          <w:rFonts w:eastAsia="Calibri" w:cs="Times New Roman"/>
          <w:color w:val="000000"/>
          <w:szCs w:val="28"/>
        </w:rPr>
        <w:t>адносінах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да </w:t>
      </w:r>
      <w:proofErr w:type="spellStart"/>
      <w:r w:rsidRPr="00A422FD">
        <w:rPr>
          <w:rFonts w:eastAsia="Calibri" w:cs="Times New Roman"/>
          <w:color w:val="000000"/>
          <w:szCs w:val="28"/>
        </w:rPr>
        <w:t>сістэмы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менеджменту </w:t>
      </w:r>
      <w:proofErr w:type="spellStart"/>
      <w:r w:rsidRPr="00A422FD">
        <w:rPr>
          <w:rFonts w:eastAsia="Calibri" w:cs="Times New Roman"/>
          <w:color w:val="000000"/>
          <w:szCs w:val="28"/>
        </w:rPr>
        <w:t>якасці</w:t>
      </w:r>
      <w:proofErr w:type="spellEnd"/>
      <w:r w:rsidRPr="00A422FD">
        <w:rPr>
          <w:rFonts w:eastAsia="Calibri" w:cs="Times New Roman"/>
          <w:color w:val="000000"/>
          <w:szCs w:val="28"/>
        </w:rPr>
        <w:t>;</w:t>
      </w:r>
    </w:p>
    <w:p w:rsidR="00A422FD" w:rsidRPr="00A422FD" w:rsidRDefault="00A422FD" w:rsidP="00A422FD">
      <w:pPr>
        <w:pStyle w:val="a4"/>
        <w:numPr>
          <w:ilvl w:val="0"/>
          <w:numId w:val="2"/>
        </w:numPr>
        <w:spacing w:after="0"/>
        <w:ind w:left="0" w:firstLine="993"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Даследаваць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праблемы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укаранення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Pr="00A422FD">
        <w:rPr>
          <w:rFonts w:eastAsia="Calibri" w:cs="Times New Roman"/>
          <w:color w:val="000000"/>
          <w:szCs w:val="28"/>
        </w:rPr>
        <w:t>функцыянавання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сістэмы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менеджменту </w:t>
      </w:r>
      <w:proofErr w:type="spellStart"/>
      <w:r w:rsidRPr="00A422FD">
        <w:rPr>
          <w:rFonts w:eastAsia="Calibri" w:cs="Times New Roman"/>
          <w:color w:val="000000"/>
          <w:szCs w:val="28"/>
        </w:rPr>
        <w:t>якасці</w:t>
      </w:r>
      <w:proofErr w:type="spellEnd"/>
      <w:r w:rsidRPr="00A422FD">
        <w:rPr>
          <w:rFonts w:eastAsia="Calibri" w:cs="Times New Roman"/>
          <w:color w:val="000000"/>
          <w:szCs w:val="28"/>
        </w:rPr>
        <w:t>;</w:t>
      </w:r>
    </w:p>
    <w:p w:rsidR="00A422FD" w:rsidRPr="00A422FD" w:rsidRDefault="00A422FD" w:rsidP="00A422FD">
      <w:pPr>
        <w:pStyle w:val="a4"/>
        <w:numPr>
          <w:ilvl w:val="0"/>
          <w:numId w:val="2"/>
        </w:numPr>
        <w:spacing w:after="0"/>
        <w:ind w:left="0" w:firstLine="993"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Прааналізаваць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сістэму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менеджменту </w:t>
      </w:r>
      <w:proofErr w:type="spellStart"/>
      <w:r w:rsidRPr="00A422FD">
        <w:rPr>
          <w:rFonts w:eastAsia="Calibri" w:cs="Times New Roman"/>
          <w:color w:val="000000"/>
          <w:szCs w:val="28"/>
        </w:rPr>
        <w:t>якасці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ТДА «ВЫСОКІ ЗАМАК».</w:t>
      </w:r>
    </w:p>
    <w:p w:rsidR="00A422FD" w:rsidRPr="00A422FD" w:rsidRDefault="00A422FD" w:rsidP="00A422FD">
      <w:pPr>
        <w:pStyle w:val="a4"/>
        <w:numPr>
          <w:ilvl w:val="0"/>
          <w:numId w:val="2"/>
        </w:numPr>
        <w:spacing w:after="0"/>
        <w:ind w:left="0" w:firstLine="993"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Распрацаваць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стандарт па </w:t>
      </w:r>
      <w:proofErr w:type="spellStart"/>
      <w:r w:rsidRPr="00A422FD">
        <w:rPr>
          <w:rFonts w:eastAsia="Calibri" w:cs="Times New Roman"/>
          <w:color w:val="000000"/>
          <w:szCs w:val="28"/>
        </w:rPr>
        <w:t>кіраванні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праектамі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ТДА «ВЫСОКІ ЗАМАК».</w:t>
      </w:r>
    </w:p>
    <w:p w:rsidR="00A422FD" w:rsidRPr="00A422FD" w:rsidRDefault="00A422FD" w:rsidP="00A422FD">
      <w:pPr>
        <w:pStyle w:val="a4"/>
        <w:numPr>
          <w:ilvl w:val="0"/>
          <w:numId w:val="2"/>
        </w:numPr>
        <w:spacing w:after="0"/>
        <w:ind w:left="0" w:firstLine="993"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Абгрунтаваць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эканамічную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эфектыўнасць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укаранення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Pr="00A422FD">
        <w:rPr>
          <w:rFonts w:eastAsia="Calibri" w:cs="Times New Roman"/>
          <w:color w:val="000000"/>
          <w:szCs w:val="28"/>
        </w:rPr>
        <w:t>функцыянавання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сістэмы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менеджменту </w:t>
      </w:r>
      <w:proofErr w:type="spellStart"/>
      <w:r w:rsidRPr="00A422FD">
        <w:rPr>
          <w:rFonts w:eastAsia="Calibri" w:cs="Times New Roman"/>
          <w:color w:val="000000"/>
          <w:szCs w:val="28"/>
        </w:rPr>
        <w:t>якасці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па </w:t>
      </w:r>
      <w:proofErr w:type="spellStart"/>
      <w:r w:rsidRPr="00A422FD">
        <w:rPr>
          <w:rFonts w:eastAsia="Calibri" w:cs="Times New Roman"/>
          <w:color w:val="000000"/>
          <w:szCs w:val="28"/>
        </w:rPr>
        <w:t>кіраванні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праектамі</w:t>
      </w:r>
      <w:proofErr w:type="spellEnd"/>
      <w:r w:rsidRPr="00A422FD">
        <w:rPr>
          <w:rFonts w:eastAsia="Calibri" w:cs="Times New Roman"/>
          <w:color w:val="000000"/>
          <w:szCs w:val="28"/>
        </w:rPr>
        <w:t>.</w:t>
      </w:r>
    </w:p>
    <w:p w:rsidR="00A422FD" w:rsidRP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>
        <w:rPr>
          <w:rFonts w:eastAsia="Calibri" w:cs="Times New Roman"/>
          <w:color w:val="000000"/>
          <w:szCs w:val="28"/>
        </w:rPr>
        <w:t>Аб'ект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даследавання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генеральная </w:t>
      </w:r>
      <w:proofErr w:type="spellStart"/>
      <w:r w:rsidRPr="00A422FD">
        <w:rPr>
          <w:rFonts w:eastAsia="Calibri" w:cs="Times New Roman"/>
          <w:color w:val="000000"/>
          <w:szCs w:val="28"/>
        </w:rPr>
        <w:t>падрадная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арганізацыя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ТАА «ВЫСОКІ ЗАМАК».</w:t>
      </w:r>
    </w:p>
    <w:p w:rsid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Прадметам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даследавання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з'яўля</w:t>
      </w:r>
      <w:r>
        <w:rPr>
          <w:rFonts w:eastAsia="Calibri" w:cs="Times New Roman"/>
          <w:color w:val="000000"/>
          <w:szCs w:val="28"/>
        </w:rPr>
        <w:t>ецца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proofErr w:type="spellStart"/>
      <w:r>
        <w:rPr>
          <w:rFonts w:eastAsia="Calibri" w:cs="Times New Roman"/>
          <w:color w:val="000000"/>
          <w:szCs w:val="28"/>
        </w:rPr>
        <w:t>сістэма</w:t>
      </w:r>
      <w:proofErr w:type="spellEnd"/>
      <w:r>
        <w:rPr>
          <w:rFonts w:eastAsia="Calibri" w:cs="Times New Roman"/>
          <w:color w:val="000000"/>
          <w:szCs w:val="28"/>
        </w:rPr>
        <w:t xml:space="preserve"> менеджменту </w:t>
      </w:r>
      <w:proofErr w:type="spellStart"/>
      <w:r>
        <w:rPr>
          <w:rFonts w:eastAsia="Calibri" w:cs="Times New Roman"/>
          <w:color w:val="000000"/>
          <w:szCs w:val="28"/>
        </w:rPr>
        <w:t>якасці</w:t>
      </w:r>
      <w:proofErr w:type="spellEnd"/>
      <w:r>
        <w:rPr>
          <w:rFonts w:eastAsia="Calibri" w:cs="Times New Roman"/>
          <w:color w:val="000000"/>
          <w:szCs w:val="28"/>
        </w:rPr>
        <w:t>.</w:t>
      </w:r>
    </w:p>
    <w:p w:rsidR="00A422FD" w:rsidRP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Метады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даследавання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</w:t>
      </w:r>
      <w:proofErr w:type="spellStart"/>
      <w:r w:rsidRPr="00A422FD">
        <w:rPr>
          <w:rFonts w:eastAsia="Calibri" w:cs="Times New Roman"/>
          <w:color w:val="000000"/>
          <w:szCs w:val="28"/>
        </w:rPr>
        <w:t>аналітычныя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статыстычныя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сістэмныя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метады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матэматычнага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аналізу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паказчыкаў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сінтэзу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атрыманых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дадзеных</w:t>
      </w:r>
      <w:proofErr w:type="spellEnd"/>
      <w:r w:rsidRPr="00A422FD">
        <w:rPr>
          <w:rFonts w:eastAsia="Calibri" w:cs="Times New Roman"/>
          <w:color w:val="000000"/>
          <w:szCs w:val="28"/>
        </w:rPr>
        <w:t>.</w:t>
      </w:r>
    </w:p>
    <w:p w:rsidR="00A422FD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Вобласць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магчымага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практычнага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прымянення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: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прапанаваны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распрацаваны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стандарт па </w:t>
      </w:r>
      <w:proofErr w:type="spellStart"/>
      <w:r w:rsidRPr="00A422FD">
        <w:rPr>
          <w:rFonts w:eastAsia="Calibri" w:cs="Times New Roman"/>
          <w:color w:val="000000"/>
          <w:szCs w:val="28"/>
        </w:rPr>
        <w:t>кіраванні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праектамі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можа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быць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ўкаранёны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Pr="00A422FD">
        <w:rPr>
          <w:rFonts w:eastAsia="Calibri" w:cs="Times New Roman"/>
          <w:color w:val="000000"/>
          <w:szCs w:val="28"/>
        </w:rPr>
        <w:t>выкарыстаны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на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практыцы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для </w:t>
      </w:r>
      <w:proofErr w:type="spellStart"/>
      <w:r w:rsidRPr="00A422FD">
        <w:rPr>
          <w:rFonts w:eastAsia="Calibri" w:cs="Times New Roman"/>
          <w:color w:val="000000"/>
          <w:szCs w:val="28"/>
        </w:rPr>
        <w:t>кіравання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камерцыйнымі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будаўнічымі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праектамі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ў ТДА «ВЫСОКІ ЗАМАК».</w:t>
      </w:r>
    </w:p>
    <w:p w:rsidR="00A422FD" w:rsidRPr="00EF0713" w:rsidRDefault="00A422FD" w:rsidP="00A422FD">
      <w:pPr>
        <w:spacing w:after="0"/>
        <w:ind w:firstLine="851"/>
        <w:contextualSpacing/>
        <w:rPr>
          <w:rFonts w:eastAsia="Calibri" w:cs="Times New Roman"/>
          <w:color w:val="000000"/>
          <w:szCs w:val="28"/>
        </w:rPr>
      </w:pPr>
      <w:proofErr w:type="spellStart"/>
      <w:r w:rsidRPr="00A422FD">
        <w:rPr>
          <w:rFonts w:eastAsia="Calibri" w:cs="Times New Roman"/>
          <w:color w:val="000000"/>
          <w:szCs w:val="28"/>
        </w:rPr>
        <w:t>Аўтар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працы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пацвярджае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A422FD">
        <w:rPr>
          <w:rFonts w:eastAsia="Calibri" w:cs="Times New Roman"/>
          <w:color w:val="000000"/>
          <w:szCs w:val="28"/>
        </w:rPr>
        <w:t>што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прыведзены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ў </w:t>
      </w:r>
      <w:proofErr w:type="spellStart"/>
      <w:r w:rsidRPr="00A422FD">
        <w:rPr>
          <w:rFonts w:eastAsia="Calibri" w:cs="Times New Roman"/>
          <w:color w:val="000000"/>
          <w:szCs w:val="28"/>
        </w:rPr>
        <w:t>ёй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матэрыял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правільна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і </w:t>
      </w:r>
      <w:proofErr w:type="spellStart"/>
      <w:r w:rsidRPr="00A422FD">
        <w:rPr>
          <w:rFonts w:eastAsia="Calibri" w:cs="Times New Roman"/>
          <w:color w:val="000000"/>
          <w:szCs w:val="28"/>
        </w:rPr>
        <w:t>аб'ектыўна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адлюстроўвае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стан </w:t>
      </w:r>
      <w:proofErr w:type="spellStart"/>
      <w:r w:rsidRPr="00A422FD">
        <w:rPr>
          <w:rFonts w:eastAsia="Calibri" w:cs="Times New Roman"/>
          <w:color w:val="000000"/>
          <w:szCs w:val="28"/>
        </w:rPr>
        <w:t>доследнага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працэсу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, а </w:t>
      </w:r>
      <w:proofErr w:type="spellStart"/>
      <w:r w:rsidRPr="00A422FD">
        <w:rPr>
          <w:rFonts w:eastAsia="Calibri" w:cs="Times New Roman"/>
          <w:color w:val="000000"/>
          <w:szCs w:val="28"/>
        </w:rPr>
        <w:t>ўсе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запазычанні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суправаджаюцца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спасылкамі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на </w:t>
      </w:r>
      <w:proofErr w:type="spellStart"/>
      <w:r w:rsidRPr="00A422FD">
        <w:rPr>
          <w:rFonts w:eastAsia="Calibri" w:cs="Times New Roman"/>
          <w:color w:val="000000"/>
          <w:szCs w:val="28"/>
        </w:rPr>
        <w:t>іх</w:t>
      </w:r>
      <w:proofErr w:type="spellEnd"/>
      <w:r w:rsidRPr="00A422FD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A422FD">
        <w:rPr>
          <w:rFonts w:eastAsia="Calibri" w:cs="Times New Roman"/>
          <w:color w:val="000000"/>
          <w:szCs w:val="28"/>
        </w:rPr>
        <w:t>аўтараў</w:t>
      </w:r>
      <w:proofErr w:type="spellEnd"/>
      <w:r w:rsidRPr="00A422FD">
        <w:rPr>
          <w:rFonts w:eastAsia="Calibri" w:cs="Times New Roman"/>
          <w:color w:val="000000"/>
          <w:szCs w:val="28"/>
        </w:rPr>
        <w:t>.</w:t>
      </w:r>
    </w:p>
    <w:p w:rsidR="00EF0713" w:rsidRDefault="00EF0713" w:rsidP="00D8109F">
      <w:pPr>
        <w:tabs>
          <w:tab w:val="left" w:pos="5715"/>
        </w:tabs>
        <w:ind w:firstLine="851"/>
        <w:rPr>
          <w:rFonts w:cs="Times New Roman"/>
          <w:color w:val="000000" w:themeColor="text1"/>
          <w:szCs w:val="28"/>
        </w:rPr>
      </w:pPr>
    </w:p>
    <w:p w:rsidR="00DE7D06" w:rsidRDefault="00DE7D06" w:rsidP="00D8109F">
      <w:pPr>
        <w:tabs>
          <w:tab w:val="left" w:pos="5715"/>
        </w:tabs>
        <w:ind w:firstLine="851"/>
        <w:rPr>
          <w:rFonts w:cs="Times New Roman"/>
          <w:color w:val="000000" w:themeColor="text1"/>
          <w:szCs w:val="28"/>
        </w:rPr>
      </w:pPr>
    </w:p>
    <w:p w:rsidR="00DE7D06" w:rsidRDefault="00DE7D06" w:rsidP="00D8109F">
      <w:pPr>
        <w:tabs>
          <w:tab w:val="left" w:pos="5715"/>
        </w:tabs>
        <w:ind w:firstLine="851"/>
        <w:rPr>
          <w:rFonts w:cs="Times New Roman"/>
          <w:color w:val="000000" w:themeColor="text1"/>
          <w:szCs w:val="28"/>
        </w:rPr>
      </w:pPr>
    </w:p>
    <w:p w:rsidR="00DE7D06" w:rsidRDefault="00DE7D06" w:rsidP="00D8109F">
      <w:pPr>
        <w:tabs>
          <w:tab w:val="left" w:pos="5715"/>
        </w:tabs>
        <w:ind w:firstLine="85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br w:type="page"/>
      </w:r>
    </w:p>
    <w:p w:rsidR="00DE7D06" w:rsidRPr="00F435E9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F435E9">
        <w:rPr>
          <w:color w:val="000000" w:themeColor="text1"/>
          <w:szCs w:val="28"/>
          <w:lang w:val="be-BY"/>
        </w:rPr>
        <w:lastRenderedPageBreak/>
        <w:t>Thesis wor</w:t>
      </w:r>
      <w:r>
        <w:rPr>
          <w:color w:val="000000" w:themeColor="text1"/>
          <w:szCs w:val="28"/>
          <w:lang w:val="be-BY"/>
        </w:rPr>
        <w:t xml:space="preserve">k: </w:t>
      </w:r>
      <w:r>
        <w:rPr>
          <w:color w:val="000000" w:themeColor="text1"/>
          <w:szCs w:val="28"/>
          <w:lang w:val="en-US"/>
        </w:rPr>
        <w:t>8</w:t>
      </w:r>
      <w:r w:rsidRPr="00D5516C">
        <w:rPr>
          <w:color w:val="000000" w:themeColor="text1"/>
          <w:szCs w:val="28"/>
          <w:lang w:val="en-US"/>
        </w:rPr>
        <w:t>7</w:t>
      </w:r>
      <w:r>
        <w:rPr>
          <w:color w:val="000000" w:themeColor="text1"/>
          <w:szCs w:val="28"/>
          <w:lang w:val="be-BY"/>
        </w:rPr>
        <w:t xml:space="preserve"> p., 7 pic., 12 tablets, </w:t>
      </w:r>
      <w:r>
        <w:rPr>
          <w:color w:val="000000" w:themeColor="text1"/>
          <w:szCs w:val="28"/>
          <w:lang w:val="en-US"/>
        </w:rPr>
        <w:t>38</w:t>
      </w:r>
      <w:r>
        <w:rPr>
          <w:color w:val="000000" w:themeColor="text1"/>
          <w:szCs w:val="28"/>
          <w:lang w:val="be-BY"/>
        </w:rPr>
        <w:t xml:space="preserve"> sources, 1</w:t>
      </w:r>
      <w:r w:rsidRPr="00D5516C">
        <w:rPr>
          <w:color w:val="000000" w:themeColor="text1"/>
          <w:szCs w:val="28"/>
          <w:lang w:val="en-US"/>
        </w:rPr>
        <w:t>8</w:t>
      </w:r>
      <w:r w:rsidRPr="00F435E9">
        <w:rPr>
          <w:color w:val="000000" w:themeColor="text1"/>
          <w:szCs w:val="28"/>
          <w:lang w:val="be-BY"/>
        </w:rPr>
        <w:t xml:space="preserve"> app.</w:t>
      </w:r>
    </w:p>
    <w:p w:rsid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B24480">
        <w:rPr>
          <w:color w:val="000000" w:themeColor="text1"/>
          <w:szCs w:val="28"/>
          <w:lang w:val="be-BY"/>
        </w:rPr>
        <w:t>MANAGEMENT SYSTEM, QUALITY MANAGEMENT, QUALITY ASSESSMENT, PROJECT MANAGEMENT, ECONOMIC EFFICIENCY</w:t>
      </w:r>
    </w:p>
    <w:p w:rsidR="00DE7D06" w:rsidRDefault="00DE7D06" w:rsidP="00DE7D06">
      <w:pPr>
        <w:spacing w:after="0"/>
        <w:ind w:firstLine="851"/>
        <w:rPr>
          <w:color w:val="000000" w:themeColor="text1"/>
          <w:szCs w:val="28"/>
          <w:lang w:val="en-US"/>
        </w:rPr>
      </w:pPr>
      <w:r w:rsidRPr="00DE7D06">
        <w:rPr>
          <w:color w:val="000000" w:themeColor="text1"/>
          <w:szCs w:val="28"/>
          <w:lang w:val="en-US"/>
        </w:rPr>
        <w:t xml:space="preserve">The aim </w:t>
      </w:r>
      <w:r>
        <w:rPr>
          <w:color w:val="000000" w:themeColor="text1"/>
          <w:szCs w:val="28"/>
          <w:lang w:val="en-US"/>
        </w:rPr>
        <w:t xml:space="preserve">is </w:t>
      </w:r>
      <w:r w:rsidRPr="00594979">
        <w:rPr>
          <w:color w:val="000000" w:themeColor="text1"/>
          <w:szCs w:val="28"/>
          <w:lang w:val="en-US"/>
        </w:rPr>
        <w:t xml:space="preserve">improvement of the quality management system of </w:t>
      </w:r>
      <w:r>
        <w:rPr>
          <w:color w:val="000000" w:themeColor="text1"/>
          <w:szCs w:val="28"/>
          <w:lang w:val="be-BY"/>
        </w:rPr>
        <w:t xml:space="preserve">SLC </w:t>
      </w:r>
      <w:r w:rsidRPr="005844D6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VYSOKIY ZAMOK</w:t>
      </w:r>
      <w:r w:rsidRPr="002415A5">
        <w:rPr>
          <w:color w:val="000000" w:themeColor="text1"/>
          <w:szCs w:val="28"/>
          <w:lang w:val="en-US"/>
        </w:rPr>
        <w:t>»</w:t>
      </w:r>
      <w:r w:rsidRPr="00594979">
        <w:rPr>
          <w:color w:val="000000" w:themeColor="text1"/>
          <w:szCs w:val="28"/>
          <w:lang w:val="en-US"/>
        </w:rPr>
        <w:t xml:space="preserve"> in the field of project management</w:t>
      </w:r>
    </w:p>
    <w:p w:rsidR="00DE7D06" w:rsidRP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>In order to achieve this goal, the author set the following tasks:</w:t>
      </w:r>
    </w:p>
    <w:p w:rsidR="00DE7D06" w:rsidRP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>1. To investigate the essence, content and requirements in relation to the quality management system;</w:t>
      </w:r>
    </w:p>
    <w:p w:rsidR="00DE7D06" w:rsidRP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>2. To investigate the problems of implementation and functioning of the quality management system;</w:t>
      </w:r>
    </w:p>
    <w:p w:rsidR="00DE7D06" w:rsidRP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 xml:space="preserve">3. To perform the quality management system </w:t>
      </w:r>
      <w:r>
        <w:rPr>
          <w:color w:val="000000" w:themeColor="text1"/>
          <w:szCs w:val="28"/>
          <w:lang w:val="be-BY"/>
        </w:rPr>
        <w:t xml:space="preserve">SLC </w:t>
      </w:r>
      <w:r w:rsidRPr="005844D6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VYSOKIY ZAMOK</w:t>
      </w:r>
      <w:r w:rsidRPr="002415A5">
        <w:rPr>
          <w:color w:val="000000" w:themeColor="text1"/>
          <w:szCs w:val="28"/>
          <w:lang w:val="en-US"/>
        </w:rPr>
        <w:t>»</w:t>
      </w:r>
      <w:r w:rsidRPr="00DE7D06">
        <w:rPr>
          <w:color w:val="000000" w:themeColor="text1"/>
          <w:szCs w:val="28"/>
          <w:lang w:val="be-BY"/>
        </w:rPr>
        <w:t>.</w:t>
      </w:r>
    </w:p>
    <w:p w:rsidR="00DE7D06" w:rsidRP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 xml:space="preserve">4. Develop </w:t>
      </w:r>
      <w:r>
        <w:rPr>
          <w:color w:val="000000" w:themeColor="text1"/>
          <w:szCs w:val="28"/>
          <w:lang w:val="en-US"/>
        </w:rPr>
        <w:t>the</w:t>
      </w:r>
      <w:r w:rsidRPr="00DE7D06">
        <w:rPr>
          <w:color w:val="000000" w:themeColor="text1"/>
          <w:szCs w:val="28"/>
          <w:lang w:val="be-BY"/>
        </w:rPr>
        <w:t xml:space="preserve"> standard for project management </w:t>
      </w:r>
      <w:r>
        <w:rPr>
          <w:color w:val="000000" w:themeColor="text1"/>
          <w:szCs w:val="28"/>
          <w:lang w:val="be-BY"/>
        </w:rPr>
        <w:t xml:space="preserve">SLC </w:t>
      </w:r>
      <w:r w:rsidRPr="005844D6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VYSOKIY ZAMOK</w:t>
      </w:r>
      <w:r w:rsidRPr="002415A5">
        <w:rPr>
          <w:color w:val="000000" w:themeColor="text1"/>
          <w:szCs w:val="28"/>
          <w:lang w:val="en-US"/>
        </w:rPr>
        <w:t>»</w:t>
      </w:r>
      <w:r w:rsidRPr="00DE7D06">
        <w:rPr>
          <w:color w:val="000000" w:themeColor="text1"/>
          <w:szCs w:val="28"/>
          <w:lang w:val="be-BY"/>
        </w:rPr>
        <w:t>.</w:t>
      </w:r>
    </w:p>
    <w:p w:rsidR="00DE7D06" w:rsidRP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>5. To substantiate the economic efficiency of the implementation and functioning of the quality management system for project management.</w:t>
      </w:r>
    </w:p>
    <w:p w:rsid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Object of study: g</w:t>
      </w:r>
      <w:r w:rsidRPr="00DE7D06">
        <w:rPr>
          <w:color w:val="000000" w:themeColor="text1"/>
          <w:szCs w:val="28"/>
          <w:lang w:val="be-BY"/>
        </w:rPr>
        <w:t xml:space="preserve">eneral </w:t>
      </w:r>
      <w:r>
        <w:rPr>
          <w:color w:val="000000" w:themeColor="text1"/>
          <w:szCs w:val="28"/>
          <w:lang w:val="en-US"/>
        </w:rPr>
        <w:t>c</w:t>
      </w:r>
      <w:r w:rsidRPr="00DE7D06">
        <w:rPr>
          <w:color w:val="000000" w:themeColor="text1"/>
          <w:szCs w:val="28"/>
          <w:lang w:val="be-BY"/>
        </w:rPr>
        <w:t xml:space="preserve">ontracting organization </w:t>
      </w:r>
      <w:r>
        <w:rPr>
          <w:color w:val="000000" w:themeColor="text1"/>
          <w:szCs w:val="28"/>
          <w:lang w:val="be-BY"/>
        </w:rPr>
        <w:t xml:space="preserve">SLC </w:t>
      </w:r>
      <w:r w:rsidRPr="005844D6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VYSOKIY ZAMOK</w:t>
      </w:r>
      <w:r w:rsidRPr="002415A5">
        <w:rPr>
          <w:color w:val="000000" w:themeColor="text1"/>
          <w:szCs w:val="28"/>
          <w:lang w:val="en-US"/>
        </w:rPr>
        <w:t>»</w:t>
      </w:r>
      <w:r w:rsidRPr="00DE7D06">
        <w:rPr>
          <w:color w:val="000000" w:themeColor="text1"/>
          <w:szCs w:val="28"/>
          <w:lang w:val="be-BY"/>
        </w:rPr>
        <w:t>.</w:t>
      </w:r>
    </w:p>
    <w:p w:rsidR="00DE7D06" w:rsidRPr="002415A5" w:rsidRDefault="00DE7D06" w:rsidP="00DE7D06">
      <w:pPr>
        <w:spacing w:after="0"/>
        <w:ind w:firstLine="851"/>
        <w:rPr>
          <w:color w:val="000000" w:themeColor="text1"/>
          <w:szCs w:val="28"/>
          <w:lang w:val="en-US"/>
        </w:rPr>
      </w:pPr>
      <w:r w:rsidRPr="00DE7D06">
        <w:rPr>
          <w:color w:val="000000" w:themeColor="text1"/>
          <w:szCs w:val="28"/>
          <w:lang w:val="en-US"/>
        </w:rPr>
        <w:t>The study is the</w:t>
      </w:r>
      <w:r>
        <w:rPr>
          <w:color w:val="000000" w:themeColor="text1"/>
          <w:szCs w:val="28"/>
          <w:lang w:val="en-US"/>
        </w:rPr>
        <w:t xml:space="preserve"> quality management system</w:t>
      </w:r>
      <w:r w:rsidRPr="002415A5">
        <w:rPr>
          <w:color w:val="000000" w:themeColor="text1"/>
          <w:szCs w:val="28"/>
          <w:lang w:val="en-US"/>
        </w:rPr>
        <w:t>.</w:t>
      </w:r>
    </w:p>
    <w:p w:rsidR="00DE7D06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DE7D06">
        <w:rPr>
          <w:color w:val="000000" w:themeColor="text1"/>
          <w:szCs w:val="28"/>
          <w:lang w:val="be-BY"/>
        </w:rPr>
        <w:t>Methods of research:</w:t>
      </w:r>
      <w:r w:rsidRPr="00594979">
        <w:rPr>
          <w:lang w:val="en-US"/>
        </w:rPr>
        <w:t xml:space="preserve"> </w:t>
      </w:r>
      <w:r w:rsidRPr="00594979">
        <w:rPr>
          <w:color w:val="000000" w:themeColor="text1"/>
          <w:szCs w:val="28"/>
          <w:lang w:val="be-BY"/>
        </w:rPr>
        <w:t>analytical, statistical, system, methods of mathematical analysis of indicators, the synthesis of the data.</w:t>
      </w:r>
    </w:p>
    <w:p w:rsidR="00DE7D06" w:rsidRPr="00594979" w:rsidRDefault="00DE7D06" w:rsidP="00DE7D06">
      <w:pPr>
        <w:spacing w:after="0"/>
        <w:ind w:firstLine="851"/>
        <w:rPr>
          <w:color w:val="000000" w:themeColor="text1"/>
          <w:szCs w:val="28"/>
          <w:lang w:val="en-US"/>
        </w:rPr>
      </w:pPr>
      <w:r w:rsidRPr="00DE7D06">
        <w:rPr>
          <w:color w:val="000000" w:themeColor="text1"/>
          <w:szCs w:val="28"/>
          <w:lang w:val="en-US"/>
        </w:rPr>
        <w:t xml:space="preserve">Field of practical application: the proposed developed standard for project management can be implemented and used in practice for the management of commercial construction projects </w:t>
      </w:r>
      <w:r>
        <w:rPr>
          <w:color w:val="000000" w:themeColor="text1"/>
          <w:szCs w:val="28"/>
          <w:lang w:val="en-US"/>
        </w:rPr>
        <w:t xml:space="preserve">of </w:t>
      </w:r>
      <w:r>
        <w:rPr>
          <w:color w:val="000000" w:themeColor="text1"/>
          <w:szCs w:val="28"/>
          <w:lang w:val="be-BY"/>
        </w:rPr>
        <w:t xml:space="preserve">SLC </w:t>
      </w:r>
      <w:r w:rsidRPr="005844D6">
        <w:rPr>
          <w:color w:val="000000" w:themeColor="text1"/>
          <w:szCs w:val="28"/>
          <w:lang w:val="be-BY"/>
        </w:rPr>
        <w:t>«</w:t>
      </w:r>
      <w:r>
        <w:rPr>
          <w:color w:val="000000" w:themeColor="text1"/>
          <w:szCs w:val="28"/>
          <w:lang w:val="be-BY"/>
        </w:rPr>
        <w:t>VYSOKIY ZAMOK</w:t>
      </w:r>
      <w:r w:rsidRPr="002415A5">
        <w:rPr>
          <w:color w:val="000000" w:themeColor="text1"/>
          <w:szCs w:val="28"/>
          <w:lang w:val="en-US"/>
        </w:rPr>
        <w:t>»</w:t>
      </w:r>
      <w:r w:rsidRPr="00DE7D06">
        <w:rPr>
          <w:color w:val="000000" w:themeColor="text1"/>
          <w:szCs w:val="28"/>
          <w:lang w:val="en-US"/>
        </w:rPr>
        <w:t>.</w:t>
      </w:r>
    </w:p>
    <w:p w:rsidR="00DE7D06" w:rsidRPr="00F435E9" w:rsidRDefault="00DE7D06" w:rsidP="00DE7D06">
      <w:pPr>
        <w:spacing w:after="0"/>
        <w:ind w:firstLine="851"/>
        <w:rPr>
          <w:color w:val="000000" w:themeColor="text1"/>
          <w:szCs w:val="28"/>
          <w:lang w:val="be-BY"/>
        </w:rPr>
      </w:pPr>
      <w:r w:rsidRPr="00F435E9">
        <w:rPr>
          <w:color w:val="000000" w:themeColor="text1"/>
          <w:szCs w:val="28"/>
          <w:lang w:val="be-BY"/>
        </w:rPr>
        <w:t>The author of the</w:t>
      </w:r>
      <w:r>
        <w:rPr>
          <w:color w:val="000000" w:themeColor="text1"/>
          <w:szCs w:val="28"/>
          <w:lang w:val="en-US"/>
        </w:rPr>
        <w:t xml:space="preserve"> work</w:t>
      </w:r>
      <w:r w:rsidRPr="00F435E9">
        <w:rPr>
          <w:color w:val="000000" w:themeColor="text1"/>
          <w:szCs w:val="28"/>
          <w:lang w:val="be-BY"/>
        </w:rPr>
        <w:t xml:space="preserve"> confirms that the material in it correctly and objectively reflects the state of the process under investigation, and all borrowings are accompanied by references to their authors. </w:t>
      </w:r>
    </w:p>
    <w:p w:rsidR="00DE7D06" w:rsidRPr="00DE7D06" w:rsidRDefault="00DE7D06" w:rsidP="00D8109F">
      <w:pPr>
        <w:tabs>
          <w:tab w:val="left" w:pos="5715"/>
        </w:tabs>
        <w:ind w:firstLine="851"/>
        <w:rPr>
          <w:rFonts w:cs="Times New Roman"/>
          <w:color w:val="000000" w:themeColor="text1"/>
          <w:szCs w:val="28"/>
          <w:lang w:val="be-BY"/>
        </w:rPr>
      </w:pPr>
    </w:p>
    <w:sectPr w:rsidR="00DE7D06" w:rsidRPr="00DE7D06" w:rsidSect="00D810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273"/>
    <w:multiLevelType w:val="hybridMultilevel"/>
    <w:tmpl w:val="D7043C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241114"/>
    <w:multiLevelType w:val="hybridMultilevel"/>
    <w:tmpl w:val="D704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D"/>
    <w:rsid w:val="00064E43"/>
    <w:rsid w:val="004B1639"/>
    <w:rsid w:val="005431CF"/>
    <w:rsid w:val="00547A45"/>
    <w:rsid w:val="006E1589"/>
    <w:rsid w:val="008F13DD"/>
    <w:rsid w:val="00921BAC"/>
    <w:rsid w:val="009E1A37"/>
    <w:rsid w:val="00A422FD"/>
    <w:rsid w:val="00BD3A0E"/>
    <w:rsid w:val="00D16A2C"/>
    <w:rsid w:val="00D8109F"/>
    <w:rsid w:val="00DC32A2"/>
    <w:rsid w:val="00DE7D06"/>
    <w:rsid w:val="00EE3D58"/>
    <w:rsid w:val="00E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CC9B"/>
  <w15:chartTrackingRefBased/>
  <w15:docId w15:val="{81B66717-BB79-4E16-8BB5-337D673F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89"/>
    <w:pPr>
      <w:spacing w:line="360" w:lineRule="exac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3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Верютин</dc:creator>
  <cp:keywords/>
  <dc:description/>
  <cp:lastModifiedBy>Irene Gurko</cp:lastModifiedBy>
  <cp:revision>4</cp:revision>
  <dcterms:created xsi:type="dcterms:W3CDTF">2018-05-09T16:06:00Z</dcterms:created>
  <dcterms:modified xsi:type="dcterms:W3CDTF">2018-06-05T06:26:00Z</dcterms:modified>
</cp:coreProperties>
</file>