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DA" w:rsidRPr="00E10E86" w:rsidRDefault="00875FDA" w:rsidP="003C7030">
      <w:pPr>
        <w:spacing w:line="276" w:lineRule="auto"/>
        <w:jc w:val="center"/>
        <w:rPr>
          <w:b/>
          <w:szCs w:val="28"/>
        </w:rPr>
      </w:pPr>
      <w:r w:rsidRPr="00E10E86">
        <w:rPr>
          <w:b/>
          <w:szCs w:val="28"/>
        </w:rPr>
        <w:t>МИНИСТЕРСТВО ОБРАЗОВАНИЯ РЕСПУБЛИКИ БЕЛАРУСЬ</w:t>
      </w:r>
    </w:p>
    <w:p w:rsidR="00E10E86" w:rsidRDefault="00E10E86" w:rsidP="003C7030">
      <w:pPr>
        <w:keepNext/>
        <w:spacing w:line="276" w:lineRule="auto"/>
        <w:jc w:val="center"/>
        <w:outlineLvl w:val="1"/>
        <w:rPr>
          <w:b/>
          <w:szCs w:val="28"/>
        </w:rPr>
      </w:pPr>
    </w:p>
    <w:p w:rsidR="00875FDA" w:rsidRPr="00E10E86" w:rsidRDefault="00875FDA" w:rsidP="003C7030">
      <w:pPr>
        <w:keepNext/>
        <w:spacing w:line="276" w:lineRule="auto"/>
        <w:jc w:val="center"/>
        <w:outlineLvl w:val="1"/>
        <w:rPr>
          <w:b/>
          <w:szCs w:val="28"/>
        </w:rPr>
      </w:pPr>
      <w:bookmarkStart w:id="0" w:name="_GoBack"/>
      <w:bookmarkEnd w:id="0"/>
      <w:r w:rsidRPr="00E10E86">
        <w:rPr>
          <w:b/>
          <w:szCs w:val="28"/>
        </w:rPr>
        <w:t>УЧРЕЖДЕНИЕ ОБРАЗОВАНИЯ</w:t>
      </w:r>
    </w:p>
    <w:p w:rsidR="00875FDA" w:rsidRPr="00E10E86" w:rsidRDefault="00875FDA" w:rsidP="003C7030">
      <w:pPr>
        <w:spacing w:line="276" w:lineRule="auto"/>
        <w:jc w:val="center"/>
        <w:rPr>
          <w:b/>
          <w:caps/>
          <w:szCs w:val="28"/>
        </w:rPr>
      </w:pPr>
      <w:r w:rsidRPr="00E10E86">
        <w:rPr>
          <w:b/>
          <w:szCs w:val="28"/>
        </w:rPr>
        <w:t>«</w:t>
      </w:r>
      <w:r w:rsidR="000E1899" w:rsidRPr="00E10E86">
        <w:rPr>
          <w:b/>
          <w:caps/>
          <w:szCs w:val="28"/>
        </w:rPr>
        <w:t xml:space="preserve">МЕЖДУНАРОДНЫЙ </w:t>
      </w:r>
      <w:r w:rsidRPr="00E10E86">
        <w:rPr>
          <w:b/>
          <w:caps/>
          <w:szCs w:val="28"/>
        </w:rPr>
        <w:t>государственный</w:t>
      </w:r>
    </w:p>
    <w:p w:rsidR="00875FDA" w:rsidRPr="00E10E86" w:rsidRDefault="000E1899" w:rsidP="003C7030">
      <w:pPr>
        <w:spacing w:line="276" w:lineRule="auto"/>
        <w:jc w:val="center"/>
        <w:rPr>
          <w:b/>
          <w:caps/>
          <w:szCs w:val="28"/>
        </w:rPr>
      </w:pPr>
      <w:r w:rsidRPr="00E10E86">
        <w:rPr>
          <w:b/>
          <w:caps/>
          <w:szCs w:val="28"/>
        </w:rPr>
        <w:t xml:space="preserve">ЭКОЛОГИЧЕСКИЙ ИНСТИТУТ </w:t>
      </w:r>
      <w:r w:rsidR="00875FDA" w:rsidRPr="00E10E86">
        <w:rPr>
          <w:b/>
          <w:caps/>
          <w:szCs w:val="28"/>
        </w:rPr>
        <w:t>имени А.Д. САХАРОВА</w:t>
      </w:r>
      <w:r w:rsidR="00875FDA" w:rsidRPr="00E10E86">
        <w:rPr>
          <w:b/>
          <w:szCs w:val="28"/>
        </w:rPr>
        <w:t>» БЕЛОРУССКОГО ГОСУДАРСТВЕННОГО УНИВЕРСИТЕТА</w:t>
      </w:r>
    </w:p>
    <w:p w:rsidR="00875FDA" w:rsidRPr="00E10E86" w:rsidRDefault="00875FDA" w:rsidP="003C7030">
      <w:pPr>
        <w:spacing w:line="276" w:lineRule="auto"/>
        <w:rPr>
          <w:b/>
          <w:color w:val="000000"/>
          <w:spacing w:val="-1"/>
          <w:szCs w:val="28"/>
        </w:rPr>
      </w:pPr>
    </w:p>
    <w:p w:rsidR="00875FDA" w:rsidRPr="00E10E86" w:rsidRDefault="00875FDA" w:rsidP="003C7030">
      <w:pPr>
        <w:spacing w:line="276" w:lineRule="auto"/>
        <w:jc w:val="center"/>
        <w:rPr>
          <w:b/>
          <w:szCs w:val="28"/>
        </w:rPr>
      </w:pPr>
      <w:r w:rsidRPr="00E10E86">
        <w:rPr>
          <w:b/>
          <w:szCs w:val="28"/>
        </w:rPr>
        <w:t>Факультет мониторинга окружающей среды</w:t>
      </w:r>
    </w:p>
    <w:p w:rsidR="00875FDA" w:rsidRPr="00E10E86" w:rsidRDefault="00875FDA" w:rsidP="003C7030">
      <w:pPr>
        <w:spacing w:line="276" w:lineRule="auto"/>
        <w:jc w:val="center"/>
        <w:rPr>
          <w:b/>
          <w:szCs w:val="28"/>
        </w:rPr>
      </w:pPr>
      <w:r w:rsidRPr="00E10E86">
        <w:rPr>
          <w:b/>
          <w:szCs w:val="28"/>
        </w:rPr>
        <w:t>Кафедра энергоэффективных технологий</w:t>
      </w:r>
    </w:p>
    <w:p w:rsidR="00875FDA" w:rsidRDefault="00875FDA" w:rsidP="003C7030">
      <w:pPr>
        <w:spacing w:line="276" w:lineRule="auto"/>
        <w:jc w:val="center"/>
        <w:rPr>
          <w:szCs w:val="28"/>
        </w:rPr>
      </w:pPr>
    </w:p>
    <w:p w:rsidR="00875FDA" w:rsidRDefault="00875FDA" w:rsidP="003C7030">
      <w:pPr>
        <w:spacing w:line="276" w:lineRule="auto"/>
        <w:jc w:val="center"/>
        <w:rPr>
          <w:szCs w:val="28"/>
        </w:rPr>
      </w:pPr>
    </w:p>
    <w:p w:rsidR="00875FDA" w:rsidRDefault="00875FDA" w:rsidP="003C7030">
      <w:pPr>
        <w:spacing w:line="276" w:lineRule="auto"/>
        <w:jc w:val="center"/>
        <w:rPr>
          <w:szCs w:val="28"/>
        </w:rPr>
      </w:pPr>
    </w:p>
    <w:p w:rsidR="003C7030" w:rsidRDefault="003C7030" w:rsidP="003C7030">
      <w:pPr>
        <w:spacing w:line="276" w:lineRule="auto"/>
        <w:jc w:val="center"/>
        <w:rPr>
          <w:szCs w:val="28"/>
        </w:rPr>
      </w:pPr>
      <w:r>
        <w:rPr>
          <w:szCs w:val="28"/>
        </w:rPr>
        <w:t>СИМОНОВИЧ</w:t>
      </w:r>
    </w:p>
    <w:p w:rsidR="00875FDA" w:rsidRDefault="00875FDA" w:rsidP="003C7030">
      <w:pPr>
        <w:spacing w:line="276" w:lineRule="auto"/>
        <w:jc w:val="center"/>
        <w:rPr>
          <w:szCs w:val="28"/>
        </w:rPr>
      </w:pPr>
      <w:r>
        <w:rPr>
          <w:szCs w:val="28"/>
        </w:rPr>
        <w:t>Николай Михайлович</w:t>
      </w:r>
    </w:p>
    <w:p w:rsidR="00875FDA" w:rsidRDefault="00875FDA" w:rsidP="003C7030">
      <w:pPr>
        <w:spacing w:line="276" w:lineRule="auto"/>
        <w:jc w:val="center"/>
        <w:rPr>
          <w:szCs w:val="28"/>
        </w:rPr>
      </w:pPr>
    </w:p>
    <w:p w:rsidR="00875FDA" w:rsidRDefault="00875FDA" w:rsidP="003C7030">
      <w:pPr>
        <w:spacing w:line="276" w:lineRule="auto"/>
        <w:jc w:val="center"/>
        <w:rPr>
          <w:szCs w:val="28"/>
        </w:rPr>
      </w:pPr>
    </w:p>
    <w:p w:rsidR="00875FDA" w:rsidRDefault="00875FDA" w:rsidP="003C7030">
      <w:pPr>
        <w:spacing w:line="276" w:lineRule="auto"/>
        <w:jc w:val="center"/>
        <w:rPr>
          <w:szCs w:val="28"/>
        </w:rPr>
      </w:pPr>
    </w:p>
    <w:p w:rsidR="00875FDA" w:rsidRPr="00E10E86" w:rsidRDefault="003C7030" w:rsidP="003C7030">
      <w:pPr>
        <w:spacing w:line="276" w:lineRule="auto"/>
        <w:jc w:val="center"/>
        <w:rPr>
          <w:b/>
          <w:szCs w:val="28"/>
        </w:rPr>
      </w:pPr>
      <w:r w:rsidRPr="00E10E86">
        <w:rPr>
          <w:rFonts w:eastAsia="Calibri"/>
          <w:b/>
          <w:szCs w:val="22"/>
          <w:lang w:eastAsia="en-US"/>
        </w:rPr>
        <w:t>ОЦЕНКА ЭФФЕКТИВНОСТИ ЭНЕРГОСНАБЖЕНИЯ ЖИЛОГО ДОМА ПО УЛ.ФРУНЗЕНСКОЙ, Д.22 Н.П. БОРОВЛЯНЫ МИНСКОГО РАЙОНА</w:t>
      </w:r>
    </w:p>
    <w:p w:rsidR="00875FDA" w:rsidRPr="001A7B9B" w:rsidRDefault="00875FDA" w:rsidP="003C7030">
      <w:pPr>
        <w:spacing w:line="276" w:lineRule="auto"/>
        <w:jc w:val="center"/>
        <w:rPr>
          <w:szCs w:val="28"/>
        </w:rPr>
      </w:pPr>
    </w:p>
    <w:p w:rsidR="00875FDA" w:rsidRPr="001A7B9B" w:rsidRDefault="00875FDA" w:rsidP="003C7030">
      <w:pPr>
        <w:spacing w:line="276" w:lineRule="auto"/>
        <w:jc w:val="center"/>
        <w:rPr>
          <w:sz w:val="24"/>
        </w:rPr>
      </w:pPr>
    </w:p>
    <w:p w:rsidR="00875FDA" w:rsidRDefault="00875FDA" w:rsidP="003C7030">
      <w:pPr>
        <w:spacing w:line="276" w:lineRule="auto"/>
        <w:jc w:val="center"/>
        <w:rPr>
          <w:szCs w:val="28"/>
        </w:rPr>
      </w:pPr>
      <w:r w:rsidRPr="00875FDA">
        <w:rPr>
          <w:szCs w:val="28"/>
        </w:rPr>
        <w:t>Аннотация</w:t>
      </w:r>
    </w:p>
    <w:p w:rsidR="00875FDA" w:rsidRPr="00875FDA" w:rsidRDefault="00875FDA" w:rsidP="003C7030">
      <w:pPr>
        <w:spacing w:line="276" w:lineRule="auto"/>
        <w:jc w:val="center"/>
        <w:rPr>
          <w:szCs w:val="28"/>
        </w:rPr>
      </w:pPr>
      <w:r w:rsidRPr="00875FDA">
        <w:rPr>
          <w:szCs w:val="28"/>
        </w:rPr>
        <w:t xml:space="preserve"> к дипломному проекту</w:t>
      </w:r>
    </w:p>
    <w:p w:rsidR="00875FDA" w:rsidRDefault="00875FDA" w:rsidP="003C7030">
      <w:pPr>
        <w:spacing w:line="276" w:lineRule="auto"/>
        <w:jc w:val="center"/>
        <w:rPr>
          <w:sz w:val="24"/>
        </w:rPr>
      </w:pPr>
    </w:p>
    <w:p w:rsidR="00875FDA" w:rsidRDefault="00875FDA" w:rsidP="003C7030">
      <w:pPr>
        <w:spacing w:line="276" w:lineRule="auto"/>
        <w:jc w:val="center"/>
        <w:rPr>
          <w:sz w:val="24"/>
        </w:rPr>
      </w:pPr>
    </w:p>
    <w:p w:rsidR="00875FDA" w:rsidRDefault="00875FDA" w:rsidP="003C7030">
      <w:pPr>
        <w:spacing w:line="276" w:lineRule="auto"/>
        <w:jc w:val="center"/>
        <w:rPr>
          <w:sz w:val="24"/>
        </w:rPr>
      </w:pPr>
    </w:p>
    <w:p w:rsidR="00875FDA" w:rsidRDefault="00875FDA" w:rsidP="003C7030">
      <w:pPr>
        <w:spacing w:line="276" w:lineRule="auto"/>
        <w:jc w:val="center"/>
        <w:rPr>
          <w:sz w:val="24"/>
        </w:rPr>
      </w:pPr>
    </w:p>
    <w:p w:rsidR="00875FDA" w:rsidRPr="001A7B9B" w:rsidRDefault="00875FDA" w:rsidP="003C7030">
      <w:pPr>
        <w:spacing w:line="276" w:lineRule="auto"/>
        <w:jc w:val="center"/>
        <w:rPr>
          <w:sz w:val="24"/>
        </w:rPr>
      </w:pPr>
    </w:p>
    <w:p w:rsidR="00875FDA" w:rsidRDefault="00875FDA" w:rsidP="003C7030">
      <w:pPr>
        <w:spacing w:line="276" w:lineRule="auto"/>
        <w:ind w:left="5954" w:right="-285"/>
        <w:rPr>
          <w:iCs/>
          <w:szCs w:val="28"/>
        </w:rPr>
      </w:pPr>
      <w:r>
        <w:rPr>
          <w:iCs/>
          <w:szCs w:val="28"/>
        </w:rPr>
        <w:t>Научный руководитель:</w:t>
      </w:r>
    </w:p>
    <w:p w:rsidR="00875FDA" w:rsidRPr="00875FDA" w:rsidRDefault="000E1899" w:rsidP="003C7030">
      <w:pPr>
        <w:spacing w:line="276" w:lineRule="auto"/>
        <w:ind w:left="5954" w:right="-285"/>
        <w:rPr>
          <w:szCs w:val="28"/>
        </w:rPr>
      </w:pPr>
      <w:r>
        <w:rPr>
          <w:szCs w:val="28"/>
        </w:rPr>
        <w:t>к</w:t>
      </w:r>
      <w:r w:rsidR="00875FDA">
        <w:rPr>
          <w:szCs w:val="28"/>
        </w:rPr>
        <w:t>андидат технических наук,</w:t>
      </w:r>
      <w:r w:rsidR="003C7030">
        <w:rPr>
          <w:szCs w:val="28"/>
        </w:rPr>
        <w:t xml:space="preserve"> доцент В.А. Пашинский</w:t>
      </w:r>
    </w:p>
    <w:p w:rsidR="00875FDA" w:rsidRDefault="00875FDA" w:rsidP="003C7030">
      <w:pPr>
        <w:spacing w:line="276" w:lineRule="auto"/>
        <w:contextualSpacing/>
        <w:jc w:val="center"/>
        <w:rPr>
          <w:i/>
          <w:iCs/>
          <w:szCs w:val="28"/>
        </w:rPr>
      </w:pPr>
    </w:p>
    <w:p w:rsidR="00875FDA" w:rsidRDefault="00875FDA" w:rsidP="003C7030">
      <w:pPr>
        <w:spacing w:line="276" w:lineRule="auto"/>
        <w:contextualSpacing/>
        <w:jc w:val="center"/>
        <w:rPr>
          <w:i/>
          <w:iCs/>
          <w:szCs w:val="28"/>
        </w:rPr>
      </w:pPr>
    </w:p>
    <w:p w:rsidR="00875FDA" w:rsidRDefault="00875FDA" w:rsidP="003C7030">
      <w:pPr>
        <w:spacing w:line="276" w:lineRule="auto"/>
        <w:contextualSpacing/>
        <w:jc w:val="center"/>
        <w:rPr>
          <w:i/>
          <w:iCs/>
          <w:szCs w:val="28"/>
        </w:rPr>
      </w:pPr>
    </w:p>
    <w:p w:rsidR="00875FDA" w:rsidRDefault="00875FDA" w:rsidP="003C7030">
      <w:pPr>
        <w:spacing w:line="276" w:lineRule="auto"/>
        <w:contextualSpacing/>
        <w:jc w:val="center"/>
        <w:rPr>
          <w:i/>
          <w:iCs/>
          <w:szCs w:val="28"/>
        </w:rPr>
      </w:pPr>
    </w:p>
    <w:p w:rsidR="00875FDA" w:rsidRDefault="00875FDA" w:rsidP="003C7030">
      <w:pPr>
        <w:spacing w:line="276" w:lineRule="auto"/>
        <w:contextualSpacing/>
        <w:jc w:val="center"/>
        <w:rPr>
          <w:i/>
          <w:iCs/>
          <w:szCs w:val="28"/>
        </w:rPr>
      </w:pPr>
    </w:p>
    <w:p w:rsidR="00875FDA" w:rsidRDefault="00875FDA" w:rsidP="003C7030">
      <w:pPr>
        <w:spacing w:line="276" w:lineRule="auto"/>
        <w:contextualSpacing/>
        <w:jc w:val="center"/>
        <w:rPr>
          <w:rFonts w:eastAsia="Calibri"/>
          <w:szCs w:val="28"/>
          <w:lang w:eastAsia="en-US"/>
        </w:rPr>
      </w:pPr>
    </w:p>
    <w:p w:rsidR="003C7030" w:rsidRDefault="003C7030" w:rsidP="003C7030">
      <w:pPr>
        <w:spacing w:line="276" w:lineRule="auto"/>
        <w:contextualSpacing/>
        <w:jc w:val="center"/>
        <w:rPr>
          <w:rFonts w:eastAsia="Calibri"/>
          <w:szCs w:val="28"/>
          <w:lang w:eastAsia="en-US"/>
        </w:rPr>
      </w:pPr>
    </w:p>
    <w:p w:rsidR="00875FDA" w:rsidRDefault="00875FDA" w:rsidP="003C7030">
      <w:pPr>
        <w:spacing w:after="200" w:line="276" w:lineRule="auto"/>
        <w:jc w:val="center"/>
        <w:rPr>
          <w:b/>
          <w:sz w:val="32"/>
          <w:lang w:val="x-none" w:eastAsia="x-none"/>
        </w:rPr>
      </w:pPr>
      <w:r>
        <w:rPr>
          <w:rFonts w:eastAsia="Calibri"/>
          <w:szCs w:val="28"/>
          <w:lang w:eastAsia="en-US"/>
        </w:rPr>
        <w:t>Минск</w:t>
      </w:r>
      <w:r w:rsidR="003C7030">
        <w:rPr>
          <w:rFonts w:eastAsia="Calibri"/>
          <w:szCs w:val="28"/>
          <w:lang w:eastAsia="en-US"/>
        </w:rPr>
        <w:t>, 2018</w:t>
      </w:r>
    </w:p>
    <w:p w:rsidR="005001C1" w:rsidRPr="008B040E" w:rsidRDefault="005001C1" w:rsidP="00E10E86">
      <w:pPr>
        <w:pStyle w:val="1"/>
        <w:spacing w:line="276" w:lineRule="auto"/>
        <w:rPr>
          <w:b/>
        </w:rPr>
      </w:pPr>
      <w:r w:rsidRPr="008B040E">
        <w:rPr>
          <w:b/>
        </w:rPr>
        <w:lastRenderedPageBreak/>
        <w:t>РЕФЕРАТ</w:t>
      </w:r>
    </w:p>
    <w:p w:rsidR="005001C1" w:rsidRPr="001A7B9B" w:rsidRDefault="005001C1" w:rsidP="00E10E86">
      <w:pPr>
        <w:pStyle w:val="1"/>
        <w:spacing w:line="276" w:lineRule="auto"/>
      </w:pPr>
    </w:p>
    <w:p w:rsidR="005001C1" w:rsidRPr="001A7B9B" w:rsidRDefault="005001C1" w:rsidP="00E10E86">
      <w:pPr>
        <w:widowControl w:val="0"/>
        <w:spacing w:line="276" w:lineRule="auto"/>
        <w:ind w:left="-284" w:right="-143" w:firstLine="709"/>
        <w:contextualSpacing/>
        <w:jc w:val="both"/>
        <w:rPr>
          <w:rFonts w:eastAsia="Calibri"/>
          <w:szCs w:val="28"/>
          <w:lang w:eastAsia="en-US"/>
        </w:rPr>
      </w:pPr>
      <w:r w:rsidRPr="001A7B9B">
        <w:rPr>
          <w:rFonts w:eastAsia="Calibri"/>
          <w:szCs w:val="28"/>
          <w:lang w:eastAsia="en-US"/>
        </w:rPr>
        <w:t>Дипломный проект выполнен в объеме: расч</w:t>
      </w:r>
      <w:r>
        <w:rPr>
          <w:rFonts w:eastAsia="Calibri"/>
          <w:szCs w:val="28"/>
          <w:lang w:eastAsia="en-US"/>
        </w:rPr>
        <w:t xml:space="preserve">етно-пояснительная записка на </w:t>
      </w:r>
      <w:r w:rsidR="008D7D93">
        <w:rPr>
          <w:rFonts w:eastAsia="Calibri"/>
          <w:szCs w:val="28"/>
          <w:lang w:eastAsia="en-US"/>
        </w:rPr>
        <w:t>102</w:t>
      </w:r>
      <w:r w:rsidRPr="001A7B9B">
        <w:rPr>
          <w:rFonts w:eastAsia="Calibri"/>
          <w:szCs w:val="28"/>
          <w:lang w:eastAsia="en-US"/>
        </w:rPr>
        <w:t xml:space="preserve"> страницах, таблиц – 73, графиков – 4, рисунков – 12; графическая часть – на </w:t>
      </w:r>
      <w:r w:rsidR="006F3027">
        <w:rPr>
          <w:rFonts w:eastAsia="Calibri"/>
          <w:szCs w:val="28"/>
          <w:lang w:eastAsia="en-US"/>
        </w:rPr>
        <w:t>8</w:t>
      </w:r>
      <w:r w:rsidRPr="001A7B9B">
        <w:rPr>
          <w:rFonts w:eastAsia="Calibri"/>
          <w:szCs w:val="28"/>
          <w:lang w:eastAsia="en-US"/>
        </w:rPr>
        <w:t xml:space="preserve"> листах.</w:t>
      </w:r>
    </w:p>
    <w:p w:rsidR="005001C1" w:rsidRPr="001A7B9B" w:rsidRDefault="005001C1" w:rsidP="00E10E86">
      <w:pPr>
        <w:widowControl w:val="0"/>
        <w:spacing w:line="276" w:lineRule="auto"/>
        <w:ind w:left="-284" w:right="-143" w:firstLine="709"/>
        <w:contextualSpacing/>
        <w:jc w:val="both"/>
        <w:rPr>
          <w:rFonts w:eastAsia="Calibri"/>
          <w:bCs/>
          <w:caps/>
          <w:sz w:val="32"/>
          <w:szCs w:val="28"/>
          <w:lang w:eastAsia="en-US"/>
        </w:rPr>
      </w:pPr>
      <w:r w:rsidRPr="001A7B9B">
        <w:rPr>
          <w:rFonts w:eastAsia="Calibri"/>
          <w:szCs w:val="22"/>
          <w:lang w:eastAsia="en-US"/>
        </w:rPr>
        <w:t xml:space="preserve">Ключевые слова: </w:t>
      </w:r>
      <w:r w:rsidRPr="001A7B9B">
        <w:rPr>
          <w:rFonts w:eastAsia="Calibri"/>
          <w:bCs/>
          <w:caps/>
          <w:sz w:val="32"/>
          <w:szCs w:val="28"/>
          <w:lang w:eastAsia="en-US"/>
        </w:rPr>
        <w:t xml:space="preserve">электроснабжение, </w:t>
      </w:r>
      <w:r>
        <w:rPr>
          <w:rFonts w:eastAsia="Calibri"/>
          <w:bCs/>
          <w:caps/>
          <w:sz w:val="32"/>
          <w:szCs w:val="28"/>
          <w:lang w:eastAsia="en-US"/>
        </w:rPr>
        <w:t>ТЕПЛОСНАБЖЕНИЕ</w:t>
      </w:r>
      <w:r w:rsidRPr="001A7B9B">
        <w:rPr>
          <w:rFonts w:eastAsia="Calibri"/>
          <w:bCs/>
          <w:caps/>
          <w:sz w:val="32"/>
          <w:szCs w:val="28"/>
          <w:lang w:eastAsia="en-US"/>
        </w:rPr>
        <w:t xml:space="preserve">, фотоэлектрический модуль, НАГРУЗКА </w:t>
      </w:r>
      <w:r>
        <w:rPr>
          <w:rFonts w:eastAsia="Calibri"/>
          <w:bCs/>
          <w:caps/>
          <w:sz w:val="32"/>
          <w:szCs w:val="28"/>
          <w:lang w:eastAsia="en-US"/>
        </w:rPr>
        <w:t>ПЕРЕМЕННОГО</w:t>
      </w:r>
      <w:r w:rsidRPr="001A7B9B">
        <w:rPr>
          <w:rFonts w:eastAsia="Calibri"/>
          <w:bCs/>
          <w:caps/>
          <w:sz w:val="32"/>
          <w:szCs w:val="28"/>
          <w:lang w:eastAsia="en-US"/>
        </w:rPr>
        <w:t xml:space="preserve"> ТОКА, аккумуляторная батарея, инвертор, контроллер ЗАРЯДА.</w:t>
      </w:r>
    </w:p>
    <w:p w:rsidR="005001C1" w:rsidRPr="001A7B9B" w:rsidRDefault="005001C1" w:rsidP="00E10E86">
      <w:pPr>
        <w:tabs>
          <w:tab w:val="left" w:pos="0"/>
          <w:tab w:val="left" w:pos="851"/>
          <w:tab w:val="left" w:pos="1998"/>
        </w:tabs>
        <w:spacing w:line="276" w:lineRule="auto"/>
        <w:ind w:left="-284" w:right="-143" w:firstLine="709"/>
        <w:contextualSpacing/>
        <w:jc w:val="both"/>
        <w:rPr>
          <w:rFonts w:eastAsia="Calibri"/>
          <w:lang w:eastAsia="en-US"/>
        </w:rPr>
      </w:pPr>
    </w:p>
    <w:p w:rsidR="005001C1" w:rsidRPr="001A7B9B" w:rsidRDefault="005001C1" w:rsidP="00E10E86">
      <w:pPr>
        <w:tabs>
          <w:tab w:val="left" w:pos="0"/>
          <w:tab w:val="left" w:pos="851"/>
          <w:tab w:val="left" w:pos="1998"/>
        </w:tabs>
        <w:spacing w:line="276" w:lineRule="auto"/>
        <w:ind w:left="-284" w:right="-143" w:firstLine="709"/>
        <w:contextualSpacing/>
        <w:jc w:val="both"/>
        <w:rPr>
          <w:rFonts w:eastAsia="Calibri"/>
          <w:lang w:eastAsia="en-US"/>
        </w:rPr>
      </w:pPr>
      <w:r w:rsidRPr="001A7B9B">
        <w:rPr>
          <w:rFonts w:eastAsia="Calibri"/>
          <w:lang w:eastAsia="en-US"/>
        </w:rPr>
        <w:t xml:space="preserve">В проекте представлена краткая характеристика </w:t>
      </w:r>
      <w:r>
        <w:rPr>
          <w:rFonts w:eastAsia="Calibri"/>
          <w:lang w:eastAsia="en-US"/>
        </w:rPr>
        <w:t>жилого дома поселка Боровляны</w:t>
      </w:r>
      <w:r w:rsidRPr="001A7B9B">
        <w:rPr>
          <w:rFonts w:eastAsia="Calibri"/>
          <w:lang w:eastAsia="en-US"/>
        </w:rPr>
        <w:t xml:space="preserve">. </w:t>
      </w:r>
    </w:p>
    <w:p w:rsidR="005001C1" w:rsidRPr="001A7B9B" w:rsidRDefault="005001C1" w:rsidP="00E10E86">
      <w:pPr>
        <w:tabs>
          <w:tab w:val="left" w:pos="0"/>
          <w:tab w:val="left" w:pos="851"/>
          <w:tab w:val="left" w:pos="1998"/>
        </w:tabs>
        <w:spacing w:line="276" w:lineRule="auto"/>
        <w:ind w:left="-284" w:right="-143" w:firstLine="709"/>
        <w:contextualSpacing/>
        <w:jc w:val="both"/>
        <w:rPr>
          <w:rFonts w:eastAsia="Calibri"/>
          <w:lang w:eastAsia="en-US"/>
        </w:rPr>
      </w:pPr>
      <w:r w:rsidRPr="001A7B9B">
        <w:rPr>
          <w:rFonts w:eastAsia="Calibri"/>
          <w:lang w:eastAsia="en-US"/>
        </w:rPr>
        <w:t xml:space="preserve">Приведен анализ варианта автономной системы солнечного электроснабжения </w:t>
      </w:r>
      <w:r>
        <w:rPr>
          <w:rFonts w:eastAsia="Calibri"/>
          <w:lang w:eastAsia="en-US"/>
        </w:rPr>
        <w:t xml:space="preserve">лифтового оборудования </w:t>
      </w:r>
      <w:r w:rsidRPr="001A7B9B">
        <w:rPr>
          <w:rFonts w:eastAsia="Calibri"/>
          <w:lang w:eastAsia="en-US"/>
        </w:rPr>
        <w:t>, на основании которой предложена рациональная схема, а также предложен аппаратный состав.</w:t>
      </w:r>
    </w:p>
    <w:p w:rsidR="005001C1" w:rsidRPr="001A7B9B" w:rsidRDefault="005001C1" w:rsidP="00E10E86">
      <w:pPr>
        <w:tabs>
          <w:tab w:val="left" w:pos="0"/>
          <w:tab w:val="left" w:pos="851"/>
          <w:tab w:val="left" w:pos="1998"/>
        </w:tabs>
        <w:spacing w:line="276" w:lineRule="auto"/>
        <w:ind w:left="-284" w:right="-143" w:firstLine="709"/>
        <w:contextualSpacing/>
        <w:jc w:val="both"/>
        <w:rPr>
          <w:rFonts w:eastAsia="Calibri"/>
          <w:lang w:eastAsia="en-US"/>
        </w:rPr>
      </w:pPr>
      <w:r w:rsidRPr="001A7B9B">
        <w:rPr>
          <w:rFonts w:eastAsia="Calibri"/>
          <w:lang w:eastAsia="en-US"/>
        </w:rPr>
        <w:t>Рассмотрены вопросы безопасности эксплуатации энергооборудования и защиты окружающей среды.</w:t>
      </w:r>
    </w:p>
    <w:p w:rsidR="005001C1" w:rsidRPr="001A7B9B" w:rsidRDefault="005001C1" w:rsidP="00E10E86">
      <w:pPr>
        <w:tabs>
          <w:tab w:val="left" w:pos="0"/>
          <w:tab w:val="left" w:pos="851"/>
          <w:tab w:val="left" w:pos="1998"/>
        </w:tabs>
        <w:spacing w:line="276" w:lineRule="auto"/>
        <w:ind w:left="-284" w:right="-143" w:firstLine="709"/>
        <w:contextualSpacing/>
        <w:jc w:val="both"/>
        <w:rPr>
          <w:rFonts w:eastAsia="Calibri"/>
          <w:lang w:eastAsia="en-US"/>
        </w:rPr>
      </w:pPr>
      <w:r w:rsidRPr="001A7B9B">
        <w:rPr>
          <w:rFonts w:eastAsia="Calibri"/>
          <w:lang w:eastAsia="en-US"/>
        </w:rPr>
        <w:t xml:space="preserve">Приведены технико-экономические показатели внедрения и эксплуатации энергогенерирующего оборудования. </w:t>
      </w:r>
    </w:p>
    <w:p w:rsidR="00FE1377" w:rsidRDefault="00FE1377" w:rsidP="00E10E86">
      <w:pPr>
        <w:spacing w:line="276" w:lineRule="auto"/>
        <w:ind w:left="-284"/>
      </w:pPr>
    </w:p>
    <w:p w:rsidR="005001C1" w:rsidRDefault="005001C1" w:rsidP="00E10E86">
      <w:pPr>
        <w:spacing w:line="276" w:lineRule="auto"/>
      </w:pPr>
    </w:p>
    <w:p w:rsidR="005001C1" w:rsidRDefault="005001C1" w:rsidP="00E10E86">
      <w:pPr>
        <w:spacing w:line="276" w:lineRule="auto"/>
      </w:pPr>
    </w:p>
    <w:p w:rsidR="005001C1" w:rsidRDefault="005001C1" w:rsidP="00E10E86">
      <w:pPr>
        <w:spacing w:line="276" w:lineRule="auto"/>
      </w:pPr>
    </w:p>
    <w:p w:rsidR="005001C1" w:rsidRDefault="005001C1" w:rsidP="00E10E86">
      <w:pPr>
        <w:spacing w:line="276" w:lineRule="auto"/>
      </w:pPr>
    </w:p>
    <w:p w:rsidR="005001C1" w:rsidRDefault="005001C1" w:rsidP="00E10E86">
      <w:pPr>
        <w:spacing w:line="276" w:lineRule="auto"/>
      </w:pPr>
    </w:p>
    <w:p w:rsidR="005001C1" w:rsidRDefault="005001C1" w:rsidP="00E10E86">
      <w:pPr>
        <w:spacing w:line="276" w:lineRule="auto"/>
      </w:pPr>
    </w:p>
    <w:p w:rsidR="005001C1" w:rsidRDefault="005001C1" w:rsidP="00E10E86">
      <w:pPr>
        <w:spacing w:line="276" w:lineRule="auto"/>
      </w:pPr>
    </w:p>
    <w:p w:rsidR="005001C1" w:rsidRDefault="005001C1" w:rsidP="00E10E86">
      <w:pPr>
        <w:spacing w:line="276" w:lineRule="auto"/>
      </w:pPr>
    </w:p>
    <w:p w:rsidR="005001C1" w:rsidRDefault="005001C1" w:rsidP="00E10E86">
      <w:pPr>
        <w:spacing w:line="276" w:lineRule="auto"/>
      </w:pPr>
    </w:p>
    <w:p w:rsidR="005001C1" w:rsidRDefault="005001C1" w:rsidP="00E10E86">
      <w:pPr>
        <w:spacing w:line="276" w:lineRule="auto"/>
      </w:pPr>
    </w:p>
    <w:p w:rsidR="005001C1" w:rsidRDefault="005001C1" w:rsidP="00E10E86">
      <w:pPr>
        <w:spacing w:line="276" w:lineRule="auto"/>
      </w:pPr>
    </w:p>
    <w:p w:rsidR="005001C1" w:rsidRDefault="005001C1" w:rsidP="00E10E86">
      <w:pPr>
        <w:spacing w:line="276" w:lineRule="auto"/>
      </w:pPr>
    </w:p>
    <w:p w:rsidR="005001C1" w:rsidRDefault="005001C1" w:rsidP="00E10E86">
      <w:pPr>
        <w:spacing w:line="276" w:lineRule="auto"/>
      </w:pPr>
    </w:p>
    <w:p w:rsidR="005001C1" w:rsidRDefault="005001C1" w:rsidP="00E10E86">
      <w:pPr>
        <w:spacing w:line="276" w:lineRule="auto"/>
      </w:pPr>
    </w:p>
    <w:p w:rsidR="005001C1" w:rsidRDefault="005001C1" w:rsidP="00E10E86">
      <w:pPr>
        <w:spacing w:line="276" w:lineRule="auto"/>
      </w:pPr>
    </w:p>
    <w:p w:rsidR="005001C1" w:rsidRDefault="005001C1" w:rsidP="00E10E86">
      <w:pPr>
        <w:spacing w:line="276" w:lineRule="auto"/>
      </w:pPr>
    </w:p>
    <w:p w:rsidR="005001C1" w:rsidRDefault="005001C1" w:rsidP="00E10E86">
      <w:pPr>
        <w:spacing w:line="276" w:lineRule="auto"/>
      </w:pPr>
    </w:p>
    <w:p w:rsidR="005001C1" w:rsidRDefault="005001C1" w:rsidP="00E10E86">
      <w:pPr>
        <w:spacing w:line="276" w:lineRule="auto"/>
      </w:pPr>
    </w:p>
    <w:p w:rsidR="005001C1" w:rsidRPr="008B040E" w:rsidRDefault="005001C1" w:rsidP="00E10E86">
      <w:pPr>
        <w:pStyle w:val="1"/>
        <w:spacing w:line="276" w:lineRule="auto"/>
        <w:rPr>
          <w:b/>
        </w:rPr>
      </w:pPr>
      <w:r w:rsidRPr="008B040E">
        <w:rPr>
          <w:b/>
        </w:rPr>
        <w:lastRenderedPageBreak/>
        <w:t>РЭФЕРАТ</w:t>
      </w:r>
    </w:p>
    <w:p w:rsidR="005001C1" w:rsidRPr="001A7B9B" w:rsidRDefault="005001C1" w:rsidP="00E10E86">
      <w:pPr>
        <w:pStyle w:val="1"/>
        <w:spacing w:line="276" w:lineRule="auto"/>
        <w:ind w:firstLine="709"/>
      </w:pPr>
    </w:p>
    <w:p w:rsidR="005001C1" w:rsidRPr="001A7B9B" w:rsidRDefault="005001C1" w:rsidP="00E10E86">
      <w:pPr>
        <w:widowControl w:val="0"/>
        <w:spacing w:line="276" w:lineRule="auto"/>
        <w:ind w:left="-284" w:right="-143" w:firstLine="709"/>
        <w:contextualSpacing/>
        <w:jc w:val="both"/>
        <w:rPr>
          <w:rFonts w:eastAsia="Calibri"/>
          <w:szCs w:val="28"/>
          <w:lang w:eastAsia="en-US"/>
        </w:rPr>
      </w:pPr>
      <w:r w:rsidRPr="001A7B9B">
        <w:rPr>
          <w:rFonts w:eastAsia="Calibri"/>
          <w:szCs w:val="28"/>
          <w:lang w:eastAsia="en-US"/>
        </w:rPr>
        <w:t xml:space="preserve">Дыпломны праект выкананы </w:t>
      </w:r>
      <w:r w:rsidRPr="001A7B9B">
        <w:rPr>
          <w:rFonts w:eastAsia="Calibri"/>
          <w:lang w:eastAsia="en-US"/>
        </w:rPr>
        <w:t>ў аб'ёме</w:t>
      </w:r>
      <w:r w:rsidRPr="001A7B9B">
        <w:rPr>
          <w:rFonts w:eastAsia="Calibri"/>
          <w:szCs w:val="28"/>
          <w:lang w:eastAsia="en-US"/>
        </w:rPr>
        <w:t xml:space="preserve">: </w:t>
      </w:r>
      <w:r w:rsidRPr="001A7B9B">
        <w:rPr>
          <w:rFonts w:eastAsia="Calibri"/>
          <w:lang w:eastAsia="en-US"/>
        </w:rPr>
        <w:t>разлікова-тлумачальная запіска на 10</w:t>
      </w:r>
      <w:r w:rsidR="008D7D93">
        <w:rPr>
          <w:rFonts w:eastAsia="Calibri"/>
          <w:lang w:eastAsia="en-US"/>
        </w:rPr>
        <w:t>2</w:t>
      </w:r>
      <w:r w:rsidRPr="001A7B9B">
        <w:rPr>
          <w:rFonts w:eastAsia="Calibri"/>
          <w:lang w:eastAsia="en-US"/>
        </w:rPr>
        <w:t xml:space="preserve"> старонках, табліц - 73, графікаў – 4, малюнкаў – 12; графічная частка - на </w:t>
      </w:r>
      <w:r w:rsidR="006F3027">
        <w:rPr>
          <w:rFonts w:eastAsia="Calibri"/>
          <w:lang w:eastAsia="en-US"/>
        </w:rPr>
        <w:t>8</w:t>
      </w:r>
      <w:r w:rsidRPr="001A7B9B">
        <w:rPr>
          <w:rFonts w:eastAsia="Calibri"/>
          <w:lang w:eastAsia="en-US"/>
        </w:rPr>
        <w:t xml:space="preserve"> лістах</w:t>
      </w:r>
      <w:r w:rsidRPr="001A7B9B">
        <w:rPr>
          <w:rFonts w:eastAsia="Calibri"/>
          <w:szCs w:val="28"/>
          <w:lang w:eastAsia="en-US"/>
        </w:rPr>
        <w:t>.</w:t>
      </w:r>
    </w:p>
    <w:p w:rsidR="005001C1" w:rsidRPr="001A7B9B" w:rsidRDefault="005001C1" w:rsidP="00E10E86">
      <w:pPr>
        <w:widowControl w:val="0"/>
        <w:spacing w:line="276" w:lineRule="auto"/>
        <w:ind w:left="-284" w:right="-143" w:firstLine="709"/>
        <w:contextualSpacing/>
        <w:jc w:val="both"/>
        <w:rPr>
          <w:rFonts w:eastAsia="Calibri"/>
          <w:bCs/>
          <w:caps/>
          <w:sz w:val="32"/>
          <w:szCs w:val="28"/>
          <w:lang w:eastAsia="en-US"/>
        </w:rPr>
      </w:pPr>
      <w:r w:rsidRPr="001A7B9B">
        <w:rPr>
          <w:rFonts w:eastAsia="Calibri"/>
          <w:lang w:eastAsia="en-US"/>
        </w:rPr>
        <w:t>Ключавыя словы</w:t>
      </w:r>
      <w:r w:rsidRPr="001A7B9B">
        <w:rPr>
          <w:rFonts w:eastAsia="Calibri"/>
          <w:szCs w:val="22"/>
          <w:lang w:eastAsia="en-US"/>
        </w:rPr>
        <w:t xml:space="preserve">: </w:t>
      </w:r>
      <w:r w:rsidRPr="001A7B9B">
        <w:rPr>
          <w:rFonts w:eastAsia="Calibri"/>
          <w:bCs/>
          <w:caps/>
          <w:sz w:val="32"/>
          <w:szCs w:val="28"/>
          <w:lang w:eastAsia="en-US"/>
        </w:rPr>
        <w:t>электраЗАБЯСПЯЧЭННЕ , АўТАНОМНАЯ СіСТЭМА, ФОТАЭЛЕКТРЫЧНЫ модуль, пераменнага</w:t>
      </w:r>
      <w:r w:rsidRPr="001A7B9B">
        <w:rPr>
          <w:rFonts w:eastAsia="Calibri"/>
          <w:lang w:eastAsia="en-US"/>
        </w:rPr>
        <w:t xml:space="preserve"> </w:t>
      </w:r>
      <w:r w:rsidRPr="001A7B9B">
        <w:rPr>
          <w:rFonts w:eastAsia="Calibri"/>
          <w:bCs/>
          <w:caps/>
          <w:sz w:val="32"/>
          <w:szCs w:val="28"/>
          <w:lang w:eastAsia="en-US"/>
        </w:rPr>
        <w:t>ТОКУ, акумулятАрная батарЭя, інвертАр, кАнтролер ЗАРАДУ.</w:t>
      </w:r>
    </w:p>
    <w:p w:rsidR="005001C1" w:rsidRPr="001A7B9B" w:rsidRDefault="005001C1" w:rsidP="00E10E86">
      <w:pPr>
        <w:tabs>
          <w:tab w:val="left" w:pos="0"/>
          <w:tab w:val="left" w:pos="851"/>
          <w:tab w:val="left" w:pos="1998"/>
        </w:tabs>
        <w:spacing w:line="276" w:lineRule="auto"/>
        <w:ind w:right="-143" w:firstLine="709"/>
        <w:contextualSpacing/>
        <w:jc w:val="both"/>
        <w:rPr>
          <w:rFonts w:eastAsia="Calibri"/>
          <w:lang w:eastAsia="en-US"/>
        </w:rPr>
      </w:pPr>
    </w:p>
    <w:p w:rsidR="005001C1" w:rsidRPr="003446B4" w:rsidRDefault="005001C1" w:rsidP="00E10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 w:firstLine="710"/>
        <w:jc w:val="both"/>
        <w:rPr>
          <w:color w:val="212121"/>
          <w:szCs w:val="28"/>
          <w:lang w:val="be-BY"/>
        </w:rPr>
      </w:pPr>
      <w:r w:rsidRPr="003446B4">
        <w:rPr>
          <w:color w:val="212121"/>
          <w:szCs w:val="28"/>
          <w:lang w:val="be-BY"/>
        </w:rPr>
        <w:t>У праекце прадстаўлена кароткая характарыстыка жылога дома пасёлка Баровляны.</w:t>
      </w:r>
    </w:p>
    <w:p w:rsidR="005001C1" w:rsidRPr="003446B4" w:rsidRDefault="005001C1" w:rsidP="00E10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 w:firstLine="710"/>
        <w:jc w:val="both"/>
        <w:rPr>
          <w:color w:val="212121"/>
          <w:szCs w:val="28"/>
          <w:lang w:val="be-BY"/>
        </w:rPr>
      </w:pPr>
      <w:r w:rsidRPr="003446B4">
        <w:rPr>
          <w:color w:val="212121"/>
          <w:szCs w:val="28"/>
          <w:lang w:val="be-BY"/>
        </w:rPr>
        <w:t>Прыведзены аналіз варыянту аўтаномнай сістэмы сонечнага электразабеспячэння ліфтавага абсталявання, на падставе якой прапанавана рацыянальная схема, а таксама прапанаваны апаратны склад.</w:t>
      </w:r>
    </w:p>
    <w:p w:rsidR="005001C1" w:rsidRPr="003446B4" w:rsidRDefault="005001C1" w:rsidP="00E10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 w:firstLine="710"/>
        <w:jc w:val="both"/>
        <w:rPr>
          <w:color w:val="212121"/>
          <w:szCs w:val="28"/>
          <w:lang w:val="be-BY"/>
        </w:rPr>
      </w:pPr>
      <w:r w:rsidRPr="003446B4">
        <w:rPr>
          <w:color w:val="212121"/>
          <w:szCs w:val="28"/>
          <w:lang w:val="be-BY"/>
        </w:rPr>
        <w:t>Разгледжаны пытанні бяспекі эксплуатацыі энергаабсталявання і абароны навакольнага асяроддзя.</w:t>
      </w:r>
    </w:p>
    <w:p w:rsidR="005001C1" w:rsidRPr="003446B4" w:rsidRDefault="005001C1" w:rsidP="00E10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 w:firstLine="710"/>
        <w:jc w:val="both"/>
        <w:rPr>
          <w:color w:val="212121"/>
          <w:szCs w:val="28"/>
          <w:lang w:val="be-BY"/>
        </w:rPr>
      </w:pPr>
      <w:r w:rsidRPr="003446B4">
        <w:rPr>
          <w:color w:val="212121"/>
          <w:szCs w:val="28"/>
          <w:lang w:val="be-BY"/>
        </w:rPr>
        <w:t>Прыведзены тэхніка-эканамічныя паказчыкі ўкаранення і эксплуатацыі энергагенерыруючых абсталявання.</w:t>
      </w:r>
    </w:p>
    <w:p w:rsidR="005001C1" w:rsidRDefault="005001C1" w:rsidP="00E10E86">
      <w:pPr>
        <w:spacing w:after="200" w:line="276" w:lineRule="auto"/>
        <w:ind w:left="-284" w:right="-143" w:firstLine="710"/>
        <w:jc w:val="both"/>
        <w:rPr>
          <w:lang w:val="be-BY"/>
        </w:rPr>
      </w:pPr>
      <w:r>
        <w:rPr>
          <w:lang w:val="be-BY"/>
        </w:rPr>
        <w:br w:type="page"/>
      </w:r>
    </w:p>
    <w:p w:rsidR="005001C1" w:rsidRPr="006F3027" w:rsidRDefault="008D786E" w:rsidP="00E10E86">
      <w:pPr>
        <w:pStyle w:val="1"/>
        <w:spacing w:line="276" w:lineRule="auto"/>
        <w:rPr>
          <w:b/>
          <w:lang w:val="en-US"/>
        </w:rPr>
      </w:pPr>
      <w:r w:rsidRPr="008B040E">
        <w:rPr>
          <w:b/>
          <w:lang w:val="en-GB"/>
        </w:rPr>
        <w:lastRenderedPageBreak/>
        <w:t>ABSTRACT</w:t>
      </w:r>
    </w:p>
    <w:p w:rsidR="008D786E" w:rsidRPr="006F3027" w:rsidRDefault="008D786E" w:rsidP="00E10E86">
      <w:pPr>
        <w:pStyle w:val="1"/>
        <w:spacing w:line="276" w:lineRule="auto"/>
        <w:ind w:firstLine="709"/>
        <w:rPr>
          <w:lang w:val="en-US"/>
        </w:rPr>
      </w:pPr>
    </w:p>
    <w:p w:rsidR="005001C1" w:rsidRPr="001A7B9B" w:rsidRDefault="005001C1" w:rsidP="00E10E86">
      <w:pPr>
        <w:widowControl w:val="0"/>
        <w:spacing w:line="276" w:lineRule="auto"/>
        <w:ind w:left="-284" w:right="-143" w:firstLine="709"/>
        <w:contextualSpacing/>
        <w:jc w:val="both"/>
        <w:rPr>
          <w:rFonts w:eastAsia="Calibri"/>
          <w:szCs w:val="28"/>
          <w:lang w:val="en-GB" w:eastAsia="en-US"/>
        </w:rPr>
      </w:pPr>
      <w:r w:rsidRPr="001A7B9B">
        <w:rPr>
          <w:rFonts w:eastAsia="Calibri"/>
          <w:szCs w:val="28"/>
          <w:lang w:val="en-GB" w:eastAsia="en-US"/>
        </w:rPr>
        <w:t>The project is in the amount of: the settlement and explanatory note on the 10</w:t>
      </w:r>
      <w:r w:rsidR="008D7D93" w:rsidRPr="008D7D93">
        <w:rPr>
          <w:rFonts w:eastAsia="Calibri"/>
          <w:szCs w:val="28"/>
          <w:lang w:val="en-US" w:eastAsia="en-US"/>
        </w:rPr>
        <w:t>2</w:t>
      </w:r>
      <w:r w:rsidRPr="001A7B9B">
        <w:rPr>
          <w:rFonts w:eastAsia="Calibri"/>
          <w:szCs w:val="28"/>
          <w:lang w:val="en-GB" w:eastAsia="en-US"/>
        </w:rPr>
        <w:t xml:space="preserve"> pages, tables – 73, grafics – 4, pictures – 12; graphic part – on the </w:t>
      </w:r>
      <w:r w:rsidRPr="00E17253">
        <w:rPr>
          <w:rFonts w:eastAsia="Calibri"/>
          <w:szCs w:val="28"/>
          <w:lang w:val="en-US" w:eastAsia="en-US"/>
        </w:rPr>
        <w:t>7</w:t>
      </w:r>
      <w:r w:rsidRPr="001A7B9B">
        <w:rPr>
          <w:rFonts w:eastAsia="Calibri"/>
          <w:szCs w:val="28"/>
          <w:lang w:val="en-GB" w:eastAsia="en-US"/>
        </w:rPr>
        <w:t>.</w:t>
      </w:r>
    </w:p>
    <w:p w:rsidR="005001C1" w:rsidRPr="003446B4" w:rsidRDefault="005001C1" w:rsidP="00E10E86">
      <w:pPr>
        <w:tabs>
          <w:tab w:val="left" w:pos="0"/>
          <w:tab w:val="left" w:pos="851"/>
          <w:tab w:val="left" w:pos="1998"/>
        </w:tabs>
        <w:spacing w:line="276" w:lineRule="auto"/>
        <w:ind w:left="-284" w:right="-143" w:firstLine="709"/>
        <w:contextualSpacing/>
        <w:jc w:val="both"/>
        <w:rPr>
          <w:rFonts w:eastAsia="Calibri"/>
          <w:bCs/>
          <w:caps/>
          <w:sz w:val="32"/>
          <w:szCs w:val="28"/>
          <w:lang w:val="en-US" w:eastAsia="en-US"/>
        </w:rPr>
      </w:pPr>
      <w:r w:rsidRPr="001A7B9B">
        <w:rPr>
          <w:rFonts w:eastAsia="Calibri"/>
          <w:szCs w:val="28"/>
          <w:lang w:val="en-GB" w:eastAsia="en-US"/>
        </w:rPr>
        <w:t xml:space="preserve">Keywords: </w:t>
      </w:r>
      <w:r w:rsidRPr="001A7B9B">
        <w:rPr>
          <w:rFonts w:eastAsia="Calibri"/>
          <w:bCs/>
          <w:caps/>
          <w:sz w:val="32"/>
          <w:szCs w:val="28"/>
          <w:lang w:val="en-GB" w:eastAsia="en-US"/>
        </w:rPr>
        <w:t>power SUPPLY, OFF-LINE SYSTEM, PHOTO-ELECTRIC MODULE, LOADING of DIRECT CURRENT, STORAGE BATTERY, INVERTOR, CONTROLLER of CHARGE.</w:t>
      </w:r>
    </w:p>
    <w:p w:rsidR="005001C1" w:rsidRPr="003446B4" w:rsidRDefault="005001C1" w:rsidP="00E10E86">
      <w:pPr>
        <w:tabs>
          <w:tab w:val="left" w:pos="0"/>
          <w:tab w:val="left" w:pos="851"/>
          <w:tab w:val="left" w:pos="1998"/>
        </w:tabs>
        <w:spacing w:line="276" w:lineRule="auto"/>
        <w:ind w:left="-284" w:right="-143" w:firstLine="709"/>
        <w:contextualSpacing/>
        <w:jc w:val="both"/>
        <w:rPr>
          <w:rFonts w:eastAsia="Calibri"/>
          <w:bCs/>
          <w:caps/>
          <w:sz w:val="32"/>
          <w:szCs w:val="28"/>
          <w:lang w:val="en-US" w:eastAsia="en-US"/>
        </w:rPr>
      </w:pPr>
    </w:p>
    <w:p w:rsidR="005001C1" w:rsidRPr="003446B4" w:rsidRDefault="005001C1" w:rsidP="00E10E86">
      <w:pPr>
        <w:pStyle w:val="HTML"/>
        <w:shd w:val="clear" w:color="auto" w:fill="FFFFFF"/>
        <w:spacing w:line="276" w:lineRule="auto"/>
        <w:ind w:left="-284" w:right="-143" w:firstLine="851"/>
        <w:rPr>
          <w:rFonts w:ascii="Times New Roman" w:hAnsi="Times New Roman" w:cs="Times New Roman"/>
          <w:color w:val="212121"/>
          <w:sz w:val="28"/>
          <w:szCs w:val="28"/>
          <w:lang w:val="en"/>
        </w:rPr>
      </w:pPr>
      <w:r w:rsidRPr="003446B4">
        <w:rPr>
          <w:rFonts w:ascii="Times New Roman" w:hAnsi="Times New Roman" w:cs="Times New Roman"/>
          <w:color w:val="212121"/>
          <w:sz w:val="28"/>
          <w:szCs w:val="28"/>
          <w:lang w:val="en"/>
        </w:rPr>
        <w:t>The project presents a brief description of the residential house of the village of Barovlyany.</w:t>
      </w:r>
    </w:p>
    <w:p w:rsidR="005001C1" w:rsidRPr="003446B4" w:rsidRDefault="005001C1" w:rsidP="00E10E86">
      <w:pPr>
        <w:pStyle w:val="HTML"/>
        <w:shd w:val="clear" w:color="auto" w:fill="FFFFFF"/>
        <w:spacing w:line="276" w:lineRule="auto"/>
        <w:ind w:left="-284" w:right="-143" w:firstLine="851"/>
        <w:rPr>
          <w:rFonts w:ascii="Times New Roman" w:hAnsi="Times New Roman" w:cs="Times New Roman"/>
          <w:color w:val="212121"/>
          <w:sz w:val="28"/>
          <w:szCs w:val="28"/>
          <w:lang w:val="en"/>
        </w:rPr>
      </w:pPr>
      <w:r w:rsidRPr="003446B4">
        <w:rPr>
          <w:rFonts w:ascii="Times New Roman" w:hAnsi="Times New Roman" w:cs="Times New Roman"/>
          <w:color w:val="212121"/>
          <w:sz w:val="28"/>
          <w:szCs w:val="28"/>
          <w:lang w:val="en"/>
        </w:rPr>
        <w:t>The analysis of a variant of an autonomous system of solar power supply of elevator equipment is given, on the basis of which a rational scheme is proposed, and also a hardware composition is proposed.</w:t>
      </w:r>
    </w:p>
    <w:p w:rsidR="005001C1" w:rsidRPr="003446B4" w:rsidRDefault="005001C1" w:rsidP="00E10E86">
      <w:pPr>
        <w:pStyle w:val="HTML"/>
        <w:shd w:val="clear" w:color="auto" w:fill="FFFFFF"/>
        <w:spacing w:line="276" w:lineRule="auto"/>
        <w:ind w:left="-284" w:right="-143" w:firstLine="851"/>
        <w:rPr>
          <w:rFonts w:ascii="Times New Roman" w:hAnsi="Times New Roman" w:cs="Times New Roman"/>
          <w:color w:val="212121"/>
          <w:sz w:val="28"/>
          <w:szCs w:val="28"/>
          <w:lang w:val="en"/>
        </w:rPr>
      </w:pPr>
      <w:r w:rsidRPr="003446B4">
        <w:rPr>
          <w:rFonts w:ascii="Times New Roman" w:hAnsi="Times New Roman" w:cs="Times New Roman"/>
          <w:color w:val="212121"/>
          <w:sz w:val="28"/>
          <w:szCs w:val="28"/>
          <w:lang w:val="en"/>
        </w:rPr>
        <w:t>The issues of safety of operation of power equipment and environmental protection are considered.</w:t>
      </w:r>
    </w:p>
    <w:p w:rsidR="005001C1" w:rsidRPr="003446B4" w:rsidRDefault="005001C1" w:rsidP="00E10E86">
      <w:pPr>
        <w:pStyle w:val="HTML"/>
        <w:shd w:val="clear" w:color="auto" w:fill="FFFFFF"/>
        <w:spacing w:line="276" w:lineRule="auto"/>
        <w:ind w:left="-284" w:right="-143" w:firstLine="851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3446B4">
        <w:rPr>
          <w:rFonts w:ascii="Times New Roman" w:hAnsi="Times New Roman" w:cs="Times New Roman"/>
          <w:color w:val="212121"/>
          <w:sz w:val="28"/>
          <w:szCs w:val="28"/>
          <w:lang w:val="en"/>
        </w:rPr>
        <w:t>The technical and economic indicators of the introduction and operation of energy-generating equipment are given.</w:t>
      </w:r>
    </w:p>
    <w:p w:rsidR="005001C1" w:rsidRPr="003446B4" w:rsidRDefault="005001C1" w:rsidP="00E10E86">
      <w:pPr>
        <w:widowControl w:val="0"/>
        <w:spacing w:line="276" w:lineRule="auto"/>
        <w:ind w:left="-284" w:right="-143" w:firstLine="851"/>
        <w:contextualSpacing/>
        <w:jc w:val="both"/>
        <w:rPr>
          <w:rFonts w:eastAsia="Calibri"/>
          <w:szCs w:val="28"/>
          <w:lang w:val="en-US" w:eastAsia="en-US"/>
        </w:rPr>
      </w:pPr>
    </w:p>
    <w:p w:rsidR="005001C1" w:rsidRPr="001A7B9B" w:rsidRDefault="005001C1" w:rsidP="00E10E86">
      <w:pPr>
        <w:widowControl w:val="0"/>
        <w:spacing w:line="276" w:lineRule="auto"/>
        <w:ind w:right="57"/>
        <w:contextualSpacing/>
        <w:jc w:val="both"/>
        <w:rPr>
          <w:rFonts w:eastAsia="Calibri"/>
          <w:szCs w:val="28"/>
          <w:lang w:val="en-GB" w:eastAsia="en-US"/>
        </w:rPr>
      </w:pPr>
    </w:p>
    <w:p w:rsidR="005001C1" w:rsidRPr="005001C1" w:rsidRDefault="005001C1" w:rsidP="00E10E86">
      <w:pPr>
        <w:spacing w:line="276" w:lineRule="auto"/>
        <w:rPr>
          <w:lang w:val="en-GB"/>
        </w:rPr>
      </w:pPr>
    </w:p>
    <w:sectPr w:rsidR="005001C1" w:rsidRPr="0050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850" w:rsidRDefault="00000850" w:rsidP="005001C1">
      <w:r>
        <w:separator/>
      </w:r>
    </w:p>
  </w:endnote>
  <w:endnote w:type="continuationSeparator" w:id="0">
    <w:p w:rsidR="00000850" w:rsidRDefault="00000850" w:rsidP="0050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850" w:rsidRDefault="00000850" w:rsidP="005001C1">
      <w:r>
        <w:separator/>
      </w:r>
    </w:p>
  </w:footnote>
  <w:footnote w:type="continuationSeparator" w:id="0">
    <w:p w:rsidR="00000850" w:rsidRDefault="00000850" w:rsidP="00500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8C"/>
    <w:rsid w:val="00000850"/>
    <w:rsid w:val="000D2B9E"/>
    <w:rsid w:val="000E1899"/>
    <w:rsid w:val="001D0804"/>
    <w:rsid w:val="00200E6C"/>
    <w:rsid w:val="00255CDD"/>
    <w:rsid w:val="003C7030"/>
    <w:rsid w:val="005001C1"/>
    <w:rsid w:val="006F3027"/>
    <w:rsid w:val="007D448C"/>
    <w:rsid w:val="00875FDA"/>
    <w:rsid w:val="008D786E"/>
    <w:rsid w:val="008D7D93"/>
    <w:rsid w:val="00E10E86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4CF45-6D14-4C3F-8C06-A217F8A9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1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001C1"/>
  </w:style>
  <w:style w:type="paragraph" w:styleId="a5">
    <w:name w:val="footer"/>
    <w:basedOn w:val="a"/>
    <w:link w:val="a6"/>
    <w:uiPriority w:val="99"/>
    <w:unhideWhenUsed/>
    <w:rsid w:val="005001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001C1"/>
  </w:style>
  <w:style w:type="paragraph" w:customStyle="1" w:styleId="1">
    <w:name w:val="Стиль1"/>
    <w:basedOn w:val="a"/>
    <w:link w:val="10"/>
    <w:qFormat/>
    <w:rsid w:val="005001C1"/>
    <w:pPr>
      <w:jc w:val="center"/>
    </w:pPr>
    <w:rPr>
      <w:sz w:val="32"/>
      <w:lang w:val="x-none" w:eastAsia="x-none"/>
    </w:rPr>
  </w:style>
  <w:style w:type="character" w:customStyle="1" w:styleId="10">
    <w:name w:val="Стиль1 Знак"/>
    <w:link w:val="1"/>
    <w:rsid w:val="005001C1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500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01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5</cp:revision>
  <dcterms:created xsi:type="dcterms:W3CDTF">2018-06-19T17:30:00Z</dcterms:created>
  <dcterms:modified xsi:type="dcterms:W3CDTF">2018-06-27T07:51:00Z</dcterms:modified>
</cp:coreProperties>
</file>