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72" w:rsidRPr="00811572" w:rsidRDefault="00811572" w:rsidP="00811572">
      <w:pPr>
        <w:spacing w:after="0" w:line="360" w:lineRule="exact"/>
        <w:jc w:val="center"/>
        <w:rPr>
          <w:rFonts w:ascii="Times New Roman" w:eastAsia="Calibri" w:hAnsi="Times New Roman" w:cs="Times New Roman"/>
          <w:b/>
          <w:iCs/>
          <w:sz w:val="30"/>
          <w:szCs w:val="30"/>
        </w:rPr>
      </w:pPr>
      <w:r w:rsidRPr="00811572">
        <w:rPr>
          <w:rFonts w:ascii="Times New Roman" w:eastAsia="Calibri" w:hAnsi="Times New Roman" w:cs="Times New Roman"/>
          <w:b/>
          <w:iCs/>
          <w:sz w:val="30"/>
          <w:szCs w:val="30"/>
        </w:rPr>
        <w:t>ГОСУДАРСТВЕННОЕ УЧРЕЖДЕНИЕ ОБРАЗОВАНИЯ</w:t>
      </w:r>
    </w:p>
    <w:p w:rsidR="00811572" w:rsidRPr="00811572" w:rsidRDefault="00811572" w:rsidP="00811572">
      <w:pPr>
        <w:spacing w:after="0" w:line="360" w:lineRule="exact"/>
        <w:ind w:firstLine="720"/>
        <w:jc w:val="center"/>
        <w:rPr>
          <w:rFonts w:ascii="Times New Roman" w:eastAsia="Calibri" w:hAnsi="Times New Roman" w:cs="Times New Roman"/>
          <w:b/>
          <w:iCs/>
          <w:sz w:val="30"/>
          <w:szCs w:val="30"/>
        </w:rPr>
      </w:pPr>
      <w:r w:rsidRPr="00811572">
        <w:rPr>
          <w:rFonts w:ascii="Times New Roman" w:eastAsia="Calibri" w:hAnsi="Times New Roman" w:cs="Times New Roman"/>
          <w:b/>
          <w:iCs/>
          <w:sz w:val="30"/>
          <w:szCs w:val="30"/>
        </w:rPr>
        <w:t>«ИНСТИТУТ БИЗНЕСА БЕЛОРУССКОГО ГОСУДАРСТВЕННОГО УНИВЕРСИТЕТА»</w:t>
      </w:r>
    </w:p>
    <w:p w:rsidR="00811572" w:rsidRPr="00811572" w:rsidRDefault="00811572" w:rsidP="00811572">
      <w:pPr>
        <w:spacing w:after="0" w:line="360" w:lineRule="exact"/>
        <w:ind w:firstLine="720"/>
        <w:jc w:val="center"/>
        <w:rPr>
          <w:rFonts w:ascii="Times New Roman" w:eastAsia="Calibri" w:hAnsi="Times New Roman" w:cs="Times New Roman"/>
          <w:b/>
          <w:sz w:val="30"/>
          <w:szCs w:val="30"/>
        </w:rPr>
      </w:pPr>
    </w:p>
    <w:p w:rsidR="00811572" w:rsidRPr="00811572" w:rsidRDefault="00811572" w:rsidP="00811572">
      <w:pPr>
        <w:spacing w:after="0" w:line="360" w:lineRule="exact"/>
        <w:ind w:firstLine="720"/>
        <w:jc w:val="center"/>
        <w:rPr>
          <w:rFonts w:ascii="Times New Roman" w:eastAsia="Calibri" w:hAnsi="Times New Roman" w:cs="Times New Roman"/>
          <w:b/>
          <w:sz w:val="30"/>
          <w:szCs w:val="30"/>
        </w:rPr>
      </w:pPr>
    </w:p>
    <w:p w:rsidR="00811572" w:rsidRPr="00811572" w:rsidRDefault="00811572" w:rsidP="00811572">
      <w:pPr>
        <w:spacing w:after="0" w:line="360" w:lineRule="exact"/>
        <w:ind w:firstLine="720"/>
        <w:jc w:val="center"/>
        <w:rPr>
          <w:rFonts w:ascii="Times New Roman" w:eastAsia="Calibri" w:hAnsi="Times New Roman" w:cs="Times New Roman"/>
          <w:b/>
          <w:sz w:val="30"/>
          <w:szCs w:val="30"/>
        </w:rPr>
      </w:pPr>
    </w:p>
    <w:p w:rsidR="00811572" w:rsidRPr="00811572" w:rsidRDefault="00811572" w:rsidP="00811572">
      <w:pPr>
        <w:spacing w:after="0" w:line="360" w:lineRule="exact"/>
        <w:ind w:firstLine="720"/>
        <w:jc w:val="center"/>
        <w:rPr>
          <w:rFonts w:ascii="Times New Roman" w:eastAsia="Calibri" w:hAnsi="Times New Roman" w:cs="Times New Roman"/>
          <w:b/>
          <w:sz w:val="30"/>
          <w:szCs w:val="30"/>
        </w:rPr>
      </w:pPr>
      <w:r w:rsidRPr="00811572">
        <w:rPr>
          <w:rFonts w:ascii="Times New Roman" w:eastAsia="Calibri" w:hAnsi="Times New Roman" w:cs="Times New Roman"/>
          <w:b/>
          <w:sz w:val="30"/>
          <w:szCs w:val="30"/>
        </w:rPr>
        <w:t>Факультет бизнеса</w:t>
      </w:r>
    </w:p>
    <w:p w:rsidR="00811572" w:rsidRPr="00811572" w:rsidRDefault="00811572" w:rsidP="00811572">
      <w:pPr>
        <w:spacing w:after="0" w:line="360" w:lineRule="exact"/>
        <w:ind w:firstLine="720"/>
        <w:jc w:val="center"/>
        <w:rPr>
          <w:rFonts w:ascii="Times New Roman" w:eastAsia="Calibri" w:hAnsi="Times New Roman" w:cs="Times New Roman"/>
          <w:b/>
          <w:sz w:val="30"/>
          <w:szCs w:val="30"/>
        </w:rPr>
      </w:pPr>
      <w:r w:rsidRPr="00811572">
        <w:rPr>
          <w:rFonts w:ascii="Times New Roman" w:eastAsia="Calibri" w:hAnsi="Times New Roman" w:cs="Times New Roman"/>
          <w:b/>
          <w:sz w:val="30"/>
          <w:szCs w:val="30"/>
        </w:rPr>
        <w:t xml:space="preserve">Кафедра </w:t>
      </w:r>
      <w:proofErr w:type="gramStart"/>
      <w:r w:rsidRPr="00811572">
        <w:rPr>
          <w:rFonts w:ascii="Times New Roman" w:eastAsia="Calibri" w:hAnsi="Times New Roman" w:cs="Times New Roman"/>
          <w:b/>
          <w:sz w:val="30"/>
          <w:szCs w:val="30"/>
        </w:rPr>
        <w:t>бизнес-администрирования</w:t>
      </w:r>
      <w:proofErr w:type="gramEnd"/>
    </w:p>
    <w:p w:rsidR="00811572" w:rsidRPr="00811572" w:rsidRDefault="00811572" w:rsidP="00811572">
      <w:pPr>
        <w:spacing w:after="0" w:line="360" w:lineRule="exact"/>
        <w:ind w:firstLine="720"/>
        <w:jc w:val="center"/>
        <w:rPr>
          <w:rFonts w:ascii="Times New Roman" w:eastAsia="Calibri" w:hAnsi="Times New Roman" w:cs="Times New Roman"/>
          <w:b/>
          <w:sz w:val="30"/>
          <w:szCs w:val="30"/>
        </w:rPr>
      </w:pPr>
    </w:p>
    <w:p w:rsidR="00811572" w:rsidRPr="00811572" w:rsidRDefault="00811572" w:rsidP="00811572">
      <w:pPr>
        <w:spacing w:after="0" w:line="360" w:lineRule="exact"/>
        <w:ind w:firstLine="720"/>
        <w:jc w:val="center"/>
        <w:rPr>
          <w:rFonts w:ascii="Times New Roman" w:eastAsia="Calibri" w:hAnsi="Times New Roman" w:cs="Times New Roman"/>
          <w:b/>
          <w:sz w:val="30"/>
          <w:szCs w:val="30"/>
        </w:rPr>
      </w:pPr>
    </w:p>
    <w:p w:rsidR="00811572" w:rsidRPr="00811572" w:rsidRDefault="00811572" w:rsidP="00811572">
      <w:pPr>
        <w:spacing w:after="0" w:line="360" w:lineRule="exact"/>
        <w:ind w:firstLine="720"/>
        <w:jc w:val="center"/>
        <w:rPr>
          <w:rFonts w:ascii="Times New Roman" w:eastAsia="Calibri" w:hAnsi="Times New Roman" w:cs="Times New Roman"/>
          <w:b/>
          <w:sz w:val="30"/>
          <w:szCs w:val="30"/>
        </w:rPr>
      </w:pPr>
    </w:p>
    <w:p w:rsidR="00811572" w:rsidRPr="00811572" w:rsidRDefault="00811572" w:rsidP="00811572">
      <w:pPr>
        <w:spacing w:after="0" w:line="360" w:lineRule="exact"/>
        <w:ind w:firstLine="720"/>
        <w:jc w:val="center"/>
        <w:rPr>
          <w:rFonts w:ascii="Times New Roman" w:eastAsia="Calibri" w:hAnsi="Times New Roman" w:cs="Times New Roman"/>
          <w:b/>
          <w:sz w:val="30"/>
          <w:szCs w:val="30"/>
        </w:rPr>
      </w:pPr>
      <w:r w:rsidRPr="00811572">
        <w:rPr>
          <w:rFonts w:ascii="Times New Roman" w:eastAsia="Calibri" w:hAnsi="Times New Roman" w:cs="Times New Roman"/>
          <w:b/>
          <w:sz w:val="30"/>
          <w:szCs w:val="30"/>
        </w:rPr>
        <w:t>Аннотация к дипломной работе</w:t>
      </w:r>
    </w:p>
    <w:p w:rsidR="00811572" w:rsidRPr="00811572" w:rsidRDefault="00811572" w:rsidP="00811572">
      <w:pPr>
        <w:spacing w:after="0" w:line="360" w:lineRule="exact"/>
        <w:ind w:firstLine="720"/>
        <w:jc w:val="center"/>
        <w:rPr>
          <w:rFonts w:ascii="Times New Roman" w:eastAsia="Calibri" w:hAnsi="Times New Roman" w:cs="Times New Roman"/>
          <w:sz w:val="30"/>
          <w:szCs w:val="30"/>
        </w:rPr>
      </w:pPr>
    </w:p>
    <w:p w:rsidR="00811572" w:rsidRPr="00811572" w:rsidRDefault="00811572" w:rsidP="00811572">
      <w:pPr>
        <w:spacing w:after="0" w:line="360" w:lineRule="exact"/>
        <w:ind w:firstLine="720"/>
        <w:jc w:val="center"/>
        <w:rPr>
          <w:rFonts w:ascii="Times New Roman" w:eastAsia="Calibri" w:hAnsi="Times New Roman" w:cs="Times New Roman"/>
          <w:sz w:val="30"/>
          <w:szCs w:val="30"/>
        </w:rPr>
      </w:pPr>
    </w:p>
    <w:p w:rsidR="00811572" w:rsidRDefault="00811572" w:rsidP="00811572">
      <w:pPr>
        <w:spacing w:after="0" w:line="360" w:lineRule="exact"/>
        <w:ind w:firstLine="720"/>
        <w:jc w:val="center"/>
        <w:rPr>
          <w:rFonts w:ascii="Times New Roman" w:hAnsi="Times New Roman" w:cs="Times New Roman"/>
          <w:b/>
          <w:sz w:val="28"/>
          <w:szCs w:val="28"/>
        </w:rPr>
      </w:pPr>
      <w:r>
        <w:rPr>
          <w:rFonts w:ascii="Times New Roman" w:hAnsi="Times New Roman" w:cs="Times New Roman"/>
          <w:b/>
          <w:sz w:val="28"/>
          <w:szCs w:val="28"/>
        </w:rPr>
        <w:t>СОВЕРШЕНСТВОВАНИЕ СИСТЕМЫ МОТИВАЦИИ ПЕРСОНАЛА ОРГАНИЗАЦИИ (НА ПРИМЕРЕ СП ЗАО «МИЛАВИЦА»)</w:t>
      </w:r>
    </w:p>
    <w:p w:rsidR="00811572" w:rsidRPr="00811572" w:rsidRDefault="00811572" w:rsidP="00811572">
      <w:pPr>
        <w:spacing w:after="0" w:line="360" w:lineRule="exact"/>
        <w:ind w:firstLine="720"/>
        <w:jc w:val="center"/>
        <w:rPr>
          <w:rFonts w:ascii="Times New Roman" w:eastAsia="Calibri" w:hAnsi="Times New Roman" w:cs="Times New Roman"/>
          <w:sz w:val="30"/>
          <w:szCs w:val="30"/>
        </w:rPr>
      </w:pPr>
    </w:p>
    <w:p w:rsidR="00811572" w:rsidRDefault="00811572" w:rsidP="00811572">
      <w:pPr>
        <w:spacing w:after="0" w:line="360" w:lineRule="exact"/>
        <w:jc w:val="center"/>
        <w:rPr>
          <w:rFonts w:ascii="Times New Roman" w:hAnsi="Times New Roman" w:cs="Times New Roman"/>
          <w:sz w:val="28"/>
          <w:szCs w:val="28"/>
        </w:rPr>
      </w:pPr>
      <w:r w:rsidRPr="00333E82">
        <w:rPr>
          <w:rFonts w:ascii="Times New Roman" w:hAnsi="Times New Roman" w:cs="Times New Roman"/>
          <w:sz w:val="28"/>
          <w:szCs w:val="28"/>
        </w:rPr>
        <w:t>КИСЕЛЁВА Оксана Михайловна</w:t>
      </w:r>
    </w:p>
    <w:p w:rsidR="00811572" w:rsidRPr="00811572" w:rsidRDefault="00811572" w:rsidP="00811572">
      <w:pPr>
        <w:spacing w:after="0" w:line="360" w:lineRule="exact"/>
        <w:ind w:firstLine="720"/>
        <w:jc w:val="center"/>
        <w:rPr>
          <w:rFonts w:ascii="Times New Roman" w:eastAsia="Calibri" w:hAnsi="Times New Roman" w:cs="Times New Roman"/>
          <w:sz w:val="30"/>
          <w:szCs w:val="30"/>
        </w:rPr>
      </w:pPr>
    </w:p>
    <w:p w:rsidR="00811572" w:rsidRPr="00811572" w:rsidRDefault="00811572" w:rsidP="00811572">
      <w:pPr>
        <w:spacing w:after="0" w:line="360" w:lineRule="exact"/>
        <w:ind w:firstLine="720"/>
        <w:jc w:val="center"/>
        <w:rPr>
          <w:rFonts w:ascii="Times New Roman" w:eastAsia="Calibri" w:hAnsi="Times New Roman" w:cs="Times New Roman"/>
          <w:sz w:val="30"/>
          <w:szCs w:val="30"/>
        </w:rPr>
      </w:pPr>
      <w:r w:rsidRPr="00811572">
        <w:rPr>
          <w:rFonts w:ascii="Times New Roman" w:eastAsia="Calibri" w:hAnsi="Times New Roman" w:cs="Times New Roman"/>
          <w:sz w:val="30"/>
          <w:szCs w:val="30"/>
        </w:rPr>
        <w:t>Руководитель</w:t>
      </w:r>
    </w:p>
    <w:p w:rsidR="00811572" w:rsidRPr="00811572" w:rsidRDefault="00811572" w:rsidP="00811572">
      <w:pPr>
        <w:spacing w:after="0" w:line="360" w:lineRule="exact"/>
        <w:ind w:firstLine="720"/>
        <w:jc w:val="center"/>
        <w:rPr>
          <w:rFonts w:ascii="Times New Roman" w:eastAsia="Calibri" w:hAnsi="Times New Roman" w:cs="Times New Roman"/>
          <w:sz w:val="30"/>
          <w:szCs w:val="30"/>
        </w:rPr>
      </w:pPr>
      <w:r>
        <w:rPr>
          <w:rFonts w:ascii="Times New Roman" w:eastAsia="Calibri" w:hAnsi="Times New Roman" w:cs="Times New Roman"/>
          <w:sz w:val="30"/>
          <w:szCs w:val="30"/>
        </w:rPr>
        <w:t>Морозова Наталья Иосифовна</w:t>
      </w:r>
      <w:r w:rsidRPr="00811572">
        <w:rPr>
          <w:rFonts w:ascii="Times New Roman" w:eastAsia="Calibri" w:hAnsi="Times New Roman" w:cs="Times New Roman"/>
          <w:sz w:val="30"/>
          <w:szCs w:val="30"/>
        </w:rPr>
        <w:t>,</w:t>
      </w: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r w:rsidRPr="00811572">
        <w:rPr>
          <w:rFonts w:ascii="Times New Roman" w:eastAsia="Calibri" w:hAnsi="Times New Roman" w:cs="Times New Roman"/>
          <w:sz w:val="28"/>
          <w:szCs w:val="28"/>
        </w:rPr>
        <w:t>старший преподаватель</w:t>
      </w: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811572" w:rsidRDefault="00811572" w:rsidP="00811572">
      <w:pPr>
        <w:spacing w:after="0" w:line="360" w:lineRule="exact"/>
        <w:ind w:firstLine="720"/>
        <w:jc w:val="center"/>
        <w:rPr>
          <w:rFonts w:ascii="Times New Roman" w:eastAsia="Calibri" w:hAnsi="Times New Roman" w:cs="Times New Roman"/>
          <w:sz w:val="28"/>
          <w:szCs w:val="28"/>
        </w:rPr>
      </w:pPr>
      <w:r w:rsidRPr="00811572">
        <w:rPr>
          <w:rFonts w:ascii="Times New Roman" w:eastAsia="Calibri" w:hAnsi="Times New Roman" w:cs="Times New Roman"/>
          <w:sz w:val="28"/>
          <w:szCs w:val="28"/>
        </w:rPr>
        <w:t>2018</w:t>
      </w:r>
    </w:p>
    <w:p w:rsidR="00811572" w:rsidRDefault="00811572" w:rsidP="00811572">
      <w:pPr>
        <w:spacing w:after="0" w:line="360" w:lineRule="exact"/>
        <w:ind w:firstLine="709"/>
        <w:jc w:val="both"/>
        <w:rPr>
          <w:rFonts w:ascii="Times New Roman" w:hAnsi="Times New Roman" w:cs="Times New Roman"/>
          <w:sz w:val="28"/>
          <w:szCs w:val="28"/>
        </w:rPr>
      </w:pPr>
      <w:r w:rsidRPr="00D90C3E">
        <w:rPr>
          <w:rFonts w:ascii="Times New Roman" w:hAnsi="Times New Roman" w:cs="Times New Roman"/>
          <w:sz w:val="28"/>
          <w:szCs w:val="28"/>
        </w:rPr>
        <w:lastRenderedPageBreak/>
        <w:t xml:space="preserve">Дипломная работа: </w:t>
      </w:r>
      <w:r>
        <w:rPr>
          <w:rFonts w:ascii="Times New Roman" w:hAnsi="Times New Roman" w:cs="Times New Roman"/>
          <w:sz w:val="28"/>
          <w:szCs w:val="28"/>
        </w:rPr>
        <w:t>76 с., 14 рис., 3 табл., 27 источников, 7 прил.</w:t>
      </w:r>
    </w:p>
    <w:p w:rsidR="00811572" w:rsidRDefault="00811572" w:rsidP="00811572">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МОТИВАЦИЯ, СИСТЕМА МОТИВАЦИИ, МЕТОДЫ МОТИВАЦИИ, УДОВЛЕТВОРЁННОСТЬ ПЕРСОНАЛА, МЕТОДИКА ГЕРЧИКОВА</w:t>
      </w:r>
    </w:p>
    <w:p w:rsidR="00811572" w:rsidRDefault="00811572" w:rsidP="00811572">
      <w:pPr>
        <w:widowControl w:val="0"/>
        <w:spacing w:after="0" w:line="360" w:lineRule="exact"/>
        <w:ind w:firstLine="709"/>
        <w:jc w:val="both"/>
        <w:rPr>
          <w:rFonts w:ascii="Times New Roman" w:hAnsi="Times New Roman" w:cs="Times New Roman"/>
          <w:sz w:val="28"/>
          <w:szCs w:val="28"/>
        </w:rPr>
      </w:pPr>
      <w:r w:rsidRPr="00811572">
        <w:rPr>
          <w:rFonts w:ascii="Times New Roman" w:hAnsi="Times New Roman" w:cs="Times New Roman"/>
          <w:sz w:val="28"/>
          <w:szCs w:val="28"/>
        </w:rPr>
        <w:t>Цель</w:t>
      </w:r>
      <w:r w:rsidRPr="00811572">
        <w:rPr>
          <w:rFonts w:ascii="Times New Roman" w:hAnsi="Times New Roman" w:cs="Times New Roman"/>
          <w:sz w:val="28"/>
          <w:szCs w:val="28"/>
        </w:rPr>
        <w:t>ю дипломной работы является</w:t>
      </w:r>
      <w:r w:rsidRPr="00D759BD">
        <w:rPr>
          <w:rFonts w:ascii="Times New Roman" w:hAnsi="Times New Roman" w:cs="Times New Roman"/>
          <w:sz w:val="28"/>
          <w:szCs w:val="28"/>
        </w:rPr>
        <w:t xml:space="preserve"> </w:t>
      </w:r>
      <w:r>
        <w:rPr>
          <w:rFonts w:ascii="Times New Roman" w:hAnsi="Times New Roman" w:cs="Times New Roman"/>
          <w:sz w:val="28"/>
          <w:szCs w:val="28"/>
        </w:rPr>
        <w:t>разработка рекомендаций</w:t>
      </w:r>
      <w:r w:rsidRPr="00D759BD">
        <w:rPr>
          <w:rFonts w:ascii="Times New Roman" w:hAnsi="Times New Roman" w:cs="Times New Roman"/>
          <w:sz w:val="28"/>
          <w:szCs w:val="28"/>
        </w:rPr>
        <w:t xml:space="preserve"> по </w:t>
      </w:r>
      <w:r>
        <w:rPr>
          <w:rFonts w:ascii="Times New Roman" w:hAnsi="Times New Roman" w:cs="Times New Roman"/>
          <w:sz w:val="28"/>
          <w:szCs w:val="28"/>
        </w:rPr>
        <w:t>повышению совершенствования</w:t>
      </w:r>
      <w:r w:rsidRPr="00D759BD">
        <w:rPr>
          <w:rFonts w:ascii="Times New Roman" w:hAnsi="Times New Roman" w:cs="Times New Roman"/>
          <w:sz w:val="28"/>
          <w:szCs w:val="28"/>
        </w:rPr>
        <w:t xml:space="preserve"> </w:t>
      </w:r>
      <w:r>
        <w:rPr>
          <w:rFonts w:ascii="Times New Roman" w:hAnsi="Times New Roman" w:cs="Times New Roman"/>
          <w:sz w:val="28"/>
          <w:szCs w:val="28"/>
        </w:rPr>
        <w:t>профессиональной мотивации</w:t>
      </w:r>
      <w:r w:rsidRPr="00D759BD">
        <w:rPr>
          <w:rFonts w:ascii="Times New Roman" w:hAnsi="Times New Roman" w:cs="Times New Roman"/>
          <w:sz w:val="28"/>
          <w:szCs w:val="28"/>
        </w:rPr>
        <w:t xml:space="preserve"> сотрудников </w:t>
      </w:r>
      <w:r>
        <w:rPr>
          <w:rFonts w:ascii="Times New Roman" w:hAnsi="Times New Roman" w:cs="Times New Roman"/>
          <w:sz w:val="28"/>
          <w:szCs w:val="28"/>
        </w:rPr>
        <w:t>на СП ЗАО «</w:t>
      </w:r>
      <w:proofErr w:type="spellStart"/>
      <w:r>
        <w:rPr>
          <w:rFonts w:ascii="Times New Roman" w:hAnsi="Times New Roman" w:cs="Times New Roman"/>
          <w:sz w:val="28"/>
          <w:szCs w:val="28"/>
        </w:rPr>
        <w:t>Милавица</w:t>
      </w:r>
      <w:proofErr w:type="spellEnd"/>
      <w:r>
        <w:rPr>
          <w:rFonts w:ascii="Times New Roman" w:hAnsi="Times New Roman" w:cs="Times New Roman"/>
          <w:sz w:val="28"/>
          <w:szCs w:val="28"/>
        </w:rPr>
        <w:t>».</w:t>
      </w:r>
    </w:p>
    <w:p w:rsidR="00811572" w:rsidRDefault="00E65B07" w:rsidP="00811572">
      <w:pPr>
        <w:widowControl w:val="0"/>
        <w:spacing w:after="0" w:line="360" w:lineRule="exact"/>
        <w:ind w:firstLine="709"/>
        <w:jc w:val="both"/>
        <w:rPr>
          <w:rFonts w:ascii="Times New Roman" w:hAnsi="Times New Roman" w:cs="Times New Roman"/>
          <w:sz w:val="28"/>
          <w:szCs w:val="28"/>
        </w:rPr>
      </w:pPr>
      <w:r w:rsidRPr="00E65B07">
        <w:rPr>
          <w:rFonts w:ascii="Times New Roman" w:hAnsi="Times New Roman" w:cs="Times New Roman"/>
          <w:sz w:val="28"/>
          <w:szCs w:val="28"/>
        </w:rPr>
        <w:t>В рамках достижения поставленной цели автором были поставлены следующие задачи:</w:t>
      </w:r>
    </w:p>
    <w:p w:rsidR="00E65B07" w:rsidRDefault="00E65B07" w:rsidP="00E65B07">
      <w:pPr>
        <w:pStyle w:val="a3"/>
        <w:widowControl w:val="0"/>
        <w:numPr>
          <w:ilvl w:val="0"/>
          <w:numId w:val="1"/>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роанализировать теоретическую литературу по проблеме развития мотивации труда;</w:t>
      </w:r>
    </w:p>
    <w:p w:rsidR="00E65B07" w:rsidRDefault="00E65B07" w:rsidP="00E65B07">
      <w:pPr>
        <w:pStyle w:val="a3"/>
        <w:widowControl w:val="0"/>
        <w:numPr>
          <w:ilvl w:val="0"/>
          <w:numId w:val="1"/>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ыявить сущность мотивации персонала в системе управления;</w:t>
      </w:r>
    </w:p>
    <w:p w:rsidR="00E65B07" w:rsidRDefault="00E65B07" w:rsidP="00E65B07">
      <w:pPr>
        <w:pStyle w:val="a3"/>
        <w:widowControl w:val="0"/>
        <w:numPr>
          <w:ilvl w:val="0"/>
          <w:numId w:val="1"/>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rPr>
        <w:t>характеризовать методы мотивации персонала;</w:t>
      </w:r>
    </w:p>
    <w:p w:rsidR="00E65B07" w:rsidRDefault="00E65B07" w:rsidP="00E65B07">
      <w:pPr>
        <w:pStyle w:val="a3"/>
        <w:widowControl w:val="0"/>
        <w:numPr>
          <w:ilvl w:val="0"/>
          <w:numId w:val="1"/>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rPr>
        <w:t>ассмотреть общую характеристику предприятия СП ЗАО «</w:t>
      </w:r>
      <w:proofErr w:type="spellStart"/>
      <w:r>
        <w:rPr>
          <w:rFonts w:ascii="Times New Roman" w:hAnsi="Times New Roman" w:cs="Times New Roman"/>
          <w:sz w:val="28"/>
          <w:szCs w:val="28"/>
        </w:rPr>
        <w:t>Милавица</w:t>
      </w:r>
      <w:proofErr w:type="spellEnd"/>
      <w:r>
        <w:rPr>
          <w:rFonts w:ascii="Times New Roman" w:hAnsi="Times New Roman" w:cs="Times New Roman"/>
          <w:sz w:val="28"/>
          <w:szCs w:val="28"/>
        </w:rPr>
        <w:t>»;</w:t>
      </w:r>
    </w:p>
    <w:p w:rsidR="00E65B07" w:rsidRDefault="00E65B07" w:rsidP="00E65B07">
      <w:pPr>
        <w:pStyle w:val="a3"/>
        <w:widowControl w:val="0"/>
        <w:numPr>
          <w:ilvl w:val="0"/>
          <w:numId w:val="1"/>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роанализировать эффективность персонала, систему мотивации на СП ЗАО «</w:t>
      </w:r>
      <w:proofErr w:type="spellStart"/>
      <w:r>
        <w:rPr>
          <w:rFonts w:ascii="Times New Roman" w:hAnsi="Times New Roman" w:cs="Times New Roman"/>
          <w:sz w:val="28"/>
          <w:szCs w:val="28"/>
        </w:rPr>
        <w:t>Милавица</w:t>
      </w:r>
      <w:proofErr w:type="spellEnd"/>
      <w:r>
        <w:rPr>
          <w:rFonts w:ascii="Times New Roman" w:hAnsi="Times New Roman" w:cs="Times New Roman"/>
          <w:sz w:val="28"/>
          <w:szCs w:val="28"/>
        </w:rPr>
        <w:t>;</w:t>
      </w:r>
    </w:p>
    <w:p w:rsidR="00E65B07" w:rsidRDefault="00E65B07" w:rsidP="00E65B07">
      <w:pPr>
        <w:pStyle w:val="a3"/>
        <w:widowControl w:val="0"/>
        <w:numPr>
          <w:ilvl w:val="0"/>
          <w:numId w:val="1"/>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сследовать особенности профессиональных мотивов  у сотрудников;</w:t>
      </w:r>
    </w:p>
    <w:p w:rsidR="00E65B07" w:rsidRDefault="00E65B07" w:rsidP="00E65B07">
      <w:pPr>
        <w:pStyle w:val="a3"/>
        <w:widowControl w:val="0"/>
        <w:numPr>
          <w:ilvl w:val="0"/>
          <w:numId w:val="1"/>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С</w:t>
      </w:r>
      <w:r w:rsidRPr="00E65B07">
        <w:rPr>
          <w:rFonts w:ascii="Times New Roman" w:hAnsi="Times New Roman" w:cs="Times New Roman"/>
          <w:sz w:val="28"/>
          <w:szCs w:val="28"/>
        </w:rPr>
        <w:t>формулировать выводы и практические рекомендации по совершенствованию  профессиональной мотивации сотрудников</w:t>
      </w:r>
      <w:r>
        <w:rPr>
          <w:rFonts w:ascii="Times New Roman" w:hAnsi="Times New Roman" w:cs="Times New Roman"/>
          <w:sz w:val="28"/>
          <w:szCs w:val="28"/>
        </w:rPr>
        <w:t>.</w:t>
      </w:r>
    </w:p>
    <w:p w:rsidR="004C07CA" w:rsidRDefault="004C07CA" w:rsidP="004C07CA">
      <w:pPr>
        <w:widowControl w:val="0"/>
        <w:spacing w:after="0" w:line="360" w:lineRule="exact"/>
        <w:ind w:firstLine="709"/>
        <w:jc w:val="both"/>
        <w:rPr>
          <w:rFonts w:ascii="Times New Roman" w:hAnsi="Times New Roman" w:cs="Times New Roman"/>
          <w:sz w:val="28"/>
          <w:szCs w:val="28"/>
        </w:rPr>
      </w:pPr>
      <w:r w:rsidRPr="004C07CA">
        <w:rPr>
          <w:rFonts w:ascii="Times New Roman" w:hAnsi="Times New Roman" w:cs="Times New Roman"/>
          <w:sz w:val="28"/>
          <w:szCs w:val="28"/>
        </w:rPr>
        <w:t>Объектом данного исследования является мотивационная сфера сотрудников СП ЗАО «</w:t>
      </w:r>
      <w:proofErr w:type="spellStart"/>
      <w:r w:rsidRPr="004C07CA">
        <w:rPr>
          <w:rFonts w:ascii="Times New Roman" w:hAnsi="Times New Roman" w:cs="Times New Roman"/>
          <w:sz w:val="28"/>
          <w:szCs w:val="28"/>
        </w:rPr>
        <w:t>Милавица</w:t>
      </w:r>
      <w:proofErr w:type="spellEnd"/>
      <w:r w:rsidRPr="004C07CA">
        <w:rPr>
          <w:rFonts w:ascii="Times New Roman" w:hAnsi="Times New Roman" w:cs="Times New Roman"/>
          <w:sz w:val="28"/>
          <w:szCs w:val="28"/>
        </w:rPr>
        <w:t>».</w:t>
      </w:r>
    </w:p>
    <w:p w:rsidR="004C07CA" w:rsidRDefault="004C07CA" w:rsidP="004C07CA">
      <w:pPr>
        <w:widowControl w:val="0"/>
        <w:spacing w:after="0" w:line="360" w:lineRule="exact"/>
        <w:ind w:firstLine="709"/>
        <w:jc w:val="both"/>
        <w:rPr>
          <w:rFonts w:ascii="Times New Roman" w:hAnsi="Times New Roman" w:cs="Times New Roman"/>
          <w:sz w:val="28"/>
          <w:szCs w:val="28"/>
        </w:rPr>
      </w:pPr>
      <w:r w:rsidRPr="004C07CA">
        <w:rPr>
          <w:rFonts w:ascii="Times New Roman" w:hAnsi="Times New Roman" w:cs="Times New Roman"/>
          <w:sz w:val="28"/>
          <w:szCs w:val="28"/>
        </w:rPr>
        <w:t>Предметом</w:t>
      </w:r>
      <w:r w:rsidRPr="00D759BD">
        <w:rPr>
          <w:rFonts w:ascii="Times New Roman" w:hAnsi="Times New Roman" w:cs="Times New Roman"/>
          <w:b/>
          <w:sz w:val="28"/>
          <w:szCs w:val="28"/>
        </w:rPr>
        <w:t xml:space="preserve"> </w:t>
      </w:r>
      <w:r w:rsidRPr="00E42D6D">
        <w:rPr>
          <w:rFonts w:ascii="Times New Roman" w:hAnsi="Times New Roman" w:cs="Times New Roman"/>
          <w:sz w:val="28"/>
          <w:szCs w:val="28"/>
        </w:rPr>
        <w:t>исследования</w:t>
      </w:r>
      <w:r>
        <w:rPr>
          <w:rFonts w:ascii="Times New Roman" w:hAnsi="Times New Roman" w:cs="Times New Roman"/>
          <w:sz w:val="28"/>
          <w:szCs w:val="28"/>
        </w:rPr>
        <w:t xml:space="preserve"> является структура профессиональной мотивации сотрудников</w:t>
      </w:r>
      <w:r w:rsidRPr="003A4ABC">
        <w:rPr>
          <w:rFonts w:ascii="Times New Roman" w:hAnsi="Times New Roman" w:cs="Times New Roman"/>
          <w:sz w:val="28"/>
          <w:szCs w:val="28"/>
        </w:rPr>
        <w:t xml:space="preserve"> </w:t>
      </w:r>
      <w:r>
        <w:rPr>
          <w:rFonts w:ascii="Times New Roman" w:hAnsi="Times New Roman" w:cs="Times New Roman"/>
          <w:sz w:val="28"/>
          <w:szCs w:val="28"/>
        </w:rPr>
        <w:t>СП ЗАО «</w:t>
      </w:r>
      <w:proofErr w:type="spellStart"/>
      <w:r>
        <w:rPr>
          <w:rFonts w:ascii="Times New Roman" w:hAnsi="Times New Roman" w:cs="Times New Roman"/>
          <w:sz w:val="28"/>
          <w:szCs w:val="28"/>
        </w:rPr>
        <w:t>Милавица</w:t>
      </w:r>
      <w:proofErr w:type="spellEnd"/>
      <w:r>
        <w:rPr>
          <w:rFonts w:ascii="Times New Roman" w:hAnsi="Times New Roman" w:cs="Times New Roman"/>
          <w:sz w:val="28"/>
          <w:szCs w:val="28"/>
        </w:rPr>
        <w:t>».</w:t>
      </w:r>
    </w:p>
    <w:p w:rsidR="004C07CA" w:rsidRDefault="004C07CA" w:rsidP="004C07CA">
      <w:pPr>
        <w:spacing w:after="0" w:line="360" w:lineRule="exact"/>
        <w:ind w:firstLine="709"/>
        <w:jc w:val="both"/>
        <w:rPr>
          <w:rFonts w:ascii="Times New Roman" w:hAnsi="Times New Roman" w:cs="Times New Roman"/>
          <w:sz w:val="28"/>
          <w:szCs w:val="28"/>
        </w:rPr>
      </w:pPr>
      <w:r w:rsidRPr="004C07CA">
        <w:rPr>
          <w:rFonts w:ascii="Times New Roman" w:hAnsi="Times New Roman" w:cs="Times New Roman"/>
          <w:sz w:val="28"/>
          <w:szCs w:val="28"/>
        </w:rPr>
        <w:t>Методы исследования:</w:t>
      </w:r>
      <w:r>
        <w:rPr>
          <w:rFonts w:ascii="Times New Roman" w:hAnsi="Times New Roman" w:cs="Times New Roman"/>
          <w:sz w:val="28"/>
          <w:szCs w:val="28"/>
        </w:rPr>
        <w:t xml:space="preserve"> сравнительный метод, наблюдение, методы обработки данных, метод анализа, метод анкетирования и опроса, описание, метод синтеза.</w:t>
      </w:r>
    </w:p>
    <w:p w:rsidR="004C07CA" w:rsidRPr="004C07CA" w:rsidRDefault="004C07CA" w:rsidP="004C07CA">
      <w:pPr>
        <w:spacing w:after="0" w:line="360" w:lineRule="exact"/>
        <w:ind w:firstLine="709"/>
        <w:jc w:val="both"/>
        <w:rPr>
          <w:rFonts w:ascii="Times New Roman" w:hAnsi="Times New Roman" w:cs="Times New Roman"/>
          <w:sz w:val="28"/>
          <w:szCs w:val="28"/>
        </w:rPr>
      </w:pPr>
      <w:r w:rsidRPr="004C07CA">
        <w:rPr>
          <w:rFonts w:ascii="Times New Roman" w:hAnsi="Times New Roman" w:cs="Times New Roman"/>
          <w:sz w:val="28"/>
          <w:szCs w:val="28"/>
        </w:rPr>
        <w:t>Область возможного практического применения: предложенные решения могут быть использованы на практике при повышении экономической эффективности деятельности предприятия.</w:t>
      </w:r>
    </w:p>
    <w:p w:rsidR="004C07CA" w:rsidRDefault="004C07CA" w:rsidP="004C07CA">
      <w:pPr>
        <w:spacing w:after="0" w:line="360" w:lineRule="exact"/>
        <w:ind w:firstLine="709"/>
        <w:jc w:val="both"/>
        <w:rPr>
          <w:rFonts w:ascii="Times New Roman" w:hAnsi="Times New Roman" w:cs="Times New Roman"/>
          <w:sz w:val="28"/>
          <w:szCs w:val="28"/>
        </w:rPr>
      </w:pPr>
      <w:r w:rsidRPr="004C07CA">
        <w:rPr>
          <w:rFonts w:ascii="Times New Roman" w:hAnsi="Times New Roman" w:cs="Times New Roman"/>
          <w:sz w:val="28"/>
          <w:szCs w:val="28"/>
        </w:rP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литературы и других источников теоретические, методологические и методические положение и концепции сопровождаются ссылками на их авторов.</w:t>
      </w:r>
    </w:p>
    <w:p w:rsidR="004C07CA" w:rsidRDefault="004C07CA" w:rsidP="004C07CA">
      <w:pPr>
        <w:widowControl w:val="0"/>
        <w:spacing w:after="0" w:line="360" w:lineRule="exact"/>
        <w:ind w:firstLine="709"/>
        <w:jc w:val="both"/>
        <w:rPr>
          <w:rFonts w:ascii="Times New Roman" w:hAnsi="Times New Roman" w:cs="Times New Roman"/>
          <w:sz w:val="28"/>
          <w:szCs w:val="28"/>
        </w:rPr>
      </w:pPr>
    </w:p>
    <w:p w:rsidR="004C07CA" w:rsidRPr="004C07CA" w:rsidRDefault="004C07CA" w:rsidP="004C07CA">
      <w:pPr>
        <w:widowControl w:val="0"/>
        <w:spacing w:after="0" w:line="360" w:lineRule="exact"/>
        <w:ind w:firstLine="709"/>
        <w:jc w:val="both"/>
        <w:rPr>
          <w:rFonts w:ascii="Times New Roman" w:hAnsi="Times New Roman" w:cs="Times New Roman"/>
          <w:sz w:val="28"/>
          <w:szCs w:val="28"/>
        </w:rPr>
      </w:pPr>
    </w:p>
    <w:p w:rsidR="00811572" w:rsidRPr="00811572" w:rsidRDefault="00811572" w:rsidP="00811572">
      <w:pPr>
        <w:spacing w:after="0" w:line="360" w:lineRule="exact"/>
        <w:ind w:firstLine="720"/>
        <w:jc w:val="center"/>
        <w:rPr>
          <w:rFonts w:ascii="Times New Roman" w:eastAsia="Calibri" w:hAnsi="Times New Roman" w:cs="Times New Roman"/>
          <w:sz w:val="28"/>
          <w:szCs w:val="28"/>
        </w:rPr>
      </w:pPr>
    </w:p>
    <w:p w:rsidR="004A29AC" w:rsidRDefault="004A29AC"/>
    <w:p w:rsidR="007F6315" w:rsidRDefault="007F6315"/>
    <w:p w:rsidR="007F6315" w:rsidRDefault="007F6315" w:rsidP="007F6315">
      <w:pPr>
        <w:widowControl w:val="0"/>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Дыпломная</w:t>
      </w:r>
      <w:r w:rsidRPr="0009590C">
        <w:rPr>
          <w:rFonts w:ascii="Times New Roman" w:hAnsi="Times New Roman" w:cs="Times New Roman"/>
          <w:sz w:val="28"/>
          <w:szCs w:val="28"/>
        </w:rPr>
        <w:t xml:space="preserve"> работа: </w:t>
      </w:r>
      <w:r>
        <w:rPr>
          <w:rFonts w:ascii="Times New Roman" w:hAnsi="Times New Roman" w:cs="Times New Roman"/>
          <w:sz w:val="28"/>
          <w:szCs w:val="28"/>
        </w:rPr>
        <w:t>76 с., 14 мал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3 табл., 27 </w:t>
      </w:r>
      <w:r>
        <w:rPr>
          <w:rFonts w:ascii="Times New Roman" w:hAnsi="Times New Roman" w:cs="Times New Roman"/>
          <w:sz w:val="28"/>
          <w:szCs w:val="28"/>
          <w:lang w:val="be-BY"/>
        </w:rPr>
        <w:t>крыніц</w:t>
      </w:r>
      <w:r>
        <w:rPr>
          <w:rFonts w:ascii="Times New Roman" w:hAnsi="Times New Roman" w:cs="Times New Roman"/>
          <w:sz w:val="28"/>
          <w:szCs w:val="28"/>
        </w:rPr>
        <w:t xml:space="preserve">, 7 </w:t>
      </w:r>
      <w:r>
        <w:rPr>
          <w:rFonts w:ascii="Times New Roman" w:hAnsi="Times New Roman" w:cs="Times New Roman"/>
          <w:sz w:val="28"/>
          <w:szCs w:val="28"/>
          <w:lang w:val="be-BY"/>
        </w:rPr>
        <w:t>дадаткаў</w:t>
      </w:r>
    </w:p>
    <w:p w:rsidR="007F6315" w:rsidRDefault="007F6315" w:rsidP="007F6315">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МАТЫВАЦЫЯ</w:t>
      </w:r>
      <w:r w:rsidRPr="00C737E2">
        <w:rPr>
          <w:rFonts w:ascii="Times New Roman" w:hAnsi="Times New Roman" w:cs="Times New Roman"/>
          <w:sz w:val="28"/>
          <w:szCs w:val="28"/>
          <w:lang w:val="be-BY"/>
        </w:rPr>
        <w:t xml:space="preserve">, </w:t>
      </w:r>
      <w:r>
        <w:rPr>
          <w:rFonts w:ascii="Times New Roman" w:hAnsi="Times New Roman" w:cs="Times New Roman"/>
          <w:sz w:val="28"/>
          <w:szCs w:val="28"/>
          <w:lang w:val="be-BY"/>
        </w:rPr>
        <w:t>СІСТЭМА МАТЫВАЦЫІ</w:t>
      </w:r>
      <w:r w:rsidRPr="00C737E2">
        <w:rPr>
          <w:rFonts w:ascii="Times New Roman" w:hAnsi="Times New Roman" w:cs="Times New Roman"/>
          <w:sz w:val="28"/>
          <w:szCs w:val="28"/>
          <w:lang w:val="be-BY"/>
        </w:rPr>
        <w:t>, МЕТ</w:t>
      </w:r>
      <w:r>
        <w:rPr>
          <w:rFonts w:ascii="Times New Roman" w:hAnsi="Times New Roman" w:cs="Times New Roman"/>
          <w:sz w:val="28"/>
          <w:szCs w:val="28"/>
          <w:lang w:val="be-BY"/>
        </w:rPr>
        <w:t>АДЫ</w:t>
      </w:r>
      <w:r w:rsidRPr="00C737E2">
        <w:rPr>
          <w:rFonts w:ascii="Times New Roman" w:hAnsi="Times New Roman" w:cs="Times New Roman"/>
          <w:sz w:val="28"/>
          <w:szCs w:val="28"/>
          <w:lang w:val="be-BY"/>
        </w:rPr>
        <w:t xml:space="preserve"> М</w:t>
      </w:r>
      <w:r>
        <w:rPr>
          <w:rFonts w:ascii="Times New Roman" w:hAnsi="Times New Roman" w:cs="Times New Roman"/>
          <w:sz w:val="28"/>
          <w:szCs w:val="28"/>
          <w:lang w:val="be-BY"/>
        </w:rPr>
        <w:t>АТЫВАЦЫІ</w:t>
      </w:r>
      <w:r w:rsidRPr="00C737E2">
        <w:rPr>
          <w:rFonts w:ascii="Times New Roman" w:hAnsi="Times New Roman" w:cs="Times New Roman"/>
          <w:sz w:val="28"/>
          <w:szCs w:val="28"/>
          <w:lang w:val="be-BY"/>
        </w:rPr>
        <w:t xml:space="preserve">, </w:t>
      </w:r>
      <w:r>
        <w:rPr>
          <w:rFonts w:ascii="Times New Roman" w:hAnsi="Times New Roman" w:cs="Times New Roman"/>
          <w:sz w:val="28"/>
          <w:szCs w:val="28"/>
          <w:lang w:val="be-BY"/>
        </w:rPr>
        <w:t>ЗАДАВОЛЕНАСЦЬ</w:t>
      </w:r>
      <w:r w:rsidRPr="00C737E2">
        <w:rPr>
          <w:rFonts w:ascii="Times New Roman" w:hAnsi="Times New Roman" w:cs="Times New Roman"/>
          <w:sz w:val="28"/>
          <w:szCs w:val="28"/>
          <w:lang w:val="be-BY"/>
        </w:rPr>
        <w:t xml:space="preserve"> ПЕРС</w:t>
      </w:r>
      <w:r>
        <w:rPr>
          <w:rFonts w:ascii="Times New Roman" w:hAnsi="Times New Roman" w:cs="Times New Roman"/>
          <w:sz w:val="28"/>
          <w:szCs w:val="28"/>
          <w:lang w:val="be-BY"/>
        </w:rPr>
        <w:t>А</w:t>
      </w:r>
      <w:r w:rsidRPr="00C737E2">
        <w:rPr>
          <w:rFonts w:ascii="Times New Roman" w:hAnsi="Times New Roman" w:cs="Times New Roman"/>
          <w:sz w:val="28"/>
          <w:szCs w:val="28"/>
          <w:lang w:val="be-BY"/>
        </w:rPr>
        <w:t>НАЛ</w:t>
      </w:r>
      <w:r>
        <w:rPr>
          <w:rFonts w:ascii="Times New Roman" w:hAnsi="Times New Roman" w:cs="Times New Roman"/>
          <w:sz w:val="28"/>
          <w:szCs w:val="28"/>
          <w:lang w:val="be-BY"/>
        </w:rPr>
        <w:t>У</w:t>
      </w:r>
      <w:r w:rsidRPr="00C737E2">
        <w:rPr>
          <w:rFonts w:ascii="Times New Roman" w:hAnsi="Times New Roman" w:cs="Times New Roman"/>
          <w:sz w:val="28"/>
          <w:szCs w:val="28"/>
          <w:lang w:val="be-BY"/>
        </w:rPr>
        <w:t>, МЕТОД</w:t>
      </w:r>
      <w:r>
        <w:rPr>
          <w:rFonts w:ascii="Times New Roman" w:hAnsi="Times New Roman" w:cs="Times New Roman"/>
          <w:sz w:val="28"/>
          <w:szCs w:val="28"/>
          <w:lang w:val="be-BY"/>
        </w:rPr>
        <w:t>ЫКА</w:t>
      </w:r>
      <w:r w:rsidRPr="00C737E2">
        <w:rPr>
          <w:rFonts w:ascii="Times New Roman" w:hAnsi="Times New Roman" w:cs="Times New Roman"/>
          <w:sz w:val="28"/>
          <w:szCs w:val="28"/>
          <w:lang w:val="be-BY"/>
        </w:rPr>
        <w:t xml:space="preserve"> ГЕРЧ</w:t>
      </w:r>
      <w:r>
        <w:rPr>
          <w:rFonts w:ascii="Times New Roman" w:hAnsi="Times New Roman" w:cs="Times New Roman"/>
          <w:sz w:val="28"/>
          <w:szCs w:val="28"/>
          <w:lang w:val="be-BY"/>
        </w:rPr>
        <w:t>ЫКА</w:t>
      </w:r>
      <w:r w:rsidRPr="00C737E2">
        <w:rPr>
          <w:rFonts w:ascii="Times New Roman" w:hAnsi="Times New Roman" w:cs="Times New Roman"/>
          <w:sz w:val="28"/>
          <w:szCs w:val="28"/>
          <w:lang w:val="be-BY"/>
        </w:rPr>
        <w:t>ВА</w:t>
      </w:r>
    </w:p>
    <w:p w:rsidR="007F6315" w:rsidRDefault="007F6315" w:rsidP="007F6315">
      <w:pPr>
        <w:spacing w:after="0" w:line="360" w:lineRule="exact"/>
        <w:ind w:firstLine="709"/>
        <w:jc w:val="both"/>
        <w:rPr>
          <w:rFonts w:ascii="Times New Roman" w:hAnsi="Times New Roman" w:cs="Times New Roman"/>
          <w:sz w:val="28"/>
          <w:szCs w:val="28"/>
          <w:lang w:val="be-BY"/>
        </w:rPr>
      </w:pPr>
      <w:r w:rsidRPr="007F6315">
        <w:rPr>
          <w:rFonts w:ascii="Times New Roman" w:hAnsi="Times New Roman" w:cs="Times New Roman"/>
          <w:sz w:val="28"/>
          <w:szCs w:val="28"/>
          <w:lang w:val="be-BY"/>
        </w:rPr>
        <w:t>Мэтай дыпломнай працы</w:t>
      </w:r>
      <w:r w:rsidRPr="007F6315">
        <w:rPr>
          <w:rFonts w:ascii="Times New Roman" w:hAnsi="Times New Roman" w:cs="Times New Roman"/>
          <w:b/>
          <w:sz w:val="28"/>
          <w:szCs w:val="28"/>
          <w:lang w:val="be-BY"/>
        </w:rPr>
        <w:t xml:space="preserve"> </w:t>
      </w:r>
      <w:r w:rsidRPr="007F6315">
        <w:rPr>
          <w:rFonts w:ascii="Times New Roman" w:hAnsi="Times New Roman" w:cs="Times New Roman"/>
          <w:sz w:val="28"/>
          <w:szCs w:val="28"/>
          <w:lang w:val="be-BY"/>
        </w:rPr>
        <w:t>з'яўляецца</w:t>
      </w:r>
      <w:r w:rsidRPr="007F6315">
        <w:rPr>
          <w:rFonts w:ascii="Times New Roman" w:hAnsi="Times New Roman" w:cs="Times New Roman"/>
          <w:b/>
          <w:sz w:val="28"/>
          <w:szCs w:val="28"/>
          <w:lang w:val="be-BY"/>
        </w:rPr>
        <w:t xml:space="preserve"> </w:t>
      </w:r>
      <w:r>
        <w:rPr>
          <w:rFonts w:ascii="Times New Roman" w:hAnsi="Times New Roman" w:cs="Times New Roman"/>
          <w:sz w:val="28"/>
          <w:szCs w:val="28"/>
          <w:lang w:val="be-BY"/>
        </w:rPr>
        <w:t>распрацоўка рэкамендацый</w:t>
      </w:r>
      <w:r w:rsidRPr="004331AD">
        <w:rPr>
          <w:rFonts w:ascii="Times New Roman" w:hAnsi="Times New Roman" w:cs="Times New Roman"/>
          <w:sz w:val="28"/>
          <w:szCs w:val="28"/>
          <w:lang w:val="be-BY"/>
        </w:rPr>
        <w:t xml:space="preserve"> па павышэнню ўдасканалення прафесійнай матывацыі супрацоўнікаў на СП ЗАТ «Мілавіца»</w:t>
      </w:r>
      <w:r>
        <w:rPr>
          <w:rFonts w:ascii="Times New Roman" w:hAnsi="Times New Roman" w:cs="Times New Roman"/>
          <w:sz w:val="28"/>
          <w:szCs w:val="28"/>
          <w:lang w:val="be-BY"/>
        </w:rPr>
        <w:t>.</w:t>
      </w:r>
    </w:p>
    <w:p w:rsidR="007F6315" w:rsidRDefault="007F6315" w:rsidP="007F6315">
      <w:pPr>
        <w:spacing w:after="0" w:line="360" w:lineRule="exact"/>
        <w:ind w:firstLine="709"/>
        <w:jc w:val="both"/>
        <w:rPr>
          <w:rFonts w:ascii="Times New Roman" w:hAnsi="Times New Roman" w:cs="Times New Roman"/>
          <w:sz w:val="28"/>
          <w:szCs w:val="28"/>
        </w:rPr>
      </w:pPr>
      <w:r w:rsidRPr="007F6315">
        <w:rPr>
          <w:rFonts w:ascii="Times New Roman" w:hAnsi="Times New Roman" w:cs="Times New Roman"/>
          <w:sz w:val="28"/>
          <w:szCs w:val="28"/>
        </w:rPr>
        <w:t xml:space="preserve">У рамках </w:t>
      </w:r>
      <w:proofErr w:type="spellStart"/>
      <w:r w:rsidRPr="007F6315">
        <w:rPr>
          <w:rFonts w:ascii="Times New Roman" w:hAnsi="Times New Roman" w:cs="Times New Roman"/>
          <w:sz w:val="28"/>
          <w:szCs w:val="28"/>
        </w:rPr>
        <w:t>дасягнення</w:t>
      </w:r>
      <w:proofErr w:type="spellEnd"/>
      <w:r w:rsidRPr="007F6315">
        <w:rPr>
          <w:rFonts w:ascii="Times New Roman" w:hAnsi="Times New Roman" w:cs="Times New Roman"/>
          <w:sz w:val="28"/>
          <w:szCs w:val="28"/>
        </w:rPr>
        <w:t xml:space="preserve"> </w:t>
      </w:r>
      <w:proofErr w:type="spellStart"/>
      <w:r w:rsidRPr="007F6315">
        <w:rPr>
          <w:rFonts w:ascii="Times New Roman" w:hAnsi="Times New Roman" w:cs="Times New Roman"/>
          <w:sz w:val="28"/>
          <w:szCs w:val="28"/>
        </w:rPr>
        <w:t>пастаўленай</w:t>
      </w:r>
      <w:proofErr w:type="spellEnd"/>
      <w:r w:rsidRPr="007F6315">
        <w:rPr>
          <w:rFonts w:ascii="Times New Roman" w:hAnsi="Times New Roman" w:cs="Times New Roman"/>
          <w:sz w:val="28"/>
          <w:szCs w:val="28"/>
        </w:rPr>
        <w:t xml:space="preserve"> </w:t>
      </w:r>
      <w:proofErr w:type="spellStart"/>
      <w:proofErr w:type="gramStart"/>
      <w:r w:rsidRPr="007F6315">
        <w:rPr>
          <w:rFonts w:ascii="Times New Roman" w:hAnsi="Times New Roman" w:cs="Times New Roman"/>
          <w:sz w:val="28"/>
          <w:szCs w:val="28"/>
        </w:rPr>
        <w:t>мэты</w:t>
      </w:r>
      <w:proofErr w:type="spellEnd"/>
      <w:proofErr w:type="gramEnd"/>
      <w:r w:rsidRPr="007F6315">
        <w:rPr>
          <w:rFonts w:ascii="Times New Roman" w:hAnsi="Times New Roman" w:cs="Times New Roman"/>
          <w:sz w:val="28"/>
          <w:szCs w:val="28"/>
        </w:rPr>
        <w:t xml:space="preserve"> </w:t>
      </w:r>
      <w:proofErr w:type="spellStart"/>
      <w:r w:rsidRPr="007F6315">
        <w:rPr>
          <w:rFonts w:ascii="Times New Roman" w:hAnsi="Times New Roman" w:cs="Times New Roman"/>
          <w:sz w:val="28"/>
          <w:szCs w:val="28"/>
        </w:rPr>
        <w:t>аўтарам</w:t>
      </w:r>
      <w:proofErr w:type="spellEnd"/>
      <w:r w:rsidRPr="007F6315">
        <w:rPr>
          <w:rFonts w:ascii="Times New Roman" w:hAnsi="Times New Roman" w:cs="Times New Roman"/>
          <w:sz w:val="28"/>
          <w:szCs w:val="28"/>
        </w:rPr>
        <w:t xml:space="preserve"> </w:t>
      </w:r>
      <w:proofErr w:type="spellStart"/>
      <w:r w:rsidRPr="007F6315">
        <w:rPr>
          <w:rFonts w:ascii="Times New Roman" w:hAnsi="Times New Roman" w:cs="Times New Roman"/>
          <w:sz w:val="28"/>
          <w:szCs w:val="28"/>
        </w:rPr>
        <w:t>былі</w:t>
      </w:r>
      <w:proofErr w:type="spellEnd"/>
      <w:r w:rsidRPr="007F6315">
        <w:rPr>
          <w:rFonts w:ascii="Times New Roman" w:hAnsi="Times New Roman" w:cs="Times New Roman"/>
          <w:sz w:val="28"/>
          <w:szCs w:val="28"/>
        </w:rPr>
        <w:t xml:space="preserve"> </w:t>
      </w:r>
      <w:proofErr w:type="spellStart"/>
      <w:r w:rsidRPr="007F6315">
        <w:rPr>
          <w:rFonts w:ascii="Times New Roman" w:hAnsi="Times New Roman" w:cs="Times New Roman"/>
          <w:sz w:val="28"/>
          <w:szCs w:val="28"/>
        </w:rPr>
        <w:t>пастаўлены</w:t>
      </w:r>
      <w:proofErr w:type="spellEnd"/>
      <w:r w:rsidRPr="007F6315">
        <w:rPr>
          <w:rFonts w:ascii="Times New Roman" w:hAnsi="Times New Roman" w:cs="Times New Roman"/>
          <w:sz w:val="28"/>
          <w:szCs w:val="28"/>
        </w:rPr>
        <w:t xml:space="preserve"> </w:t>
      </w:r>
      <w:proofErr w:type="spellStart"/>
      <w:r w:rsidRPr="007F6315">
        <w:rPr>
          <w:rFonts w:ascii="Times New Roman" w:hAnsi="Times New Roman" w:cs="Times New Roman"/>
          <w:sz w:val="28"/>
          <w:szCs w:val="28"/>
        </w:rPr>
        <w:t>наступныя</w:t>
      </w:r>
      <w:proofErr w:type="spellEnd"/>
      <w:r w:rsidRPr="007F6315">
        <w:rPr>
          <w:rFonts w:ascii="Times New Roman" w:hAnsi="Times New Roman" w:cs="Times New Roman"/>
          <w:sz w:val="28"/>
          <w:szCs w:val="28"/>
        </w:rPr>
        <w:t xml:space="preserve"> </w:t>
      </w:r>
      <w:proofErr w:type="spellStart"/>
      <w:r w:rsidRPr="007F6315">
        <w:rPr>
          <w:rFonts w:ascii="Times New Roman" w:hAnsi="Times New Roman" w:cs="Times New Roman"/>
          <w:sz w:val="28"/>
          <w:szCs w:val="28"/>
        </w:rPr>
        <w:t>задачы</w:t>
      </w:r>
      <w:proofErr w:type="spellEnd"/>
      <w:r w:rsidRPr="007F6315">
        <w:rPr>
          <w:rFonts w:ascii="Times New Roman" w:hAnsi="Times New Roman" w:cs="Times New Roman"/>
          <w:sz w:val="28"/>
          <w:szCs w:val="28"/>
        </w:rPr>
        <w:t>:</w:t>
      </w:r>
    </w:p>
    <w:p w:rsidR="007F6315" w:rsidRPr="007F6315" w:rsidRDefault="007F6315" w:rsidP="007F6315">
      <w:pPr>
        <w:pStyle w:val="a3"/>
        <w:numPr>
          <w:ilvl w:val="0"/>
          <w:numId w:val="2"/>
        </w:numPr>
        <w:spacing w:after="0" w:line="360" w:lineRule="exact"/>
        <w:jc w:val="both"/>
        <w:rPr>
          <w:rFonts w:ascii="Times New Roman" w:hAnsi="Times New Roman" w:cs="Times New Roman"/>
          <w:sz w:val="28"/>
          <w:szCs w:val="28"/>
        </w:rPr>
      </w:pPr>
      <w:r w:rsidRPr="007F6315">
        <w:rPr>
          <w:rFonts w:ascii="Times New Roman" w:hAnsi="Times New Roman" w:cs="Times New Roman"/>
          <w:sz w:val="28"/>
          <w:szCs w:val="28"/>
          <w:lang w:val="be-BY"/>
        </w:rPr>
        <w:t>Прааналізаваць тэарэтычную літаратуру па праблеме развіцця матывацыі працы;</w:t>
      </w:r>
    </w:p>
    <w:p w:rsidR="007F6315" w:rsidRPr="007F6315" w:rsidRDefault="007F6315" w:rsidP="007F6315">
      <w:pPr>
        <w:pStyle w:val="a3"/>
        <w:numPr>
          <w:ilvl w:val="0"/>
          <w:numId w:val="2"/>
        </w:numPr>
        <w:spacing w:after="0" w:line="360" w:lineRule="exact"/>
        <w:jc w:val="both"/>
        <w:rPr>
          <w:rFonts w:ascii="Times New Roman" w:hAnsi="Times New Roman" w:cs="Times New Roman"/>
          <w:sz w:val="28"/>
          <w:szCs w:val="28"/>
        </w:rPr>
      </w:pPr>
      <w:r w:rsidRPr="007F6315">
        <w:rPr>
          <w:rFonts w:ascii="Times New Roman" w:hAnsi="Times New Roman" w:cs="Times New Roman"/>
          <w:sz w:val="28"/>
          <w:szCs w:val="28"/>
          <w:lang w:val="be-BY"/>
        </w:rPr>
        <w:t>Выявіць сутнасць матывацыі персаналу ў сістэме кіравання;</w:t>
      </w:r>
    </w:p>
    <w:p w:rsidR="007F6315" w:rsidRPr="007F6315" w:rsidRDefault="007F6315" w:rsidP="007F6315">
      <w:pPr>
        <w:pStyle w:val="a3"/>
        <w:numPr>
          <w:ilvl w:val="0"/>
          <w:numId w:val="2"/>
        </w:numPr>
        <w:spacing w:after="0" w:line="360" w:lineRule="exact"/>
        <w:jc w:val="both"/>
        <w:rPr>
          <w:rFonts w:ascii="Times New Roman" w:hAnsi="Times New Roman" w:cs="Times New Roman"/>
          <w:sz w:val="28"/>
          <w:szCs w:val="28"/>
        </w:rPr>
      </w:pPr>
      <w:r w:rsidRPr="007F6315">
        <w:rPr>
          <w:rFonts w:ascii="Times New Roman" w:hAnsi="Times New Roman" w:cs="Times New Roman"/>
          <w:sz w:val="28"/>
          <w:szCs w:val="28"/>
          <w:lang w:val="be-BY"/>
        </w:rPr>
        <w:t>Ахарактарызаваць метады матывацыі персаналу;</w:t>
      </w:r>
    </w:p>
    <w:p w:rsidR="007F6315" w:rsidRPr="007F6315" w:rsidRDefault="007F6315" w:rsidP="007F6315">
      <w:pPr>
        <w:pStyle w:val="a3"/>
        <w:numPr>
          <w:ilvl w:val="0"/>
          <w:numId w:val="2"/>
        </w:numPr>
        <w:spacing w:after="0" w:line="360" w:lineRule="exact"/>
        <w:jc w:val="both"/>
        <w:rPr>
          <w:rFonts w:ascii="Times New Roman" w:hAnsi="Times New Roman" w:cs="Times New Roman"/>
          <w:sz w:val="28"/>
          <w:szCs w:val="28"/>
        </w:rPr>
      </w:pPr>
      <w:r w:rsidRPr="007F6315">
        <w:rPr>
          <w:rFonts w:ascii="Times New Roman" w:hAnsi="Times New Roman" w:cs="Times New Roman"/>
          <w:sz w:val="28"/>
          <w:szCs w:val="28"/>
          <w:lang w:val="be-BY"/>
        </w:rPr>
        <w:t>Разгледзець агульную характарыстыку прадпрыемства СП ЗАТ «Мілавіца»;</w:t>
      </w:r>
    </w:p>
    <w:p w:rsidR="007F6315" w:rsidRPr="007F6315" w:rsidRDefault="007F6315" w:rsidP="007F6315">
      <w:pPr>
        <w:pStyle w:val="a3"/>
        <w:numPr>
          <w:ilvl w:val="0"/>
          <w:numId w:val="2"/>
        </w:numPr>
        <w:spacing w:after="0" w:line="360" w:lineRule="exact"/>
        <w:jc w:val="both"/>
        <w:rPr>
          <w:rFonts w:ascii="Times New Roman" w:hAnsi="Times New Roman" w:cs="Times New Roman"/>
          <w:sz w:val="28"/>
          <w:szCs w:val="28"/>
        </w:rPr>
      </w:pPr>
      <w:r w:rsidRPr="007F6315">
        <w:rPr>
          <w:rFonts w:ascii="Times New Roman" w:hAnsi="Times New Roman" w:cs="Times New Roman"/>
          <w:sz w:val="28"/>
          <w:szCs w:val="28"/>
          <w:lang w:val="be-BY"/>
        </w:rPr>
        <w:t>Прааналізаваць эфектыўнасць персаналу, сістэму матывацыі на СП ЗАТ «Мілавіца;</w:t>
      </w:r>
    </w:p>
    <w:p w:rsidR="007F6315" w:rsidRPr="007F6315" w:rsidRDefault="007F6315" w:rsidP="007F6315">
      <w:pPr>
        <w:pStyle w:val="a3"/>
        <w:numPr>
          <w:ilvl w:val="0"/>
          <w:numId w:val="2"/>
        </w:numPr>
        <w:spacing w:after="0" w:line="360" w:lineRule="exact"/>
        <w:jc w:val="both"/>
        <w:rPr>
          <w:rFonts w:ascii="Times New Roman" w:hAnsi="Times New Roman" w:cs="Times New Roman"/>
          <w:sz w:val="28"/>
          <w:szCs w:val="28"/>
        </w:rPr>
      </w:pPr>
      <w:r w:rsidRPr="007F6315">
        <w:rPr>
          <w:rFonts w:ascii="Times New Roman" w:hAnsi="Times New Roman" w:cs="Times New Roman"/>
          <w:sz w:val="28"/>
          <w:szCs w:val="28"/>
          <w:lang w:val="be-BY"/>
        </w:rPr>
        <w:t>Даследаваць асаблівасці прафесійных матываў ў супрацоўнікаў;</w:t>
      </w:r>
    </w:p>
    <w:p w:rsidR="007F6315" w:rsidRDefault="007F6315" w:rsidP="007F6315">
      <w:pPr>
        <w:pStyle w:val="a3"/>
        <w:numPr>
          <w:ilvl w:val="0"/>
          <w:numId w:val="2"/>
        </w:numPr>
        <w:spacing w:after="0" w:line="360" w:lineRule="exact"/>
        <w:jc w:val="both"/>
        <w:rPr>
          <w:rFonts w:ascii="Times New Roman" w:hAnsi="Times New Roman" w:cs="Times New Roman"/>
          <w:sz w:val="28"/>
          <w:szCs w:val="28"/>
          <w:lang w:val="be-BY"/>
        </w:rPr>
      </w:pPr>
      <w:r w:rsidRPr="007F6315">
        <w:rPr>
          <w:rFonts w:ascii="Times New Roman" w:hAnsi="Times New Roman" w:cs="Times New Roman"/>
          <w:sz w:val="28"/>
          <w:szCs w:val="28"/>
          <w:lang w:val="be-BY"/>
        </w:rPr>
        <w:t>Сфармуляваць высновы і практычныя рэкамендацыі па ўдасканаленні прафесійнай матывацыі супрацоўнікаў.</w:t>
      </w:r>
    </w:p>
    <w:p w:rsidR="00782C5B" w:rsidRPr="00782C5B" w:rsidRDefault="00782C5B" w:rsidP="00782C5B">
      <w:pPr>
        <w:spacing w:after="0" w:line="360" w:lineRule="exact"/>
        <w:ind w:firstLine="709"/>
        <w:jc w:val="both"/>
        <w:rPr>
          <w:rFonts w:ascii="Times New Roman" w:hAnsi="Times New Roman" w:cs="Times New Roman"/>
          <w:sz w:val="28"/>
          <w:szCs w:val="28"/>
          <w:lang w:val="be-BY"/>
        </w:rPr>
      </w:pPr>
      <w:r w:rsidRPr="00782C5B">
        <w:rPr>
          <w:rFonts w:ascii="Times New Roman" w:hAnsi="Times New Roman" w:cs="Times New Roman"/>
          <w:sz w:val="28"/>
          <w:szCs w:val="28"/>
          <w:lang w:val="be-BY"/>
        </w:rPr>
        <w:t>Аб’ектам дадзенага даследавання з’яўляецца матывацыйная сфера супрацоўнікаў СП ЗАТ «Мілавіца».</w:t>
      </w:r>
    </w:p>
    <w:p w:rsidR="00782C5B" w:rsidRDefault="00782C5B" w:rsidP="00782C5B">
      <w:pPr>
        <w:spacing w:after="0" w:line="360" w:lineRule="exact"/>
        <w:ind w:firstLine="709"/>
        <w:jc w:val="both"/>
        <w:rPr>
          <w:rFonts w:ascii="Times New Roman" w:hAnsi="Times New Roman" w:cs="Times New Roman"/>
          <w:sz w:val="28"/>
          <w:szCs w:val="28"/>
          <w:lang w:val="be-BY"/>
        </w:rPr>
      </w:pPr>
      <w:r w:rsidRPr="00782C5B">
        <w:rPr>
          <w:rFonts w:ascii="Times New Roman" w:hAnsi="Times New Roman" w:cs="Times New Roman"/>
          <w:sz w:val="28"/>
          <w:szCs w:val="28"/>
          <w:lang w:val="be-BY"/>
        </w:rPr>
        <w:t>Прадметам даследавання з’яўляецца структура прафесійнай матывацыі супрацоўнікаў СП ЗАТ «Мілавіца».</w:t>
      </w:r>
    </w:p>
    <w:p w:rsidR="00782C5B" w:rsidRDefault="00782C5B" w:rsidP="00782C5B">
      <w:pPr>
        <w:spacing w:after="0" w:line="360" w:lineRule="exact"/>
        <w:ind w:firstLine="709"/>
        <w:jc w:val="both"/>
        <w:rPr>
          <w:rFonts w:ascii="Times New Roman" w:hAnsi="Times New Roman" w:cs="Times New Roman"/>
          <w:sz w:val="28"/>
          <w:szCs w:val="28"/>
          <w:lang w:val="be-BY"/>
        </w:rPr>
      </w:pPr>
      <w:r w:rsidRPr="0052086C">
        <w:rPr>
          <w:rFonts w:ascii="Times New Roman" w:hAnsi="Times New Roman" w:cs="Times New Roman"/>
          <w:b/>
          <w:sz w:val="28"/>
          <w:szCs w:val="28"/>
          <w:lang w:val="be-BY"/>
        </w:rPr>
        <w:t>Метады даследавання:</w:t>
      </w:r>
      <w:r>
        <w:rPr>
          <w:rFonts w:ascii="Times New Roman" w:hAnsi="Times New Roman" w:cs="Times New Roman"/>
          <w:sz w:val="28"/>
          <w:szCs w:val="28"/>
          <w:lang w:val="be-BY"/>
        </w:rPr>
        <w:t xml:space="preserve"> </w:t>
      </w:r>
      <w:r w:rsidRPr="00AC132C">
        <w:rPr>
          <w:rFonts w:ascii="Times New Roman" w:hAnsi="Times New Roman" w:cs="Times New Roman"/>
          <w:sz w:val="28"/>
          <w:szCs w:val="28"/>
          <w:lang w:val="be-BY"/>
        </w:rPr>
        <w:t>параўнальны метад, назіранне, метады апрацоўкі дадзеных, метад аналізу, метад анкетавання і апытання, апісанне, метад сінтэзу</w:t>
      </w:r>
      <w:r>
        <w:rPr>
          <w:rFonts w:ascii="Times New Roman" w:hAnsi="Times New Roman" w:cs="Times New Roman"/>
          <w:sz w:val="28"/>
          <w:szCs w:val="28"/>
          <w:lang w:val="be-BY"/>
        </w:rPr>
        <w:t>.</w:t>
      </w:r>
    </w:p>
    <w:p w:rsidR="00782C5B" w:rsidRPr="00782C5B" w:rsidRDefault="00782C5B" w:rsidP="00782C5B">
      <w:pPr>
        <w:spacing w:after="0" w:line="360" w:lineRule="exact"/>
        <w:ind w:firstLine="709"/>
        <w:jc w:val="both"/>
        <w:rPr>
          <w:rFonts w:ascii="Times New Roman" w:hAnsi="Times New Roman" w:cs="Times New Roman"/>
          <w:sz w:val="28"/>
          <w:szCs w:val="28"/>
          <w:lang w:val="be-BY"/>
        </w:rPr>
      </w:pPr>
      <w:r w:rsidRPr="00782C5B">
        <w:rPr>
          <w:rFonts w:ascii="Times New Roman" w:hAnsi="Times New Roman" w:cs="Times New Roman"/>
          <w:sz w:val="28"/>
          <w:szCs w:val="28"/>
          <w:lang w:val="be-BY"/>
        </w:rPr>
        <w:t>Вобласць магчымага практычнага прымянення: прапанаваныя рашэнні могуць быць выкарыстаны на практыцы пры павышэнні эканамічнай эфектыўнасці дзейнасці прадпрыемства.</w:t>
      </w:r>
    </w:p>
    <w:p w:rsidR="00782C5B" w:rsidRDefault="00782C5B" w:rsidP="00782C5B">
      <w:pPr>
        <w:spacing w:after="0" w:line="360" w:lineRule="exact"/>
        <w:ind w:firstLine="709"/>
        <w:jc w:val="both"/>
        <w:rPr>
          <w:rFonts w:ascii="Times New Roman" w:hAnsi="Times New Roman" w:cs="Times New Roman"/>
          <w:sz w:val="28"/>
          <w:szCs w:val="28"/>
          <w:lang w:val="be-BY"/>
        </w:rPr>
      </w:pPr>
      <w:r w:rsidRPr="00782C5B">
        <w:rPr>
          <w:rFonts w:ascii="Times New Roman" w:hAnsi="Times New Roman" w:cs="Times New Roman"/>
          <w:sz w:val="28"/>
          <w:szCs w:val="28"/>
          <w:lang w:val="be-BY"/>
        </w:rPr>
        <w:t>Аўтар працы пацвярджае, што прыведзены ў дыпломнай працы разлікова-аналітычны матэрыял правільна і аб'ектыўна адлюстроўвае стан доследнага працэсу, а ўсе запазычаныя з літаратуры і іншых крыніц тэарэтычныя, метадалагічныя і метадычныя становішча і канцэпцыі суправаджаюцца спасылкамі на іх аўтараў.</w:t>
      </w:r>
    </w:p>
    <w:p w:rsidR="00805B32" w:rsidRDefault="00805B32" w:rsidP="00782C5B">
      <w:pPr>
        <w:spacing w:after="0" w:line="360" w:lineRule="exact"/>
        <w:ind w:firstLine="709"/>
        <w:jc w:val="both"/>
        <w:rPr>
          <w:rFonts w:ascii="Times New Roman" w:hAnsi="Times New Roman" w:cs="Times New Roman"/>
          <w:sz w:val="28"/>
          <w:szCs w:val="28"/>
          <w:lang w:val="be-BY"/>
        </w:rPr>
      </w:pPr>
    </w:p>
    <w:p w:rsidR="00805B32" w:rsidRDefault="00805B32" w:rsidP="00782C5B">
      <w:pPr>
        <w:spacing w:after="0" w:line="360" w:lineRule="exact"/>
        <w:ind w:firstLine="709"/>
        <w:jc w:val="both"/>
        <w:rPr>
          <w:rFonts w:ascii="Times New Roman" w:hAnsi="Times New Roman" w:cs="Times New Roman"/>
          <w:sz w:val="28"/>
          <w:szCs w:val="28"/>
          <w:lang w:val="be-BY"/>
        </w:rPr>
      </w:pPr>
    </w:p>
    <w:p w:rsidR="00805B32" w:rsidRDefault="00805B32" w:rsidP="00782C5B">
      <w:pPr>
        <w:spacing w:after="0" w:line="360" w:lineRule="exact"/>
        <w:ind w:firstLine="709"/>
        <w:jc w:val="both"/>
        <w:rPr>
          <w:rFonts w:ascii="Times New Roman" w:hAnsi="Times New Roman" w:cs="Times New Roman"/>
          <w:sz w:val="28"/>
          <w:szCs w:val="28"/>
          <w:lang w:val="be-BY"/>
        </w:rPr>
      </w:pPr>
    </w:p>
    <w:p w:rsidR="00805B32" w:rsidRDefault="00805B32" w:rsidP="00782C5B">
      <w:pPr>
        <w:spacing w:after="0" w:line="360" w:lineRule="exact"/>
        <w:ind w:firstLine="709"/>
        <w:jc w:val="both"/>
        <w:rPr>
          <w:rFonts w:ascii="Times New Roman" w:hAnsi="Times New Roman" w:cs="Times New Roman"/>
          <w:sz w:val="28"/>
          <w:szCs w:val="28"/>
          <w:lang w:val="be-BY"/>
        </w:rPr>
      </w:pPr>
    </w:p>
    <w:p w:rsidR="00805B32" w:rsidRDefault="00805B32" w:rsidP="00782C5B">
      <w:pPr>
        <w:spacing w:after="0" w:line="360" w:lineRule="exact"/>
        <w:ind w:firstLine="709"/>
        <w:jc w:val="both"/>
        <w:rPr>
          <w:rFonts w:ascii="Times New Roman" w:hAnsi="Times New Roman" w:cs="Times New Roman"/>
          <w:sz w:val="28"/>
          <w:szCs w:val="28"/>
          <w:lang w:val="be-BY"/>
        </w:rPr>
      </w:pPr>
    </w:p>
    <w:p w:rsidR="00805B32" w:rsidRDefault="00805B32" w:rsidP="00782C5B">
      <w:pPr>
        <w:spacing w:after="0" w:line="360" w:lineRule="exact"/>
        <w:ind w:firstLine="709"/>
        <w:jc w:val="both"/>
        <w:rPr>
          <w:rFonts w:ascii="Times New Roman" w:hAnsi="Times New Roman" w:cs="Times New Roman"/>
          <w:sz w:val="28"/>
          <w:szCs w:val="28"/>
          <w:lang w:val="be-BY"/>
        </w:rPr>
      </w:pPr>
    </w:p>
    <w:p w:rsidR="00805B32" w:rsidRDefault="00805B32" w:rsidP="00805B32">
      <w:pPr>
        <w:widowControl w:val="0"/>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Thesis: </w:t>
      </w:r>
      <w:r w:rsidRPr="002F4402">
        <w:rPr>
          <w:rFonts w:ascii="Times New Roman" w:hAnsi="Times New Roman" w:cs="Times New Roman"/>
          <w:sz w:val="28"/>
          <w:szCs w:val="28"/>
          <w:lang w:val="en-US"/>
        </w:rPr>
        <w:t>76</w:t>
      </w:r>
      <w:r>
        <w:rPr>
          <w:rFonts w:ascii="Times New Roman" w:hAnsi="Times New Roman" w:cs="Times New Roman"/>
          <w:sz w:val="28"/>
          <w:szCs w:val="28"/>
          <w:lang w:val="en-US"/>
        </w:rPr>
        <w:t xml:space="preserve"> p., Figures 1</w:t>
      </w:r>
      <w:r w:rsidRPr="00624013">
        <w:rPr>
          <w:rFonts w:ascii="Times New Roman" w:hAnsi="Times New Roman" w:cs="Times New Roman"/>
          <w:sz w:val="28"/>
          <w:szCs w:val="28"/>
          <w:lang w:val="en-US"/>
        </w:rPr>
        <w:t>4</w:t>
      </w:r>
      <w:r>
        <w:rPr>
          <w:rFonts w:ascii="Times New Roman" w:hAnsi="Times New Roman" w:cs="Times New Roman"/>
          <w:sz w:val="28"/>
          <w:szCs w:val="28"/>
          <w:lang w:val="en-US"/>
        </w:rPr>
        <w:t xml:space="preserve">, Table </w:t>
      </w:r>
      <w:r w:rsidRPr="008551FC">
        <w:rPr>
          <w:rFonts w:ascii="Times New Roman" w:hAnsi="Times New Roman" w:cs="Times New Roman"/>
          <w:sz w:val="28"/>
          <w:szCs w:val="28"/>
          <w:lang w:val="en-US"/>
        </w:rPr>
        <w:t>3</w:t>
      </w:r>
      <w:r>
        <w:rPr>
          <w:rFonts w:ascii="Times New Roman" w:hAnsi="Times New Roman" w:cs="Times New Roman"/>
          <w:sz w:val="28"/>
          <w:szCs w:val="28"/>
          <w:lang w:val="en-US"/>
        </w:rPr>
        <w:t>, 27 sources, 7 app.</w:t>
      </w:r>
    </w:p>
    <w:p w:rsidR="00805B32" w:rsidRDefault="00805B32" w:rsidP="00805B32">
      <w:pPr>
        <w:widowControl w:val="0"/>
        <w:spacing w:after="0" w:line="360" w:lineRule="exact"/>
        <w:ind w:firstLine="709"/>
        <w:jc w:val="both"/>
        <w:rPr>
          <w:rFonts w:ascii="Times New Roman" w:hAnsi="Times New Roman" w:cs="Times New Roman"/>
          <w:sz w:val="28"/>
          <w:szCs w:val="28"/>
        </w:rPr>
      </w:pPr>
      <w:r w:rsidRPr="00816292">
        <w:rPr>
          <w:rFonts w:ascii="Times New Roman" w:hAnsi="Times New Roman" w:cs="Times New Roman"/>
          <w:sz w:val="28"/>
          <w:szCs w:val="28"/>
          <w:lang w:val="en-US"/>
        </w:rPr>
        <w:t>MOTIVATION</w:t>
      </w:r>
      <w:r>
        <w:rPr>
          <w:rFonts w:ascii="Times New Roman" w:hAnsi="Times New Roman" w:cs="Times New Roman"/>
          <w:sz w:val="28"/>
          <w:szCs w:val="28"/>
          <w:lang w:val="en-US"/>
        </w:rPr>
        <w:t xml:space="preserve">, </w:t>
      </w:r>
      <w:r w:rsidRPr="00816292">
        <w:rPr>
          <w:rFonts w:ascii="Times New Roman" w:hAnsi="Times New Roman" w:cs="Times New Roman"/>
          <w:sz w:val="28"/>
          <w:szCs w:val="28"/>
          <w:lang w:val="en-US"/>
        </w:rPr>
        <w:t>SYSTEM OF MOTIVATION</w:t>
      </w:r>
      <w:r>
        <w:rPr>
          <w:rFonts w:ascii="Times New Roman" w:hAnsi="Times New Roman" w:cs="Times New Roman"/>
          <w:sz w:val="28"/>
          <w:szCs w:val="28"/>
          <w:lang w:val="en-US"/>
        </w:rPr>
        <w:t xml:space="preserve">, </w:t>
      </w:r>
      <w:r w:rsidRPr="00816292">
        <w:rPr>
          <w:rFonts w:ascii="Times New Roman" w:hAnsi="Times New Roman" w:cs="Times New Roman"/>
          <w:sz w:val="28"/>
          <w:szCs w:val="28"/>
          <w:lang w:val="en-US"/>
        </w:rPr>
        <w:t>METHODS OF MOTIVATION</w:t>
      </w:r>
      <w:r>
        <w:rPr>
          <w:rFonts w:ascii="Times New Roman" w:hAnsi="Times New Roman" w:cs="Times New Roman"/>
          <w:sz w:val="28"/>
          <w:szCs w:val="28"/>
          <w:lang w:val="en-US"/>
        </w:rPr>
        <w:t xml:space="preserve">, SATISFACTION OF STAFF, </w:t>
      </w:r>
      <w:r w:rsidRPr="00816292">
        <w:rPr>
          <w:rFonts w:ascii="Times New Roman" w:hAnsi="Times New Roman" w:cs="Times New Roman"/>
          <w:sz w:val="28"/>
          <w:szCs w:val="28"/>
          <w:lang w:val="en-US"/>
        </w:rPr>
        <w:t>HERCHIKOV'S METHODOLOGY</w:t>
      </w:r>
    </w:p>
    <w:p w:rsidR="00062056" w:rsidRDefault="00062056" w:rsidP="00062056">
      <w:pPr>
        <w:widowControl w:val="0"/>
        <w:spacing w:after="0" w:line="360" w:lineRule="exact"/>
        <w:ind w:firstLine="709"/>
        <w:jc w:val="both"/>
        <w:rPr>
          <w:rFonts w:ascii="Times New Roman" w:hAnsi="Times New Roman" w:cs="Times New Roman"/>
          <w:sz w:val="28"/>
          <w:szCs w:val="28"/>
        </w:rPr>
      </w:pPr>
      <w:r w:rsidRPr="00062056">
        <w:rPr>
          <w:rFonts w:ascii="Times New Roman" w:hAnsi="Times New Roman" w:cs="Times New Roman"/>
          <w:sz w:val="28"/>
          <w:szCs w:val="28"/>
          <w:lang w:val="en-US"/>
        </w:rPr>
        <w:t>The aim of the thesis is the</w:t>
      </w:r>
      <w:r w:rsidRPr="00062056">
        <w:rPr>
          <w:rFonts w:ascii="Times New Roman" w:hAnsi="Times New Roman" w:cs="Times New Roman"/>
          <w:b/>
          <w:sz w:val="28"/>
          <w:szCs w:val="28"/>
          <w:lang w:val="en-US"/>
        </w:rPr>
        <w:t xml:space="preserve"> </w:t>
      </w:r>
      <w:r w:rsidRPr="00D945A1">
        <w:rPr>
          <w:rFonts w:ascii="Times New Roman" w:hAnsi="Times New Roman" w:cs="Times New Roman"/>
          <w:sz w:val="28"/>
          <w:szCs w:val="28"/>
          <w:lang w:val="en-US"/>
        </w:rPr>
        <w:t>development of recommendations to improve the prof</w:t>
      </w:r>
      <w:r>
        <w:rPr>
          <w:rFonts w:ascii="Times New Roman" w:hAnsi="Times New Roman" w:cs="Times New Roman"/>
          <w:sz w:val="28"/>
          <w:szCs w:val="28"/>
          <w:lang w:val="en-US"/>
        </w:rPr>
        <w:t xml:space="preserve">essional motivation </w:t>
      </w:r>
      <w:proofErr w:type="gramStart"/>
      <w:r>
        <w:rPr>
          <w:rFonts w:ascii="Times New Roman" w:hAnsi="Times New Roman" w:cs="Times New Roman"/>
          <w:sz w:val="28"/>
          <w:szCs w:val="28"/>
          <w:lang w:val="en-US"/>
        </w:rPr>
        <w:t xml:space="preserve">of </w:t>
      </w:r>
      <w:r w:rsidRPr="00D945A1">
        <w:rPr>
          <w:rFonts w:ascii="Times New Roman" w:hAnsi="Times New Roman" w:cs="Times New Roman"/>
          <w:sz w:val="28"/>
          <w:szCs w:val="28"/>
          <w:lang w:val="en-US"/>
        </w:rPr>
        <w:t xml:space="preserve"> </w:t>
      </w:r>
      <w:r>
        <w:rPr>
          <w:rFonts w:ascii="Times New Roman" w:hAnsi="Times New Roman" w:cs="Times New Roman"/>
          <w:sz w:val="28"/>
          <w:szCs w:val="28"/>
          <w:lang w:val="en-US"/>
        </w:rPr>
        <w:t>staff</w:t>
      </w:r>
      <w:proofErr w:type="gramEnd"/>
      <w:r>
        <w:rPr>
          <w:rFonts w:ascii="Times New Roman" w:hAnsi="Times New Roman" w:cs="Times New Roman"/>
          <w:sz w:val="28"/>
          <w:szCs w:val="28"/>
          <w:lang w:val="en-US"/>
        </w:rPr>
        <w:t xml:space="preserve"> of JV CJSC</w:t>
      </w:r>
      <w:r w:rsidRPr="00D945A1">
        <w:rPr>
          <w:rFonts w:ascii="Times New Roman" w:hAnsi="Times New Roman" w:cs="Times New Roman"/>
          <w:sz w:val="28"/>
          <w:szCs w:val="28"/>
          <w:lang w:val="en-US"/>
        </w:rPr>
        <w:t xml:space="preserve"> "</w:t>
      </w:r>
      <w:proofErr w:type="spellStart"/>
      <w:r w:rsidRPr="00D945A1">
        <w:rPr>
          <w:rFonts w:ascii="Times New Roman" w:hAnsi="Times New Roman" w:cs="Times New Roman"/>
          <w:sz w:val="28"/>
          <w:szCs w:val="28"/>
          <w:lang w:val="en-US"/>
        </w:rPr>
        <w:t>Milavitsa</w:t>
      </w:r>
      <w:proofErr w:type="spellEnd"/>
      <w:r w:rsidRPr="00D945A1">
        <w:rPr>
          <w:rFonts w:ascii="Times New Roman" w:hAnsi="Times New Roman" w:cs="Times New Roman"/>
          <w:sz w:val="28"/>
          <w:szCs w:val="28"/>
          <w:lang w:val="en-US"/>
        </w:rPr>
        <w:t>".</w:t>
      </w:r>
    </w:p>
    <w:p w:rsidR="00062056" w:rsidRPr="00062056" w:rsidRDefault="00062056" w:rsidP="00062056">
      <w:pPr>
        <w:pStyle w:val="a3"/>
        <w:widowControl w:val="0"/>
        <w:numPr>
          <w:ilvl w:val="0"/>
          <w:numId w:val="3"/>
        </w:numPr>
        <w:spacing w:after="0" w:line="360" w:lineRule="exact"/>
        <w:jc w:val="both"/>
        <w:rPr>
          <w:rFonts w:ascii="Times New Roman" w:hAnsi="Times New Roman" w:cs="Times New Roman"/>
          <w:sz w:val="28"/>
          <w:szCs w:val="28"/>
          <w:lang w:val="en-US"/>
        </w:rPr>
      </w:pPr>
      <w:r w:rsidRPr="00062056">
        <w:rPr>
          <w:rFonts w:ascii="Times New Roman" w:hAnsi="Times New Roman" w:cs="Times New Roman"/>
          <w:sz w:val="28"/>
          <w:szCs w:val="28"/>
          <w:lang w:val="en-US"/>
        </w:rPr>
        <w:t>In pursuit of this goal the author has the following objectives:</w:t>
      </w:r>
    </w:p>
    <w:p w:rsidR="00062056" w:rsidRPr="00062056" w:rsidRDefault="00062056" w:rsidP="00062056">
      <w:pPr>
        <w:pStyle w:val="a3"/>
        <w:widowControl w:val="0"/>
        <w:numPr>
          <w:ilvl w:val="0"/>
          <w:numId w:val="3"/>
        </w:numPr>
        <w:spacing w:after="0" w:line="360" w:lineRule="exact"/>
        <w:jc w:val="both"/>
        <w:rPr>
          <w:rFonts w:ascii="Times New Roman" w:hAnsi="Times New Roman" w:cs="Times New Roman"/>
          <w:sz w:val="28"/>
          <w:szCs w:val="28"/>
          <w:lang w:val="en-US"/>
        </w:rPr>
      </w:pPr>
      <w:r w:rsidRPr="00062056">
        <w:rPr>
          <w:rFonts w:ascii="Times New Roman" w:hAnsi="Times New Roman" w:cs="Times New Roman"/>
          <w:sz w:val="28"/>
          <w:szCs w:val="28"/>
          <w:lang w:val="en-US"/>
        </w:rPr>
        <w:t>Analyze the theoretical literature on the development of labor motivation;</w:t>
      </w:r>
    </w:p>
    <w:p w:rsidR="00062056" w:rsidRPr="00062056" w:rsidRDefault="00062056" w:rsidP="00062056">
      <w:pPr>
        <w:pStyle w:val="a3"/>
        <w:widowControl w:val="0"/>
        <w:numPr>
          <w:ilvl w:val="0"/>
          <w:numId w:val="3"/>
        </w:numPr>
        <w:spacing w:after="0" w:line="360" w:lineRule="exact"/>
        <w:jc w:val="both"/>
        <w:rPr>
          <w:rFonts w:ascii="Times New Roman" w:hAnsi="Times New Roman" w:cs="Times New Roman"/>
          <w:sz w:val="28"/>
          <w:szCs w:val="28"/>
          <w:lang w:val="en-US"/>
        </w:rPr>
      </w:pPr>
      <w:r w:rsidRPr="00062056">
        <w:rPr>
          <w:rFonts w:ascii="Times New Roman" w:hAnsi="Times New Roman" w:cs="Times New Roman"/>
          <w:sz w:val="28"/>
          <w:szCs w:val="28"/>
          <w:lang w:val="en-US"/>
        </w:rPr>
        <w:t>Identify the essence of staff motivation in the management system;</w:t>
      </w:r>
    </w:p>
    <w:p w:rsidR="00062056" w:rsidRPr="00062056" w:rsidRDefault="00062056" w:rsidP="00062056">
      <w:pPr>
        <w:pStyle w:val="a3"/>
        <w:widowControl w:val="0"/>
        <w:numPr>
          <w:ilvl w:val="0"/>
          <w:numId w:val="3"/>
        </w:numPr>
        <w:spacing w:after="0" w:line="360" w:lineRule="exact"/>
        <w:jc w:val="both"/>
        <w:rPr>
          <w:rFonts w:ascii="Times New Roman" w:hAnsi="Times New Roman" w:cs="Times New Roman"/>
          <w:sz w:val="28"/>
          <w:szCs w:val="28"/>
          <w:lang w:val="en-US"/>
        </w:rPr>
      </w:pPr>
      <w:r w:rsidRPr="00062056">
        <w:rPr>
          <w:rFonts w:ascii="Times New Roman" w:hAnsi="Times New Roman" w:cs="Times New Roman"/>
          <w:sz w:val="28"/>
          <w:szCs w:val="28"/>
          <w:lang w:val="en-US"/>
        </w:rPr>
        <w:t>Characterize the methods of motivating staff;</w:t>
      </w:r>
    </w:p>
    <w:p w:rsidR="00062056" w:rsidRPr="00062056" w:rsidRDefault="00062056" w:rsidP="00062056">
      <w:pPr>
        <w:pStyle w:val="a3"/>
        <w:widowControl w:val="0"/>
        <w:numPr>
          <w:ilvl w:val="0"/>
          <w:numId w:val="3"/>
        </w:numPr>
        <w:spacing w:after="0" w:line="360" w:lineRule="exact"/>
        <w:jc w:val="both"/>
        <w:rPr>
          <w:rFonts w:ascii="Times New Roman" w:hAnsi="Times New Roman" w:cs="Times New Roman"/>
          <w:sz w:val="28"/>
          <w:szCs w:val="28"/>
          <w:lang w:val="en-US"/>
        </w:rPr>
      </w:pPr>
      <w:r w:rsidRPr="00062056">
        <w:rPr>
          <w:rFonts w:ascii="Times New Roman" w:hAnsi="Times New Roman" w:cs="Times New Roman"/>
          <w:sz w:val="28"/>
          <w:szCs w:val="28"/>
          <w:lang w:val="en-US"/>
        </w:rPr>
        <w:t>Consider the general characteristics of the enterprise JV CJSC "</w:t>
      </w:r>
      <w:proofErr w:type="spellStart"/>
      <w:r w:rsidRPr="00062056">
        <w:rPr>
          <w:rFonts w:ascii="Times New Roman" w:hAnsi="Times New Roman" w:cs="Times New Roman"/>
          <w:sz w:val="28"/>
          <w:szCs w:val="28"/>
          <w:lang w:val="en-US"/>
        </w:rPr>
        <w:t>Milavitsa</w:t>
      </w:r>
      <w:proofErr w:type="spellEnd"/>
      <w:r w:rsidRPr="00062056">
        <w:rPr>
          <w:rFonts w:ascii="Times New Roman" w:hAnsi="Times New Roman" w:cs="Times New Roman"/>
          <w:sz w:val="28"/>
          <w:szCs w:val="28"/>
          <w:lang w:val="en-US"/>
        </w:rPr>
        <w:t>";</w:t>
      </w:r>
    </w:p>
    <w:p w:rsidR="00062056" w:rsidRPr="00062056" w:rsidRDefault="00062056" w:rsidP="00062056">
      <w:pPr>
        <w:pStyle w:val="a3"/>
        <w:widowControl w:val="0"/>
        <w:numPr>
          <w:ilvl w:val="0"/>
          <w:numId w:val="3"/>
        </w:numPr>
        <w:spacing w:after="0" w:line="360" w:lineRule="exact"/>
        <w:jc w:val="both"/>
        <w:rPr>
          <w:rFonts w:ascii="Times New Roman" w:hAnsi="Times New Roman" w:cs="Times New Roman"/>
          <w:sz w:val="28"/>
          <w:szCs w:val="28"/>
          <w:lang w:val="en-US"/>
        </w:rPr>
      </w:pPr>
      <w:r w:rsidRPr="00062056">
        <w:rPr>
          <w:rFonts w:ascii="Times New Roman" w:hAnsi="Times New Roman" w:cs="Times New Roman"/>
          <w:sz w:val="28"/>
          <w:szCs w:val="28"/>
          <w:lang w:val="en-US"/>
        </w:rPr>
        <w:t>To analyze the efficiency of personnel, the motivation system at the joint venture "</w:t>
      </w:r>
      <w:proofErr w:type="spellStart"/>
      <w:r w:rsidRPr="00062056">
        <w:rPr>
          <w:rFonts w:ascii="Times New Roman" w:hAnsi="Times New Roman" w:cs="Times New Roman"/>
          <w:sz w:val="28"/>
          <w:szCs w:val="28"/>
          <w:lang w:val="en-US"/>
        </w:rPr>
        <w:t>Milavitsa;</w:t>
      </w:r>
      <w:proofErr w:type="spellEnd"/>
    </w:p>
    <w:p w:rsidR="00062056" w:rsidRPr="00062056" w:rsidRDefault="00062056" w:rsidP="00062056">
      <w:pPr>
        <w:pStyle w:val="a3"/>
        <w:widowControl w:val="0"/>
        <w:numPr>
          <w:ilvl w:val="0"/>
          <w:numId w:val="3"/>
        </w:numPr>
        <w:spacing w:after="0" w:line="360" w:lineRule="exact"/>
        <w:jc w:val="both"/>
        <w:rPr>
          <w:rFonts w:ascii="Times New Roman" w:hAnsi="Times New Roman" w:cs="Times New Roman"/>
          <w:sz w:val="28"/>
          <w:szCs w:val="28"/>
          <w:lang w:val="en-US"/>
        </w:rPr>
      </w:pPr>
      <w:r w:rsidRPr="00062056">
        <w:rPr>
          <w:rFonts w:ascii="Times New Roman" w:hAnsi="Times New Roman" w:cs="Times New Roman"/>
          <w:sz w:val="28"/>
          <w:szCs w:val="28"/>
          <w:lang w:val="en-US"/>
        </w:rPr>
        <w:t>Investigate the peculiarities of professional motives among employees;</w:t>
      </w:r>
    </w:p>
    <w:p w:rsidR="00062056" w:rsidRPr="00062056" w:rsidRDefault="00062056" w:rsidP="00062056">
      <w:pPr>
        <w:pStyle w:val="a3"/>
        <w:widowControl w:val="0"/>
        <w:numPr>
          <w:ilvl w:val="0"/>
          <w:numId w:val="3"/>
        </w:numPr>
        <w:spacing w:after="0" w:line="360" w:lineRule="exact"/>
        <w:jc w:val="both"/>
        <w:rPr>
          <w:rFonts w:ascii="Times New Roman" w:hAnsi="Times New Roman" w:cs="Times New Roman"/>
          <w:sz w:val="28"/>
          <w:szCs w:val="28"/>
          <w:lang w:val="en-US"/>
        </w:rPr>
      </w:pPr>
      <w:r w:rsidRPr="00062056">
        <w:rPr>
          <w:rFonts w:ascii="Times New Roman" w:hAnsi="Times New Roman" w:cs="Times New Roman"/>
          <w:sz w:val="28"/>
          <w:szCs w:val="28"/>
          <w:lang w:val="en-US"/>
        </w:rPr>
        <w:t>To formulate conclusions and practical recommendations on improving the professional motivation of employees</w:t>
      </w:r>
      <w:r w:rsidRPr="00062056">
        <w:rPr>
          <w:rFonts w:ascii="Times New Roman" w:hAnsi="Times New Roman" w:cs="Times New Roman"/>
          <w:sz w:val="28"/>
          <w:szCs w:val="28"/>
          <w:lang w:val="en-US"/>
        </w:rPr>
        <w:t>.</w:t>
      </w:r>
    </w:p>
    <w:p w:rsidR="00062056" w:rsidRPr="00062056" w:rsidRDefault="00062056" w:rsidP="00062056">
      <w:pPr>
        <w:widowControl w:val="0"/>
        <w:spacing w:after="0" w:line="360" w:lineRule="exact"/>
        <w:ind w:firstLine="709"/>
        <w:jc w:val="both"/>
        <w:rPr>
          <w:rFonts w:ascii="Times New Roman" w:hAnsi="Times New Roman" w:cs="Times New Roman"/>
          <w:sz w:val="28"/>
          <w:szCs w:val="28"/>
          <w:lang w:val="en-US"/>
        </w:rPr>
      </w:pPr>
      <w:r w:rsidRPr="00062056">
        <w:rPr>
          <w:rFonts w:ascii="Times New Roman" w:hAnsi="Times New Roman" w:cs="Times New Roman"/>
          <w:sz w:val="28"/>
          <w:szCs w:val="28"/>
          <w:lang w:val="en-US"/>
        </w:rPr>
        <w:t>The object of this study is the motivational sphere of staff of JV CJSC "</w:t>
      </w:r>
      <w:proofErr w:type="spellStart"/>
      <w:r w:rsidRPr="00062056">
        <w:rPr>
          <w:rFonts w:ascii="Times New Roman" w:hAnsi="Times New Roman" w:cs="Times New Roman"/>
          <w:sz w:val="28"/>
          <w:szCs w:val="28"/>
          <w:lang w:val="en-US"/>
        </w:rPr>
        <w:t>Milavitsa</w:t>
      </w:r>
      <w:proofErr w:type="spellEnd"/>
      <w:r w:rsidRPr="00062056">
        <w:rPr>
          <w:rFonts w:ascii="Times New Roman" w:hAnsi="Times New Roman" w:cs="Times New Roman"/>
          <w:sz w:val="28"/>
          <w:szCs w:val="28"/>
          <w:lang w:val="en-US"/>
        </w:rPr>
        <w:t>".</w:t>
      </w:r>
    </w:p>
    <w:p w:rsidR="00062056" w:rsidRDefault="00062056" w:rsidP="00062056">
      <w:pPr>
        <w:widowControl w:val="0"/>
        <w:spacing w:after="0" w:line="360" w:lineRule="exact"/>
        <w:ind w:firstLine="709"/>
        <w:jc w:val="both"/>
        <w:rPr>
          <w:rFonts w:ascii="Times New Roman" w:hAnsi="Times New Roman" w:cs="Times New Roman"/>
          <w:sz w:val="28"/>
          <w:szCs w:val="28"/>
        </w:rPr>
      </w:pPr>
      <w:r w:rsidRPr="00062056">
        <w:rPr>
          <w:rFonts w:ascii="Times New Roman" w:hAnsi="Times New Roman" w:cs="Times New Roman"/>
          <w:sz w:val="28"/>
          <w:szCs w:val="28"/>
          <w:lang w:val="en-US"/>
        </w:rPr>
        <w:t>The study is the structure of professional motivation of staff of JV CJSC "</w:t>
      </w:r>
      <w:proofErr w:type="spellStart"/>
      <w:r w:rsidRPr="00062056">
        <w:rPr>
          <w:rFonts w:ascii="Times New Roman" w:hAnsi="Times New Roman" w:cs="Times New Roman"/>
          <w:sz w:val="28"/>
          <w:szCs w:val="28"/>
          <w:lang w:val="en-US"/>
        </w:rPr>
        <w:t>Milavitsa</w:t>
      </w:r>
      <w:proofErr w:type="spellEnd"/>
      <w:r w:rsidRPr="00062056">
        <w:rPr>
          <w:rFonts w:ascii="Times New Roman" w:hAnsi="Times New Roman" w:cs="Times New Roman"/>
          <w:sz w:val="28"/>
          <w:szCs w:val="28"/>
          <w:lang w:val="en-US"/>
        </w:rPr>
        <w:t>".</w:t>
      </w:r>
    </w:p>
    <w:p w:rsidR="00062056" w:rsidRPr="00062056" w:rsidRDefault="00062056" w:rsidP="00062056">
      <w:pPr>
        <w:widowControl w:val="0"/>
        <w:spacing w:after="0" w:line="360" w:lineRule="exact"/>
        <w:ind w:firstLine="709"/>
        <w:jc w:val="both"/>
        <w:rPr>
          <w:rFonts w:ascii="Times New Roman" w:hAnsi="Times New Roman" w:cs="Times New Roman"/>
          <w:sz w:val="28"/>
          <w:szCs w:val="28"/>
          <w:lang w:val="en-US"/>
        </w:rPr>
      </w:pPr>
      <w:r w:rsidRPr="00405C4A">
        <w:rPr>
          <w:rFonts w:ascii="Times New Roman" w:hAnsi="Times New Roman" w:cs="Times New Roman"/>
          <w:b/>
          <w:sz w:val="28"/>
          <w:szCs w:val="28"/>
          <w:lang w:val="en-US"/>
        </w:rPr>
        <w:t>Methods:</w:t>
      </w:r>
      <w:r>
        <w:rPr>
          <w:rFonts w:ascii="Times New Roman" w:hAnsi="Times New Roman" w:cs="Times New Roman"/>
          <w:sz w:val="28"/>
          <w:szCs w:val="28"/>
          <w:lang w:val="en-US"/>
        </w:rPr>
        <w:t xml:space="preserve"> </w:t>
      </w:r>
      <w:r w:rsidRPr="00A47127">
        <w:rPr>
          <w:rFonts w:ascii="Times New Roman" w:hAnsi="Times New Roman" w:cs="Times New Roman"/>
          <w:sz w:val="28"/>
          <w:szCs w:val="28"/>
          <w:lang w:val="en-US"/>
        </w:rPr>
        <w:t>comparative method, observation,</w:t>
      </w:r>
      <w:r>
        <w:rPr>
          <w:rFonts w:ascii="Times New Roman" w:hAnsi="Times New Roman" w:cs="Times New Roman"/>
          <w:sz w:val="28"/>
          <w:szCs w:val="28"/>
          <w:lang w:val="en-US"/>
        </w:rPr>
        <w:t xml:space="preserve"> method of data processing</w:t>
      </w:r>
      <w:r w:rsidRPr="00A47127">
        <w:rPr>
          <w:rFonts w:ascii="Times New Roman" w:hAnsi="Times New Roman" w:cs="Times New Roman"/>
          <w:sz w:val="28"/>
          <w:szCs w:val="28"/>
          <w:lang w:val="en-US"/>
        </w:rPr>
        <w:t>, method of analysis, method of questioning and polling, description, method</w:t>
      </w:r>
      <w:r>
        <w:rPr>
          <w:rFonts w:ascii="Times New Roman" w:hAnsi="Times New Roman" w:cs="Times New Roman"/>
          <w:sz w:val="28"/>
          <w:szCs w:val="28"/>
          <w:lang w:val="en-US"/>
        </w:rPr>
        <w:t xml:space="preserve"> of </w:t>
      </w:r>
      <w:r w:rsidRPr="00A47127">
        <w:rPr>
          <w:rFonts w:ascii="Times New Roman" w:hAnsi="Times New Roman" w:cs="Times New Roman"/>
          <w:sz w:val="28"/>
          <w:szCs w:val="28"/>
          <w:lang w:val="en-US"/>
        </w:rPr>
        <w:t>synthesis</w:t>
      </w:r>
      <w:r>
        <w:rPr>
          <w:rFonts w:ascii="Times New Roman" w:hAnsi="Times New Roman" w:cs="Times New Roman"/>
          <w:sz w:val="28"/>
          <w:szCs w:val="28"/>
          <w:lang w:val="en-US"/>
        </w:rPr>
        <w:t>.</w:t>
      </w:r>
    </w:p>
    <w:p w:rsidR="00062056" w:rsidRPr="00062056" w:rsidRDefault="00062056" w:rsidP="00062056">
      <w:pPr>
        <w:widowControl w:val="0"/>
        <w:spacing w:after="0" w:line="360" w:lineRule="exact"/>
        <w:ind w:firstLine="709"/>
        <w:jc w:val="both"/>
        <w:rPr>
          <w:rFonts w:ascii="Times New Roman" w:hAnsi="Times New Roman" w:cs="Times New Roman"/>
          <w:sz w:val="28"/>
          <w:szCs w:val="28"/>
          <w:lang w:val="en-US"/>
        </w:rPr>
      </w:pPr>
      <w:r w:rsidRPr="00062056">
        <w:rPr>
          <w:rFonts w:ascii="Times New Roman" w:hAnsi="Times New Roman" w:cs="Times New Roman"/>
          <w:sz w:val="28"/>
          <w:szCs w:val="28"/>
          <w:lang w:val="en-US"/>
        </w:rPr>
        <w:t>Area of possible practical application: the proposed solutions can be used in practice while increasi</w:t>
      </w:r>
      <w:bookmarkStart w:id="0" w:name="_GoBack"/>
      <w:bookmarkEnd w:id="0"/>
      <w:r w:rsidRPr="00062056">
        <w:rPr>
          <w:rFonts w:ascii="Times New Roman" w:hAnsi="Times New Roman" w:cs="Times New Roman"/>
          <w:sz w:val="28"/>
          <w:szCs w:val="28"/>
          <w:lang w:val="en-US"/>
        </w:rPr>
        <w:t>ng the economic efficiency of the enterprise.</w:t>
      </w:r>
    </w:p>
    <w:p w:rsidR="00062056" w:rsidRPr="00062056" w:rsidRDefault="00062056" w:rsidP="00062056">
      <w:pPr>
        <w:widowControl w:val="0"/>
        <w:spacing w:after="0" w:line="360" w:lineRule="exact"/>
        <w:ind w:firstLine="709"/>
        <w:jc w:val="both"/>
        <w:rPr>
          <w:rFonts w:ascii="Times New Roman" w:hAnsi="Times New Roman" w:cs="Times New Roman"/>
          <w:sz w:val="28"/>
          <w:szCs w:val="28"/>
          <w:lang w:val="en-US"/>
        </w:rPr>
      </w:pPr>
      <w:r w:rsidRPr="00062056">
        <w:rPr>
          <w:rFonts w:ascii="Times New Roman" w:hAnsi="Times New Roman" w:cs="Times New Roman"/>
          <w:sz w:val="28"/>
          <w:szCs w:val="28"/>
          <w:lang w:val="en-US"/>
        </w:rPr>
        <w:t xml:space="preserve">The author of work confirms that the above thesis work in computation and analytical material </w:t>
      </w:r>
      <w:proofErr w:type="gramStart"/>
      <w:r w:rsidRPr="00062056">
        <w:rPr>
          <w:rFonts w:ascii="Times New Roman" w:hAnsi="Times New Roman" w:cs="Times New Roman"/>
          <w:sz w:val="28"/>
          <w:szCs w:val="28"/>
          <w:lang w:val="en-US"/>
        </w:rPr>
        <w:t>correctly,</w:t>
      </w:r>
      <w:proofErr w:type="gramEnd"/>
      <w:r w:rsidRPr="00062056">
        <w:rPr>
          <w:rFonts w:ascii="Times New Roman" w:hAnsi="Times New Roman" w:cs="Times New Roman"/>
          <w:sz w:val="28"/>
          <w:szCs w:val="28"/>
          <w:lang w:val="en-US"/>
        </w:rPr>
        <w:t xml:space="preserve"> and objectively reflects the state of the process under investigation, and all borrowed from the literature and other sources of theoretical and methodological position and concepts accompanied by references to their authors.</w:t>
      </w:r>
    </w:p>
    <w:p w:rsidR="00062056" w:rsidRPr="00062056" w:rsidRDefault="00062056" w:rsidP="00062056">
      <w:pPr>
        <w:widowControl w:val="0"/>
        <w:spacing w:after="0" w:line="360" w:lineRule="exact"/>
        <w:ind w:firstLine="709"/>
        <w:jc w:val="both"/>
        <w:rPr>
          <w:rFonts w:ascii="Times New Roman" w:hAnsi="Times New Roman" w:cs="Times New Roman"/>
          <w:sz w:val="28"/>
          <w:szCs w:val="28"/>
          <w:lang w:val="en-US"/>
        </w:rPr>
      </w:pPr>
    </w:p>
    <w:p w:rsidR="00062056" w:rsidRPr="00062056" w:rsidRDefault="00062056" w:rsidP="00062056">
      <w:pPr>
        <w:widowControl w:val="0"/>
        <w:spacing w:after="0" w:line="360" w:lineRule="exact"/>
        <w:jc w:val="both"/>
        <w:rPr>
          <w:rFonts w:ascii="Times New Roman" w:hAnsi="Times New Roman" w:cs="Times New Roman"/>
          <w:sz w:val="28"/>
          <w:szCs w:val="28"/>
          <w:lang w:val="en-US"/>
        </w:rPr>
      </w:pPr>
    </w:p>
    <w:p w:rsidR="00062056" w:rsidRPr="00062056" w:rsidRDefault="00062056" w:rsidP="00805B32">
      <w:pPr>
        <w:widowControl w:val="0"/>
        <w:spacing w:after="0" w:line="360" w:lineRule="exact"/>
        <w:ind w:firstLine="709"/>
        <w:jc w:val="both"/>
        <w:rPr>
          <w:rFonts w:ascii="Times New Roman" w:hAnsi="Times New Roman" w:cs="Times New Roman"/>
          <w:sz w:val="28"/>
          <w:szCs w:val="28"/>
          <w:lang w:val="en-US"/>
        </w:rPr>
      </w:pPr>
    </w:p>
    <w:p w:rsidR="00805B32" w:rsidRPr="00805B32" w:rsidRDefault="00805B32" w:rsidP="00782C5B">
      <w:pPr>
        <w:spacing w:after="0" w:line="360" w:lineRule="exact"/>
        <w:ind w:firstLine="709"/>
        <w:jc w:val="both"/>
        <w:rPr>
          <w:rFonts w:ascii="Times New Roman" w:hAnsi="Times New Roman" w:cs="Times New Roman"/>
          <w:sz w:val="28"/>
          <w:szCs w:val="28"/>
          <w:lang w:val="en-US"/>
        </w:rPr>
      </w:pPr>
    </w:p>
    <w:p w:rsidR="00782C5B" w:rsidRPr="00782C5B" w:rsidRDefault="00782C5B" w:rsidP="00782C5B">
      <w:pPr>
        <w:spacing w:after="0" w:line="360" w:lineRule="exact"/>
        <w:ind w:firstLine="709"/>
        <w:jc w:val="both"/>
        <w:rPr>
          <w:rFonts w:ascii="Times New Roman" w:hAnsi="Times New Roman" w:cs="Times New Roman"/>
          <w:sz w:val="28"/>
          <w:szCs w:val="28"/>
          <w:lang w:val="be-BY"/>
        </w:rPr>
      </w:pPr>
    </w:p>
    <w:p w:rsidR="00782C5B" w:rsidRPr="007F6315" w:rsidRDefault="00782C5B" w:rsidP="00782C5B">
      <w:pPr>
        <w:pStyle w:val="a3"/>
        <w:spacing w:after="0" w:line="360" w:lineRule="exact"/>
        <w:ind w:left="709"/>
        <w:jc w:val="both"/>
        <w:rPr>
          <w:rFonts w:ascii="Times New Roman" w:hAnsi="Times New Roman" w:cs="Times New Roman"/>
          <w:sz w:val="28"/>
          <w:szCs w:val="28"/>
          <w:lang w:val="be-BY"/>
        </w:rPr>
      </w:pPr>
    </w:p>
    <w:p w:rsidR="007F6315" w:rsidRPr="007F6315" w:rsidRDefault="007F6315" w:rsidP="007F6315">
      <w:pPr>
        <w:spacing w:after="0" w:line="360" w:lineRule="exact"/>
        <w:ind w:firstLine="709"/>
        <w:jc w:val="both"/>
        <w:rPr>
          <w:rFonts w:ascii="Times New Roman" w:hAnsi="Times New Roman" w:cs="Times New Roman"/>
          <w:sz w:val="28"/>
          <w:szCs w:val="28"/>
          <w:lang w:val="be-BY"/>
        </w:rPr>
      </w:pPr>
    </w:p>
    <w:p w:rsidR="007F6315" w:rsidRPr="007F6315" w:rsidRDefault="007F6315">
      <w:pPr>
        <w:rPr>
          <w:lang w:val="be-BY"/>
        </w:rPr>
      </w:pPr>
    </w:p>
    <w:sectPr w:rsidR="007F6315" w:rsidRPr="007F6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49F5"/>
    <w:multiLevelType w:val="hybridMultilevel"/>
    <w:tmpl w:val="A8B82736"/>
    <w:lvl w:ilvl="0" w:tplc="43C8C554">
      <w:start w:val="1"/>
      <w:numFmt w:val="decimal"/>
      <w:suff w:val="space"/>
      <w:lvlText w:val="%1."/>
      <w:lvlJc w:val="left"/>
      <w:pPr>
        <w:ind w:left="0" w:firstLine="709"/>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7593818"/>
    <w:multiLevelType w:val="hybridMultilevel"/>
    <w:tmpl w:val="472A8832"/>
    <w:lvl w:ilvl="0" w:tplc="D56297A0">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0C72B7"/>
    <w:multiLevelType w:val="hybridMultilevel"/>
    <w:tmpl w:val="60AC3C60"/>
    <w:lvl w:ilvl="0" w:tplc="BDCA8A40">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72"/>
    <w:rsid w:val="00062056"/>
    <w:rsid w:val="000B2FFB"/>
    <w:rsid w:val="000D3CD1"/>
    <w:rsid w:val="001030E6"/>
    <w:rsid w:val="0019400D"/>
    <w:rsid w:val="00252343"/>
    <w:rsid w:val="002530BC"/>
    <w:rsid w:val="002829F4"/>
    <w:rsid w:val="002D7009"/>
    <w:rsid w:val="002E1780"/>
    <w:rsid w:val="00313F7F"/>
    <w:rsid w:val="003D71B5"/>
    <w:rsid w:val="004200F1"/>
    <w:rsid w:val="00423098"/>
    <w:rsid w:val="0044260C"/>
    <w:rsid w:val="00457C95"/>
    <w:rsid w:val="00463396"/>
    <w:rsid w:val="004A29AC"/>
    <w:rsid w:val="004C07CA"/>
    <w:rsid w:val="004C1B29"/>
    <w:rsid w:val="005418F1"/>
    <w:rsid w:val="00716C51"/>
    <w:rsid w:val="00724391"/>
    <w:rsid w:val="007259C7"/>
    <w:rsid w:val="00727AC2"/>
    <w:rsid w:val="00782C5B"/>
    <w:rsid w:val="007F6315"/>
    <w:rsid w:val="00805B32"/>
    <w:rsid w:val="00811572"/>
    <w:rsid w:val="00824594"/>
    <w:rsid w:val="008A5D79"/>
    <w:rsid w:val="008B5C89"/>
    <w:rsid w:val="008E2EC4"/>
    <w:rsid w:val="00924CCD"/>
    <w:rsid w:val="00944A0A"/>
    <w:rsid w:val="00945F09"/>
    <w:rsid w:val="009503BA"/>
    <w:rsid w:val="009A230B"/>
    <w:rsid w:val="009E539B"/>
    <w:rsid w:val="00AA502B"/>
    <w:rsid w:val="00AC1574"/>
    <w:rsid w:val="00B517CB"/>
    <w:rsid w:val="00BC0F4D"/>
    <w:rsid w:val="00C424F1"/>
    <w:rsid w:val="00D05F31"/>
    <w:rsid w:val="00D20B83"/>
    <w:rsid w:val="00DA3C92"/>
    <w:rsid w:val="00E14B6F"/>
    <w:rsid w:val="00E37515"/>
    <w:rsid w:val="00E65B07"/>
    <w:rsid w:val="00E759F6"/>
    <w:rsid w:val="00EC0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5B07"/>
    <w:pPr>
      <w:ind w:left="720"/>
      <w:contextualSpacing/>
    </w:pPr>
    <w:rPr>
      <w:rFonts w:eastAsiaTheme="minorEastAsia"/>
      <w:lang w:eastAsia="ru-RU"/>
    </w:rPr>
  </w:style>
  <w:style w:type="character" w:customStyle="1" w:styleId="a4">
    <w:name w:val="Абзац списка Знак"/>
    <w:basedOn w:val="a0"/>
    <w:link w:val="a3"/>
    <w:uiPriority w:val="34"/>
    <w:locked/>
    <w:rsid w:val="00E65B0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5B07"/>
    <w:pPr>
      <w:ind w:left="720"/>
      <w:contextualSpacing/>
    </w:pPr>
    <w:rPr>
      <w:rFonts w:eastAsiaTheme="minorEastAsia"/>
      <w:lang w:eastAsia="ru-RU"/>
    </w:rPr>
  </w:style>
  <w:style w:type="character" w:customStyle="1" w:styleId="a4">
    <w:name w:val="Абзац списка Знак"/>
    <w:basedOn w:val="a0"/>
    <w:link w:val="a3"/>
    <w:uiPriority w:val="34"/>
    <w:locked/>
    <w:rsid w:val="00E65B0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1228">
      <w:bodyDiv w:val="1"/>
      <w:marLeft w:val="0"/>
      <w:marRight w:val="0"/>
      <w:marTop w:val="0"/>
      <w:marBottom w:val="0"/>
      <w:divBdr>
        <w:top w:val="none" w:sz="0" w:space="0" w:color="auto"/>
        <w:left w:val="none" w:sz="0" w:space="0" w:color="auto"/>
        <w:bottom w:val="none" w:sz="0" w:space="0" w:color="auto"/>
        <w:right w:val="none" w:sz="0" w:space="0" w:color="auto"/>
      </w:divBdr>
    </w:div>
    <w:div w:id="64940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2018-06-18T12:52:00Z</dcterms:created>
  <dcterms:modified xsi:type="dcterms:W3CDTF">2018-06-18T13:31:00Z</dcterms:modified>
</cp:coreProperties>
</file>