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43" w:rsidRDefault="00D31043" w:rsidP="00D31043">
      <w:pPr>
        <w:pStyle w:val="Style18"/>
        <w:widowControl/>
        <w:spacing w:before="96" w:line="240" w:lineRule="auto"/>
        <w:ind w:left="170" w:right="57" w:firstLine="0"/>
        <w:jc w:val="center"/>
        <w:rPr>
          <w:rStyle w:val="FontStyle48"/>
          <w:sz w:val="28"/>
          <w:szCs w:val="28"/>
          <w:lang w:val="ru-RU"/>
        </w:rPr>
      </w:pPr>
      <w:r>
        <w:rPr>
          <w:rStyle w:val="FontStyle48"/>
          <w:sz w:val="28"/>
          <w:szCs w:val="28"/>
          <w:lang w:val="ru-RU"/>
        </w:rPr>
        <w:t>МИНИСТЕРСТВО ОБРАЗОВАНИЯ РЕСПУБЛИКИ БЕЛАРУСЬ</w:t>
      </w:r>
    </w:p>
    <w:p w:rsidR="00D31043" w:rsidRPr="00E93E12" w:rsidRDefault="00D31043" w:rsidP="00D31043">
      <w:pPr>
        <w:pStyle w:val="Style18"/>
        <w:widowControl/>
        <w:spacing w:before="96" w:line="240" w:lineRule="auto"/>
        <w:ind w:left="170" w:right="57" w:firstLine="0"/>
        <w:jc w:val="center"/>
        <w:rPr>
          <w:rStyle w:val="FontStyle48"/>
          <w:sz w:val="28"/>
          <w:szCs w:val="28"/>
          <w:lang w:val="ru-RU"/>
        </w:rPr>
      </w:pPr>
      <w:r w:rsidRPr="00E93E12">
        <w:rPr>
          <w:rStyle w:val="FontStyle48"/>
          <w:sz w:val="28"/>
          <w:szCs w:val="28"/>
          <w:lang w:val="ru-RU"/>
        </w:rPr>
        <w:t>ГОСУДАРСТВЕННОЕ УЧРЕЖДЕНИЕ ОБРАЗОВАНИЯ</w:t>
      </w:r>
    </w:p>
    <w:p w:rsidR="00D31043" w:rsidRPr="00E93E12" w:rsidRDefault="00D31043" w:rsidP="00D31043">
      <w:pPr>
        <w:pStyle w:val="Style18"/>
        <w:widowControl/>
        <w:spacing w:before="96" w:line="240" w:lineRule="auto"/>
        <w:ind w:left="170" w:right="57" w:firstLine="0"/>
        <w:jc w:val="center"/>
        <w:rPr>
          <w:rStyle w:val="FontStyle48"/>
          <w:sz w:val="28"/>
          <w:szCs w:val="28"/>
          <w:lang w:val="ru-RU"/>
        </w:rPr>
      </w:pPr>
      <w:r w:rsidRPr="00E93E12">
        <w:rPr>
          <w:rStyle w:val="FontStyle48"/>
          <w:sz w:val="28"/>
          <w:szCs w:val="28"/>
          <w:lang w:val="ru-RU"/>
        </w:rPr>
        <w:t>«ИНСТИТУТ БИЗНЕСА</w:t>
      </w:r>
      <w:r>
        <w:rPr>
          <w:rStyle w:val="FontStyle48"/>
          <w:sz w:val="28"/>
          <w:szCs w:val="28"/>
          <w:lang w:val="ru-RU"/>
        </w:rPr>
        <w:t xml:space="preserve"> БЕЛОРУССКОГО ГОСУДАРСТВЕННОГО УНИВЕРСИТЕТА</w:t>
      </w:r>
      <w:r w:rsidRPr="00E93E12">
        <w:rPr>
          <w:rStyle w:val="FontStyle48"/>
          <w:sz w:val="28"/>
          <w:szCs w:val="28"/>
          <w:lang w:val="ru-RU"/>
        </w:rPr>
        <w:t>»</w:t>
      </w:r>
    </w:p>
    <w:p w:rsidR="00D31043" w:rsidRPr="00E93E12" w:rsidRDefault="00D31043" w:rsidP="00D31043">
      <w:pPr>
        <w:pStyle w:val="Style18"/>
        <w:widowControl/>
        <w:spacing w:before="125"/>
        <w:ind w:left="170" w:right="57" w:firstLine="0"/>
        <w:jc w:val="center"/>
        <w:rPr>
          <w:rStyle w:val="FontStyle48"/>
          <w:sz w:val="28"/>
          <w:szCs w:val="28"/>
          <w:lang w:val="ru-RU"/>
        </w:rPr>
      </w:pPr>
    </w:p>
    <w:p w:rsidR="00D31043" w:rsidRPr="00E93E12" w:rsidRDefault="00D31043" w:rsidP="00D31043">
      <w:pPr>
        <w:pStyle w:val="Style18"/>
        <w:widowControl/>
        <w:spacing w:before="125"/>
        <w:ind w:right="57" w:firstLine="170"/>
        <w:jc w:val="center"/>
        <w:rPr>
          <w:rStyle w:val="FontStyle48"/>
          <w:sz w:val="28"/>
          <w:szCs w:val="28"/>
          <w:lang w:val="ru-RU"/>
        </w:rPr>
      </w:pPr>
      <w:r w:rsidRPr="00E93E12">
        <w:rPr>
          <w:rStyle w:val="FontStyle48"/>
          <w:sz w:val="28"/>
          <w:szCs w:val="28"/>
          <w:lang w:val="ru-RU"/>
        </w:rPr>
        <w:t>Факультет бизнеса</w:t>
      </w:r>
    </w:p>
    <w:p w:rsidR="00D31043" w:rsidRPr="00E93E12" w:rsidRDefault="00D31043" w:rsidP="00D31043">
      <w:pPr>
        <w:pStyle w:val="Style18"/>
        <w:widowControl/>
        <w:spacing w:before="125"/>
        <w:ind w:right="57" w:firstLine="170"/>
        <w:jc w:val="center"/>
        <w:rPr>
          <w:rStyle w:val="FontStyle48"/>
          <w:sz w:val="28"/>
          <w:szCs w:val="28"/>
          <w:lang w:val="ru-RU"/>
        </w:rPr>
      </w:pPr>
      <w:r w:rsidRPr="00E93E12">
        <w:rPr>
          <w:rStyle w:val="FontStyle48"/>
          <w:sz w:val="28"/>
          <w:szCs w:val="28"/>
          <w:lang w:val="ru-RU"/>
        </w:rPr>
        <w:t xml:space="preserve">Кафедра </w:t>
      </w:r>
      <w:proofErr w:type="spellStart"/>
      <w:proofErr w:type="gramStart"/>
      <w:r w:rsidRPr="00E93E12">
        <w:rPr>
          <w:rStyle w:val="FontStyle48"/>
          <w:sz w:val="28"/>
          <w:szCs w:val="28"/>
          <w:lang w:val="ru-RU"/>
        </w:rPr>
        <w:t>бизнес-администрирования</w:t>
      </w:r>
      <w:proofErr w:type="spellEnd"/>
      <w:proofErr w:type="gramEnd"/>
    </w:p>
    <w:p w:rsidR="00D31043" w:rsidRPr="00FD3BCA" w:rsidRDefault="00D31043" w:rsidP="00D31043">
      <w:pPr>
        <w:pStyle w:val="Style18"/>
        <w:widowControl/>
        <w:spacing w:before="125"/>
        <w:ind w:right="57" w:firstLine="0"/>
        <w:jc w:val="center"/>
        <w:rPr>
          <w:rStyle w:val="FontStyle48"/>
          <w:b w:val="0"/>
          <w:sz w:val="28"/>
          <w:szCs w:val="28"/>
          <w:lang w:val="ru-RU"/>
        </w:rPr>
      </w:pPr>
      <w:r>
        <w:rPr>
          <w:rStyle w:val="FontStyle48"/>
          <w:sz w:val="28"/>
          <w:szCs w:val="28"/>
          <w:lang w:val="ru-RU"/>
        </w:rPr>
        <w:t>Аннотация к дипломной работе</w:t>
      </w:r>
    </w:p>
    <w:p w:rsidR="00D31043" w:rsidRPr="00E93E12" w:rsidRDefault="00D31043" w:rsidP="00D31043">
      <w:pPr>
        <w:widowControl w:val="0"/>
        <w:autoSpaceDE w:val="0"/>
        <w:autoSpaceDN w:val="0"/>
        <w:adjustRightInd w:val="0"/>
        <w:spacing w:after="0" w:line="240" w:lineRule="auto"/>
        <w:ind w:left="170" w:right="57"/>
        <w:rPr>
          <w:rFonts w:ascii="Times New Roman" w:eastAsia="Times New Roman" w:hAnsi="Times New Roman" w:cs="Times New Roman"/>
          <w:sz w:val="28"/>
          <w:szCs w:val="28"/>
          <w:lang w:eastAsia="ru-RU"/>
        </w:rPr>
      </w:pPr>
    </w:p>
    <w:p w:rsidR="00D31043" w:rsidRDefault="00D31043" w:rsidP="00D31043">
      <w:pPr>
        <w:widowControl w:val="0"/>
        <w:autoSpaceDE w:val="0"/>
        <w:autoSpaceDN w:val="0"/>
        <w:adjustRightInd w:val="0"/>
        <w:spacing w:after="0" w:line="240" w:lineRule="auto"/>
        <w:ind w:left="170" w:right="57"/>
        <w:jc w:val="center"/>
        <w:rPr>
          <w:rFonts w:ascii="Times New Roman" w:hAnsi="Times New Roman" w:cs="Times New Roman"/>
          <w:b/>
          <w:color w:val="000000" w:themeColor="text1"/>
          <w:sz w:val="28"/>
          <w:szCs w:val="28"/>
          <w:shd w:val="clear" w:color="auto" w:fill="FFFFFF"/>
        </w:rPr>
      </w:pPr>
      <w:r w:rsidRPr="00FD3BCA">
        <w:rPr>
          <w:rFonts w:ascii="Times New Roman" w:hAnsi="Times New Roman" w:cs="Times New Roman"/>
          <w:b/>
          <w:color w:val="000000"/>
          <w:sz w:val="28"/>
          <w:szCs w:val="28"/>
          <w:shd w:val="clear" w:color="auto" w:fill="FFFFFF"/>
        </w:rPr>
        <w:t xml:space="preserve">РАЗВИТИЕ СИСТЕМЫ МОТИВАЦИИ ПЕРСОНАЛА </w:t>
      </w:r>
      <w:r>
        <w:rPr>
          <w:rFonts w:ascii="Times New Roman" w:hAnsi="Times New Roman" w:cs="Times New Roman"/>
          <w:b/>
          <w:color w:val="000000" w:themeColor="text1"/>
          <w:sz w:val="28"/>
          <w:szCs w:val="28"/>
        </w:rPr>
        <w:t>ОРГАНИЗАЦИИ</w:t>
      </w:r>
      <w:r w:rsidRPr="002F4A4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НА ПРИМЕРЕ</w:t>
      </w:r>
      <w:r w:rsidRPr="002F4A4C">
        <w:rPr>
          <w:rFonts w:ascii="Times New Roman" w:hAnsi="Times New Roman" w:cs="Times New Roman"/>
          <w:b/>
          <w:color w:val="000000" w:themeColor="text1"/>
          <w:sz w:val="28"/>
          <w:szCs w:val="28"/>
        </w:rPr>
        <w:t xml:space="preserve"> ООО </w:t>
      </w:r>
      <w:r w:rsidRPr="002F4A4C">
        <w:rPr>
          <w:rFonts w:ascii="Times New Roman" w:hAnsi="Times New Roman" w:cs="Times New Roman"/>
          <w:b/>
          <w:color w:val="000000" w:themeColor="text1"/>
          <w:sz w:val="28"/>
          <w:szCs w:val="28"/>
          <w:shd w:val="clear" w:color="auto" w:fill="FFFFFF"/>
        </w:rPr>
        <w:t>«Б</w:t>
      </w:r>
      <w:r>
        <w:rPr>
          <w:rFonts w:ascii="Times New Roman" w:hAnsi="Times New Roman" w:cs="Times New Roman"/>
          <w:b/>
          <w:color w:val="000000" w:themeColor="text1"/>
          <w:sz w:val="28"/>
          <w:szCs w:val="28"/>
          <w:shd w:val="clear" w:color="auto" w:fill="FFFFFF"/>
        </w:rPr>
        <w:t>ЕЛГЕЙТС</w:t>
      </w:r>
      <w:r w:rsidRPr="002F4A4C">
        <w:rPr>
          <w:rFonts w:ascii="Times New Roman" w:hAnsi="Times New Roman" w:cs="Times New Roman"/>
          <w:b/>
          <w:color w:val="000000" w:themeColor="text1"/>
          <w:sz w:val="28"/>
          <w:szCs w:val="28"/>
          <w:shd w:val="clear" w:color="auto" w:fill="FFFFFF"/>
        </w:rPr>
        <w:t>»</w:t>
      </w:r>
    </w:p>
    <w:p w:rsidR="00D31043" w:rsidRPr="002F4A4C" w:rsidRDefault="00D31043" w:rsidP="00D31043">
      <w:pPr>
        <w:widowControl w:val="0"/>
        <w:autoSpaceDE w:val="0"/>
        <w:autoSpaceDN w:val="0"/>
        <w:adjustRightInd w:val="0"/>
        <w:spacing w:after="0" w:line="240" w:lineRule="auto"/>
        <w:ind w:left="170" w:right="57"/>
        <w:jc w:val="center"/>
        <w:rPr>
          <w:rFonts w:ascii="Times New Roman" w:hAnsi="Times New Roman" w:cs="Times New Roman"/>
          <w:b/>
          <w:color w:val="000000" w:themeColor="text1"/>
          <w:sz w:val="28"/>
          <w:szCs w:val="28"/>
          <w:shd w:val="clear" w:color="auto" w:fill="FFFFFF"/>
        </w:rPr>
      </w:pPr>
    </w:p>
    <w:p w:rsidR="00D31043" w:rsidRPr="004726A8" w:rsidRDefault="00D31043" w:rsidP="00D31043">
      <w:pPr>
        <w:widowControl w:val="0"/>
        <w:autoSpaceDE w:val="0"/>
        <w:autoSpaceDN w:val="0"/>
        <w:adjustRightInd w:val="0"/>
        <w:spacing w:after="0" w:line="240" w:lineRule="auto"/>
        <w:ind w:left="170" w:right="57"/>
        <w:jc w:val="center"/>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ГЕРАСИМЕНКО Валерия Сергеевна</w:t>
      </w:r>
    </w:p>
    <w:p w:rsidR="00D31043" w:rsidRPr="00FD3BCA" w:rsidRDefault="00D31043" w:rsidP="00D31043">
      <w:pPr>
        <w:pStyle w:val="Style7"/>
        <w:widowControl/>
        <w:spacing w:line="240" w:lineRule="exact"/>
        <w:ind w:left="170" w:right="57"/>
        <w:rPr>
          <w:rFonts w:cs="Times New Roman"/>
          <w:sz w:val="28"/>
          <w:szCs w:val="28"/>
          <w:lang w:val="ru-RU"/>
        </w:rPr>
      </w:pPr>
    </w:p>
    <w:p w:rsidR="00D31043" w:rsidRPr="004F1E90" w:rsidRDefault="00D31043" w:rsidP="00D31043">
      <w:pPr>
        <w:pStyle w:val="Style7"/>
        <w:widowControl/>
        <w:spacing w:line="240" w:lineRule="exact"/>
        <w:ind w:left="170" w:right="57"/>
        <w:rPr>
          <w:rFonts w:cs="Times New Roman"/>
          <w:sz w:val="28"/>
          <w:szCs w:val="28"/>
          <w:lang w:val="ru-RU"/>
        </w:rPr>
      </w:pPr>
    </w:p>
    <w:p w:rsidR="00D31043" w:rsidRPr="004F1E90" w:rsidRDefault="00D31043" w:rsidP="00D31043">
      <w:pPr>
        <w:pStyle w:val="Style7"/>
        <w:widowControl/>
        <w:spacing w:line="240" w:lineRule="exact"/>
        <w:ind w:left="170" w:right="57"/>
        <w:rPr>
          <w:rFonts w:cs="Times New Roman"/>
          <w:sz w:val="28"/>
          <w:szCs w:val="28"/>
          <w:lang w:val="ru-RU"/>
        </w:rPr>
      </w:pPr>
    </w:p>
    <w:p w:rsidR="00D31043" w:rsidRPr="00FD3BCA" w:rsidRDefault="00D31043" w:rsidP="00D31043">
      <w:pPr>
        <w:pStyle w:val="Style7"/>
        <w:widowControl/>
        <w:spacing w:before="240" w:line="302" w:lineRule="exact"/>
        <w:ind w:left="170" w:right="57"/>
        <w:jc w:val="center"/>
        <w:rPr>
          <w:rStyle w:val="FontStyle49"/>
          <w:sz w:val="28"/>
          <w:szCs w:val="28"/>
          <w:lang w:val="ru-RU"/>
        </w:rPr>
      </w:pPr>
      <w:r>
        <w:rPr>
          <w:rStyle w:val="FontStyle49"/>
          <w:sz w:val="28"/>
          <w:szCs w:val="28"/>
          <w:lang w:val="ru-RU"/>
        </w:rPr>
        <w:t>Руководитель</w:t>
      </w:r>
    </w:p>
    <w:p w:rsidR="00D31043" w:rsidRDefault="00D31043" w:rsidP="00D31043">
      <w:pPr>
        <w:pStyle w:val="Style7"/>
        <w:widowControl/>
        <w:spacing w:before="240" w:line="302" w:lineRule="exact"/>
        <w:ind w:left="170" w:right="57"/>
        <w:jc w:val="center"/>
        <w:rPr>
          <w:rStyle w:val="FontStyle49"/>
          <w:sz w:val="28"/>
          <w:szCs w:val="28"/>
          <w:lang w:val="ru-RU"/>
        </w:rPr>
      </w:pPr>
      <w:r>
        <w:rPr>
          <w:rStyle w:val="FontStyle49"/>
          <w:sz w:val="28"/>
          <w:szCs w:val="28"/>
          <w:lang w:val="ru-RU"/>
        </w:rPr>
        <w:t>Прохорова Татьяна Владимировна</w:t>
      </w:r>
    </w:p>
    <w:p w:rsidR="00D31043" w:rsidRDefault="00D31043" w:rsidP="00D31043">
      <w:pPr>
        <w:pStyle w:val="Style7"/>
        <w:widowControl/>
        <w:spacing w:before="240" w:line="302" w:lineRule="exact"/>
        <w:ind w:left="170" w:right="57"/>
        <w:jc w:val="center"/>
        <w:rPr>
          <w:rStyle w:val="FontStyle49"/>
          <w:sz w:val="28"/>
          <w:szCs w:val="28"/>
          <w:lang w:val="ru-RU"/>
        </w:rPr>
      </w:pPr>
      <w:r>
        <w:rPr>
          <w:rStyle w:val="FontStyle49"/>
          <w:sz w:val="28"/>
          <w:szCs w:val="28"/>
          <w:lang w:val="ru-RU"/>
        </w:rPr>
        <w:t>кандидат экономических наук, доцент,</w:t>
      </w:r>
    </w:p>
    <w:p w:rsidR="00D31043" w:rsidRPr="006E6E62" w:rsidRDefault="00D31043" w:rsidP="00D31043">
      <w:pPr>
        <w:pStyle w:val="Style7"/>
        <w:widowControl/>
        <w:spacing w:before="240" w:line="302" w:lineRule="exact"/>
        <w:ind w:left="170" w:right="57"/>
        <w:jc w:val="center"/>
        <w:rPr>
          <w:rStyle w:val="FontStyle49"/>
          <w:sz w:val="28"/>
          <w:szCs w:val="28"/>
          <w:lang w:val="ru-RU"/>
        </w:rPr>
      </w:pPr>
      <w:r>
        <w:rPr>
          <w:rStyle w:val="FontStyle49"/>
          <w:sz w:val="28"/>
          <w:szCs w:val="28"/>
          <w:lang w:val="ru-RU"/>
        </w:rPr>
        <w:t xml:space="preserve">доцент кафедры </w:t>
      </w:r>
      <w:proofErr w:type="spellStart"/>
      <w:proofErr w:type="gramStart"/>
      <w:r>
        <w:rPr>
          <w:rStyle w:val="FontStyle49"/>
          <w:sz w:val="28"/>
          <w:szCs w:val="28"/>
          <w:lang w:val="ru-RU"/>
        </w:rPr>
        <w:t>бизнес-администрирования</w:t>
      </w:r>
      <w:proofErr w:type="spellEnd"/>
      <w:proofErr w:type="gramEnd"/>
    </w:p>
    <w:p w:rsidR="00D31043" w:rsidRDefault="00D31043" w:rsidP="00D31043">
      <w:pPr>
        <w:pStyle w:val="Style7"/>
        <w:widowControl/>
        <w:spacing w:before="53" w:line="557" w:lineRule="exact"/>
        <w:ind w:left="170" w:right="57"/>
        <w:jc w:val="right"/>
        <w:rPr>
          <w:rStyle w:val="FontStyle49"/>
          <w:sz w:val="28"/>
          <w:szCs w:val="28"/>
          <w:lang w:val="ru-RU"/>
        </w:rPr>
      </w:pPr>
    </w:p>
    <w:p w:rsidR="00D31043" w:rsidRDefault="00D31043" w:rsidP="00D31043">
      <w:pPr>
        <w:pStyle w:val="Style3"/>
        <w:widowControl/>
        <w:spacing w:before="48" w:line="240" w:lineRule="auto"/>
        <w:ind w:right="57"/>
        <w:jc w:val="center"/>
        <w:rPr>
          <w:rStyle w:val="FontStyle49"/>
          <w:sz w:val="28"/>
          <w:szCs w:val="28"/>
          <w:lang w:val="ru-RU"/>
        </w:rPr>
      </w:pPr>
      <w:r>
        <w:rPr>
          <w:rStyle w:val="FontStyle49"/>
          <w:sz w:val="28"/>
          <w:szCs w:val="28"/>
          <w:lang w:val="ru-RU"/>
        </w:rPr>
        <w:t>201</w:t>
      </w:r>
      <w:r w:rsidRPr="007A2606">
        <w:rPr>
          <w:rStyle w:val="FontStyle49"/>
          <w:sz w:val="28"/>
          <w:szCs w:val="28"/>
          <w:lang w:val="ru-RU"/>
        </w:rPr>
        <w:t>8</w:t>
      </w:r>
    </w:p>
    <w:p w:rsidR="00D31043" w:rsidRDefault="00D31043">
      <w:pPr>
        <w:spacing w:after="0" w:line="240" w:lineRule="auto"/>
        <w:rPr>
          <w:rStyle w:val="FontStyle49"/>
          <w:rFonts w:eastAsia="Times New Roman"/>
          <w:sz w:val="28"/>
          <w:szCs w:val="28"/>
          <w:lang w:eastAsia="ru-RU" w:bidi="en-US"/>
        </w:rPr>
      </w:pPr>
      <w:r>
        <w:rPr>
          <w:rStyle w:val="FontStyle49"/>
          <w:sz w:val="28"/>
          <w:szCs w:val="28"/>
        </w:rPr>
        <w:br w:type="page"/>
      </w:r>
    </w:p>
    <w:p w:rsidR="00D31043" w:rsidRPr="00E87645" w:rsidRDefault="00D31043" w:rsidP="00D31043">
      <w:pPr>
        <w:widowControl w:val="0"/>
        <w:autoSpaceDE w:val="0"/>
        <w:autoSpaceDN w:val="0"/>
        <w:adjustRightInd w:val="0"/>
        <w:spacing w:after="0" w:line="360" w:lineRule="exact"/>
        <w:ind w:firstLine="709"/>
        <w:jc w:val="both"/>
        <w:rPr>
          <w:rFonts w:ascii="Times New Roman" w:eastAsia="Calibri" w:hAnsi="Times New Roman" w:cs="Times New Roman"/>
          <w:color w:val="000000"/>
          <w:sz w:val="28"/>
          <w:szCs w:val="28"/>
        </w:rPr>
      </w:pPr>
      <w:r w:rsidRPr="00E87645">
        <w:rPr>
          <w:rFonts w:ascii="Times New Roman" w:eastAsia="Calibri" w:hAnsi="Times New Roman" w:cs="Times New Roman"/>
          <w:color w:val="000000"/>
          <w:sz w:val="28"/>
          <w:szCs w:val="28"/>
        </w:rPr>
        <w:lastRenderedPageBreak/>
        <w:t xml:space="preserve">Дипломная работа: </w:t>
      </w:r>
      <w:r>
        <w:rPr>
          <w:rFonts w:ascii="Times New Roman" w:eastAsia="Calibri" w:hAnsi="Times New Roman" w:cs="Times New Roman"/>
          <w:color w:val="000000"/>
          <w:sz w:val="28"/>
          <w:szCs w:val="28"/>
        </w:rPr>
        <w:t>70</w:t>
      </w:r>
      <w:r w:rsidRPr="00E87645">
        <w:rPr>
          <w:rFonts w:ascii="Times New Roman" w:eastAsia="Calibri" w:hAnsi="Times New Roman" w:cs="Times New Roman"/>
          <w:color w:val="000000"/>
          <w:sz w:val="28"/>
          <w:szCs w:val="28"/>
        </w:rPr>
        <w:t xml:space="preserve"> с., 11 рис., </w:t>
      </w:r>
      <w:r>
        <w:rPr>
          <w:rFonts w:ascii="Times New Roman" w:eastAsia="Calibri" w:hAnsi="Times New Roman" w:cs="Times New Roman"/>
          <w:color w:val="000000"/>
          <w:sz w:val="28"/>
          <w:szCs w:val="28"/>
        </w:rPr>
        <w:t>25</w:t>
      </w:r>
      <w:r w:rsidRPr="00E87645">
        <w:rPr>
          <w:rFonts w:ascii="Times New Roman" w:eastAsia="Calibri" w:hAnsi="Times New Roman" w:cs="Times New Roman"/>
          <w:color w:val="000000"/>
          <w:sz w:val="28"/>
          <w:szCs w:val="28"/>
        </w:rPr>
        <w:t xml:space="preserve"> табл., </w:t>
      </w:r>
      <w:r>
        <w:rPr>
          <w:rFonts w:ascii="Times New Roman" w:eastAsia="Calibri" w:hAnsi="Times New Roman" w:cs="Times New Roman"/>
          <w:color w:val="000000"/>
          <w:sz w:val="28"/>
          <w:szCs w:val="28"/>
        </w:rPr>
        <w:t>3</w:t>
      </w:r>
      <w:r w:rsidRPr="002B49C2">
        <w:rPr>
          <w:rFonts w:ascii="Times New Roman" w:eastAsia="Calibri" w:hAnsi="Times New Roman" w:cs="Times New Roman"/>
          <w:color w:val="000000"/>
          <w:sz w:val="28"/>
          <w:szCs w:val="28"/>
        </w:rPr>
        <w:t>9</w:t>
      </w:r>
      <w:r w:rsidRPr="00E87645">
        <w:rPr>
          <w:rFonts w:ascii="Times New Roman" w:eastAsia="Calibri" w:hAnsi="Times New Roman" w:cs="Times New Roman"/>
          <w:color w:val="000000"/>
          <w:sz w:val="28"/>
          <w:szCs w:val="28"/>
        </w:rPr>
        <w:t xml:space="preserve"> источников, </w:t>
      </w:r>
      <w:r>
        <w:rPr>
          <w:rFonts w:ascii="Times New Roman" w:eastAsia="Calibri" w:hAnsi="Times New Roman" w:cs="Times New Roman"/>
          <w:color w:val="000000"/>
          <w:sz w:val="28"/>
          <w:szCs w:val="28"/>
        </w:rPr>
        <w:t>1</w:t>
      </w:r>
      <w:r w:rsidRPr="002B49C2">
        <w:rPr>
          <w:rFonts w:ascii="Times New Roman" w:eastAsia="Calibri" w:hAnsi="Times New Roman" w:cs="Times New Roman"/>
          <w:color w:val="000000"/>
          <w:sz w:val="28"/>
          <w:szCs w:val="28"/>
        </w:rPr>
        <w:t>5</w:t>
      </w:r>
      <w:r w:rsidRPr="00E87645">
        <w:rPr>
          <w:rFonts w:ascii="Times New Roman" w:eastAsia="Calibri" w:hAnsi="Times New Roman" w:cs="Times New Roman"/>
          <w:color w:val="000000"/>
          <w:sz w:val="28"/>
          <w:szCs w:val="28"/>
        </w:rPr>
        <w:t xml:space="preserve"> прил.</w:t>
      </w:r>
    </w:p>
    <w:p w:rsidR="00D31043" w:rsidRDefault="00D31043" w:rsidP="00D31043">
      <w:pPr>
        <w:spacing w:after="0" w:line="360" w:lineRule="exact"/>
        <w:ind w:firstLine="709"/>
        <w:jc w:val="both"/>
        <w:rPr>
          <w:rFonts w:ascii="Times New Roman" w:eastAsia="Calibri" w:hAnsi="Times New Roman" w:cs="Times New Roman"/>
          <w:color w:val="000000"/>
          <w:sz w:val="28"/>
          <w:szCs w:val="28"/>
        </w:rPr>
      </w:pPr>
    </w:p>
    <w:p w:rsidR="00D31043" w:rsidRPr="00E87645" w:rsidRDefault="00D31043" w:rsidP="00D31043">
      <w:pPr>
        <w:spacing w:after="0" w:line="360" w:lineRule="exact"/>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СИСТЕМА МОТИВАЦИИ, МОТИВАЦИОННЫЙ ПРОФИЛЬ, СТИМУЛИРОВАНИЕ ПЕРСОНАЛА, КОММУНИКАЦИОННОЕ ПОЛЕ</w:t>
      </w:r>
    </w:p>
    <w:p w:rsidR="00D31043" w:rsidRDefault="00D31043" w:rsidP="00D31043">
      <w:pPr>
        <w:spacing w:after="0" w:line="360" w:lineRule="exact"/>
        <w:ind w:firstLine="709"/>
        <w:jc w:val="both"/>
        <w:rPr>
          <w:rFonts w:ascii="Times New Roman" w:hAnsi="Times New Roman" w:cs="Times New Roman"/>
          <w:sz w:val="28"/>
          <w:szCs w:val="28"/>
        </w:rPr>
      </w:pPr>
    </w:p>
    <w:p w:rsidR="00D31043" w:rsidRPr="00E87645" w:rsidRDefault="00D31043" w:rsidP="00D31043">
      <w:pPr>
        <w:spacing w:after="0" w:line="360" w:lineRule="exact"/>
        <w:ind w:firstLine="709"/>
        <w:jc w:val="both"/>
        <w:rPr>
          <w:rFonts w:ascii="Times New Roman" w:hAnsi="Times New Roman" w:cs="Times New Roman"/>
          <w:sz w:val="28"/>
          <w:szCs w:val="28"/>
        </w:rPr>
      </w:pPr>
      <w:r w:rsidRPr="00867F06">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 </w:t>
      </w:r>
      <w:r w:rsidRPr="00E87645">
        <w:rPr>
          <w:rFonts w:ascii="Times New Roman" w:hAnsi="Times New Roman" w:cs="Times New Roman"/>
          <w:sz w:val="28"/>
          <w:szCs w:val="28"/>
        </w:rPr>
        <w:t xml:space="preserve">предприятие </w:t>
      </w:r>
      <w:r w:rsidRPr="00867F06">
        <w:rPr>
          <w:rFonts w:ascii="Times New Roman" w:hAnsi="Times New Roman" w:cs="Times New Roman"/>
          <w:sz w:val="28"/>
          <w:szCs w:val="28"/>
        </w:rPr>
        <w:t>ООО «</w:t>
      </w:r>
      <w:proofErr w:type="spellStart"/>
      <w:r w:rsidRPr="00867F06">
        <w:rPr>
          <w:rFonts w:ascii="Times New Roman" w:hAnsi="Times New Roman" w:cs="Times New Roman"/>
          <w:sz w:val="28"/>
          <w:szCs w:val="28"/>
        </w:rPr>
        <w:t>Белгейтс</w:t>
      </w:r>
      <w:proofErr w:type="spellEnd"/>
      <w:r w:rsidRPr="00867F06">
        <w:rPr>
          <w:rFonts w:ascii="Times New Roman" w:hAnsi="Times New Roman" w:cs="Times New Roman"/>
          <w:sz w:val="28"/>
          <w:szCs w:val="28"/>
        </w:rPr>
        <w:t>»</w:t>
      </w:r>
      <w:r w:rsidRPr="00E87645">
        <w:rPr>
          <w:rFonts w:ascii="Times New Roman" w:hAnsi="Times New Roman" w:cs="Times New Roman"/>
          <w:sz w:val="28"/>
          <w:szCs w:val="28"/>
        </w:rPr>
        <w:t>.</w:t>
      </w:r>
    </w:p>
    <w:p w:rsidR="00D31043" w:rsidRPr="00E87645" w:rsidRDefault="00D31043" w:rsidP="00D31043">
      <w:pPr>
        <w:spacing w:after="0" w:line="360" w:lineRule="exact"/>
        <w:ind w:firstLine="709"/>
        <w:jc w:val="both"/>
        <w:rPr>
          <w:rFonts w:ascii="Times New Roman" w:hAnsi="Times New Roman" w:cs="Times New Roman"/>
          <w:sz w:val="28"/>
          <w:szCs w:val="28"/>
        </w:rPr>
      </w:pPr>
      <w:r w:rsidRPr="00867F06">
        <w:rPr>
          <w:rFonts w:ascii="Times New Roman" w:hAnsi="Times New Roman" w:cs="Times New Roman"/>
          <w:b/>
          <w:sz w:val="28"/>
          <w:szCs w:val="28"/>
        </w:rPr>
        <w:t>Предмет исследования:</w:t>
      </w:r>
      <w:r w:rsidRPr="00E87645">
        <w:rPr>
          <w:rFonts w:ascii="Times New Roman" w:hAnsi="Times New Roman" w:cs="Times New Roman"/>
          <w:sz w:val="28"/>
          <w:szCs w:val="28"/>
        </w:rPr>
        <w:t xml:space="preserve"> изучение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системы стимулирования мотивации</w:t>
      </w:r>
      <w:r w:rsidRPr="00E87645">
        <w:rPr>
          <w:rFonts w:ascii="Times New Roman" w:hAnsi="Times New Roman" w:cs="Times New Roman"/>
          <w:sz w:val="28"/>
          <w:szCs w:val="28"/>
        </w:rPr>
        <w:t xml:space="preserve"> труда </w:t>
      </w:r>
      <w:r>
        <w:rPr>
          <w:rFonts w:ascii="Times New Roman" w:hAnsi="Times New Roman" w:cs="Times New Roman"/>
          <w:sz w:val="28"/>
          <w:szCs w:val="28"/>
        </w:rPr>
        <w:t>персонала</w:t>
      </w:r>
      <w:r w:rsidRPr="00E87645">
        <w:rPr>
          <w:rFonts w:ascii="Times New Roman" w:hAnsi="Times New Roman" w:cs="Times New Roman"/>
          <w:sz w:val="28"/>
          <w:szCs w:val="28"/>
        </w:rPr>
        <w:t xml:space="preserve"> предприятия</w:t>
      </w:r>
      <w:proofErr w:type="gramEnd"/>
      <w:r w:rsidRPr="00E87645">
        <w:rPr>
          <w:rFonts w:ascii="Times New Roman" w:hAnsi="Times New Roman" w:cs="Times New Roman"/>
          <w:sz w:val="28"/>
          <w:szCs w:val="28"/>
        </w:rPr>
        <w:t xml:space="preserve"> </w:t>
      </w:r>
      <w:r w:rsidRPr="00867F06">
        <w:rPr>
          <w:rFonts w:ascii="Times New Roman" w:hAnsi="Times New Roman" w:cs="Times New Roman"/>
          <w:sz w:val="28"/>
          <w:szCs w:val="28"/>
        </w:rPr>
        <w:t>ООО «</w:t>
      </w:r>
      <w:proofErr w:type="spellStart"/>
      <w:r w:rsidRPr="00867F06">
        <w:rPr>
          <w:rFonts w:ascii="Times New Roman" w:hAnsi="Times New Roman" w:cs="Times New Roman"/>
          <w:sz w:val="28"/>
          <w:szCs w:val="28"/>
        </w:rPr>
        <w:t>Белгейтс</w:t>
      </w:r>
      <w:proofErr w:type="spellEnd"/>
      <w:r w:rsidRPr="00867F06">
        <w:rPr>
          <w:rFonts w:ascii="Times New Roman" w:hAnsi="Times New Roman" w:cs="Times New Roman"/>
          <w:sz w:val="28"/>
          <w:szCs w:val="28"/>
        </w:rPr>
        <w:t>»</w:t>
      </w:r>
      <w:r w:rsidRPr="00E87645">
        <w:rPr>
          <w:rFonts w:ascii="Times New Roman" w:hAnsi="Times New Roman" w:cs="Times New Roman"/>
          <w:sz w:val="28"/>
          <w:szCs w:val="28"/>
        </w:rPr>
        <w:t>.</w:t>
      </w:r>
    </w:p>
    <w:p w:rsidR="00D31043" w:rsidRPr="00E87645" w:rsidRDefault="00D31043" w:rsidP="00D31043">
      <w:pPr>
        <w:spacing w:after="0" w:line="360" w:lineRule="exact"/>
        <w:ind w:firstLine="709"/>
        <w:jc w:val="both"/>
        <w:rPr>
          <w:rFonts w:ascii="Times New Roman" w:hAnsi="Times New Roman" w:cs="Times New Roman"/>
          <w:sz w:val="28"/>
          <w:szCs w:val="28"/>
        </w:rPr>
      </w:pPr>
      <w:r w:rsidRPr="00867F06">
        <w:rPr>
          <w:rFonts w:ascii="Times New Roman" w:hAnsi="Times New Roman" w:cs="Times New Roman"/>
          <w:b/>
          <w:sz w:val="28"/>
          <w:szCs w:val="28"/>
        </w:rPr>
        <w:t>Цель работы</w:t>
      </w:r>
      <w:r w:rsidRPr="00E87645">
        <w:rPr>
          <w:rFonts w:ascii="Times New Roman" w:hAnsi="Times New Roman" w:cs="Times New Roman"/>
          <w:sz w:val="28"/>
          <w:szCs w:val="28"/>
        </w:rPr>
        <w:t xml:space="preserve"> </w:t>
      </w:r>
      <w:r>
        <w:rPr>
          <w:rFonts w:ascii="Times New Roman" w:hAnsi="Times New Roman" w:cs="Times New Roman"/>
          <w:sz w:val="28"/>
          <w:szCs w:val="28"/>
        </w:rPr>
        <w:t>– теоретико-методологическое исследование вопросов</w:t>
      </w:r>
      <w:r w:rsidRPr="00E87645">
        <w:rPr>
          <w:rFonts w:ascii="Times New Roman" w:hAnsi="Times New Roman" w:cs="Times New Roman"/>
          <w:sz w:val="28"/>
          <w:szCs w:val="28"/>
        </w:rPr>
        <w:t xml:space="preserve"> мотивации труда работников, а также определение путей </w:t>
      </w:r>
      <w:r>
        <w:rPr>
          <w:rFonts w:ascii="Times New Roman" w:hAnsi="Times New Roman" w:cs="Times New Roman"/>
          <w:sz w:val="28"/>
          <w:szCs w:val="28"/>
        </w:rPr>
        <w:t>развития</w:t>
      </w:r>
      <w:r w:rsidRPr="00E87645">
        <w:rPr>
          <w:rFonts w:ascii="Times New Roman" w:hAnsi="Times New Roman" w:cs="Times New Roman"/>
          <w:sz w:val="28"/>
          <w:szCs w:val="28"/>
        </w:rPr>
        <w:t xml:space="preserve"> системы </w:t>
      </w:r>
      <w:r>
        <w:rPr>
          <w:rFonts w:ascii="Times New Roman" w:hAnsi="Times New Roman" w:cs="Times New Roman"/>
          <w:sz w:val="28"/>
          <w:szCs w:val="28"/>
        </w:rPr>
        <w:t>мотивации</w:t>
      </w:r>
      <w:r w:rsidRPr="00E87645">
        <w:rPr>
          <w:rFonts w:ascii="Times New Roman" w:hAnsi="Times New Roman" w:cs="Times New Roman"/>
          <w:sz w:val="28"/>
          <w:szCs w:val="28"/>
        </w:rPr>
        <w:t xml:space="preserve"> на предприят</w:t>
      </w:r>
      <w:proofErr w:type="gramStart"/>
      <w:r w:rsidRPr="00E87645">
        <w:rPr>
          <w:rFonts w:ascii="Times New Roman" w:hAnsi="Times New Roman" w:cs="Times New Roman"/>
          <w:sz w:val="28"/>
          <w:szCs w:val="28"/>
        </w:rPr>
        <w:t xml:space="preserve">ии </w:t>
      </w:r>
      <w:r w:rsidRPr="00867F06">
        <w:rPr>
          <w:rFonts w:ascii="Times New Roman" w:hAnsi="Times New Roman" w:cs="Times New Roman"/>
          <w:sz w:val="28"/>
          <w:szCs w:val="28"/>
        </w:rPr>
        <w:t>ООО</w:t>
      </w:r>
      <w:proofErr w:type="gramEnd"/>
      <w:r w:rsidRPr="00867F06">
        <w:rPr>
          <w:rFonts w:ascii="Times New Roman" w:hAnsi="Times New Roman" w:cs="Times New Roman"/>
          <w:sz w:val="28"/>
          <w:szCs w:val="28"/>
        </w:rPr>
        <w:t xml:space="preserve"> «</w:t>
      </w:r>
      <w:proofErr w:type="spellStart"/>
      <w:r w:rsidRPr="00867F06">
        <w:rPr>
          <w:rFonts w:ascii="Times New Roman" w:hAnsi="Times New Roman" w:cs="Times New Roman"/>
          <w:sz w:val="28"/>
          <w:szCs w:val="28"/>
        </w:rPr>
        <w:t>Белгейтс</w:t>
      </w:r>
      <w:proofErr w:type="spellEnd"/>
      <w:r w:rsidRPr="00867F06">
        <w:rPr>
          <w:rFonts w:ascii="Times New Roman" w:hAnsi="Times New Roman" w:cs="Times New Roman"/>
          <w:sz w:val="28"/>
          <w:szCs w:val="28"/>
        </w:rPr>
        <w:t>»</w:t>
      </w:r>
      <w:r>
        <w:rPr>
          <w:rFonts w:ascii="Times New Roman" w:hAnsi="Times New Roman" w:cs="Times New Roman"/>
          <w:sz w:val="28"/>
          <w:szCs w:val="28"/>
        </w:rPr>
        <w:t>.</w:t>
      </w:r>
    </w:p>
    <w:p w:rsidR="00D31043" w:rsidRPr="00E87645" w:rsidRDefault="00D31043" w:rsidP="00D31043">
      <w:pPr>
        <w:spacing w:after="0" w:line="360" w:lineRule="exact"/>
        <w:ind w:firstLine="709"/>
        <w:jc w:val="both"/>
        <w:rPr>
          <w:rFonts w:ascii="Times New Roman" w:hAnsi="Times New Roman" w:cs="Times New Roman"/>
          <w:sz w:val="28"/>
          <w:szCs w:val="28"/>
        </w:rPr>
      </w:pPr>
      <w:r w:rsidRPr="00E87645">
        <w:rPr>
          <w:rFonts w:ascii="Times New Roman" w:eastAsia="Calibri" w:hAnsi="Times New Roman" w:cs="Times New Roman"/>
          <w:b/>
          <w:color w:val="000000"/>
          <w:sz w:val="28"/>
          <w:szCs w:val="28"/>
        </w:rPr>
        <w:t>Методы исследования</w:t>
      </w:r>
      <w:r w:rsidRPr="00E87645">
        <w:rPr>
          <w:rFonts w:ascii="Times New Roman" w:eastAsia="Calibri" w:hAnsi="Times New Roman" w:cs="Times New Roman"/>
          <w:color w:val="000000"/>
          <w:sz w:val="28"/>
          <w:szCs w:val="28"/>
        </w:rPr>
        <w:t xml:space="preserve">: </w:t>
      </w:r>
      <w:r w:rsidRPr="00E87645">
        <w:rPr>
          <w:rFonts w:ascii="Times New Roman" w:hAnsi="Times New Roman" w:cs="Times New Roman"/>
          <w:sz w:val="28"/>
          <w:szCs w:val="28"/>
        </w:rPr>
        <w:t>общенаучные методы: дедукция, индукция, анализ и синтез,</w:t>
      </w:r>
      <w:r>
        <w:rPr>
          <w:rFonts w:ascii="Times New Roman" w:hAnsi="Times New Roman" w:cs="Times New Roman"/>
          <w:sz w:val="28"/>
          <w:szCs w:val="28"/>
        </w:rPr>
        <w:t xml:space="preserve"> наблюдение и обобщение,</w:t>
      </w:r>
      <w:r w:rsidRPr="00E87645">
        <w:rPr>
          <w:rFonts w:ascii="Times New Roman" w:hAnsi="Times New Roman" w:cs="Times New Roman"/>
          <w:sz w:val="28"/>
          <w:szCs w:val="28"/>
        </w:rPr>
        <w:t xml:space="preserve"> а также специфические методы, такие как методы обрабо</w:t>
      </w:r>
      <w:r>
        <w:rPr>
          <w:rFonts w:ascii="Times New Roman" w:hAnsi="Times New Roman" w:cs="Times New Roman"/>
          <w:sz w:val="28"/>
          <w:szCs w:val="28"/>
        </w:rPr>
        <w:t xml:space="preserve">тки маркетинговых исследований, </w:t>
      </w:r>
      <w:r w:rsidRPr="00E87645">
        <w:rPr>
          <w:rFonts w:ascii="Times New Roman" w:hAnsi="Times New Roman" w:cs="Times New Roman"/>
          <w:sz w:val="28"/>
          <w:szCs w:val="28"/>
        </w:rPr>
        <w:t>экономические методы.</w:t>
      </w:r>
    </w:p>
    <w:p w:rsidR="00D31043" w:rsidRPr="00E87645" w:rsidRDefault="00D31043" w:rsidP="00D31043">
      <w:pPr>
        <w:spacing w:after="0" w:line="360" w:lineRule="exact"/>
        <w:ind w:firstLine="709"/>
        <w:jc w:val="both"/>
        <w:rPr>
          <w:rFonts w:ascii="Times New Roman" w:hAnsi="Times New Roman" w:cs="Times New Roman"/>
          <w:sz w:val="28"/>
          <w:szCs w:val="28"/>
        </w:rPr>
      </w:pPr>
      <w:r w:rsidRPr="00E87645">
        <w:rPr>
          <w:rFonts w:ascii="Times New Roman" w:eastAsia="Calibri" w:hAnsi="Times New Roman" w:cs="Times New Roman"/>
          <w:b/>
          <w:color w:val="000000"/>
          <w:sz w:val="28"/>
          <w:szCs w:val="28"/>
        </w:rPr>
        <w:t>Исследования и разработки</w:t>
      </w:r>
      <w:r>
        <w:rPr>
          <w:rFonts w:ascii="Times New Roman" w:eastAsia="Calibri" w:hAnsi="Times New Roman" w:cs="Times New Roman"/>
          <w:color w:val="000000"/>
          <w:sz w:val="28"/>
          <w:szCs w:val="28"/>
        </w:rPr>
        <w:t xml:space="preserve">: </w:t>
      </w:r>
      <w:r w:rsidRPr="00E87645">
        <w:rPr>
          <w:rFonts w:ascii="Times New Roman" w:hAnsi="Times New Roman" w:cs="Times New Roman"/>
          <w:sz w:val="28"/>
          <w:szCs w:val="28"/>
        </w:rPr>
        <w:t>рассмотре</w:t>
      </w:r>
      <w:r>
        <w:rPr>
          <w:rFonts w:ascii="Times New Roman" w:hAnsi="Times New Roman" w:cs="Times New Roman"/>
          <w:sz w:val="28"/>
          <w:szCs w:val="28"/>
        </w:rPr>
        <w:t>на</w:t>
      </w:r>
      <w:r w:rsidRPr="00E87645">
        <w:rPr>
          <w:rFonts w:ascii="Times New Roman" w:hAnsi="Times New Roman" w:cs="Times New Roman"/>
          <w:sz w:val="28"/>
          <w:szCs w:val="28"/>
        </w:rPr>
        <w:t xml:space="preserve"> сущность и основные принципы </w:t>
      </w:r>
      <w:r>
        <w:rPr>
          <w:rFonts w:ascii="Times New Roman" w:hAnsi="Times New Roman" w:cs="Times New Roman"/>
          <w:sz w:val="28"/>
          <w:szCs w:val="28"/>
        </w:rPr>
        <w:t>мотивации</w:t>
      </w:r>
      <w:r w:rsidRPr="00E87645">
        <w:rPr>
          <w:rFonts w:ascii="Times New Roman" w:hAnsi="Times New Roman" w:cs="Times New Roman"/>
          <w:sz w:val="28"/>
          <w:szCs w:val="28"/>
        </w:rPr>
        <w:t>;</w:t>
      </w:r>
      <w:r>
        <w:rPr>
          <w:rFonts w:ascii="Times New Roman" w:hAnsi="Times New Roman" w:cs="Times New Roman"/>
          <w:sz w:val="28"/>
          <w:szCs w:val="28"/>
        </w:rPr>
        <w:t xml:space="preserve"> </w:t>
      </w:r>
      <w:r w:rsidRPr="00E87645">
        <w:rPr>
          <w:rFonts w:ascii="Times New Roman" w:hAnsi="Times New Roman" w:cs="Times New Roman"/>
          <w:sz w:val="28"/>
          <w:szCs w:val="28"/>
        </w:rPr>
        <w:t>изуч</w:t>
      </w:r>
      <w:r>
        <w:rPr>
          <w:rFonts w:ascii="Times New Roman" w:hAnsi="Times New Roman" w:cs="Times New Roman"/>
          <w:sz w:val="28"/>
          <w:szCs w:val="28"/>
        </w:rPr>
        <w:t>ены</w:t>
      </w:r>
      <w:r w:rsidRPr="00E87645">
        <w:rPr>
          <w:rFonts w:ascii="Times New Roman" w:hAnsi="Times New Roman" w:cs="Times New Roman"/>
          <w:sz w:val="28"/>
          <w:szCs w:val="28"/>
        </w:rPr>
        <w:t xml:space="preserve"> методы мотивации и сущность мотивационного процесса;</w:t>
      </w:r>
      <w:r>
        <w:rPr>
          <w:rFonts w:ascii="Times New Roman" w:hAnsi="Times New Roman" w:cs="Times New Roman"/>
          <w:sz w:val="28"/>
          <w:szCs w:val="28"/>
        </w:rPr>
        <w:t xml:space="preserve"> </w:t>
      </w:r>
      <w:r w:rsidRPr="00E87645">
        <w:rPr>
          <w:rFonts w:ascii="Times New Roman" w:hAnsi="Times New Roman" w:cs="Times New Roman"/>
          <w:sz w:val="28"/>
          <w:szCs w:val="28"/>
        </w:rPr>
        <w:t>да</w:t>
      </w:r>
      <w:r>
        <w:rPr>
          <w:rFonts w:ascii="Times New Roman" w:hAnsi="Times New Roman" w:cs="Times New Roman"/>
          <w:sz w:val="28"/>
          <w:szCs w:val="28"/>
        </w:rPr>
        <w:t>на</w:t>
      </w:r>
      <w:r w:rsidRPr="00E87645">
        <w:rPr>
          <w:rFonts w:ascii="Times New Roman" w:hAnsi="Times New Roman" w:cs="Times New Roman"/>
          <w:sz w:val="28"/>
          <w:szCs w:val="28"/>
        </w:rPr>
        <w:t xml:space="preserve"> оценк</w:t>
      </w:r>
      <w:r>
        <w:rPr>
          <w:rFonts w:ascii="Times New Roman" w:hAnsi="Times New Roman" w:cs="Times New Roman"/>
          <w:sz w:val="28"/>
          <w:szCs w:val="28"/>
        </w:rPr>
        <w:t>а</w:t>
      </w:r>
      <w:r w:rsidRPr="00E87645">
        <w:rPr>
          <w:rFonts w:ascii="Times New Roman" w:hAnsi="Times New Roman" w:cs="Times New Roman"/>
          <w:sz w:val="28"/>
          <w:szCs w:val="28"/>
        </w:rPr>
        <w:t xml:space="preserve"> системе мотивации и стимулирования персонала предприятия </w:t>
      </w:r>
      <w:r w:rsidRPr="00867F06">
        <w:rPr>
          <w:rFonts w:ascii="Times New Roman" w:hAnsi="Times New Roman" w:cs="Times New Roman"/>
          <w:sz w:val="28"/>
          <w:szCs w:val="28"/>
        </w:rPr>
        <w:t>ООО «</w:t>
      </w:r>
      <w:proofErr w:type="spellStart"/>
      <w:r w:rsidRPr="00867F06">
        <w:rPr>
          <w:rFonts w:ascii="Times New Roman" w:hAnsi="Times New Roman" w:cs="Times New Roman"/>
          <w:sz w:val="28"/>
          <w:szCs w:val="28"/>
        </w:rPr>
        <w:t>Белгейтс</w:t>
      </w:r>
      <w:proofErr w:type="spellEnd"/>
      <w:r w:rsidRPr="00867F06">
        <w:rPr>
          <w:rFonts w:ascii="Times New Roman" w:hAnsi="Times New Roman" w:cs="Times New Roman"/>
          <w:sz w:val="28"/>
          <w:szCs w:val="28"/>
        </w:rPr>
        <w:t>»</w:t>
      </w:r>
      <w:r w:rsidRPr="00E87645">
        <w:rPr>
          <w:rFonts w:ascii="Times New Roman" w:hAnsi="Times New Roman" w:cs="Times New Roman"/>
          <w:sz w:val="28"/>
          <w:szCs w:val="28"/>
        </w:rPr>
        <w:t>;</w:t>
      </w:r>
      <w:r>
        <w:rPr>
          <w:rFonts w:ascii="Times New Roman" w:hAnsi="Times New Roman" w:cs="Times New Roman"/>
          <w:sz w:val="28"/>
          <w:szCs w:val="28"/>
        </w:rPr>
        <w:t xml:space="preserve"> </w:t>
      </w:r>
      <w:r w:rsidRPr="00E87645">
        <w:rPr>
          <w:rFonts w:ascii="Times New Roman" w:hAnsi="Times New Roman" w:cs="Times New Roman"/>
          <w:sz w:val="28"/>
          <w:szCs w:val="28"/>
        </w:rPr>
        <w:t>предлож</w:t>
      </w:r>
      <w:r>
        <w:rPr>
          <w:rFonts w:ascii="Times New Roman" w:hAnsi="Times New Roman" w:cs="Times New Roman"/>
          <w:sz w:val="28"/>
          <w:szCs w:val="28"/>
        </w:rPr>
        <w:t>ены</w:t>
      </w:r>
      <w:r w:rsidRPr="00E87645">
        <w:rPr>
          <w:rFonts w:ascii="Times New Roman" w:hAnsi="Times New Roman" w:cs="Times New Roman"/>
          <w:sz w:val="28"/>
          <w:szCs w:val="28"/>
        </w:rPr>
        <w:t xml:space="preserve"> пути совершенствования системы мотивации и стимулирования персонала на предприят</w:t>
      </w:r>
      <w:proofErr w:type="gramStart"/>
      <w:r w:rsidRPr="00E87645">
        <w:rPr>
          <w:rFonts w:ascii="Times New Roman" w:hAnsi="Times New Roman" w:cs="Times New Roman"/>
          <w:sz w:val="28"/>
          <w:szCs w:val="28"/>
        </w:rPr>
        <w:t xml:space="preserve">ии </w:t>
      </w:r>
      <w:r w:rsidRPr="00867F06">
        <w:rPr>
          <w:rFonts w:ascii="Times New Roman" w:hAnsi="Times New Roman" w:cs="Times New Roman"/>
          <w:sz w:val="28"/>
          <w:szCs w:val="28"/>
        </w:rPr>
        <w:t>ООО</w:t>
      </w:r>
      <w:proofErr w:type="gramEnd"/>
      <w:r w:rsidRPr="00867F06">
        <w:rPr>
          <w:rFonts w:ascii="Times New Roman" w:hAnsi="Times New Roman" w:cs="Times New Roman"/>
          <w:sz w:val="28"/>
          <w:szCs w:val="28"/>
        </w:rPr>
        <w:t xml:space="preserve"> «</w:t>
      </w:r>
      <w:proofErr w:type="spellStart"/>
      <w:r w:rsidRPr="00867F06">
        <w:rPr>
          <w:rFonts w:ascii="Times New Roman" w:hAnsi="Times New Roman" w:cs="Times New Roman"/>
          <w:sz w:val="28"/>
          <w:szCs w:val="28"/>
        </w:rPr>
        <w:t>Белгейтс</w:t>
      </w:r>
      <w:proofErr w:type="spellEnd"/>
      <w:r w:rsidRPr="00867F06">
        <w:rPr>
          <w:rFonts w:ascii="Times New Roman" w:hAnsi="Times New Roman" w:cs="Times New Roman"/>
          <w:sz w:val="28"/>
          <w:szCs w:val="28"/>
        </w:rPr>
        <w:t>»</w:t>
      </w:r>
      <w:r w:rsidRPr="00E87645">
        <w:rPr>
          <w:rFonts w:ascii="Times New Roman" w:hAnsi="Times New Roman" w:cs="Times New Roman"/>
          <w:sz w:val="28"/>
          <w:szCs w:val="28"/>
        </w:rPr>
        <w:t>.</w:t>
      </w:r>
    </w:p>
    <w:p w:rsidR="00D31043" w:rsidRPr="00E87645" w:rsidRDefault="00D31043" w:rsidP="00D31043">
      <w:pPr>
        <w:widowControl w:val="0"/>
        <w:autoSpaceDE w:val="0"/>
        <w:autoSpaceDN w:val="0"/>
        <w:adjustRightInd w:val="0"/>
        <w:spacing w:after="0" w:line="360" w:lineRule="exact"/>
        <w:ind w:firstLine="709"/>
        <w:jc w:val="both"/>
        <w:rPr>
          <w:rFonts w:ascii="Times New Roman" w:eastAsia="Calibri" w:hAnsi="Times New Roman" w:cs="Times New Roman"/>
          <w:color w:val="000000"/>
          <w:sz w:val="28"/>
          <w:szCs w:val="28"/>
        </w:rPr>
      </w:pPr>
      <w:r w:rsidRPr="00E87645">
        <w:rPr>
          <w:rFonts w:ascii="Times New Roman" w:eastAsia="Calibri" w:hAnsi="Times New Roman" w:cs="Times New Roman"/>
          <w:b/>
          <w:color w:val="000000"/>
          <w:sz w:val="28"/>
          <w:szCs w:val="28"/>
        </w:rPr>
        <w:t>Элементы научной новизны</w:t>
      </w:r>
      <w:r w:rsidRPr="00E87645">
        <w:rPr>
          <w:rFonts w:ascii="Times New Roman" w:eastAsia="Calibri" w:hAnsi="Times New Roman" w:cs="Times New Roman"/>
          <w:color w:val="000000"/>
          <w:sz w:val="28"/>
          <w:szCs w:val="28"/>
        </w:rPr>
        <w:t>: сделаны обоснованные выводы и рекомендации.</w:t>
      </w:r>
    </w:p>
    <w:p w:rsidR="00D31043" w:rsidRPr="00E87645" w:rsidRDefault="00D31043" w:rsidP="00D31043">
      <w:pPr>
        <w:widowControl w:val="0"/>
        <w:autoSpaceDE w:val="0"/>
        <w:autoSpaceDN w:val="0"/>
        <w:adjustRightInd w:val="0"/>
        <w:spacing w:after="0" w:line="360" w:lineRule="exact"/>
        <w:ind w:firstLine="709"/>
        <w:jc w:val="both"/>
        <w:rPr>
          <w:rFonts w:ascii="Times New Roman" w:eastAsia="Calibri" w:hAnsi="Times New Roman" w:cs="Times New Roman"/>
          <w:color w:val="000000"/>
          <w:sz w:val="28"/>
          <w:szCs w:val="28"/>
        </w:rPr>
      </w:pPr>
      <w:r w:rsidRPr="00E87645">
        <w:rPr>
          <w:rFonts w:ascii="Times New Roman" w:eastAsia="Calibri" w:hAnsi="Times New Roman" w:cs="Times New Roman"/>
          <w:b/>
          <w:color w:val="000000"/>
          <w:sz w:val="28"/>
          <w:szCs w:val="28"/>
        </w:rPr>
        <w:t>Область возможного практического применения</w:t>
      </w:r>
      <w:r w:rsidRPr="00E87645">
        <w:rPr>
          <w:rFonts w:ascii="Times New Roman" w:eastAsia="Calibri" w:hAnsi="Times New Roman" w:cs="Times New Roman"/>
          <w:color w:val="000000"/>
          <w:sz w:val="28"/>
          <w:szCs w:val="28"/>
        </w:rPr>
        <w:t>: аналогичные предприятия.</w:t>
      </w:r>
    </w:p>
    <w:p w:rsidR="00D31043" w:rsidRDefault="00D31043" w:rsidP="00D31043">
      <w:pPr>
        <w:widowControl w:val="0"/>
        <w:autoSpaceDE w:val="0"/>
        <w:autoSpaceDN w:val="0"/>
        <w:adjustRightInd w:val="0"/>
        <w:spacing w:after="0" w:line="360" w:lineRule="exact"/>
        <w:ind w:firstLine="709"/>
        <w:jc w:val="both"/>
        <w:rPr>
          <w:rFonts w:ascii="Times New Roman" w:eastAsia="Calibri" w:hAnsi="Times New Roman" w:cs="Times New Roman"/>
          <w:color w:val="000000"/>
          <w:sz w:val="28"/>
          <w:szCs w:val="28"/>
        </w:rPr>
      </w:pPr>
      <w:r w:rsidRPr="00E87645">
        <w:rPr>
          <w:rFonts w:ascii="Times New Roman" w:eastAsia="Calibri" w:hAnsi="Times New Roman" w:cs="Times New Roman"/>
          <w:color w:val="000000"/>
          <w:sz w:val="28"/>
          <w:szCs w:val="28"/>
        </w:rPr>
        <w:t>Автор работы подтверждает,</w:t>
      </w:r>
      <w:r>
        <w:rPr>
          <w:rFonts w:ascii="Times New Roman" w:eastAsia="Calibri" w:hAnsi="Times New Roman" w:cs="Times New Roman"/>
          <w:color w:val="000000"/>
          <w:sz w:val="28"/>
          <w:szCs w:val="28"/>
        </w:rPr>
        <w:t xml:space="preserve"> что приведенный в ней расчетно-</w:t>
      </w:r>
      <w:r w:rsidRPr="00E87645">
        <w:rPr>
          <w:rFonts w:ascii="Times New Roman" w:eastAsia="Calibri" w:hAnsi="Times New Roman" w:cs="Times New Roman"/>
          <w:color w:val="000000"/>
          <w:sz w:val="28"/>
          <w:szCs w:val="28"/>
        </w:rPr>
        <w:t>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D31043" w:rsidRDefault="00D31043">
      <w:pPr>
        <w:spacing w:after="0" w:line="240" w:lineRule="auto"/>
        <w:rPr>
          <w:rFonts w:ascii="Times New Roman" w:eastAsia="Times New Roman" w:hAnsi="Times New Roman" w:cs="Times New Roman"/>
          <w:b/>
          <w:sz w:val="32"/>
          <w:szCs w:val="28"/>
          <w:lang w:eastAsia="ru-RU" w:bidi="en-US"/>
        </w:rPr>
      </w:pPr>
      <w:r>
        <w:rPr>
          <w:rFonts w:cs="Times New Roman"/>
          <w:b/>
          <w:sz w:val="32"/>
          <w:szCs w:val="28"/>
        </w:rPr>
        <w:br w:type="page"/>
      </w:r>
    </w:p>
    <w:p w:rsidR="00D31043" w:rsidRPr="00E87645"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rPr>
      </w:pPr>
      <w:proofErr w:type="spellStart"/>
      <w:r w:rsidRPr="00E87645">
        <w:rPr>
          <w:rFonts w:ascii="Times New Roman" w:eastAsia="Calibri" w:hAnsi="Times New Roman" w:cs="Times New Roman"/>
          <w:color w:val="000000"/>
          <w:sz w:val="28"/>
          <w:szCs w:val="28"/>
          <w:shd w:val="clear" w:color="auto" w:fill="FFFFFF"/>
        </w:rPr>
        <w:lastRenderedPageBreak/>
        <w:t>Дыпломная</w:t>
      </w:r>
      <w:proofErr w:type="spellEnd"/>
      <w:r w:rsidRPr="00E87645">
        <w:rPr>
          <w:rFonts w:ascii="Times New Roman" w:eastAsia="Calibri" w:hAnsi="Times New Roman" w:cs="Times New Roman"/>
          <w:color w:val="000000"/>
          <w:sz w:val="28"/>
          <w:szCs w:val="28"/>
          <w:shd w:val="clear" w:color="auto" w:fill="FFFFFF"/>
        </w:rPr>
        <w:t xml:space="preserve"> </w:t>
      </w:r>
      <w:proofErr w:type="spellStart"/>
      <w:r w:rsidRPr="00E87645">
        <w:rPr>
          <w:rFonts w:ascii="Times New Roman" w:eastAsia="Calibri" w:hAnsi="Times New Roman" w:cs="Times New Roman"/>
          <w:color w:val="000000"/>
          <w:sz w:val="28"/>
          <w:szCs w:val="28"/>
          <w:shd w:val="clear" w:color="auto" w:fill="FFFFFF"/>
        </w:rPr>
        <w:t>праца</w:t>
      </w:r>
      <w:proofErr w:type="spellEnd"/>
      <w:r w:rsidRPr="00E87645">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70</w:t>
      </w:r>
      <w:r w:rsidRPr="00E87645">
        <w:rPr>
          <w:rFonts w:ascii="Times New Roman" w:eastAsia="Calibri" w:hAnsi="Times New Roman" w:cs="Times New Roman"/>
          <w:color w:val="000000"/>
          <w:sz w:val="28"/>
          <w:szCs w:val="28"/>
          <w:shd w:val="clear" w:color="auto" w:fill="FFFFFF"/>
        </w:rPr>
        <w:t xml:space="preserve"> с., 1</w:t>
      </w:r>
      <w:r>
        <w:rPr>
          <w:rFonts w:ascii="Times New Roman" w:eastAsia="Calibri" w:hAnsi="Times New Roman" w:cs="Times New Roman"/>
          <w:color w:val="000000"/>
          <w:sz w:val="28"/>
          <w:szCs w:val="28"/>
          <w:shd w:val="clear" w:color="auto" w:fill="FFFFFF"/>
        </w:rPr>
        <w:t>1 мал</w:t>
      </w:r>
      <w:proofErr w:type="gramStart"/>
      <w:r>
        <w:rPr>
          <w:rFonts w:ascii="Times New Roman" w:eastAsia="Calibri" w:hAnsi="Times New Roman" w:cs="Times New Roman"/>
          <w:color w:val="000000"/>
          <w:sz w:val="28"/>
          <w:szCs w:val="28"/>
          <w:shd w:val="clear" w:color="auto" w:fill="FFFFFF"/>
        </w:rPr>
        <w:t xml:space="preserve">., </w:t>
      </w:r>
      <w:proofErr w:type="gramEnd"/>
      <w:r>
        <w:rPr>
          <w:rFonts w:ascii="Times New Roman" w:eastAsia="Calibri" w:hAnsi="Times New Roman" w:cs="Times New Roman"/>
          <w:color w:val="000000"/>
          <w:sz w:val="28"/>
          <w:szCs w:val="28"/>
          <w:shd w:val="clear" w:color="auto" w:fill="FFFFFF"/>
        </w:rPr>
        <w:t>25</w:t>
      </w:r>
      <w:r w:rsidRPr="00E87645">
        <w:rPr>
          <w:rFonts w:ascii="Times New Roman" w:eastAsia="Calibri" w:hAnsi="Times New Roman" w:cs="Times New Roman"/>
          <w:color w:val="000000"/>
          <w:sz w:val="28"/>
          <w:szCs w:val="28"/>
          <w:shd w:val="clear" w:color="auto" w:fill="FFFFFF"/>
        </w:rPr>
        <w:t xml:space="preserve"> табл., </w:t>
      </w:r>
      <w:r>
        <w:rPr>
          <w:rFonts w:ascii="Times New Roman" w:eastAsia="Calibri" w:hAnsi="Times New Roman" w:cs="Times New Roman"/>
          <w:color w:val="000000"/>
          <w:sz w:val="28"/>
          <w:szCs w:val="28"/>
          <w:shd w:val="clear" w:color="auto" w:fill="FFFFFF"/>
        </w:rPr>
        <w:t>3</w:t>
      </w:r>
      <w:r w:rsidRPr="002B49C2">
        <w:rPr>
          <w:rFonts w:ascii="Times New Roman" w:eastAsia="Calibri" w:hAnsi="Times New Roman" w:cs="Times New Roman"/>
          <w:color w:val="000000"/>
          <w:sz w:val="28"/>
          <w:szCs w:val="28"/>
          <w:shd w:val="clear" w:color="auto" w:fill="FFFFFF"/>
        </w:rPr>
        <w:t>9</w:t>
      </w:r>
      <w:r w:rsidRPr="00E87645">
        <w:rPr>
          <w:rFonts w:ascii="Times New Roman" w:eastAsia="Calibri" w:hAnsi="Times New Roman" w:cs="Times New Roman"/>
          <w:color w:val="000000"/>
          <w:sz w:val="28"/>
          <w:szCs w:val="28"/>
          <w:shd w:val="clear" w:color="auto" w:fill="FFFFFF"/>
        </w:rPr>
        <w:t xml:space="preserve"> </w:t>
      </w:r>
      <w:proofErr w:type="spellStart"/>
      <w:r w:rsidRPr="00E87645">
        <w:rPr>
          <w:rFonts w:ascii="Times New Roman" w:eastAsia="Calibri" w:hAnsi="Times New Roman" w:cs="Times New Roman"/>
          <w:color w:val="000000"/>
          <w:sz w:val="28"/>
          <w:szCs w:val="28"/>
          <w:shd w:val="clear" w:color="auto" w:fill="FFFFFF"/>
        </w:rPr>
        <w:t>крыніц</w:t>
      </w:r>
      <w:proofErr w:type="spellEnd"/>
      <w:r w:rsidRPr="00E87645">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1</w:t>
      </w:r>
      <w:r w:rsidRPr="002B49C2">
        <w:rPr>
          <w:rFonts w:ascii="Times New Roman" w:eastAsia="Calibri" w:hAnsi="Times New Roman" w:cs="Times New Roman"/>
          <w:color w:val="000000"/>
          <w:sz w:val="28"/>
          <w:szCs w:val="28"/>
          <w:shd w:val="clear" w:color="auto" w:fill="FFFFFF"/>
        </w:rPr>
        <w:t>5</w:t>
      </w:r>
      <w:r w:rsidRPr="00E87645">
        <w:rPr>
          <w:rFonts w:ascii="Times New Roman" w:eastAsia="Calibri" w:hAnsi="Times New Roman" w:cs="Times New Roman"/>
          <w:color w:val="000000"/>
          <w:sz w:val="28"/>
          <w:szCs w:val="28"/>
          <w:shd w:val="clear" w:color="auto" w:fill="FFFFFF"/>
        </w:rPr>
        <w:t xml:space="preserve"> </w:t>
      </w:r>
      <w:proofErr w:type="spellStart"/>
      <w:r w:rsidRPr="0052715C">
        <w:rPr>
          <w:rFonts w:ascii="Times New Roman" w:eastAsia="Calibri" w:hAnsi="Times New Roman" w:cs="Times New Roman"/>
          <w:color w:val="000000" w:themeColor="text1"/>
          <w:sz w:val="28"/>
          <w:szCs w:val="28"/>
          <w:shd w:val="clear" w:color="auto" w:fill="FFFFFF"/>
        </w:rPr>
        <w:t>дадатка</w:t>
      </w:r>
      <w:r w:rsidRPr="0052715C">
        <w:rPr>
          <w:rFonts w:ascii="Times New Roman" w:hAnsi="Times New Roman" w:cs="Times New Roman"/>
          <w:color w:val="000000" w:themeColor="text1"/>
          <w:sz w:val="28"/>
          <w:szCs w:val="28"/>
          <w:shd w:val="clear" w:color="auto" w:fill="FFFFFF"/>
        </w:rPr>
        <w:t>ў</w:t>
      </w:r>
      <w:proofErr w:type="spellEnd"/>
      <w:r w:rsidRPr="0052715C">
        <w:rPr>
          <w:rFonts w:ascii="Times New Roman" w:eastAsia="Calibri" w:hAnsi="Times New Roman" w:cs="Times New Roman"/>
          <w:color w:val="000000" w:themeColor="text1"/>
          <w:sz w:val="28"/>
          <w:szCs w:val="28"/>
          <w:shd w:val="clear" w:color="auto" w:fill="FFFFFF"/>
        </w:rPr>
        <w:t>.</w:t>
      </w:r>
    </w:p>
    <w:p w:rsidR="00D31043"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rPr>
      </w:pPr>
    </w:p>
    <w:p w:rsidR="00D31043" w:rsidRPr="00CC6443"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С</w:t>
      </w:r>
      <w:proofErr w:type="gramStart"/>
      <w:r>
        <w:rPr>
          <w:rFonts w:ascii="Times New Roman" w:eastAsia="Calibri" w:hAnsi="Times New Roman" w:cs="Times New Roman"/>
          <w:color w:val="000000"/>
          <w:sz w:val="28"/>
          <w:szCs w:val="28"/>
          <w:shd w:val="clear" w:color="auto" w:fill="FFFFFF"/>
          <w:lang w:val="en-US"/>
        </w:rPr>
        <w:t>I</w:t>
      </w:r>
      <w:proofErr w:type="gramEnd"/>
      <w:r>
        <w:rPr>
          <w:rFonts w:ascii="Times New Roman" w:eastAsia="Calibri" w:hAnsi="Times New Roman" w:cs="Times New Roman"/>
          <w:color w:val="000000"/>
          <w:sz w:val="28"/>
          <w:szCs w:val="28"/>
          <w:shd w:val="clear" w:color="auto" w:fill="FFFFFF"/>
        </w:rPr>
        <w:t>СТЭМА МАТЫВАЦЫI</w:t>
      </w:r>
      <w:r w:rsidRPr="00C91C9A">
        <w:rPr>
          <w:rFonts w:ascii="Times New Roman" w:eastAsia="Calibri" w:hAnsi="Times New Roman" w:cs="Times New Roman"/>
          <w:color w:val="000000"/>
          <w:sz w:val="28"/>
          <w:szCs w:val="28"/>
          <w:shd w:val="clear" w:color="auto" w:fill="FFFFFF"/>
        </w:rPr>
        <w:t>, МАТ</w:t>
      </w:r>
      <w:r>
        <w:rPr>
          <w:rFonts w:ascii="Times New Roman" w:eastAsia="Calibri" w:hAnsi="Times New Roman" w:cs="Times New Roman"/>
          <w:color w:val="000000"/>
          <w:sz w:val="28"/>
          <w:szCs w:val="28"/>
          <w:shd w:val="clear" w:color="auto" w:fill="FFFFFF"/>
        </w:rPr>
        <w:t>ЫВАЦЫЙНЫ</w:t>
      </w:r>
      <w:r w:rsidRPr="00C91C9A">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ПРОФ</w:t>
      </w:r>
      <w:r>
        <w:rPr>
          <w:rFonts w:ascii="Times New Roman" w:eastAsia="Calibri" w:hAnsi="Times New Roman" w:cs="Times New Roman"/>
          <w:color w:val="000000"/>
          <w:sz w:val="28"/>
          <w:szCs w:val="28"/>
          <w:shd w:val="clear" w:color="auto" w:fill="FFFFFF"/>
          <w:lang w:val="en-US"/>
        </w:rPr>
        <w:t>I</w:t>
      </w:r>
      <w:r>
        <w:rPr>
          <w:rFonts w:ascii="Times New Roman" w:eastAsia="Calibri" w:hAnsi="Times New Roman" w:cs="Times New Roman"/>
          <w:color w:val="000000"/>
          <w:sz w:val="28"/>
          <w:szCs w:val="28"/>
          <w:shd w:val="clear" w:color="auto" w:fill="FFFFFF"/>
        </w:rPr>
        <w:t>ЛЬ</w:t>
      </w:r>
      <w:r w:rsidRPr="00C91C9A">
        <w:rPr>
          <w:rFonts w:ascii="Times New Roman" w:eastAsia="Calibri" w:hAnsi="Times New Roman" w:cs="Times New Roman"/>
          <w:color w:val="000000"/>
          <w:sz w:val="28"/>
          <w:szCs w:val="28"/>
          <w:shd w:val="clear" w:color="auto" w:fill="FFFFFF"/>
        </w:rPr>
        <w:t xml:space="preserve">, </w:t>
      </w:r>
      <w:r w:rsidRPr="00CC6443">
        <w:rPr>
          <w:rFonts w:ascii="Times New Roman" w:eastAsia="Calibri" w:hAnsi="Times New Roman" w:cs="Times New Roman"/>
          <w:color w:val="000000"/>
          <w:sz w:val="28"/>
          <w:szCs w:val="28"/>
          <w:shd w:val="clear" w:color="auto" w:fill="FFFFFF"/>
        </w:rPr>
        <w:t>СТЫМУЛЯВАННЕ ПЕРСАНАЛА</w:t>
      </w:r>
      <w:r w:rsidRPr="00C91C9A">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КАМУН</w:t>
      </w:r>
      <w:r>
        <w:rPr>
          <w:rFonts w:ascii="Times New Roman" w:eastAsia="Calibri" w:hAnsi="Times New Roman" w:cs="Times New Roman"/>
          <w:color w:val="000000"/>
          <w:sz w:val="28"/>
          <w:szCs w:val="28"/>
          <w:shd w:val="clear" w:color="auto" w:fill="FFFFFF"/>
          <w:lang w:val="en-US"/>
        </w:rPr>
        <w:t>I</w:t>
      </w:r>
      <w:r>
        <w:rPr>
          <w:rFonts w:ascii="Times New Roman" w:eastAsia="Calibri" w:hAnsi="Times New Roman" w:cs="Times New Roman"/>
          <w:color w:val="000000"/>
          <w:sz w:val="28"/>
          <w:szCs w:val="28"/>
          <w:shd w:val="clear" w:color="auto" w:fill="FFFFFF"/>
        </w:rPr>
        <w:t>КАЦЫЙНАЕ ПОЛЕ</w:t>
      </w:r>
    </w:p>
    <w:p w:rsidR="00D31043" w:rsidRPr="00C91C9A"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rPr>
      </w:pPr>
    </w:p>
    <w:p w:rsidR="00D31043" w:rsidRPr="00C91C9A"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rPr>
      </w:pPr>
      <w:proofErr w:type="spellStart"/>
      <w:r w:rsidRPr="00C91C9A">
        <w:rPr>
          <w:rFonts w:ascii="Times New Roman" w:eastAsia="Calibri" w:hAnsi="Times New Roman" w:cs="Times New Roman"/>
          <w:b/>
          <w:color w:val="000000"/>
          <w:sz w:val="28"/>
          <w:szCs w:val="28"/>
          <w:shd w:val="clear" w:color="auto" w:fill="FFFFFF"/>
        </w:rPr>
        <w:t>Аб'ект</w:t>
      </w:r>
      <w:proofErr w:type="spellEnd"/>
      <w:r w:rsidRPr="00C91C9A">
        <w:rPr>
          <w:rFonts w:ascii="Times New Roman" w:eastAsia="Calibri" w:hAnsi="Times New Roman" w:cs="Times New Roman"/>
          <w:b/>
          <w:color w:val="000000"/>
          <w:sz w:val="28"/>
          <w:szCs w:val="28"/>
          <w:shd w:val="clear" w:color="auto" w:fill="FFFFFF"/>
        </w:rPr>
        <w:t xml:space="preserve"> </w:t>
      </w:r>
      <w:proofErr w:type="spellStart"/>
      <w:r w:rsidRPr="00C91C9A">
        <w:rPr>
          <w:rFonts w:ascii="Times New Roman" w:eastAsia="Calibri" w:hAnsi="Times New Roman" w:cs="Times New Roman"/>
          <w:b/>
          <w:color w:val="000000"/>
          <w:sz w:val="28"/>
          <w:szCs w:val="28"/>
          <w:shd w:val="clear" w:color="auto" w:fill="FFFFFF"/>
        </w:rPr>
        <w:t>даследавання</w:t>
      </w:r>
      <w:proofErr w:type="spellEnd"/>
      <w:r w:rsidRPr="00C91C9A">
        <w:rPr>
          <w:rFonts w:ascii="Times New Roman" w:eastAsia="Calibri" w:hAnsi="Times New Roman" w:cs="Times New Roman"/>
          <w:color w:val="000000"/>
          <w:sz w:val="28"/>
          <w:szCs w:val="28"/>
          <w:shd w:val="clear" w:color="auto" w:fill="FFFFFF"/>
        </w:rPr>
        <w:t xml:space="preserve"> - </w:t>
      </w:r>
      <w:proofErr w:type="spellStart"/>
      <w:r w:rsidRPr="00C91C9A">
        <w:rPr>
          <w:rFonts w:ascii="Times New Roman" w:eastAsia="Calibri" w:hAnsi="Times New Roman" w:cs="Times New Roman"/>
          <w:color w:val="000000"/>
          <w:sz w:val="28"/>
          <w:szCs w:val="28"/>
          <w:shd w:val="clear" w:color="auto" w:fill="FFFFFF"/>
        </w:rPr>
        <w:t>прадпрыемства</w:t>
      </w:r>
      <w:proofErr w:type="spellEnd"/>
      <w:r w:rsidRPr="00C91C9A">
        <w:rPr>
          <w:rFonts w:ascii="Times New Roman" w:eastAsia="Calibri" w:hAnsi="Times New Roman" w:cs="Times New Roman"/>
          <w:color w:val="000000"/>
          <w:sz w:val="28"/>
          <w:szCs w:val="28"/>
          <w:shd w:val="clear" w:color="auto" w:fill="FFFFFF"/>
        </w:rPr>
        <w:t xml:space="preserve"> ТАА «</w:t>
      </w:r>
      <w:proofErr w:type="spellStart"/>
      <w:r w:rsidRPr="00C91C9A">
        <w:rPr>
          <w:rFonts w:ascii="Times New Roman" w:eastAsia="Calibri" w:hAnsi="Times New Roman" w:cs="Times New Roman"/>
          <w:color w:val="000000"/>
          <w:sz w:val="28"/>
          <w:szCs w:val="28"/>
          <w:shd w:val="clear" w:color="auto" w:fill="FFFFFF"/>
        </w:rPr>
        <w:t>Белгейтс</w:t>
      </w:r>
      <w:proofErr w:type="spellEnd"/>
      <w:r w:rsidRPr="00C91C9A">
        <w:rPr>
          <w:rFonts w:ascii="Times New Roman" w:eastAsia="Calibri" w:hAnsi="Times New Roman" w:cs="Times New Roman"/>
          <w:color w:val="000000"/>
          <w:sz w:val="28"/>
          <w:szCs w:val="28"/>
          <w:shd w:val="clear" w:color="auto" w:fill="FFFFFF"/>
        </w:rPr>
        <w:t>».</w:t>
      </w:r>
    </w:p>
    <w:p w:rsidR="00D31043" w:rsidRPr="00C91C9A"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rPr>
      </w:pPr>
      <w:proofErr w:type="spellStart"/>
      <w:r w:rsidRPr="00C91C9A">
        <w:rPr>
          <w:rFonts w:ascii="Times New Roman" w:eastAsia="Calibri" w:hAnsi="Times New Roman" w:cs="Times New Roman"/>
          <w:b/>
          <w:color w:val="000000"/>
          <w:sz w:val="28"/>
          <w:szCs w:val="28"/>
          <w:shd w:val="clear" w:color="auto" w:fill="FFFFFF"/>
        </w:rPr>
        <w:t>Прадмет</w:t>
      </w:r>
      <w:proofErr w:type="spellEnd"/>
      <w:r w:rsidRPr="00C91C9A">
        <w:rPr>
          <w:rFonts w:ascii="Times New Roman" w:eastAsia="Calibri" w:hAnsi="Times New Roman" w:cs="Times New Roman"/>
          <w:b/>
          <w:color w:val="000000"/>
          <w:sz w:val="28"/>
          <w:szCs w:val="28"/>
          <w:shd w:val="clear" w:color="auto" w:fill="FFFFFF"/>
        </w:rPr>
        <w:t xml:space="preserve"> </w:t>
      </w:r>
      <w:proofErr w:type="spellStart"/>
      <w:r w:rsidRPr="00C91C9A">
        <w:rPr>
          <w:rFonts w:ascii="Times New Roman" w:eastAsia="Calibri" w:hAnsi="Times New Roman" w:cs="Times New Roman"/>
          <w:b/>
          <w:color w:val="000000"/>
          <w:sz w:val="28"/>
          <w:szCs w:val="28"/>
          <w:shd w:val="clear" w:color="auto" w:fill="FFFFFF"/>
        </w:rPr>
        <w:t>даследавання</w:t>
      </w:r>
      <w:proofErr w:type="spellEnd"/>
      <w:r>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вывучэнне</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сістэмы</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стымулявання</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матывацыі</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працы</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персаналу</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прадпрыемства</w:t>
      </w:r>
      <w:proofErr w:type="spellEnd"/>
      <w:r w:rsidRPr="00C91C9A">
        <w:rPr>
          <w:rFonts w:ascii="Times New Roman" w:eastAsia="Calibri" w:hAnsi="Times New Roman" w:cs="Times New Roman"/>
          <w:color w:val="000000"/>
          <w:sz w:val="28"/>
          <w:szCs w:val="28"/>
          <w:shd w:val="clear" w:color="auto" w:fill="FFFFFF"/>
        </w:rPr>
        <w:t xml:space="preserve"> ТАА «</w:t>
      </w:r>
      <w:proofErr w:type="spellStart"/>
      <w:r w:rsidRPr="00C91C9A">
        <w:rPr>
          <w:rFonts w:ascii="Times New Roman" w:eastAsia="Calibri" w:hAnsi="Times New Roman" w:cs="Times New Roman"/>
          <w:color w:val="000000"/>
          <w:sz w:val="28"/>
          <w:szCs w:val="28"/>
          <w:shd w:val="clear" w:color="auto" w:fill="FFFFFF"/>
        </w:rPr>
        <w:t>Белгейтс</w:t>
      </w:r>
      <w:proofErr w:type="spellEnd"/>
      <w:r w:rsidRPr="00C91C9A">
        <w:rPr>
          <w:rFonts w:ascii="Times New Roman" w:eastAsia="Calibri" w:hAnsi="Times New Roman" w:cs="Times New Roman"/>
          <w:color w:val="000000"/>
          <w:sz w:val="28"/>
          <w:szCs w:val="28"/>
          <w:shd w:val="clear" w:color="auto" w:fill="FFFFFF"/>
        </w:rPr>
        <w:t>».</w:t>
      </w:r>
    </w:p>
    <w:p w:rsidR="00D31043" w:rsidRPr="00C91C9A"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rPr>
      </w:pPr>
      <w:proofErr w:type="spellStart"/>
      <w:r w:rsidRPr="00C91C9A">
        <w:rPr>
          <w:rFonts w:ascii="Times New Roman" w:eastAsia="Calibri" w:hAnsi="Times New Roman" w:cs="Times New Roman"/>
          <w:b/>
          <w:color w:val="000000"/>
          <w:sz w:val="28"/>
          <w:szCs w:val="28"/>
          <w:shd w:val="clear" w:color="auto" w:fill="FFFFFF"/>
        </w:rPr>
        <w:t>Мэта</w:t>
      </w:r>
      <w:proofErr w:type="spellEnd"/>
      <w:r w:rsidRPr="00C91C9A">
        <w:rPr>
          <w:rFonts w:ascii="Times New Roman" w:eastAsia="Calibri" w:hAnsi="Times New Roman" w:cs="Times New Roman"/>
          <w:b/>
          <w:color w:val="000000"/>
          <w:sz w:val="28"/>
          <w:szCs w:val="28"/>
          <w:shd w:val="clear" w:color="auto" w:fill="FFFFFF"/>
        </w:rPr>
        <w:t xml:space="preserve"> </w:t>
      </w:r>
      <w:proofErr w:type="spellStart"/>
      <w:r w:rsidRPr="00C91C9A">
        <w:rPr>
          <w:rFonts w:ascii="Times New Roman" w:eastAsia="Calibri" w:hAnsi="Times New Roman" w:cs="Times New Roman"/>
          <w:b/>
          <w:color w:val="000000"/>
          <w:sz w:val="28"/>
          <w:szCs w:val="28"/>
          <w:shd w:val="clear" w:color="auto" w:fill="FFFFFF"/>
        </w:rPr>
        <w:t>працы</w:t>
      </w:r>
      <w:proofErr w:type="spellEnd"/>
      <w:r>
        <w:rPr>
          <w:rFonts w:ascii="Times New Roman" w:eastAsia="Calibri" w:hAnsi="Times New Roman" w:cs="Times New Roman"/>
          <w:color w:val="000000"/>
          <w:sz w:val="28"/>
          <w:szCs w:val="28"/>
          <w:shd w:val="clear" w:color="auto" w:fill="FFFFFF"/>
        </w:rPr>
        <w:t xml:space="preserve"> – </w:t>
      </w:r>
      <w:proofErr w:type="spellStart"/>
      <w:r w:rsidRPr="00C45C93">
        <w:rPr>
          <w:rFonts w:ascii="Times New Roman" w:eastAsia="Calibri" w:hAnsi="Times New Roman" w:cs="Times New Roman"/>
          <w:color w:val="000000"/>
          <w:sz w:val="28"/>
          <w:szCs w:val="28"/>
          <w:shd w:val="clear" w:color="auto" w:fill="FFFFFF"/>
        </w:rPr>
        <w:t>тэарэтыка-метадалагічнае</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даследаванне</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пытанняў</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матывацыі</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працы</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работнікаў</w:t>
      </w:r>
      <w:proofErr w:type="spellEnd"/>
      <w:r w:rsidRPr="00C45C93">
        <w:rPr>
          <w:rFonts w:ascii="Times New Roman" w:eastAsia="Calibri" w:hAnsi="Times New Roman" w:cs="Times New Roman"/>
          <w:color w:val="000000"/>
          <w:sz w:val="28"/>
          <w:szCs w:val="28"/>
          <w:shd w:val="clear" w:color="auto" w:fill="FFFFFF"/>
        </w:rPr>
        <w:t xml:space="preserve">, а </w:t>
      </w:r>
      <w:proofErr w:type="spellStart"/>
      <w:r w:rsidRPr="00C45C93">
        <w:rPr>
          <w:rFonts w:ascii="Times New Roman" w:eastAsia="Calibri" w:hAnsi="Times New Roman" w:cs="Times New Roman"/>
          <w:color w:val="000000"/>
          <w:sz w:val="28"/>
          <w:szCs w:val="28"/>
          <w:shd w:val="clear" w:color="auto" w:fill="FFFFFF"/>
        </w:rPr>
        <w:t>таксама</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вызначэнне</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шляхоў</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развіцця</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сістэмы</w:t>
      </w:r>
      <w:proofErr w:type="spellEnd"/>
      <w:r w:rsidRPr="00C45C93">
        <w:rPr>
          <w:rFonts w:ascii="Times New Roman" w:eastAsia="Calibri" w:hAnsi="Times New Roman" w:cs="Times New Roman"/>
          <w:color w:val="000000"/>
          <w:sz w:val="28"/>
          <w:szCs w:val="28"/>
          <w:shd w:val="clear" w:color="auto" w:fill="FFFFFF"/>
        </w:rPr>
        <w:t xml:space="preserve"> </w:t>
      </w:r>
      <w:proofErr w:type="spellStart"/>
      <w:r w:rsidRPr="00C45C93">
        <w:rPr>
          <w:rFonts w:ascii="Times New Roman" w:eastAsia="Calibri" w:hAnsi="Times New Roman" w:cs="Times New Roman"/>
          <w:color w:val="000000"/>
          <w:sz w:val="28"/>
          <w:szCs w:val="28"/>
          <w:shd w:val="clear" w:color="auto" w:fill="FFFFFF"/>
        </w:rPr>
        <w:t>матывацыі</w:t>
      </w:r>
      <w:proofErr w:type="spellEnd"/>
      <w:r>
        <w:rPr>
          <w:rFonts w:ascii="Times New Roman" w:eastAsia="Calibri" w:hAnsi="Times New Roman" w:cs="Times New Roman"/>
          <w:color w:val="000000"/>
          <w:sz w:val="28"/>
          <w:szCs w:val="28"/>
          <w:shd w:val="clear" w:color="auto" w:fill="FFFFFF"/>
        </w:rPr>
        <w:t xml:space="preserve"> </w:t>
      </w:r>
      <w:r w:rsidRPr="00C91C9A">
        <w:rPr>
          <w:rFonts w:ascii="Times New Roman" w:eastAsia="Calibri" w:hAnsi="Times New Roman" w:cs="Times New Roman"/>
          <w:color w:val="000000"/>
          <w:sz w:val="28"/>
          <w:szCs w:val="28"/>
          <w:shd w:val="clear" w:color="auto" w:fill="FFFFFF"/>
        </w:rPr>
        <w:t xml:space="preserve">на </w:t>
      </w:r>
      <w:proofErr w:type="spellStart"/>
      <w:r w:rsidRPr="00C91C9A">
        <w:rPr>
          <w:rFonts w:ascii="Times New Roman" w:eastAsia="Calibri" w:hAnsi="Times New Roman" w:cs="Times New Roman"/>
          <w:color w:val="000000"/>
          <w:sz w:val="28"/>
          <w:szCs w:val="28"/>
          <w:shd w:val="clear" w:color="auto" w:fill="FFFFFF"/>
        </w:rPr>
        <w:t>прадпрыемстве</w:t>
      </w:r>
      <w:proofErr w:type="spellEnd"/>
      <w:r w:rsidRPr="00C91C9A">
        <w:rPr>
          <w:rFonts w:ascii="Times New Roman" w:eastAsia="Calibri" w:hAnsi="Times New Roman" w:cs="Times New Roman"/>
          <w:color w:val="000000"/>
          <w:sz w:val="28"/>
          <w:szCs w:val="28"/>
          <w:shd w:val="clear" w:color="auto" w:fill="FFFFFF"/>
        </w:rPr>
        <w:t xml:space="preserve"> ТАА «</w:t>
      </w:r>
      <w:proofErr w:type="spellStart"/>
      <w:r w:rsidRPr="00C91C9A">
        <w:rPr>
          <w:rFonts w:ascii="Times New Roman" w:eastAsia="Calibri" w:hAnsi="Times New Roman" w:cs="Times New Roman"/>
          <w:color w:val="000000"/>
          <w:sz w:val="28"/>
          <w:szCs w:val="28"/>
          <w:shd w:val="clear" w:color="auto" w:fill="FFFFFF"/>
        </w:rPr>
        <w:t>Белгейтс</w:t>
      </w:r>
      <w:proofErr w:type="spellEnd"/>
      <w:r w:rsidRPr="00C91C9A">
        <w:rPr>
          <w:rFonts w:ascii="Times New Roman" w:eastAsia="Calibri" w:hAnsi="Times New Roman" w:cs="Times New Roman"/>
          <w:color w:val="000000"/>
          <w:sz w:val="28"/>
          <w:szCs w:val="28"/>
          <w:shd w:val="clear" w:color="auto" w:fill="FFFFFF"/>
        </w:rPr>
        <w:t>»</w:t>
      </w:r>
    </w:p>
    <w:p w:rsidR="00D31043" w:rsidRPr="00C91C9A"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rPr>
      </w:pPr>
      <w:proofErr w:type="spellStart"/>
      <w:r w:rsidRPr="00C91C9A">
        <w:rPr>
          <w:rFonts w:ascii="Times New Roman" w:eastAsia="Calibri" w:hAnsi="Times New Roman" w:cs="Times New Roman"/>
          <w:b/>
          <w:color w:val="000000"/>
          <w:sz w:val="28"/>
          <w:szCs w:val="28"/>
          <w:shd w:val="clear" w:color="auto" w:fill="FFFFFF"/>
        </w:rPr>
        <w:t>Метады</w:t>
      </w:r>
      <w:proofErr w:type="spellEnd"/>
      <w:r w:rsidRPr="00C91C9A">
        <w:rPr>
          <w:rFonts w:ascii="Times New Roman" w:eastAsia="Calibri" w:hAnsi="Times New Roman" w:cs="Times New Roman"/>
          <w:b/>
          <w:color w:val="000000"/>
          <w:sz w:val="28"/>
          <w:szCs w:val="28"/>
          <w:shd w:val="clear" w:color="auto" w:fill="FFFFFF"/>
        </w:rPr>
        <w:t xml:space="preserve"> </w:t>
      </w:r>
      <w:proofErr w:type="spellStart"/>
      <w:r w:rsidRPr="00C91C9A">
        <w:rPr>
          <w:rFonts w:ascii="Times New Roman" w:eastAsia="Calibri" w:hAnsi="Times New Roman" w:cs="Times New Roman"/>
          <w:b/>
          <w:color w:val="000000"/>
          <w:sz w:val="28"/>
          <w:szCs w:val="28"/>
          <w:shd w:val="clear" w:color="auto" w:fill="FFFFFF"/>
        </w:rPr>
        <w:t>даследавання</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агульнанавуковыя</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метады</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дэдукцыя</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індукцыя</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аналіз</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і</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сінтэз</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proofErr w:type="gramStart"/>
      <w:r w:rsidRPr="00522DBF">
        <w:rPr>
          <w:rFonts w:ascii="Times New Roman" w:eastAsia="Calibri" w:hAnsi="Times New Roman" w:cs="Times New Roman"/>
          <w:color w:val="000000"/>
          <w:sz w:val="28"/>
          <w:szCs w:val="28"/>
          <w:shd w:val="clear" w:color="auto" w:fill="FFFFFF"/>
        </w:rPr>
        <w:t>наз</w:t>
      </w:r>
      <w:proofErr w:type="gramEnd"/>
      <w:r w:rsidRPr="00522DBF">
        <w:rPr>
          <w:rFonts w:ascii="Times New Roman" w:eastAsia="Calibri" w:hAnsi="Times New Roman" w:cs="Times New Roman"/>
          <w:color w:val="000000"/>
          <w:sz w:val="28"/>
          <w:szCs w:val="28"/>
          <w:shd w:val="clear" w:color="auto" w:fill="FFFFFF"/>
        </w:rPr>
        <w:t>іранне</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і</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абагульненне</w:t>
      </w:r>
      <w:proofErr w:type="spellEnd"/>
      <w:r w:rsidRPr="00522DBF">
        <w:rPr>
          <w:rFonts w:ascii="Times New Roman" w:eastAsia="Calibri" w:hAnsi="Times New Roman" w:cs="Times New Roman"/>
          <w:color w:val="000000"/>
          <w:sz w:val="28"/>
          <w:szCs w:val="28"/>
          <w:shd w:val="clear" w:color="auto" w:fill="FFFFFF"/>
        </w:rPr>
        <w:t xml:space="preserve">, а </w:t>
      </w:r>
      <w:proofErr w:type="spellStart"/>
      <w:r w:rsidRPr="00522DBF">
        <w:rPr>
          <w:rFonts w:ascii="Times New Roman" w:eastAsia="Calibri" w:hAnsi="Times New Roman" w:cs="Times New Roman"/>
          <w:color w:val="000000"/>
          <w:sz w:val="28"/>
          <w:szCs w:val="28"/>
          <w:shd w:val="clear" w:color="auto" w:fill="FFFFFF"/>
        </w:rPr>
        <w:t>таксама</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спецыфічныя</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метады</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такія</w:t>
      </w:r>
      <w:proofErr w:type="spellEnd"/>
      <w:r w:rsidRPr="00522DBF">
        <w:rPr>
          <w:rFonts w:ascii="Times New Roman" w:eastAsia="Calibri" w:hAnsi="Times New Roman" w:cs="Times New Roman"/>
          <w:color w:val="000000"/>
          <w:sz w:val="28"/>
          <w:szCs w:val="28"/>
          <w:shd w:val="clear" w:color="auto" w:fill="FFFFFF"/>
        </w:rPr>
        <w:t xml:space="preserve"> як </w:t>
      </w:r>
      <w:proofErr w:type="spellStart"/>
      <w:r w:rsidRPr="00522DBF">
        <w:rPr>
          <w:rFonts w:ascii="Times New Roman" w:eastAsia="Calibri" w:hAnsi="Times New Roman" w:cs="Times New Roman"/>
          <w:color w:val="000000"/>
          <w:sz w:val="28"/>
          <w:szCs w:val="28"/>
          <w:shd w:val="clear" w:color="auto" w:fill="FFFFFF"/>
        </w:rPr>
        <w:t>метады</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апрацоўкі</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маркетынгавых</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даследаванняў</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эканамічныя</w:t>
      </w:r>
      <w:proofErr w:type="spellEnd"/>
      <w:r w:rsidRPr="00522DBF">
        <w:rPr>
          <w:rFonts w:ascii="Times New Roman" w:eastAsia="Calibri" w:hAnsi="Times New Roman" w:cs="Times New Roman"/>
          <w:color w:val="000000"/>
          <w:sz w:val="28"/>
          <w:szCs w:val="28"/>
          <w:shd w:val="clear" w:color="auto" w:fill="FFFFFF"/>
        </w:rPr>
        <w:t xml:space="preserve"> </w:t>
      </w:r>
      <w:proofErr w:type="spellStart"/>
      <w:r w:rsidRPr="00522DBF">
        <w:rPr>
          <w:rFonts w:ascii="Times New Roman" w:eastAsia="Calibri" w:hAnsi="Times New Roman" w:cs="Times New Roman"/>
          <w:color w:val="000000"/>
          <w:sz w:val="28"/>
          <w:szCs w:val="28"/>
          <w:shd w:val="clear" w:color="auto" w:fill="FFFFFF"/>
        </w:rPr>
        <w:t>метады</w:t>
      </w:r>
      <w:proofErr w:type="spellEnd"/>
      <w:r w:rsidRPr="00522DBF">
        <w:rPr>
          <w:rFonts w:ascii="Times New Roman" w:eastAsia="Calibri" w:hAnsi="Times New Roman" w:cs="Times New Roman"/>
          <w:color w:val="000000"/>
          <w:sz w:val="28"/>
          <w:szCs w:val="28"/>
          <w:shd w:val="clear" w:color="auto" w:fill="FFFFFF"/>
        </w:rPr>
        <w:t>.</w:t>
      </w:r>
    </w:p>
    <w:p w:rsidR="00D31043" w:rsidRPr="00C91C9A"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rPr>
      </w:pPr>
      <w:proofErr w:type="spellStart"/>
      <w:r w:rsidRPr="00C91C9A">
        <w:rPr>
          <w:rFonts w:ascii="Times New Roman" w:eastAsia="Calibri" w:hAnsi="Times New Roman" w:cs="Times New Roman"/>
          <w:b/>
          <w:color w:val="000000"/>
          <w:sz w:val="28"/>
          <w:szCs w:val="28"/>
          <w:shd w:val="clear" w:color="auto" w:fill="FFFFFF"/>
        </w:rPr>
        <w:t>Даследаванні</w:t>
      </w:r>
      <w:proofErr w:type="spellEnd"/>
      <w:r w:rsidRPr="00C91C9A">
        <w:rPr>
          <w:rFonts w:ascii="Times New Roman" w:eastAsia="Calibri" w:hAnsi="Times New Roman" w:cs="Times New Roman"/>
          <w:b/>
          <w:color w:val="000000"/>
          <w:sz w:val="28"/>
          <w:szCs w:val="28"/>
          <w:shd w:val="clear" w:color="auto" w:fill="FFFFFF"/>
        </w:rPr>
        <w:t xml:space="preserve"> </w:t>
      </w:r>
      <w:proofErr w:type="spellStart"/>
      <w:r w:rsidRPr="00C91C9A">
        <w:rPr>
          <w:rFonts w:ascii="Times New Roman" w:eastAsia="Calibri" w:hAnsi="Times New Roman" w:cs="Times New Roman"/>
          <w:b/>
          <w:color w:val="000000"/>
          <w:sz w:val="28"/>
          <w:szCs w:val="28"/>
          <w:shd w:val="clear" w:color="auto" w:fill="FFFFFF"/>
        </w:rPr>
        <w:t>і</w:t>
      </w:r>
      <w:proofErr w:type="spellEnd"/>
      <w:r w:rsidRPr="00C91C9A">
        <w:rPr>
          <w:rFonts w:ascii="Times New Roman" w:eastAsia="Calibri" w:hAnsi="Times New Roman" w:cs="Times New Roman"/>
          <w:b/>
          <w:color w:val="000000"/>
          <w:sz w:val="28"/>
          <w:szCs w:val="28"/>
          <w:shd w:val="clear" w:color="auto" w:fill="FFFFFF"/>
        </w:rPr>
        <w:t xml:space="preserve"> </w:t>
      </w:r>
      <w:proofErr w:type="spellStart"/>
      <w:r w:rsidRPr="00C91C9A">
        <w:rPr>
          <w:rFonts w:ascii="Times New Roman" w:eastAsia="Calibri" w:hAnsi="Times New Roman" w:cs="Times New Roman"/>
          <w:b/>
          <w:color w:val="000000"/>
          <w:sz w:val="28"/>
          <w:szCs w:val="28"/>
          <w:shd w:val="clear" w:color="auto" w:fill="FFFFFF"/>
        </w:rPr>
        <w:t>распрацоўкі</w:t>
      </w:r>
      <w:proofErr w:type="spellEnd"/>
      <w:r w:rsidRPr="00C91C9A">
        <w:rPr>
          <w:rFonts w:ascii="Times New Roman" w:eastAsia="Calibri" w:hAnsi="Times New Roman" w:cs="Times New Roman"/>
          <w:b/>
          <w:color w:val="000000"/>
          <w:sz w:val="28"/>
          <w:szCs w:val="28"/>
          <w:shd w:val="clear" w:color="auto" w:fill="FFFFFF"/>
        </w:rPr>
        <w:t>:</w:t>
      </w:r>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разгледжана</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сутнасць</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і</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асноўныя</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прынцыпы</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матывацыі</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вывучаны</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метады</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матывацыі</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і</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сутнасць</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матывацыйнага</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працэсу</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дадзена</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ацэнка</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сістэмы</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матывацыі</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і</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стымулявання</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персаналу</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прадпрыемства</w:t>
      </w:r>
      <w:proofErr w:type="spellEnd"/>
      <w:r w:rsidRPr="00C91C9A">
        <w:rPr>
          <w:rFonts w:ascii="Times New Roman" w:eastAsia="Calibri" w:hAnsi="Times New Roman" w:cs="Times New Roman"/>
          <w:color w:val="000000"/>
          <w:sz w:val="28"/>
          <w:szCs w:val="28"/>
          <w:shd w:val="clear" w:color="auto" w:fill="FFFFFF"/>
        </w:rPr>
        <w:t xml:space="preserve"> ТАА «</w:t>
      </w:r>
      <w:proofErr w:type="spellStart"/>
      <w:r w:rsidRPr="00C91C9A">
        <w:rPr>
          <w:rFonts w:ascii="Times New Roman" w:eastAsia="Calibri" w:hAnsi="Times New Roman" w:cs="Times New Roman"/>
          <w:color w:val="000000"/>
          <w:sz w:val="28"/>
          <w:szCs w:val="28"/>
          <w:shd w:val="clear" w:color="auto" w:fill="FFFFFF"/>
        </w:rPr>
        <w:t>Белгейтс</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прапанаваны</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шляхі</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удасканалення</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сістэмы</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матывацыі</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і</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стымулявання</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персаналу</w:t>
      </w:r>
      <w:proofErr w:type="spellEnd"/>
      <w:r w:rsidRPr="00C91C9A">
        <w:rPr>
          <w:rFonts w:ascii="Times New Roman" w:eastAsia="Calibri" w:hAnsi="Times New Roman" w:cs="Times New Roman"/>
          <w:color w:val="000000"/>
          <w:sz w:val="28"/>
          <w:szCs w:val="28"/>
          <w:shd w:val="clear" w:color="auto" w:fill="FFFFFF"/>
        </w:rPr>
        <w:t xml:space="preserve"> на </w:t>
      </w:r>
      <w:proofErr w:type="spellStart"/>
      <w:r w:rsidRPr="00C91C9A">
        <w:rPr>
          <w:rFonts w:ascii="Times New Roman" w:eastAsia="Calibri" w:hAnsi="Times New Roman" w:cs="Times New Roman"/>
          <w:color w:val="000000"/>
          <w:sz w:val="28"/>
          <w:szCs w:val="28"/>
          <w:shd w:val="clear" w:color="auto" w:fill="FFFFFF"/>
        </w:rPr>
        <w:t>прадпрыемстве</w:t>
      </w:r>
      <w:proofErr w:type="spellEnd"/>
      <w:r w:rsidRPr="00C91C9A">
        <w:rPr>
          <w:rFonts w:ascii="Times New Roman" w:eastAsia="Calibri" w:hAnsi="Times New Roman" w:cs="Times New Roman"/>
          <w:color w:val="000000"/>
          <w:sz w:val="28"/>
          <w:szCs w:val="28"/>
          <w:shd w:val="clear" w:color="auto" w:fill="FFFFFF"/>
        </w:rPr>
        <w:t xml:space="preserve"> ТАА «</w:t>
      </w:r>
      <w:proofErr w:type="spellStart"/>
      <w:r w:rsidRPr="00C91C9A">
        <w:rPr>
          <w:rFonts w:ascii="Times New Roman" w:eastAsia="Calibri" w:hAnsi="Times New Roman" w:cs="Times New Roman"/>
          <w:color w:val="000000"/>
          <w:sz w:val="28"/>
          <w:szCs w:val="28"/>
          <w:shd w:val="clear" w:color="auto" w:fill="FFFFFF"/>
        </w:rPr>
        <w:t>Белгейтс</w:t>
      </w:r>
      <w:proofErr w:type="spellEnd"/>
      <w:r w:rsidRPr="00C91C9A">
        <w:rPr>
          <w:rFonts w:ascii="Times New Roman" w:eastAsia="Calibri" w:hAnsi="Times New Roman" w:cs="Times New Roman"/>
          <w:color w:val="000000"/>
          <w:sz w:val="28"/>
          <w:szCs w:val="28"/>
          <w:shd w:val="clear" w:color="auto" w:fill="FFFFFF"/>
        </w:rPr>
        <w:t>».</w:t>
      </w:r>
    </w:p>
    <w:p w:rsidR="00D31043" w:rsidRPr="00C91C9A"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rPr>
      </w:pPr>
      <w:r w:rsidRPr="00C91C9A">
        <w:rPr>
          <w:rFonts w:ascii="Times New Roman" w:eastAsia="Calibri" w:hAnsi="Times New Roman" w:cs="Times New Roman"/>
          <w:b/>
          <w:color w:val="000000"/>
          <w:sz w:val="28"/>
          <w:szCs w:val="28"/>
          <w:shd w:val="clear" w:color="auto" w:fill="FFFFFF"/>
        </w:rPr>
        <w:t xml:space="preserve">Элементы </w:t>
      </w:r>
      <w:proofErr w:type="spellStart"/>
      <w:r w:rsidRPr="00C91C9A">
        <w:rPr>
          <w:rFonts w:ascii="Times New Roman" w:eastAsia="Calibri" w:hAnsi="Times New Roman" w:cs="Times New Roman"/>
          <w:b/>
          <w:color w:val="000000"/>
          <w:sz w:val="28"/>
          <w:szCs w:val="28"/>
          <w:shd w:val="clear" w:color="auto" w:fill="FFFFFF"/>
        </w:rPr>
        <w:t>навуковай</w:t>
      </w:r>
      <w:proofErr w:type="spellEnd"/>
      <w:r w:rsidRPr="00C91C9A">
        <w:rPr>
          <w:rFonts w:ascii="Times New Roman" w:eastAsia="Calibri" w:hAnsi="Times New Roman" w:cs="Times New Roman"/>
          <w:b/>
          <w:color w:val="000000"/>
          <w:sz w:val="28"/>
          <w:szCs w:val="28"/>
          <w:shd w:val="clear" w:color="auto" w:fill="FFFFFF"/>
        </w:rPr>
        <w:t xml:space="preserve"> </w:t>
      </w:r>
      <w:proofErr w:type="spellStart"/>
      <w:r w:rsidRPr="00C91C9A">
        <w:rPr>
          <w:rFonts w:ascii="Times New Roman" w:eastAsia="Calibri" w:hAnsi="Times New Roman" w:cs="Times New Roman"/>
          <w:b/>
          <w:color w:val="000000"/>
          <w:sz w:val="28"/>
          <w:szCs w:val="28"/>
          <w:shd w:val="clear" w:color="auto" w:fill="FFFFFF"/>
        </w:rPr>
        <w:t>навізны</w:t>
      </w:r>
      <w:proofErr w:type="spellEnd"/>
      <w:r w:rsidRPr="00C91C9A">
        <w:rPr>
          <w:rFonts w:ascii="Times New Roman" w:eastAsia="Calibri" w:hAnsi="Times New Roman" w:cs="Times New Roman"/>
          <w:b/>
          <w:color w:val="000000"/>
          <w:sz w:val="28"/>
          <w:szCs w:val="28"/>
          <w:shd w:val="clear" w:color="auto" w:fill="FFFFFF"/>
        </w:rPr>
        <w:t>:</w:t>
      </w:r>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зроблены</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абгрунтаваныя</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высновы</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і</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рэкамендацыі</w:t>
      </w:r>
      <w:proofErr w:type="spellEnd"/>
      <w:r w:rsidRPr="00C91C9A">
        <w:rPr>
          <w:rFonts w:ascii="Times New Roman" w:eastAsia="Calibri" w:hAnsi="Times New Roman" w:cs="Times New Roman"/>
          <w:color w:val="000000"/>
          <w:sz w:val="28"/>
          <w:szCs w:val="28"/>
          <w:shd w:val="clear" w:color="auto" w:fill="FFFFFF"/>
        </w:rPr>
        <w:t>.</w:t>
      </w:r>
    </w:p>
    <w:p w:rsidR="00D31043" w:rsidRPr="00C91C9A"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rPr>
      </w:pPr>
      <w:proofErr w:type="spellStart"/>
      <w:r w:rsidRPr="00C91C9A">
        <w:rPr>
          <w:rFonts w:ascii="Times New Roman" w:eastAsia="Calibri" w:hAnsi="Times New Roman" w:cs="Times New Roman"/>
          <w:b/>
          <w:color w:val="000000"/>
          <w:sz w:val="28"/>
          <w:szCs w:val="28"/>
          <w:shd w:val="clear" w:color="auto" w:fill="FFFFFF"/>
        </w:rPr>
        <w:t>Вобласць</w:t>
      </w:r>
      <w:proofErr w:type="spellEnd"/>
      <w:r w:rsidRPr="00C91C9A">
        <w:rPr>
          <w:rFonts w:ascii="Times New Roman" w:eastAsia="Calibri" w:hAnsi="Times New Roman" w:cs="Times New Roman"/>
          <w:b/>
          <w:color w:val="000000"/>
          <w:sz w:val="28"/>
          <w:szCs w:val="28"/>
          <w:shd w:val="clear" w:color="auto" w:fill="FFFFFF"/>
        </w:rPr>
        <w:t xml:space="preserve"> </w:t>
      </w:r>
      <w:proofErr w:type="spellStart"/>
      <w:r w:rsidRPr="00C91C9A">
        <w:rPr>
          <w:rFonts w:ascii="Times New Roman" w:eastAsia="Calibri" w:hAnsi="Times New Roman" w:cs="Times New Roman"/>
          <w:b/>
          <w:color w:val="000000"/>
          <w:sz w:val="28"/>
          <w:szCs w:val="28"/>
          <w:shd w:val="clear" w:color="auto" w:fill="FFFFFF"/>
        </w:rPr>
        <w:t>магчымага</w:t>
      </w:r>
      <w:proofErr w:type="spellEnd"/>
      <w:r w:rsidRPr="00C91C9A">
        <w:rPr>
          <w:rFonts w:ascii="Times New Roman" w:eastAsia="Calibri" w:hAnsi="Times New Roman" w:cs="Times New Roman"/>
          <w:b/>
          <w:color w:val="000000"/>
          <w:sz w:val="28"/>
          <w:szCs w:val="28"/>
          <w:shd w:val="clear" w:color="auto" w:fill="FFFFFF"/>
        </w:rPr>
        <w:t xml:space="preserve"> </w:t>
      </w:r>
      <w:proofErr w:type="spellStart"/>
      <w:r w:rsidRPr="00C91C9A">
        <w:rPr>
          <w:rFonts w:ascii="Times New Roman" w:eastAsia="Calibri" w:hAnsi="Times New Roman" w:cs="Times New Roman"/>
          <w:b/>
          <w:color w:val="000000"/>
          <w:sz w:val="28"/>
          <w:szCs w:val="28"/>
          <w:shd w:val="clear" w:color="auto" w:fill="FFFFFF"/>
        </w:rPr>
        <w:t>практычнага</w:t>
      </w:r>
      <w:proofErr w:type="spellEnd"/>
      <w:r w:rsidRPr="00C91C9A">
        <w:rPr>
          <w:rFonts w:ascii="Times New Roman" w:eastAsia="Calibri" w:hAnsi="Times New Roman" w:cs="Times New Roman"/>
          <w:b/>
          <w:color w:val="000000"/>
          <w:sz w:val="28"/>
          <w:szCs w:val="28"/>
          <w:shd w:val="clear" w:color="auto" w:fill="FFFFFF"/>
        </w:rPr>
        <w:t xml:space="preserve"> </w:t>
      </w:r>
      <w:proofErr w:type="spellStart"/>
      <w:r w:rsidRPr="00C91C9A">
        <w:rPr>
          <w:rFonts w:ascii="Times New Roman" w:eastAsia="Calibri" w:hAnsi="Times New Roman" w:cs="Times New Roman"/>
          <w:b/>
          <w:color w:val="000000"/>
          <w:sz w:val="28"/>
          <w:szCs w:val="28"/>
          <w:shd w:val="clear" w:color="auto" w:fill="FFFFFF"/>
        </w:rPr>
        <w:t>прымянення</w:t>
      </w:r>
      <w:proofErr w:type="spellEnd"/>
      <w:r w:rsidRPr="00C91C9A">
        <w:rPr>
          <w:rFonts w:ascii="Times New Roman" w:eastAsia="Calibri" w:hAnsi="Times New Roman" w:cs="Times New Roman"/>
          <w:b/>
          <w:color w:val="000000"/>
          <w:sz w:val="28"/>
          <w:szCs w:val="28"/>
          <w:shd w:val="clear" w:color="auto" w:fill="FFFFFF"/>
        </w:rPr>
        <w:t>:</w:t>
      </w:r>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аналагічныя</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прадпрыемствы</w:t>
      </w:r>
      <w:proofErr w:type="spellEnd"/>
      <w:r w:rsidRPr="00C91C9A">
        <w:rPr>
          <w:rFonts w:ascii="Times New Roman" w:eastAsia="Calibri" w:hAnsi="Times New Roman" w:cs="Times New Roman"/>
          <w:color w:val="000000"/>
          <w:sz w:val="28"/>
          <w:szCs w:val="28"/>
          <w:shd w:val="clear" w:color="auto" w:fill="FFFFFF"/>
        </w:rPr>
        <w:t>.</w:t>
      </w:r>
    </w:p>
    <w:p w:rsidR="00D31043"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rPr>
      </w:pPr>
      <w:proofErr w:type="spellStart"/>
      <w:r w:rsidRPr="00C91C9A">
        <w:rPr>
          <w:rFonts w:ascii="Times New Roman" w:eastAsia="Calibri" w:hAnsi="Times New Roman" w:cs="Times New Roman"/>
          <w:color w:val="000000"/>
          <w:sz w:val="28"/>
          <w:szCs w:val="28"/>
          <w:shd w:val="clear" w:color="auto" w:fill="FFFFFF"/>
        </w:rPr>
        <w:t>Аўтар</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працы</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пацвярджае</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што</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прыведзены</w:t>
      </w:r>
      <w:proofErr w:type="spellEnd"/>
      <w:r w:rsidRPr="00C91C9A">
        <w:rPr>
          <w:rFonts w:ascii="Times New Roman" w:eastAsia="Calibri" w:hAnsi="Times New Roman" w:cs="Times New Roman"/>
          <w:color w:val="000000"/>
          <w:sz w:val="28"/>
          <w:szCs w:val="28"/>
          <w:shd w:val="clear" w:color="auto" w:fill="FFFFFF"/>
        </w:rPr>
        <w:t xml:space="preserve"> у ёй </w:t>
      </w:r>
      <w:proofErr w:type="spellStart"/>
      <w:r w:rsidRPr="00C91C9A">
        <w:rPr>
          <w:rFonts w:ascii="Times New Roman" w:eastAsia="Calibri" w:hAnsi="Times New Roman" w:cs="Times New Roman"/>
          <w:color w:val="000000"/>
          <w:sz w:val="28"/>
          <w:szCs w:val="28"/>
          <w:shd w:val="clear" w:color="auto" w:fill="FFFFFF"/>
        </w:rPr>
        <w:t>разлікова-аналітычны</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матэрыял</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правільна</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і</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аб'ектыўна</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адлюстроўвае</w:t>
      </w:r>
      <w:proofErr w:type="spellEnd"/>
      <w:r w:rsidRPr="00C91C9A">
        <w:rPr>
          <w:rFonts w:ascii="Times New Roman" w:eastAsia="Calibri" w:hAnsi="Times New Roman" w:cs="Times New Roman"/>
          <w:color w:val="000000"/>
          <w:sz w:val="28"/>
          <w:szCs w:val="28"/>
          <w:shd w:val="clear" w:color="auto" w:fill="FFFFFF"/>
        </w:rPr>
        <w:t xml:space="preserve"> стан </w:t>
      </w:r>
      <w:proofErr w:type="spellStart"/>
      <w:r w:rsidRPr="00C91C9A">
        <w:rPr>
          <w:rFonts w:ascii="Times New Roman" w:eastAsia="Calibri" w:hAnsi="Times New Roman" w:cs="Times New Roman"/>
          <w:color w:val="000000"/>
          <w:sz w:val="28"/>
          <w:szCs w:val="28"/>
          <w:shd w:val="clear" w:color="auto" w:fill="FFFFFF"/>
        </w:rPr>
        <w:t>доследнага</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працэсу</w:t>
      </w:r>
      <w:proofErr w:type="spellEnd"/>
      <w:r w:rsidRPr="00C91C9A">
        <w:rPr>
          <w:rFonts w:ascii="Times New Roman" w:eastAsia="Calibri" w:hAnsi="Times New Roman" w:cs="Times New Roman"/>
          <w:color w:val="000000"/>
          <w:sz w:val="28"/>
          <w:szCs w:val="28"/>
          <w:shd w:val="clear" w:color="auto" w:fill="FFFFFF"/>
        </w:rPr>
        <w:t xml:space="preserve">, а все </w:t>
      </w:r>
      <w:proofErr w:type="spellStart"/>
      <w:r w:rsidRPr="00C91C9A">
        <w:rPr>
          <w:rFonts w:ascii="Times New Roman" w:eastAsia="Calibri" w:hAnsi="Times New Roman" w:cs="Times New Roman"/>
          <w:color w:val="000000"/>
          <w:sz w:val="28"/>
          <w:szCs w:val="28"/>
          <w:shd w:val="clear" w:color="auto" w:fill="FFFFFF"/>
        </w:rPr>
        <w:t>запазычаныя</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з</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літаратурных</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і</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іншых</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крыніц</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тэарэтычныя</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метадалагічныя</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і</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метадычныя</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становішча</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і</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канцэпцыі</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суправаджаюцца</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спасылкамі</w:t>
      </w:r>
      <w:proofErr w:type="spellEnd"/>
      <w:r w:rsidRPr="00C91C9A">
        <w:rPr>
          <w:rFonts w:ascii="Times New Roman" w:eastAsia="Calibri" w:hAnsi="Times New Roman" w:cs="Times New Roman"/>
          <w:color w:val="000000"/>
          <w:sz w:val="28"/>
          <w:szCs w:val="28"/>
          <w:shd w:val="clear" w:color="auto" w:fill="FFFFFF"/>
        </w:rPr>
        <w:t xml:space="preserve"> </w:t>
      </w:r>
      <w:proofErr w:type="gramStart"/>
      <w:r w:rsidRPr="00C91C9A">
        <w:rPr>
          <w:rFonts w:ascii="Times New Roman" w:eastAsia="Calibri" w:hAnsi="Times New Roman" w:cs="Times New Roman"/>
          <w:color w:val="000000"/>
          <w:sz w:val="28"/>
          <w:szCs w:val="28"/>
          <w:shd w:val="clear" w:color="auto" w:fill="FFFFFF"/>
        </w:rPr>
        <w:t>на</w:t>
      </w:r>
      <w:proofErr w:type="gram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іх</w:t>
      </w:r>
      <w:proofErr w:type="spellEnd"/>
      <w:r w:rsidRPr="00C91C9A">
        <w:rPr>
          <w:rFonts w:ascii="Times New Roman" w:eastAsia="Calibri" w:hAnsi="Times New Roman" w:cs="Times New Roman"/>
          <w:color w:val="000000"/>
          <w:sz w:val="28"/>
          <w:szCs w:val="28"/>
          <w:shd w:val="clear" w:color="auto" w:fill="FFFFFF"/>
        </w:rPr>
        <w:t xml:space="preserve"> </w:t>
      </w:r>
      <w:proofErr w:type="spellStart"/>
      <w:r w:rsidRPr="00C91C9A">
        <w:rPr>
          <w:rFonts w:ascii="Times New Roman" w:eastAsia="Calibri" w:hAnsi="Times New Roman" w:cs="Times New Roman"/>
          <w:color w:val="000000"/>
          <w:sz w:val="28"/>
          <w:szCs w:val="28"/>
          <w:shd w:val="clear" w:color="auto" w:fill="FFFFFF"/>
        </w:rPr>
        <w:t>аўтараў</w:t>
      </w:r>
      <w:proofErr w:type="spellEnd"/>
      <w:r w:rsidRPr="00C91C9A">
        <w:rPr>
          <w:rFonts w:ascii="Times New Roman" w:eastAsia="Calibri" w:hAnsi="Times New Roman" w:cs="Times New Roman"/>
          <w:color w:val="000000"/>
          <w:sz w:val="28"/>
          <w:szCs w:val="28"/>
          <w:shd w:val="clear" w:color="auto" w:fill="FFFFFF"/>
        </w:rPr>
        <w:t>.</w:t>
      </w:r>
    </w:p>
    <w:p w:rsidR="00D31043" w:rsidRDefault="00D31043">
      <w:pPr>
        <w:spacing w:after="0" w:line="240" w:lineRule="auto"/>
        <w:rPr>
          <w:rFonts w:ascii="Times New Roman" w:eastAsia="Times New Roman" w:hAnsi="Times New Roman" w:cs="Times New Roman"/>
          <w:b/>
          <w:sz w:val="32"/>
          <w:szCs w:val="28"/>
          <w:lang w:eastAsia="ru-RU" w:bidi="en-US"/>
        </w:rPr>
      </w:pPr>
      <w:r>
        <w:rPr>
          <w:rFonts w:cs="Times New Roman"/>
          <w:b/>
          <w:sz w:val="32"/>
          <w:szCs w:val="28"/>
        </w:rPr>
        <w:br w:type="page"/>
      </w:r>
    </w:p>
    <w:p w:rsidR="00D31043" w:rsidRPr="00E87645"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lang w:val="en-US"/>
        </w:rPr>
      </w:pPr>
      <w:r w:rsidRPr="00E87645">
        <w:rPr>
          <w:rFonts w:ascii="Times New Roman" w:eastAsia="Calibri" w:hAnsi="Times New Roman" w:cs="Times New Roman"/>
          <w:color w:val="000000"/>
          <w:sz w:val="28"/>
          <w:szCs w:val="28"/>
          <w:shd w:val="clear" w:color="auto" w:fill="FFFFFF"/>
          <w:lang w:val="en-US"/>
        </w:rPr>
        <w:lastRenderedPageBreak/>
        <w:t xml:space="preserve">Thesis: </w:t>
      </w:r>
      <w:r w:rsidRPr="00234362">
        <w:rPr>
          <w:rFonts w:ascii="Times New Roman" w:eastAsia="Calibri" w:hAnsi="Times New Roman" w:cs="Times New Roman"/>
          <w:color w:val="000000"/>
          <w:sz w:val="28"/>
          <w:szCs w:val="28"/>
          <w:shd w:val="clear" w:color="auto" w:fill="FFFFFF"/>
          <w:lang w:val="en-US"/>
        </w:rPr>
        <w:t>7</w:t>
      </w:r>
      <w:r w:rsidRPr="000F2ADD">
        <w:rPr>
          <w:rFonts w:ascii="Times New Roman" w:eastAsia="Calibri" w:hAnsi="Times New Roman" w:cs="Times New Roman"/>
          <w:color w:val="000000"/>
          <w:sz w:val="28"/>
          <w:szCs w:val="28"/>
          <w:shd w:val="clear" w:color="auto" w:fill="FFFFFF"/>
          <w:lang w:val="en-US"/>
        </w:rPr>
        <w:t>0</w:t>
      </w:r>
      <w:r w:rsidRPr="00E87645">
        <w:rPr>
          <w:rFonts w:ascii="Times New Roman" w:eastAsia="Calibri" w:hAnsi="Times New Roman" w:cs="Times New Roman"/>
          <w:color w:val="000000"/>
          <w:sz w:val="28"/>
          <w:szCs w:val="28"/>
          <w:shd w:val="clear" w:color="auto" w:fill="FFFFFF"/>
          <w:lang w:val="en-US"/>
        </w:rPr>
        <w:t xml:space="preserve"> p., </w:t>
      </w:r>
      <w:r>
        <w:rPr>
          <w:rFonts w:ascii="Times New Roman" w:eastAsia="Calibri" w:hAnsi="Times New Roman" w:cs="Times New Roman"/>
          <w:color w:val="000000"/>
          <w:sz w:val="28"/>
          <w:szCs w:val="28"/>
          <w:shd w:val="clear" w:color="auto" w:fill="FFFFFF"/>
          <w:lang w:val="en-US"/>
        </w:rPr>
        <w:t xml:space="preserve">Figures 11, Table </w:t>
      </w:r>
      <w:r w:rsidRPr="00C91C9A">
        <w:rPr>
          <w:rFonts w:ascii="Times New Roman" w:eastAsia="Calibri" w:hAnsi="Times New Roman" w:cs="Times New Roman"/>
          <w:color w:val="000000"/>
          <w:sz w:val="28"/>
          <w:szCs w:val="28"/>
          <w:shd w:val="clear" w:color="auto" w:fill="FFFFFF"/>
          <w:lang w:val="en-US"/>
        </w:rPr>
        <w:t>25</w:t>
      </w:r>
      <w:r w:rsidRPr="00E87645">
        <w:rPr>
          <w:rFonts w:ascii="Times New Roman" w:eastAsia="Calibri" w:hAnsi="Times New Roman" w:cs="Times New Roman"/>
          <w:color w:val="000000"/>
          <w:sz w:val="28"/>
          <w:szCs w:val="28"/>
          <w:shd w:val="clear" w:color="auto" w:fill="FFFFFF"/>
          <w:lang w:val="en-US"/>
        </w:rPr>
        <w:t xml:space="preserve">, </w:t>
      </w:r>
      <w:r w:rsidRPr="00C91C9A">
        <w:rPr>
          <w:rFonts w:ascii="Times New Roman" w:eastAsia="Calibri" w:hAnsi="Times New Roman" w:cs="Times New Roman"/>
          <w:color w:val="000000"/>
          <w:sz w:val="28"/>
          <w:szCs w:val="28"/>
          <w:shd w:val="clear" w:color="auto" w:fill="FFFFFF"/>
          <w:lang w:val="en-US"/>
        </w:rPr>
        <w:t>3</w:t>
      </w:r>
      <w:r>
        <w:rPr>
          <w:rFonts w:ascii="Times New Roman" w:eastAsia="Calibri" w:hAnsi="Times New Roman" w:cs="Times New Roman"/>
          <w:color w:val="000000"/>
          <w:sz w:val="28"/>
          <w:szCs w:val="28"/>
          <w:shd w:val="clear" w:color="auto" w:fill="FFFFFF"/>
          <w:lang w:val="en-US"/>
        </w:rPr>
        <w:t>9</w:t>
      </w:r>
      <w:r w:rsidRPr="009B19F4">
        <w:rPr>
          <w:rFonts w:ascii="Times New Roman" w:eastAsia="Calibri" w:hAnsi="Times New Roman" w:cs="Times New Roman"/>
          <w:color w:val="000000"/>
          <w:sz w:val="28"/>
          <w:szCs w:val="28"/>
          <w:shd w:val="clear" w:color="auto" w:fill="FFFFFF"/>
          <w:lang w:val="en-US"/>
        </w:rPr>
        <w:t xml:space="preserve"> </w:t>
      </w:r>
      <w:r w:rsidRPr="00E87645">
        <w:rPr>
          <w:rFonts w:ascii="Times New Roman" w:eastAsia="Calibri" w:hAnsi="Times New Roman" w:cs="Times New Roman"/>
          <w:color w:val="000000"/>
          <w:sz w:val="28"/>
          <w:szCs w:val="28"/>
          <w:shd w:val="clear" w:color="auto" w:fill="FFFFFF"/>
          <w:lang w:val="en-US"/>
        </w:rPr>
        <w:t>sources</w:t>
      </w:r>
      <w:r w:rsidRPr="00C91C9A">
        <w:rPr>
          <w:rFonts w:ascii="Times New Roman" w:eastAsia="Calibri" w:hAnsi="Times New Roman" w:cs="Times New Roman"/>
          <w:color w:val="000000"/>
          <w:sz w:val="28"/>
          <w:szCs w:val="28"/>
          <w:shd w:val="clear" w:color="auto" w:fill="FFFFFF"/>
          <w:lang w:val="en-US"/>
        </w:rPr>
        <w:t>,</w:t>
      </w:r>
      <w:r w:rsidRPr="00C45C93">
        <w:rPr>
          <w:rFonts w:ascii="Times New Roman" w:eastAsia="Calibri" w:hAnsi="Times New Roman" w:cs="Times New Roman"/>
          <w:color w:val="000000"/>
          <w:sz w:val="28"/>
          <w:szCs w:val="28"/>
          <w:shd w:val="clear" w:color="auto" w:fill="FFFFFF"/>
          <w:lang w:val="en-US"/>
        </w:rPr>
        <w:t xml:space="preserve"> </w:t>
      </w:r>
      <w:r w:rsidRPr="00234362">
        <w:rPr>
          <w:rFonts w:ascii="Times New Roman" w:eastAsia="Calibri" w:hAnsi="Times New Roman" w:cs="Times New Roman"/>
          <w:color w:val="000000"/>
          <w:sz w:val="28"/>
          <w:szCs w:val="28"/>
          <w:shd w:val="clear" w:color="auto" w:fill="FFFFFF"/>
          <w:lang w:val="en-US"/>
        </w:rPr>
        <w:t>1</w:t>
      </w:r>
      <w:r>
        <w:rPr>
          <w:rFonts w:ascii="Times New Roman" w:eastAsia="Calibri" w:hAnsi="Times New Roman" w:cs="Times New Roman"/>
          <w:color w:val="000000"/>
          <w:sz w:val="28"/>
          <w:szCs w:val="28"/>
          <w:shd w:val="clear" w:color="auto" w:fill="FFFFFF"/>
          <w:lang w:val="en-US"/>
        </w:rPr>
        <w:t>5</w:t>
      </w:r>
      <w:r w:rsidRPr="00E87645">
        <w:rPr>
          <w:rFonts w:ascii="Times New Roman" w:eastAsia="Calibri" w:hAnsi="Times New Roman" w:cs="Times New Roman"/>
          <w:color w:val="000000"/>
          <w:sz w:val="28"/>
          <w:szCs w:val="28"/>
          <w:shd w:val="clear" w:color="auto" w:fill="FFFFFF"/>
          <w:lang w:val="en-US"/>
        </w:rPr>
        <w:t xml:space="preserve"> </w:t>
      </w:r>
      <w:r>
        <w:rPr>
          <w:rFonts w:ascii="Times New Roman" w:eastAsia="Calibri" w:hAnsi="Times New Roman" w:cs="Times New Roman"/>
          <w:color w:val="000000"/>
          <w:sz w:val="28"/>
          <w:szCs w:val="28"/>
          <w:shd w:val="clear" w:color="auto" w:fill="FFFFFF"/>
          <w:lang w:val="en-US"/>
        </w:rPr>
        <w:t>app</w:t>
      </w:r>
      <w:r w:rsidRPr="00E87645">
        <w:rPr>
          <w:rFonts w:ascii="Times New Roman" w:eastAsia="Calibri" w:hAnsi="Times New Roman" w:cs="Times New Roman"/>
          <w:color w:val="000000"/>
          <w:sz w:val="28"/>
          <w:szCs w:val="28"/>
          <w:shd w:val="clear" w:color="auto" w:fill="FFFFFF"/>
          <w:lang w:val="en-US"/>
        </w:rPr>
        <w:t>.</w:t>
      </w:r>
    </w:p>
    <w:p w:rsidR="00D31043"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lang w:val="en-US"/>
        </w:rPr>
      </w:pPr>
    </w:p>
    <w:p w:rsidR="00D31043"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lang w:val="en-US"/>
        </w:rPr>
      </w:pPr>
      <w:r w:rsidRPr="009B3F0E">
        <w:rPr>
          <w:rFonts w:ascii="Times New Roman" w:eastAsia="Calibri" w:hAnsi="Times New Roman" w:cs="Times New Roman"/>
          <w:color w:val="000000"/>
          <w:sz w:val="28"/>
          <w:szCs w:val="28"/>
          <w:shd w:val="clear" w:color="auto" w:fill="FFFFFF"/>
          <w:lang w:val="en-US"/>
        </w:rPr>
        <w:t>MOTIVATION SYSTEM, MOTIVATION PROFILE, STAFF STIMULATION, COMMUNICATION FIELD</w:t>
      </w:r>
    </w:p>
    <w:p w:rsidR="00D31043" w:rsidRPr="00C91C9A"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lang w:val="en-US"/>
        </w:rPr>
      </w:pPr>
    </w:p>
    <w:p w:rsidR="00D31043" w:rsidRPr="00C91C9A"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lang w:val="en-US"/>
        </w:rPr>
      </w:pPr>
      <w:r w:rsidRPr="00C91C9A">
        <w:rPr>
          <w:rFonts w:ascii="Times New Roman" w:eastAsia="Calibri" w:hAnsi="Times New Roman" w:cs="Times New Roman"/>
          <w:b/>
          <w:color w:val="000000"/>
          <w:sz w:val="28"/>
          <w:szCs w:val="28"/>
          <w:shd w:val="clear" w:color="auto" w:fill="FFFFFF"/>
          <w:lang w:val="en-US"/>
        </w:rPr>
        <w:t>The object of study</w:t>
      </w:r>
      <w:r>
        <w:rPr>
          <w:rFonts w:ascii="Times New Roman" w:eastAsia="Calibri" w:hAnsi="Times New Roman" w:cs="Times New Roman"/>
          <w:color w:val="000000"/>
          <w:sz w:val="28"/>
          <w:szCs w:val="28"/>
          <w:shd w:val="clear" w:color="auto" w:fill="FFFFFF"/>
          <w:lang w:val="en-US"/>
        </w:rPr>
        <w:t xml:space="preserve"> - the enterprise of LLC "</w:t>
      </w:r>
      <w:proofErr w:type="spellStart"/>
      <w:r>
        <w:rPr>
          <w:rFonts w:ascii="Times New Roman" w:eastAsia="Calibri" w:hAnsi="Times New Roman" w:cs="Times New Roman"/>
          <w:color w:val="000000"/>
          <w:sz w:val="28"/>
          <w:szCs w:val="28"/>
          <w:shd w:val="clear" w:color="auto" w:fill="FFFFFF"/>
          <w:lang w:val="en-US"/>
        </w:rPr>
        <w:t>Bellegates</w:t>
      </w:r>
      <w:proofErr w:type="spellEnd"/>
      <w:r w:rsidRPr="00C91C9A">
        <w:rPr>
          <w:rFonts w:ascii="Times New Roman" w:eastAsia="Calibri" w:hAnsi="Times New Roman" w:cs="Times New Roman"/>
          <w:color w:val="000000"/>
          <w:sz w:val="28"/>
          <w:szCs w:val="28"/>
          <w:shd w:val="clear" w:color="auto" w:fill="FFFFFF"/>
          <w:lang w:val="en-US"/>
        </w:rPr>
        <w:t>".</w:t>
      </w:r>
    </w:p>
    <w:p w:rsidR="00D31043" w:rsidRPr="00C91C9A"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lang w:val="en-US"/>
        </w:rPr>
      </w:pPr>
      <w:r w:rsidRPr="00C91C9A">
        <w:rPr>
          <w:rFonts w:ascii="Times New Roman" w:eastAsia="Calibri" w:hAnsi="Times New Roman" w:cs="Times New Roman"/>
          <w:b/>
          <w:color w:val="000000"/>
          <w:sz w:val="28"/>
          <w:szCs w:val="28"/>
          <w:shd w:val="clear" w:color="auto" w:fill="FFFFFF"/>
          <w:lang w:val="en-US"/>
        </w:rPr>
        <w:t>Subject of research:</w:t>
      </w:r>
      <w:r w:rsidRPr="00C91C9A">
        <w:rPr>
          <w:rFonts w:ascii="Times New Roman" w:eastAsia="Calibri" w:hAnsi="Times New Roman" w:cs="Times New Roman"/>
          <w:color w:val="000000"/>
          <w:sz w:val="28"/>
          <w:szCs w:val="28"/>
          <w:shd w:val="clear" w:color="auto" w:fill="FFFFFF"/>
          <w:lang w:val="en-US"/>
        </w:rPr>
        <w:t xml:space="preserve"> </w:t>
      </w:r>
      <w:r w:rsidRPr="009B3F0E">
        <w:rPr>
          <w:rFonts w:ascii="Times New Roman" w:eastAsia="Calibri" w:hAnsi="Times New Roman" w:cs="Times New Roman"/>
          <w:color w:val="000000"/>
          <w:sz w:val="28"/>
          <w:szCs w:val="28"/>
          <w:shd w:val="clear" w:color="auto" w:fill="FFFFFF"/>
          <w:lang w:val="en-US"/>
        </w:rPr>
        <w:t xml:space="preserve">studying the incentive system for motivating the work of the </w:t>
      </w:r>
      <w:r>
        <w:rPr>
          <w:rFonts w:ascii="Times New Roman" w:eastAsia="Calibri" w:hAnsi="Times New Roman" w:cs="Times New Roman"/>
          <w:color w:val="000000"/>
          <w:sz w:val="28"/>
          <w:szCs w:val="28"/>
          <w:shd w:val="clear" w:color="auto" w:fill="FFFFFF"/>
          <w:lang w:val="en-US"/>
        </w:rPr>
        <w:t xml:space="preserve">personnel </w:t>
      </w:r>
      <w:r w:rsidRPr="00C91C9A">
        <w:rPr>
          <w:rFonts w:ascii="Times New Roman" w:eastAsia="Calibri" w:hAnsi="Times New Roman" w:cs="Times New Roman"/>
          <w:color w:val="000000"/>
          <w:sz w:val="28"/>
          <w:szCs w:val="28"/>
          <w:shd w:val="clear" w:color="auto" w:fill="FFFFFF"/>
          <w:lang w:val="en-US"/>
        </w:rPr>
        <w:t xml:space="preserve">of </w:t>
      </w:r>
      <w:proofErr w:type="gramStart"/>
      <w:r w:rsidRPr="00C91C9A">
        <w:rPr>
          <w:rFonts w:ascii="Times New Roman" w:eastAsia="Calibri" w:hAnsi="Times New Roman" w:cs="Times New Roman"/>
          <w:color w:val="000000"/>
          <w:sz w:val="28"/>
          <w:szCs w:val="28"/>
          <w:shd w:val="clear" w:color="auto" w:fill="FFFFFF"/>
          <w:lang w:val="en-US"/>
        </w:rPr>
        <w:t xml:space="preserve">LLC  </w:t>
      </w:r>
      <w:r>
        <w:rPr>
          <w:rFonts w:ascii="Times New Roman" w:eastAsia="Calibri" w:hAnsi="Times New Roman" w:cs="Times New Roman"/>
          <w:color w:val="000000"/>
          <w:sz w:val="28"/>
          <w:szCs w:val="28"/>
          <w:shd w:val="clear" w:color="auto" w:fill="FFFFFF"/>
          <w:lang w:val="en-US"/>
        </w:rPr>
        <w:t>"</w:t>
      </w:r>
      <w:proofErr w:type="spellStart"/>
      <w:proofErr w:type="gramEnd"/>
      <w:r>
        <w:rPr>
          <w:rFonts w:ascii="Times New Roman" w:eastAsia="Calibri" w:hAnsi="Times New Roman" w:cs="Times New Roman"/>
          <w:color w:val="000000"/>
          <w:sz w:val="28"/>
          <w:szCs w:val="28"/>
          <w:shd w:val="clear" w:color="auto" w:fill="FFFFFF"/>
          <w:lang w:val="en-US"/>
        </w:rPr>
        <w:t>Bellegates</w:t>
      </w:r>
      <w:proofErr w:type="spellEnd"/>
      <w:r w:rsidRPr="00C91C9A">
        <w:rPr>
          <w:rFonts w:ascii="Times New Roman" w:eastAsia="Calibri" w:hAnsi="Times New Roman" w:cs="Times New Roman"/>
          <w:color w:val="000000"/>
          <w:sz w:val="28"/>
          <w:szCs w:val="28"/>
          <w:shd w:val="clear" w:color="auto" w:fill="FFFFFF"/>
          <w:lang w:val="en-US"/>
        </w:rPr>
        <w:t>".</w:t>
      </w:r>
    </w:p>
    <w:p w:rsidR="00D31043" w:rsidRPr="00C91C9A"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lang w:val="en-US"/>
        </w:rPr>
      </w:pPr>
      <w:r w:rsidRPr="00C91C9A">
        <w:rPr>
          <w:rFonts w:ascii="Times New Roman" w:eastAsia="Calibri" w:hAnsi="Times New Roman" w:cs="Times New Roman"/>
          <w:b/>
          <w:color w:val="000000"/>
          <w:sz w:val="28"/>
          <w:szCs w:val="28"/>
          <w:shd w:val="clear" w:color="auto" w:fill="FFFFFF"/>
          <w:lang w:val="en-US"/>
        </w:rPr>
        <w:t>The work purpose</w:t>
      </w:r>
      <w:r w:rsidRPr="00C91C9A">
        <w:rPr>
          <w:rFonts w:ascii="Times New Roman" w:eastAsia="Calibri" w:hAnsi="Times New Roman" w:cs="Times New Roman"/>
          <w:color w:val="000000"/>
          <w:sz w:val="28"/>
          <w:szCs w:val="28"/>
          <w:shd w:val="clear" w:color="auto" w:fill="FFFFFF"/>
          <w:lang w:val="en-US"/>
        </w:rPr>
        <w:t xml:space="preserve"> – </w:t>
      </w:r>
      <w:r w:rsidRPr="00444F94">
        <w:rPr>
          <w:rFonts w:ascii="Times New Roman" w:eastAsia="Calibri" w:hAnsi="Times New Roman" w:cs="Times New Roman"/>
          <w:color w:val="000000"/>
          <w:sz w:val="28"/>
          <w:szCs w:val="28"/>
          <w:shd w:val="clear" w:color="auto" w:fill="FFFFFF"/>
          <w:lang w:val="en-US"/>
        </w:rPr>
        <w:t xml:space="preserve">a theoretical and methodological study of issues of motivation of employees' work, as well as determination of ways of development of the motivation system at the enterprise </w:t>
      </w:r>
      <w:r>
        <w:rPr>
          <w:rFonts w:ascii="Times New Roman" w:eastAsia="Calibri" w:hAnsi="Times New Roman" w:cs="Times New Roman"/>
          <w:color w:val="000000"/>
          <w:sz w:val="28"/>
          <w:szCs w:val="28"/>
          <w:shd w:val="clear" w:color="auto" w:fill="FFFFFF"/>
          <w:lang w:val="en-US"/>
        </w:rPr>
        <w:t>in the company LLC "</w:t>
      </w:r>
      <w:proofErr w:type="spellStart"/>
      <w:r>
        <w:rPr>
          <w:rFonts w:ascii="Times New Roman" w:eastAsia="Calibri" w:hAnsi="Times New Roman" w:cs="Times New Roman"/>
          <w:color w:val="000000"/>
          <w:sz w:val="28"/>
          <w:szCs w:val="28"/>
          <w:shd w:val="clear" w:color="auto" w:fill="FFFFFF"/>
          <w:lang w:val="en-US"/>
        </w:rPr>
        <w:t>Bellegates</w:t>
      </w:r>
      <w:proofErr w:type="spellEnd"/>
      <w:r w:rsidRPr="00C91C9A">
        <w:rPr>
          <w:rFonts w:ascii="Times New Roman" w:eastAsia="Calibri" w:hAnsi="Times New Roman" w:cs="Times New Roman"/>
          <w:color w:val="000000"/>
          <w:sz w:val="28"/>
          <w:szCs w:val="28"/>
          <w:shd w:val="clear" w:color="auto" w:fill="FFFFFF"/>
          <w:lang w:val="en-US"/>
        </w:rPr>
        <w:t>".</w:t>
      </w:r>
    </w:p>
    <w:p w:rsidR="00D31043"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lang w:val="en-US"/>
        </w:rPr>
      </w:pPr>
      <w:r w:rsidRPr="00C91C9A">
        <w:rPr>
          <w:rFonts w:ascii="Times New Roman" w:eastAsia="Calibri" w:hAnsi="Times New Roman" w:cs="Times New Roman"/>
          <w:b/>
          <w:color w:val="000000"/>
          <w:sz w:val="28"/>
          <w:szCs w:val="28"/>
          <w:shd w:val="clear" w:color="auto" w:fill="FFFFFF"/>
          <w:lang w:val="en-US"/>
        </w:rPr>
        <w:t>Research methods:</w:t>
      </w:r>
      <w:r w:rsidRPr="00C91C9A">
        <w:rPr>
          <w:rFonts w:ascii="Times New Roman" w:eastAsia="Calibri" w:hAnsi="Times New Roman" w:cs="Times New Roman"/>
          <w:color w:val="000000"/>
          <w:sz w:val="28"/>
          <w:szCs w:val="28"/>
          <w:shd w:val="clear" w:color="auto" w:fill="FFFFFF"/>
          <w:lang w:val="en-US"/>
        </w:rPr>
        <w:t xml:space="preserve"> </w:t>
      </w:r>
      <w:r w:rsidRPr="00CA7B1C">
        <w:rPr>
          <w:rFonts w:ascii="Times New Roman" w:eastAsia="Calibri" w:hAnsi="Times New Roman" w:cs="Times New Roman"/>
          <w:color w:val="000000"/>
          <w:sz w:val="28"/>
          <w:szCs w:val="28"/>
          <w:shd w:val="clear" w:color="auto" w:fill="FFFFFF"/>
          <w:lang w:val="en-US"/>
        </w:rPr>
        <w:t>general scientific methods: deduction, induction, analysis and synthesis, observation and generalization, as well as specific methods, such as methods of processing marketing research, economic methods.</w:t>
      </w:r>
    </w:p>
    <w:p w:rsidR="00D31043" w:rsidRPr="00C91C9A"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lang w:val="en-US"/>
        </w:rPr>
      </w:pPr>
      <w:r w:rsidRPr="00C91C9A">
        <w:rPr>
          <w:rFonts w:ascii="Times New Roman" w:eastAsia="Calibri" w:hAnsi="Times New Roman" w:cs="Times New Roman"/>
          <w:b/>
          <w:color w:val="000000"/>
          <w:sz w:val="28"/>
          <w:szCs w:val="28"/>
          <w:shd w:val="clear" w:color="auto" w:fill="FFFFFF"/>
          <w:lang w:val="en-US"/>
        </w:rPr>
        <w:t>Research and development:</w:t>
      </w:r>
      <w:r w:rsidRPr="00C91C9A">
        <w:rPr>
          <w:rFonts w:ascii="Times New Roman" w:eastAsia="Calibri" w:hAnsi="Times New Roman" w:cs="Times New Roman"/>
          <w:color w:val="000000"/>
          <w:sz w:val="28"/>
          <w:szCs w:val="28"/>
          <w:shd w:val="clear" w:color="auto" w:fill="FFFFFF"/>
          <w:lang w:val="en-US"/>
        </w:rPr>
        <w:t xml:space="preserve"> </w:t>
      </w:r>
      <w:r w:rsidRPr="00D606A2">
        <w:rPr>
          <w:rFonts w:ascii="Times New Roman" w:eastAsia="Calibri" w:hAnsi="Times New Roman" w:cs="Times New Roman"/>
          <w:color w:val="000000"/>
          <w:sz w:val="28"/>
          <w:szCs w:val="28"/>
          <w:shd w:val="clear" w:color="auto" w:fill="FFFFFF"/>
          <w:lang w:val="en-US"/>
        </w:rPr>
        <w:t xml:space="preserve">the essence and basic principles of motivation are considered; the methods of motivation and the essence of the motivational process are studied; the evaluation of the system of motivation and incentives for the personnel of </w:t>
      </w:r>
      <w:r>
        <w:rPr>
          <w:rFonts w:ascii="Times New Roman" w:eastAsia="Calibri" w:hAnsi="Times New Roman" w:cs="Times New Roman"/>
          <w:color w:val="000000"/>
          <w:sz w:val="28"/>
          <w:szCs w:val="28"/>
          <w:shd w:val="clear" w:color="auto" w:fill="FFFFFF"/>
          <w:lang w:val="en-US"/>
        </w:rPr>
        <w:t>a company LLC "</w:t>
      </w:r>
      <w:proofErr w:type="spellStart"/>
      <w:r>
        <w:rPr>
          <w:rFonts w:ascii="Times New Roman" w:eastAsia="Calibri" w:hAnsi="Times New Roman" w:cs="Times New Roman"/>
          <w:color w:val="000000"/>
          <w:sz w:val="28"/>
          <w:szCs w:val="28"/>
          <w:shd w:val="clear" w:color="auto" w:fill="FFFFFF"/>
          <w:lang w:val="en-US"/>
        </w:rPr>
        <w:t>Bellegates</w:t>
      </w:r>
      <w:proofErr w:type="spellEnd"/>
      <w:r w:rsidRPr="00C91C9A">
        <w:rPr>
          <w:rFonts w:ascii="Times New Roman" w:eastAsia="Calibri" w:hAnsi="Times New Roman" w:cs="Times New Roman"/>
          <w:color w:val="000000"/>
          <w:sz w:val="28"/>
          <w:szCs w:val="28"/>
          <w:shd w:val="clear" w:color="auto" w:fill="FFFFFF"/>
          <w:lang w:val="en-US"/>
        </w:rPr>
        <w:t xml:space="preserve">"; </w:t>
      </w:r>
      <w:r w:rsidRPr="00D606A2">
        <w:rPr>
          <w:rFonts w:ascii="Times New Roman" w:eastAsia="Calibri" w:hAnsi="Times New Roman" w:cs="Times New Roman"/>
          <w:color w:val="000000"/>
          <w:sz w:val="28"/>
          <w:szCs w:val="28"/>
          <w:shd w:val="clear" w:color="auto" w:fill="FFFFFF"/>
          <w:lang w:val="en-US"/>
        </w:rPr>
        <w:t xml:space="preserve">the ways of improving the system of motivation and stimulation of personnel at the enterprise </w:t>
      </w:r>
      <w:r>
        <w:rPr>
          <w:rFonts w:ascii="Times New Roman" w:eastAsia="Calibri" w:hAnsi="Times New Roman" w:cs="Times New Roman"/>
          <w:color w:val="000000"/>
          <w:sz w:val="28"/>
          <w:szCs w:val="28"/>
          <w:shd w:val="clear" w:color="auto" w:fill="FFFFFF"/>
          <w:lang w:val="en-US"/>
        </w:rPr>
        <w:t>of LLC "</w:t>
      </w:r>
      <w:proofErr w:type="spellStart"/>
      <w:r>
        <w:rPr>
          <w:rFonts w:ascii="Times New Roman" w:eastAsia="Calibri" w:hAnsi="Times New Roman" w:cs="Times New Roman"/>
          <w:color w:val="000000"/>
          <w:sz w:val="28"/>
          <w:szCs w:val="28"/>
          <w:shd w:val="clear" w:color="auto" w:fill="FFFFFF"/>
          <w:lang w:val="en-US"/>
        </w:rPr>
        <w:t>Bellegates</w:t>
      </w:r>
      <w:proofErr w:type="spellEnd"/>
      <w:r>
        <w:rPr>
          <w:rFonts w:ascii="Times New Roman" w:eastAsia="Calibri" w:hAnsi="Times New Roman" w:cs="Times New Roman"/>
          <w:color w:val="000000"/>
          <w:sz w:val="28"/>
          <w:szCs w:val="28"/>
          <w:shd w:val="clear" w:color="auto" w:fill="FFFFFF"/>
          <w:lang w:val="en-US"/>
        </w:rPr>
        <w:t xml:space="preserve">" </w:t>
      </w:r>
      <w:r w:rsidRPr="00D606A2">
        <w:rPr>
          <w:rFonts w:ascii="Times New Roman" w:eastAsia="Calibri" w:hAnsi="Times New Roman" w:cs="Times New Roman"/>
          <w:color w:val="000000"/>
          <w:sz w:val="28"/>
          <w:szCs w:val="28"/>
          <w:shd w:val="clear" w:color="auto" w:fill="FFFFFF"/>
          <w:lang w:val="en-US"/>
        </w:rPr>
        <w:t>are suggested.</w:t>
      </w:r>
    </w:p>
    <w:p w:rsidR="00D31043" w:rsidRPr="00C91C9A"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lang w:val="en-US"/>
        </w:rPr>
      </w:pPr>
      <w:r w:rsidRPr="00C91C9A">
        <w:rPr>
          <w:rFonts w:ascii="Times New Roman" w:eastAsia="Calibri" w:hAnsi="Times New Roman" w:cs="Times New Roman"/>
          <w:b/>
          <w:color w:val="000000"/>
          <w:sz w:val="28"/>
          <w:szCs w:val="28"/>
          <w:shd w:val="clear" w:color="auto" w:fill="FFFFFF"/>
          <w:lang w:val="en-US"/>
        </w:rPr>
        <w:t>Elements of scientific novelty:</w:t>
      </w:r>
      <w:r w:rsidRPr="00C91C9A">
        <w:rPr>
          <w:rFonts w:ascii="Times New Roman" w:eastAsia="Calibri" w:hAnsi="Times New Roman" w:cs="Times New Roman"/>
          <w:color w:val="000000"/>
          <w:sz w:val="28"/>
          <w:szCs w:val="28"/>
          <w:shd w:val="clear" w:color="auto" w:fill="FFFFFF"/>
          <w:lang w:val="en-US"/>
        </w:rPr>
        <w:t xml:space="preserve"> the grounded conclusions and recommendations are made.</w:t>
      </w:r>
    </w:p>
    <w:p w:rsidR="00D31043" w:rsidRPr="00C91C9A"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lang w:val="en-US"/>
        </w:rPr>
      </w:pPr>
      <w:r w:rsidRPr="00C91C9A">
        <w:rPr>
          <w:rFonts w:ascii="Times New Roman" w:eastAsia="Calibri" w:hAnsi="Times New Roman" w:cs="Times New Roman"/>
          <w:b/>
          <w:color w:val="000000"/>
          <w:sz w:val="28"/>
          <w:szCs w:val="28"/>
          <w:shd w:val="clear" w:color="auto" w:fill="FFFFFF"/>
          <w:lang w:val="en-US"/>
        </w:rPr>
        <w:t>The scope of possible practical applications:</w:t>
      </w:r>
      <w:r w:rsidRPr="00C91C9A">
        <w:rPr>
          <w:rFonts w:ascii="Times New Roman" w:eastAsia="Calibri" w:hAnsi="Times New Roman" w:cs="Times New Roman"/>
          <w:color w:val="000000"/>
          <w:sz w:val="28"/>
          <w:szCs w:val="28"/>
          <w:shd w:val="clear" w:color="auto" w:fill="FFFFFF"/>
          <w:lang w:val="en-US"/>
        </w:rPr>
        <w:t xml:space="preserve"> accounting of the enterprise.</w:t>
      </w:r>
    </w:p>
    <w:p w:rsidR="00D31043" w:rsidRDefault="00D31043" w:rsidP="00D31043">
      <w:pPr>
        <w:spacing w:after="0" w:line="360" w:lineRule="exact"/>
        <w:ind w:firstLine="709"/>
        <w:jc w:val="both"/>
        <w:rPr>
          <w:rFonts w:ascii="Times New Roman" w:eastAsia="Calibri" w:hAnsi="Times New Roman" w:cs="Times New Roman"/>
          <w:color w:val="000000"/>
          <w:sz w:val="28"/>
          <w:szCs w:val="28"/>
          <w:shd w:val="clear" w:color="auto" w:fill="FFFFFF"/>
          <w:lang w:val="en-US"/>
        </w:rPr>
      </w:pPr>
      <w:r w:rsidRPr="00C91C9A">
        <w:rPr>
          <w:rFonts w:ascii="Times New Roman" w:eastAsia="Calibri" w:hAnsi="Times New Roman" w:cs="Times New Roman"/>
          <w:color w:val="000000"/>
          <w:sz w:val="28"/>
          <w:szCs w:val="28"/>
          <w:shd w:val="clear" w:color="auto" w:fill="FFFFFF"/>
          <w:lang w:val="en-US"/>
        </w:rPr>
        <w:t>The author of the work confirms that the calculation and analytical material presented in it correctly and objectively reflects the state of the studied process, and all the theoretical, methodological and methodical provisions and concepts borrowed from literary and other sources are accompanied by references to their authors.</w:t>
      </w:r>
    </w:p>
    <w:p w:rsidR="006669F7" w:rsidRPr="00D31043" w:rsidRDefault="006669F7" w:rsidP="00D31043">
      <w:pPr>
        <w:pStyle w:val="Style3"/>
        <w:widowControl/>
        <w:spacing w:before="48" w:line="240" w:lineRule="auto"/>
        <w:ind w:right="57"/>
        <w:rPr>
          <w:rFonts w:cs="Times New Roman"/>
          <w:sz w:val="28"/>
          <w:szCs w:val="28"/>
          <w:lang w:val="ru-RU"/>
        </w:rPr>
      </w:pPr>
    </w:p>
    <w:sectPr w:rsidR="006669F7" w:rsidRPr="00D31043" w:rsidSect="006669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1043"/>
    <w:rsid w:val="0020736A"/>
    <w:rsid w:val="006669F7"/>
    <w:rsid w:val="0086026A"/>
    <w:rsid w:val="00D31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43"/>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8">
    <w:name w:val="Style18"/>
    <w:basedOn w:val="a"/>
    <w:uiPriority w:val="99"/>
    <w:rsid w:val="00D31043"/>
    <w:pPr>
      <w:widowControl w:val="0"/>
      <w:autoSpaceDE w:val="0"/>
      <w:autoSpaceDN w:val="0"/>
      <w:adjustRightInd w:val="0"/>
      <w:spacing w:after="0" w:line="562" w:lineRule="exact"/>
      <w:ind w:hanging="830"/>
    </w:pPr>
    <w:rPr>
      <w:rFonts w:ascii="Times New Roman" w:eastAsia="Times New Roman" w:hAnsi="Times New Roman"/>
      <w:sz w:val="24"/>
      <w:szCs w:val="24"/>
      <w:lang w:val="en-US" w:eastAsia="ru-RU" w:bidi="en-US"/>
    </w:rPr>
  </w:style>
  <w:style w:type="character" w:customStyle="1" w:styleId="FontStyle48">
    <w:name w:val="Font Style48"/>
    <w:basedOn w:val="a0"/>
    <w:uiPriority w:val="99"/>
    <w:rsid w:val="00D31043"/>
    <w:rPr>
      <w:rFonts w:ascii="Times New Roman" w:hAnsi="Times New Roman" w:cs="Times New Roman"/>
      <w:b/>
      <w:bCs/>
      <w:sz w:val="26"/>
      <w:szCs w:val="26"/>
    </w:rPr>
  </w:style>
  <w:style w:type="character" w:customStyle="1" w:styleId="FontStyle49">
    <w:name w:val="Font Style49"/>
    <w:basedOn w:val="a0"/>
    <w:uiPriority w:val="99"/>
    <w:rsid w:val="00D31043"/>
    <w:rPr>
      <w:rFonts w:ascii="Times New Roman" w:hAnsi="Times New Roman" w:cs="Times New Roman"/>
      <w:sz w:val="26"/>
      <w:szCs w:val="26"/>
    </w:rPr>
  </w:style>
  <w:style w:type="paragraph" w:customStyle="1" w:styleId="Style3">
    <w:name w:val="Style3"/>
    <w:basedOn w:val="a"/>
    <w:uiPriority w:val="99"/>
    <w:rsid w:val="00D31043"/>
    <w:pPr>
      <w:widowControl w:val="0"/>
      <w:autoSpaceDE w:val="0"/>
      <w:autoSpaceDN w:val="0"/>
      <w:adjustRightInd w:val="0"/>
      <w:spacing w:after="0" w:line="322" w:lineRule="exact"/>
      <w:jc w:val="both"/>
    </w:pPr>
    <w:rPr>
      <w:rFonts w:ascii="Times New Roman" w:eastAsia="Times New Roman" w:hAnsi="Times New Roman"/>
      <w:sz w:val="24"/>
      <w:szCs w:val="24"/>
      <w:lang w:val="en-US" w:eastAsia="ru-RU" w:bidi="en-US"/>
    </w:rPr>
  </w:style>
  <w:style w:type="paragraph" w:customStyle="1" w:styleId="Style7">
    <w:name w:val="Style7"/>
    <w:basedOn w:val="a"/>
    <w:uiPriority w:val="99"/>
    <w:rsid w:val="00D31043"/>
    <w:pPr>
      <w:widowControl w:val="0"/>
      <w:autoSpaceDE w:val="0"/>
      <w:autoSpaceDN w:val="0"/>
      <w:adjustRightInd w:val="0"/>
      <w:spacing w:after="0" w:line="320" w:lineRule="exact"/>
    </w:pPr>
    <w:rPr>
      <w:rFonts w:ascii="Times New Roman" w:eastAsia="Times New Roman" w:hAnsi="Times New Roman"/>
      <w:sz w:val="24"/>
      <w:szCs w:val="24"/>
      <w:lang w:val="en-US" w:eastAsia="ru-RU"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4E4B4-3118-4AFE-9B99-00240726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2018-06-17T12:36:00Z</dcterms:created>
  <dcterms:modified xsi:type="dcterms:W3CDTF">2018-06-17T12:43:00Z</dcterms:modified>
</cp:coreProperties>
</file>