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4"/>
          <w:b/>
          <w:bCs/>
          <w:color w:val="000000"/>
        </w:rPr>
        <w:id w:val="-1636093057"/>
        <w:lock w:val="contentLocked"/>
        <w:placeholder>
          <w:docPart w:val="BEEE851550BF49C0B1AA0D089EBD00DB"/>
        </w:placeholder>
      </w:sdtPr>
      <w:sdtContent>
        <w:p w:rsidR="000664AB" w:rsidRDefault="000664AB" w:rsidP="00235BC0">
          <w:pPr>
            <w:pStyle w:val="40"/>
            <w:shd w:val="clear" w:color="auto" w:fill="auto"/>
            <w:spacing w:before="0" w:after="243"/>
            <w:ind w:left="20"/>
            <w:jc w:val="center"/>
          </w:pPr>
          <w:r>
            <w:rPr>
              <w:rStyle w:val="4"/>
              <w:b/>
              <w:bCs/>
              <w:color w:val="000000"/>
            </w:rPr>
            <w:t>ГОСУДАРСТВЕННОЕ УЧРЕЖДЕНИЕ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sdtContent>
    </w:sdt>
    <w:p w:rsidR="000664AB" w:rsidRDefault="000664AB"/>
    <w:p w:rsidR="000664AB" w:rsidRDefault="000664AB" w:rsidP="000664AB"/>
    <w:p w:rsidR="000664AB" w:rsidRPr="00BB5AB9" w:rsidRDefault="000664AB" w:rsidP="000664AB">
      <w:pPr>
        <w:pStyle w:val="40"/>
        <w:shd w:val="clear" w:color="auto" w:fill="auto"/>
        <w:spacing w:before="0" w:after="280" w:line="320" w:lineRule="exact"/>
        <w:ind w:left="23"/>
        <w:jc w:val="center"/>
        <w:rPr>
          <w:rStyle w:val="4"/>
          <w:b/>
          <w:bCs/>
        </w:rPr>
      </w:pPr>
      <w:sdt>
        <w:sdtPr>
          <w:rPr>
            <w:rStyle w:val="4"/>
            <w:b/>
            <w:bCs/>
            <w:color w:val="000000"/>
          </w:rPr>
          <w:id w:val="-724524674"/>
          <w:lock w:val="contentLocked"/>
          <w:placeholder>
            <w:docPart w:val="061CF4D08BED40968373C839DAAB7F7E"/>
          </w:placeholder>
        </w:sdtPr>
        <w:sdtContent>
          <w:r>
            <w:rPr>
              <w:rStyle w:val="4"/>
              <w:b/>
              <w:bCs/>
              <w:color w:val="000000"/>
            </w:rPr>
            <w:t>Факультет бизнеса</w:t>
          </w:r>
          <w:r>
            <w:rPr>
              <w:rStyle w:val="4"/>
              <w:b/>
              <w:bCs/>
              <w:color w:val="000000"/>
            </w:rPr>
            <w:br/>
            <w:t>Кафедра</w:t>
          </w:r>
        </w:sdtContent>
      </w:sdt>
      <w:r>
        <w:rPr>
          <w:rStyle w:val="4"/>
          <w:b/>
          <w:bCs/>
          <w:color w:val="000000"/>
        </w:rPr>
        <w:t xml:space="preserve"> </w:t>
      </w:r>
      <w:sdt>
        <w:sdtPr>
          <w:rPr>
            <w:rStyle w:val="4"/>
            <w:b/>
            <w:bCs/>
            <w:color w:val="000000"/>
          </w:rPr>
          <w:id w:val="2066221464"/>
          <w:placeholder>
            <w:docPart w:val="E889166A6973486889C4CD1BD594E644"/>
          </w:placeholder>
          <w:comboBox>
            <w:listItem w:value="Выберите элемент."/>
            <w:listItem w:displayText="логистики" w:value="логистики"/>
            <w:listItem w:displayText="бизнес-администрирования" w:value="бизнес-администрирования"/>
            <w:listItem w:displayText="менеджмент технологий" w:value="менеджмент технологий"/>
          </w:comboBox>
        </w:sdtPr>
        <w:sdtContent>
          <w:r>
            <w:rPr>
              <w:rStyle w:val="4"/>
              <w:b/>
              <w:bCs/>
              <w:color w:val="000000"/>
            </w:rPr>
            <w:t>логистики</w:t>
          </w:r>
        </w:sdtContent>
      </w:sdt>
    </w:p>
    <w:p w:rsidR="000664AB" w:rsidRPr="00BB5AB9" w:rsidRDefault="000664AB" w:rsidP="000664AB">
      <w:pPr>
        <w:pStyle w:val="40"/>
        <w:shd w:val="clear" w:color="auto" w:fill="auto"/>
        <w:spacing w:before="280" w:after="280" w:line="280" w:lineRule="exact"/>
        <w:ind w:left="23"/>
        <w:jc w:val="center"/>
        <w:rPr>
          <w:rStyle w:val="4"/>
          <w:b/>
          <w:bCs/>
        </w:rPr>
      </w:pPr>
      <w:r>
        <w:rPr>
          <w:rStyle w:val="4"/>
          <w:b/>
          <w:bCs/>
          <w:color w:val="000000"/>
        </w:rPr>
        <w:t>Аннотация к дипломной работе</w:t>
      </w:r>
    </w:p>
    <w:sdt>
      <w:sdtPr>
        <w:rPr>
          <w:color w:val="000000"/>
          <w:shd w:val="clear" w:color="auto" w:fill="FFFFFF"/>
        </w:rPr>
        <w:id w:val="-1230145120"/>
        <w:placeholder>
          <w:docPart w:val="69156D0B6C694CC6BCFFEEB77C3B73BE"/>
        </w:placeholder>
      </w:sdtPr>
      <w:sdtEndPr>
        <w:rPr>
          <w:b/>
          <w:bCs/>
          <w:sz w:val="28"/>
          <w:szCs w:val="28"/>
          <w:lang w:eastAsia="en-US"/>
        </w:rPr>
      </w:sdtEndPr>
      <w:sdtContent>
        <w:p w:rsidR="000664AB" w:rsidRDefault="000664AB" w:rsidP="000664AB">
          <w:pPr>
            <w:spacing w:line="360" w:lineRule="exact"/>
            <w:contextualSpacing/>
            <w:jc w:val="center"/>
            <w:rPr>
              <w:rFonts w:cs="Times New Roman"/>
              <w:b/>
              <w:sz w:val="28"/>
            </w:rPr>
          </w:pPr>
          <w:r>
            <w:rPr>
              <w:rFonts w:cs="Times New Roman"/>
              <w:b/>
              <w:sz w:val="32"/>
            </w:rPr>
            <w:t>СОВЕРШЕНСТВОВАНИЕ СИСТЕМЫ РАСПРЕДЕЛЕНИЯ ТОВАРОВ В РОЗНИЧНОЙ СЕТ</w:t>
          </w:r>
          <w:proofErr w:type="gramStart"/>
          <w:r>
            <w:rPr>
              <w:rFonts w:cs="Times New Roman"/>
              <w:b/>
              <w:sz w:val="32"/>
            </w:rPr>
            <w:t>И ООО</w:t>
          </w:r>
          <w:proofErr w:type="gramEnd"/>
          <w:r>
            <w:rPr>
              <w:rFonts w:cs="Times New Roman"/>
              <w:b/>
              <w:sz w:val="32"/>
            </w:rPr>
            <w:t xml:space="preserve"> «ЕВРОТОРГ» </w:t>
          </w:r>
        </w:p>
        <w:p w:rsidR="000664AB" w:rsidRDefault="000664AB" w:rsidP="000664AB">
          <w:pPr>
            <w:pStyle w:val="40"/>
            <w:spacing w:before="280" w:after="280" w:line="320" w:lineRule="exact"/>
            <w:jc w:val="center"/>
            <w:rPr>
              <w:rFonts w:asciiTheme="minorHAnsi" w:hAnsiTheme="minorHAnsi"/>
              <w:b w:val="0"/>
              <w:bCs w:val="0"/>
              <w:color w:val="000000"/>
              <w:sz w:val="24"/>
              <w:szCs w:val="24"/>
              <w:shd w:val="clear" w:color="auto" w:fill="FFFFFF"/>
            </w:rPr>
          </w:pPr>
        </w:p>
      </w:sdtContent>
    </w:sdt>
    <w:p w:rsidR="000664AB" w:rsidRDefault="000664AB" w:rsidP="000664AB">
      <w:pPr>
        <w:tabs>
          <w:tab w:val="left" w:pos="3705"/>
        </w:tabs>
      </w:pPr>
    </w:p>
    <w:p w:rsidR="000664AB" w:rsidRDefault="000664AB" w:rsidP="000664AB">
      <w:pPr>
        <w:pStyle w:val="210"/>
        <w:shd w:val="clear" w:color="auto" w:fill="auto"/>
        <w:spacing w:before="0" w:after="280" w:line="280" w:lineRule="exact"/>
        <w:ind w:left="23"/>
        <w:jc w:val="center"/>
      </w:pPr>
      <w:sdt>
        <w:sdtPr>
          <w:rPr>
            <w:rStyle w:val="11"/>
          </w:rPr>
          <w:id w:val="1063455337"/>
          <w:placeholder>
            <w:docPart w:val="499E567938EB48E2A4DB94BE7CC2F0F8"/>
          </w:placeholder>
        </w:sdtPr>
        <w:sdtContent>
          <w:r>
            <w:rPr>
              <w:rStyle w:val="11"/>
            </w:rPr>
            <w:t>ФУРСА</w:t>
          </w:r>
        </w:sdtContent>
      </w:sdt>
      <w:r>
        <w:rPr>
          <w:rStyle w:val="21"/>
          <w:color w:val="000000"/>
        </w:rPr>
        <w:t xml:space="preserve"> Виктор Витальевич</w:t>
      </w:r>
    </w:p>
    <w:p w:rsidR="000664AB" w:rsidRDefault="000664AB" w:rsidP="000664AB">
      <w:pPr>
        <w:pStyle w:val="210"/>
        <w:shd w:val="clear" w:color="auto" w:fill="auto"/>
        <w:spacing w:before="280" w:line="300" w:lineRule="exact"/>
        <w:ind w:left="23"/>
        <w:jc w:val="center"/>
      </w:pPr>
      <w:sdt>
        <w:sdtPr>
          <w:rPr>
            <w:rStyle w:val="21"/>
            <w:color w:val="000000"/>
          </w:rPr>
          <w:id w:val="-613833273"/>
          <w:lock w:val="contentLocked"/>
          <w:placeholder>
            <w:docPart w:val="384C5CB956D24B8CBD64062F459830EB"/>
          </w:placeholder>
        </w:sdtPr>
        <w:sdtContent>
          <w:r>
            <w:rPr>
              <w:rStyle w:val="21"/>
              <w:color w:val="000000"/>
            </w:rPr>
            <w:t>Руководитель</w:t>
          </w:r>
        </w:sdtContent>
      </w:sdt>
    </w:p>
    <w:p w:rsidR="000664AB" w:rsidRDefault="000664AB" w:rsidP="000664AB">
      <w:pPr>
        <w:pStyle w:val="210"/>
        <w:shd w:val="clear" w:color="auto" w:fill="auto"/>
        <w:spacing w:before="0" w:line="320" w:lineRule="exact"/>
        <w:ind w:left="20"/>
        <w:jc w:val="center"/>
        <w:rPr>
          <w:rStyle w:val="21"/>
          <w:color w:val="000000"/>
        </w:rPr>
      </w:pPr>
      <w:r>
        <w:rPr>
          <w:rStyle w:val="21"/>
          <w:color w:val="000000"/>
        </w:rPr>
        <w:t>Богданович Сергей Романович,</w:t>
      </w:r>
      <w:r>
        <w:rPr>
          <w:rStyle w:val="21"/>
          <w:color w:val="000000"/>
        </w:rPr>
        <w:br/>
        <w:t>старший преподаватель</w:t>
      </w:r>
    </w:p>
    <w:p w:rsidR="000664AB" w:rsidRDefault="000664AB" w:rsidP="000664AB">
      <w:pPr>
        <w:pStyle w:val="210"/>
        <w:shd w:val="clear" w:color="auto" w:fill="auto"/>
        <w:spacing w:before="0" w:line="320" w:lineRule="exact"/>
        <w:ind w:left="20"/>
        <w:jc w:val="center"/>
        <w:rPr>
          <w:rStyle w:val="21"/>
          <w:color w:val="000000"/>
        </w:rPr>
      </w:pPr>
    </w:p>
    <w:p w:rsidR="000664AB" w:rsidRDefault="000664AB" w:rsidP="000664AB">
      <w:pPr>
        <w:pStyle w:val="210"/>
        <w:shd w:val="clear" w:color="auto" w:fill="auto"/>
        <w:spacing w:before="0" w:line="320" w:lineRule="exact"/>
        <w:ind w:left="20"/>
        <w:jc w:val="center"/>
        <w:rPr>
          <w:rStyle w:val="21"/>
          <w:color w:val="000000"/>
        </w:rPr>
      </w:pPr>
      <w:r>
        <w:rPr>
          <w:rStyle w:val="21"/>
          <w:color w:val="000000"/>
        </w:rPr>
        <w:t>2017</w:t>
      </w:r>
    </w:p>
    <w:p w:rsidR="000664AB" w:rsidRDefault="000664AB">
      <w:pPr>
        <w:widowControl/>
        <w:autoSpaceDE/>
        <w:autoSpaceDN/>
        <w:adjustRightInd/>
        <w:spacing w:after="200" w:line="276" w:lineRule="auto"/>
        <w:rPr>
          <w:rStyle w:val="21"/>
          <w:color w:val="000000"/>
          <w:lang w:eastAsia="en-US"/>
        </w:rPr>
      </w:pPr>
      <w:r>
        <w:rPr>
          <w:rStyle w:val="21"/>
          <w:color w:val="000000"/>
        </w:rPr>
        <w:br w:type="page"/>
      </w:r>
    </w:p>
    <w:p w:rsidR="000664AB" w:rsidRDefault="000664AB" w:rsidP="000664AB">
      <w:pPr>
        <w:pStyle w:val="ac"/>
      </w:pPr>
      <w:r>
        <w:lastRenderedPageBreak/>
        <w:t>Дипломная работа: 73 с., 15 рис., 16 табл., 35 источников, 11 приложений</w:t>
      </w:r>
    </w:p>
    <w:p w:rsidR="000664AB" w:rsidRDefault="000664AB" w:rsidP="000664AB">
      <w:pPr>
        <w:pStyle w:val="ac"/>
      </w:pPr>
      <w:proofErr w:type="gramStart"/>
      <w:r>
        <w:t>ООО «ЕВРОТОРГ», СИСТЕМА РАСПРЕДЕЛЕНИЯ, ЗВЕНО СИСТЕМЫ РАСПРЕДЕЛЕНИЯ, СБЫТ, СКЛАД, ТРАНСПОРТ, ПРОЕКТИРОВАНИЕ СИСТЕМЫ РАСПРЕДЕЛЕНИЯ, РАСПРЕДЕЛИТЕЛЬНЫЙ ЦЕНТР, ИНФОРМАЦИОННЫЕ ТЕХНОЛОГИИ, ЭФФЕКТИВНОСТЬ.</w:t>
      </w:r>
      <w:proofErr w:type="gramEnd"/>
    </w:p>
    <w:p w:rsidR="000664AB" w:rsidRDefault="000664AB" w:rsidP="000664AB">
      <w:pPr>
        <w:pStyle w:val="ac"/>
      </w:pPr>
    </w:p>
    <w:p w:rsidR="000664AB" w:rsidRDefault="000664AB" w:rsidP="000664AB">
      <w:pPr>
        <w:pStyle w:val="ac"/>
      </w:pPr>
      <w:r>
        <w:t>Объект исследования – общество с ограниченной ответственностью «</w:t>
      </w:r>
      <w:proofErr w:type="spellStart"/>
      <w:r>
        <w:t>Евроторг</w:t>
      </w:r>
      <w:proofErr w:type="spellEnd"/>
      <w:r>
        <w:t>», основным видом деятельности которого является розничная торговля продуктами питания и прочими потребительскими товарами.</w:t>
      </w:r>
    </w:p>
    <w:p w:rsidR="000664AB" w:rsidRDefault="000664AB" w:rsidP="000664AB">
      <w:pPr>
        <w:pStyle w:val="ac"/>
      </w:pPr>
      <w:r>
        <w:t>Предмет исследования – система распределения товаров в розничной сет</w:t>
      </w:r>
      <w:proofErr w:type="gramStart"/>
      <w:r>
        <w:t>и ООО</w:t>
      </w:r>
      <w:proofErr w:type="gramEnd"/>
      <w:r>
        <w:t xml:space="preserve"> «</w:t>
      </w:r>
      <w:proofErr w:type="spellStart"/>
      <w:r>
        <w:t>Евроторг</w:t>
      </w:r>
      <w:proofErr w:type="spellEnd"/>
      <w:r>
        <w:t>».</w:t>
      </w:r>
    </w:p>
    <w:p w:rsidR="000664AB" w:rsidRDefault="000664AB" w:rsidP="000664AB">
      <w:pPr>
        <w:pStyle w:val="ac"/>
      </w:pPr>
      <w:r>
        <w:t>Цель дипломной работы – на основе современных технологий и методологии проектирования предложить основные направления совершенствования систем распределения.</w:t>
      </w:r>
    </w:p>
    <w:p w:rsidR="000664AB" w:rsidRDefault="000664AB" w:rsidP="000664AB">
      <w:pPr>
        <w:pStyle w:val="ac"/>
      </w:pPr>
      <w:r>
        <w:t xml:space="preserve">Методы исследования: </w:t>
      </w:r>
      <w:r w:rsidRPr="00EB7D50">
        <w:t xml:space="preserve">общенаучные методы познания, сравнительный анализ, </w:t>
      </w:r>
      <w:r>
        <w:t xml:space="preserve">сбор фактов </w:t>
      </w:r>
      <w:r w:rsidRPr="00EB7D50">
        <w:t>и</w:t>
      </w:r>
      <w:r>
        <w:t xml:space="preserve"> другие экономико-математические</w:t>
      </w:r>
      <w:r w:rsidRPr="00EB7D50">
        <w:t xml:space="preserve"> методы.</w:t>
      </w:r>
    </w:p>
    <w:p w:rsidR="000664AB" w:rsidRDefault="000664AB" w:rsidP="000664AB">
      <w:pPr>
        <w:pStyle w:val="ac"/>
      </w:pPr>
      <w:r>
        <w:t>Результаты исследования и разработки: определена сущность и структура системы распределения товаров и методика проектирования этих систем; дана организацио</w:t>
      </w:r>
      <w:r w:rsidRPr="00B35BDB">
        <w:t>нно-экономическая характеристика розничной сети</w:t>
      </w:r>
      <w:r>
        <w:t xml:space="preserve"> ООО «</w:t>
      </w:r>
      <w:proofErr w:type="spellStart"/>
      <w:r>
        <w:t>Еворторг</w:t>
      </w:r>
      <w:proofErr w:type="spellEnd"/>
      <w:r>
        <w:t>», описано взаимодействие отделов в управлении логистики и проведен а</w:t>
      </w:r>
      <w:r w:rsidRPr="00B35BDB">
        <w:t xml:space="preserve">нализ структуры </w:t>
      </w:r>
      <w:proofErr w:type="gramStart"/>
      <w:r w:rsidRPr="00B35BDB">
        <w:t>системы</w:t>
      </w:r>
      <w:proofErr w:type="gramEnd"/>
      <w:r w:rsidRPr="00B35BDB">
        <w:t xml:space="preserve"> распределения товаров</w:t>
      </w:r>
      <w:r>
        <w:t xml:space="preserve"> сети; определены основные направления совершенствования и предложены мероприятия по достижению эффективности системы распределения розничной сети ООО «</w:t>
      </w:r>
      <w:proofErr w:type="spellStart"/>
      <w:r>
        <w:t>Евроторг</w:t>
      </w:r>
      <w:proofErr w:type="spellEnd"/>
      <w:r>
        <w:t>».</w:t>
      </w:r>
    </w:p>
    <w:p w:rsidR="000664AB" w:rsidRDefault="000664AB" w:rsidP="000664AB">
      <w:pPr>
        <w:pStyle w:val="ac"/>
      </w:pPr>
      <w:r>
        <w:t>Практическая значимость результатов исследования: реализация результатов исследования повысит эффективность деятельности и усовершенствует систему распределения товаров, что поможет повысить конкурентоспособность компании.</w:t>
      </w:r>
    </w:p>
    <w:p w:rsidR="000664AB" w:rsidRDefault="000664AB" w:rsidP="000664AB">
      <w:pPr>
        <w:pStyle w:val="ac"/>
      </w:pPr>
      <w:r w:rsidRPr="00B634A6">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источников теоретические, методологические и методические положения и концепции сопровождаются ссылками на их авторов.</w:t>
      </w:r>
    </w:p>
    <w:p w:rsidR="000664AB" w:rsidRDefault="000664AB">
      <w:pPr>
        <w:widowControl/>
        <w:autoSpaceDE/>
        <w:autoSpaceDN/>
        <w:adjustRightInd/>
        <w:spacing w:after="200" w:line="276" w:lineRule="auto"/>
        <w:rPr>
          <w:rStyle w:val="21"/>
          <w:color w:val="000000"/>
          <w:lang w:eastAsia="en-US"/>
        </w:rPr>
      </w:pPr>
      <w:r>
        <w:rPr>
          <w:rStyle w:val="21"/>
          <w:color w:val="000000"/>
        </w:rPr>
        <w:br w:type="page"/>
      </w:r>
    </w:p>
    <w:p w:rsidR="000664AB" w:rsidRDefault="000664AB" w:rsidP="000664AB">
      <w:pPr>
        <w:pStyle w:val="ac"/>
        <w:rPr>
          <w:lang w:val="be-BY"/>
        </w:rPr>
      </w:pPr>
      <w:proofErr w:type="spellStart"/>
      <w:r>
        <w:lastRenderedPageBreak/>
        <w:t>Дыпломная</w:t>
      </w:r>
      <w:proofErr w:type="spellEnd"/>
      <w:r>
        <w:t xml:space="preserve"> работа: </w:t>
      </w:r>
      <w:r>
        <w:rPr>
          <w:lang w:val="be-BY"/>
        </w:rPr>
        <w:t xml:space="preserve">73 с., 15 </w:t>
      </w:r>
      <w:proofErr w:type="gramStart"/>
      <w:r>
        <w:rPr>
          <w:lang w:val="be-BY"/>
        </w:rPr>
        <w:t>мал</w:t>
      </w:r>
      <w:proofErr w:type="gramEnd"/>
      <w:r>
        <w:rPr>
          <w:lang w:val="be-BY"/>
        </w:rPr>
        <w:t>., 16 табл., 36 крыніц, 11 дадаткаў</w:t>
      </w:r>
    </w:p>
    <w:p w:rsidR="000664AB" w:rsidRDefault="000664AB" w:rsidP="000664AB">
      <w:pPr>
        <w:pStyle w:val="ac"/>
        <w:rPr>
          <w:lang w:val="be-BY"/>
        </w:rPr>
      </w:pPr>
      <w:r>
        <w:rPr>
          <w:lang w:val="be-BY"/>
        </w:rPr>
        <w:t xml:space="preserve">ТАА </w:t>
      </w:r>
      <w:r w:rsidRPr="009A5D0B">
        <w:rPr>
          <w:lang w:val="be-BY"/>
        </w:rPr>
        <w:t>«</w:t>
      </w:r>
      <w:r>
        <w:rPr>
          <w:lang w:val="be-BY"/>
        </w:rPr>
        <w:t>ЕЎРАГАНДАЛЬ</w:t>
      </w:r>
      <w:r w:rsidRPr="009A5D0B">
        <w:rPr>
          <w:lang w:val="be-BY"/>
        </w:rPr>
        <w:t>»</w:t>
      </w:r>
      <w:r>
        <w:rPr>
          <w:lang w:val="be-BY"/>
        </w:rPr>
        <w:t>, СІСТЭМА ДІСТРЫБУЦЫІ, ЗВЯНО СІСТЭМЫ ДІСТРЫБУЦЫІ, ЗБЫТ, СКЛАД, ТРАНСПАРТ, ПРАЕКТАВАННЕ СІСТЭМЫ ДІСТРЫБУЦЫІ, ДІСТРЫБУЦЫЙНЫ ЦЭНТР, ІНФАРМАЦЫЙНЫЯ ТЭХНАЛОГІІ, ЭФЕКТЫЎНАСЦЬ.</w:t>
      </w:r>
    </w:p>
    <w:p w:rsidR="000664AB" w:rsidRDefault="000664AB" w:rsidP="000664AB">
      <w:pPr>
        <w:pStyle w:val="ac"/>
        <w:rPr>
          <w:lang w:val="be-BY"/>
        </w:rPr>
      </w:pPr>
    </w:p>
    <w:p w:rsidR="000664AB" w:rsidRDefault="000664AB" w:rsidP="000664AB">
      <w:pPr>
        <w:pStyle w:val="ac"/>
        <w:rPr>
          <w:lang w:val="be-BY"/>
        </w:rPr>
      </w:pPr>
      <w:r w:rsidRPr="009A5D0B">
        <w:rPr>
          <w:lang w:val="be-BY"/>
        </w:rPr>
        <w:t>Аб'ектам даследавання з'яўляецца</w:t>
      </w:r>
      <w:r>
        <w:rPr>
          <w:lang w:val="be-BY"/>
        </w:rPr>
        <w:t xml:space="preserve"> ТАА </w:t>
      </w:r>
      <w:r w:rsidRPr="009A5D0B">
        <w:rPr>
          <w:lang w:val="be-BY"/>
        </w:rPr>
        <w:t>«</w:t>
      </w:r>
      <w:r>
        <w:rPr>
          <w:lang w:val="be-BY"/>
        </w:rPr>
        <w:t>Еўрагандаль</w:t>
      </w:r>
      <w:r w:rsidRPr="009A5D0B">
        <w:rPr>
          <w:lang w:val="be-BY"/>
        </w:rPr>
        <w:t>»</w:t>
      </w:r>
      <w:r>
        <w:rPr>
          <w:lang w:val="be-BY"/>
        </w:rPr>
        <w:t>, асноўным напрамкам дзейнасці якога з’яўляецца рознічны гандаль прадуктамі харчавання і іншыя спажывецкія тавары.</w:t>
      </w:r>
    </w:p>
    <w:p w:rsidR="000664AB" w:rsidRDefault="000664AB" w:rsidP="000664AB">
      <w:pPr>
        <w:pStyle w:val="ac"/>
        <w:rPr>
          <w:lang w:val="be-BY"/>
        </w:rPr>
      </w:pPr>
      <w:r w:rsidRPr="009A5D0B">
        <w:rPr>
          <w:lang w:val="be-BY"/>
        </w:rPr>
        <w:t>Прадметам даследавання з'яўляецца</w:t>
      </w:r>
      <w:r>
        <w:rPr>
          <w:lang w:val="be-BY"/>
        </w:rPr>
        <w:t xml:space="preserve"> сістэма дістрыбуцыі тавараў рознічнай сеткі ТАА </w:t>
      </w:r>
      <w:r w:rsidRPr="009A5D0B">
        <w:rPr>
          <w:lang w:val="be-BY"/>
        </w:rPr>
        <w:t>«</w:t>
      </w:r>
      <w:r>
        <w:rPr>
          <w:lang w:val="be-BY"/>
        </w:rPr>
        <w:t>Еўрагандаль</w:t>
      </w:r>
      <w:r w:rsidRPr="009A5D0B">
        <w:rPr>
          <w:lang w:val="be-BY"/>
        </w:rPr>
        <w:t>»</w:t>
      </w:r>
      <w:r>
        <w:rPr>
          <w:lang w:val="be-BY"/>
        </w:rPr>
        <w:t>.</w:t>
      </w:r>
    </w:p>
    <w:p w:rsidR="000664AB" w:rsidRDefault="000664AB" w:rsidP="000664AB">
      <w:pPr>
        <w:pStyle w:val="ac"/>
        <w:rPr>
          <w:lang w:val="be-BY"/>
        </w:rPr>
      </w:pPr>
      <w:r w:rsidRPr="0032576E">
        <w:rPr>
          <w:lang w:val="be-BY"/>
        </w:rPr>
        <w:t>Мэта дыпломнай работы –</w:t>
      </w:r>
      <w:r>
        <w:rPr>
          <w:lang w:val="be-BY"/>
        </w:rPr>
        <w:t xml:space="preserve"> на аснове сучасных тэхналогій і метадалогіі праектавання прапанаваць асноўныя напрамкі удасканалення сістэм дістрыбуцыі.</w:t>
      </w:r>
    </w:p>
    <w:p w:rsidR="000664AB" w:rsidRDefault="000664AB" w:rsidP="000664AB">
      <w:pPr>
        <w:pStyle w:val="ac"/>
        <w:rPr>
          <w:lang w:val="be-BY"/>
        </w:rPr>
      </w:pPr>
      <w:r w:rsidRPr="0032576E">
        <w:rPr>
          <w:lang w:val="be-BY"/>
        </w:rPr>
        <w:t xml:space="preserve">Метады даследавання: агульнанавуковыя метады пазнання, параўнальны аналіз, </w:t>
      </w:r>
      <w:r>
        <w:rPr>
          <w:lang w:val="be-BY"/>
        </w:rPr>
        <w:t xml:space="preserve">збор фактаў </w:t>
      </w:r>
      <w:r w:rsidRPr="0032576E">
        <w:rPr>
          <w:lang w:val="be-BY"/>
        </w:rPr>
        <w:t>і іншыя эканоміка-</w:t>
      </w:r>
      <w:r>
        <w:rPr>
          <w:lang w:val="be-BY"/>
        </w:rPr>
        <w:t>матэматычныя</w:t>
      </w:r>
      <w:r w:rsidRPr="0032576E">
        <w:rPr>
          <w:lang w:val="be-BY"/>
        </w:rPr>
        <w:t xml:space="preserve"> метады.</w:t>
      </w:r>
    </w:p>
    <w:p w:rsidR="000664AB" w:rsidRDefault="000664AB" w:rsidP="000664AB">
      <w:pPr>
        <w:pStyle w:val="ac"/>
        <w:rPr>
          <w:lang w:val="be-BY"/>
        </w:rPr>
      </w:pPr>
      <w:r w:rsidRPr="0032576E">
        <w:rPr>
          <w:lang w:val="be-BY"/>
        </w:rPr>
        <w:t>Вынiкi даследавання i распрацоўкi</w:t>
      </w:r>
      <w:r>
        <w:rPr>
          <w:lang w:val="be-BY"/>
        </w:rPr>
        <w:t xml:space="preserve">: вызначана сутнасць і структура сістэмы дістрыбуцыі тавараў і методыка праектавання гэтых сістэм; дана арганізацыйна-эканамічная характарыстыка рознічнай сеткі </w:t>
      </w:r>
      <w:r w:rsidRPr="009A5D0B">
        <w:rPr>
          <w:lang w:val="be-BY"/>
        </w:rPr>
        <w:t>«</w:t>
      </w:r>
      <w:r>
        <w:rPr>
          <w:lang w:val="be-BY"/>
        </w:rPr>
        <w:t>Еўрагандаль</w:t>
      </w:r>
      <w:r w:rsidRPr="009A5D0B">
        <w:rPr>
          <w:lang w:val="be-BY"/>
        </w:rPr>
        <w:t>»</w:t>
      </w:r>
      <w:r>
        <w:rPr>
          <w:lang w:val="be-BY"/>
        </w:rPr>
        <w:t xml:space="preserve">, апісаны узаемаадносіны паміж аддзеламі ва управўленні лагістыкай і праведзены аналіз структуры сістэмы дістрыбуцыі тавараў; адзначаны асноўныя напрамкі </w:t>
      </w:r>
      <w:r w:rsidRPr="00796DC6">
        <w:rPr>
          <w:lang w:val="be-BY"/>
        </w:rPr>
        <w:t>удасканалення</w:t>
      </w:r>
      <w:r>
        <w:rPr>
          <w:lang w:val="be-BY"/>
        </w:rPr>
        <w:t xml:space="preserve"> і прапанованы мерапрыемствы па дасягненню эфектыўнасці сістэмы дістрыбуцыі рознічнай сеткі ТАА </w:t>
      </w:r>
      <w:r w:rsidRPr="009A5D0B">
        <w:rPr>
          <w:lang w:val="be-BY"/>
        </w:rPr>
        <w:t>«</w:t>
      </w:r>
      <w:r>
        <w:rPr>
          <w:lang w:val="be-BY"/>
        </w:rPr>
        <w:t>Еўрагандаль</w:t>
      </w:r>
      <w:r w:rsidRPr="009A5D0B">
        <w:rPr>
          <w:lang w:val="be-BY"/>
        </w:rPr>
        <w:t>»</w:t>
      </w:r>
      <w:r>
        <w:rPr>
          <w:lang w:val="be-BY"/>
        </w:rPr>
        <w:t>.</w:t>
      </w:r>
    </w:p>
    <w:p w:rsidR="000664AB" w:rsidRDefault="000664AB" w:rsidP="000664AB">
      <w:pPr>
        <w:pStyle w:val="ac"/>
        <w:rPr>
          <w:lang w:val="be-BY"/>
        </w:rPr>
      </w:pPr>
      <w:r w:rsidRPr="00796DC6">
        <w:rPr>
          <w:lang w:val="be-BY"/>
        </w:rPr>
        <w:t>Практычная значнасць вынікаў даследавання</w:t>
      </w:r>
      <w:r>
        <w:rPr>
          <w:lang w:val="be-BY"/>
        </w:rPr>
        <w:t xml:space="preserve">: </w:t>
      </w:r>
      <w:r w:rsidRPr="00796DC6">
        <w:rPr>
          <w:lang w:val="be-BY"/>
        </w:rPr>
        <w:t>рэалізацыя вынікаў даследавання</w:t>
      </w:r>
      <w:r>
        <w:rPr>
          <w:lang w:val="be-BY"/>
        </w:rPr>
        <w:t xml:space="preserve"> павысіць эфектыўнасць дзейнасці і палепшыць</w:t>
      </w:r>
      <w:r w:rsidRPr="00796DC6">
        <w:rPr>
          <w:lang w:val="be-BY"/>
        </w:rPr>
        <w:t xml:space="preserve"> </w:t>
      </w:r>
      <w:r>
        <w:rPr>
          <w:lang w:val="be-BY"/>
        </w:rPr>
        <w:t>сістэму</w:t>
      </w:r>
      <w:r w:rsidRPr="00796DC6">
        <w:rPr>
          <w:lang w:val="be-BY"/>
        </w:rPr>
        <w:t xml:space="preserve"> дістрыбуцыі тавараў</w:t>
      </w:r>
      <w:r>
        <w:rPr>
          <w:lang w:val="be-BY"/>
        </w:rPr>
        <w:t xml:space="preserve">, што дапаможа павысіць </w:t>
      </w:r>
      <w:r w:rsidRPr="00796DC6">
        <w:rPr>
          <w:lang w:val="be-BY"/>
        </w:rPr>
        <w:t>канкурэнтаздольнасць</w:t>
      </w:r>
      <w:r>
        <w:rPr>
          <w:lang w:val="be-BY"/>
        </w:rPr>
        <w:t xml:space="preserve"> кампаніі.</w:t>
      </w:r>
    </w:p>
    <w:p w:rsidR="000664AB" w:rsidRPr="00796DC6" w:rsidRDefault="000664AB" w:rsidP="000664AB">
      <w:pPr>
        <w:pStyle w:val="ac"/>
        <w:rPr>
          <w:lang w:val="be-BY"/>
        </w:rPr>
      </w:pPr>
      <w:r w:rsidRPr="00796DC6">
        <w:rPr>
          <w:lang w:val="be-BY"/>
        </w:rPr>
        <w:t>Аўтар працы пацвярджае, што прыведзены ў ёй разлікова-аналітычны матэрыял правільна і аб'ектыўна адлюстроўвае стан доследнага працэсу, а ўсе запазычаныя з крыніц тэарэтычныя, метадалагічныя і метадычныя палажэнні і канцэпцыі суправаджаюцца спасылкамі на іх аўтараў.</w:t>
      </w:r>
    </w:p>
    <w:p w:rsidR="000664AB" w:rsidRDefault="000664AB">
      <w:pPr>
        <w:widowControl/>
        <w:autoSpaceDE/>
        <w:autoSpaceDN/>
        <w:adjustRightInd/>
        <w:spacing w:after="200" w:line="276" w:lineRule="auto"/>
        <w:rPr>
          <w:rStyle w:val="21"/>
          <w:color w:val="000000"/>
          <w:lang w:val="be-BY" w:eastAsia="en-US"/>
        </w:rPr>
      </w:pPr>
      <w:r>
        <w:rPr>
          <w:rStyle w:val="21"/>
          <w:color w:val="000000"/>
          <w:lang w:val="be-BY"/>
        </w:rPr>
        <w:br w:type="page"/>
      </w:r>
    </w:p>
    <w:p w:rsidR="000664AB" w:rsidRDefault="000664AB" w:rsidP="000664AB">
      <w:pPr>
        <w:pStyle w:val="ac"/>
        <w:rPr>
          <w:lang w:val="be-BY"/>
        </w:rPr>
      </w:pPr>
      <w:r>
        <w:rPr>
          <w:lang w:val="be-BY"/>
        </w:rPr>
        <w:lastRenderedPageBreak/>
        <w:t>Thesis: 73 p., 15 figures, 16 table, 36 sources, 11</w:t>
      </w:r>
      <w:r w:rsidRPr="009A0069">
        <w:rPr>
          <w:lang w:val="be-BY"/>
        </w:rPr>
        <w:t xml:space="preserve"> app.</w:t>
      </w:r>
    </w:p>
    <w:p w:rsidR="000664AB" w:rsidRDefault="000664AB" w:rsidP="000664AB">
      <w:pPr>
        <w:pStyle w:val="ac"/>
        <w:rPr>
          <w:lang w:val="en-US"/>
        </w:rPr>
      </w:pPr>
      <w:r>
        <w:rPr>
          <w:lang w:val="en-US"/>
        </w:rPr>
        <w:t xml:space="preserve">LLC </w:t>
      </w:r>
      <w:r w:rsidRPr="00CE6269">
        <w:rPr>
          <w:lang w:val="en-US"/>
        </w:rPr>
        <w:t>«</w:t>
      </w:r>
      <w:r>
        <w:rPr>
          <w:lang w:val="en-US"/>
        </w:rPr>
        <w:t>EUROTORG</w:t>
      </w:r>
      <w:r w:rsidRPr="00CE6269">
        <w:rPr>
          <w:lang w:val="en-US"/>
        </w:rPr>
        <w:t>»</w:t>
      </w:r>
      <w:r>
        <w:rPr>
          <w:lang w:val="en-US"/>
        </w:rPr>
        <w:t xml:space="preserve">, DISTRIBUTION SYSTEM, ELEMENTS OF DISTRIBUTION SYSTEM, MARKETING, WAREHOUSE, TRANSPORT, PLANNING OF DISTRIBUTION SYSTEM, DISTRIBUTION CENTRE, INFORMATION TECHNOLOGY, </w:t>
      </w:r>
      <w:proofErr w:type="gramStart"/>
      <w:r w:rsidRPr="00CE6269">
        <w:rPr>
          <w:lang w:val="en-US"/>
        </w:rPr>
        <w:t>EFFICIENCY</w:t>
      </w:r>
      <w:proofErr w:type="gramEnd"/>
      <w:r>
        <w:rPr>
          <w:lang w:val="en-US"/>
        </w:rPr>
        <w:t>.</w:t>
      </w:r>
    </w:p>
    <w:p w:rsidR="000664AB" w:rsidRDefault="000664AB" w:rsidP="000664AB">
      <w:pPr>
        <w:pStyle w:val="ac"/>
        <w:rPr>
          <w:lang w:val="en-US"/>
        </w:rPr>
      </w:pPr>
    </w:p>
    <w:p w:rsidR="000664AB" w:rsidRDefault="000664AB" w:rsidP="000664AB">
      <w:pPr>
        <w:pStyle w:val="ac"/>
        <w:rPr>
          <w:lang w:val="en-US"/>
        </w:rPr>
      </w:pPr>
      <w:r w:rsidRPr="00CE6269">
        <w:rPr>
          <w:lang w:val="en-US"/>
        </w:rPr>
        <w:t>Object of research</w:t>
      </w:r>
      <w:r>
        <w:rPr>
          <w:lang w:val="en-US"/>
        </w:rPr>
        <w:t xml:space="preserve"> – LLC </w:t>
      </w:r>
      <w:r w:rsidRPr="00CE6269">
        <w:rPr>
          <w:lang w:val="en-US"/>
        </w:rPr>
        <w:t>«</w:t>
      </w:r>
      <w:proofErr w:type="spellStart"/>
      <w:r>
        <w:rPr>
          <w:lang w:val="en-US"/>
        </w:rPr>
        <w:t>Eurotorg</w:t>
      </w:r>
      <w:proofErr w:type="spellEnd"/>
      <w:r w:rsidRPr="00CE6269">
        <w:rPr>
          <w:lang w:val="en-US"/>
        </w:rPr>
        <w:t>»</w:t>
      </w:r>
      <w:r>
        <w:rPr>
          <w:lang w:val="en-US"/>
        </w:rPr>
        <w:t>, which is a retailer of food products and other non-food products.</w:t>
      </w:r>
    </w:p>
    <w:p w:rsidR="000664AB" w:rsidRDefault="000664AB" w:rsidP="000664AB">
      <w:pPr>
        <w:pStyle w:val="ac"/>
        <w:rPr>
          <w:lang w:val="en-US"/>
        </w:rPr>
      </w:pPr>
      <w:proofErr w:type="gramStart"/>
      <w:r w:rsidRPr="00CE6269">
        <w:rPr>
          <w:lang w:val="en-US"/>
        </w:rPr>
        <w:t>Subject of research</w:t>
      </w:r>
      <w:r>
        <w:rPr>
          <w:lang w:val="en-US"/>
        </w:rPr>
        <w:t xml:space="preserve"> – distribution system of LLC </w:t>
      </w:r>
      <w:r w:rsidRPr="00CE6269">
        <w:rPr>
          <w:lang w:val="en-US"/>
        </w:rPr>
        <w:t>«</w:t>
      </w:r>
      <w:proofErr w:type="spellStart"/>
      <w:r>
        <w:rPr>
          <w:lang w:val="en-US"/>
        </w:rPr>
        <w:t>Eurotorg</w:t>
      </w:r>
      <w:proofErr w:type="spellEnd"/>
      <w:r w:rsidRPr="00CE6269">
        <w:rPr>
          <w:lang w:val="en-US"/>
        </w:rPr>
        <w:t>»</w:t>
      </w:r>
      <w:r>
        <w:rPr>
          <w:lang w:val="en-US"/>
        </w:rPr>
        <w:t>.</w:t>
      </w:r>
      <w:proofErr w:type="gramEnd"/>
    </w:p>
    <w:p w:rsidR="000664AB" w:rsidRDefault="000664AB" w:rsidP="000664AB">
      <w:pPr>
        <w:pStyle w:val="ac"/>
        <w:rPr>
          <w:lang w:val="en-US"/>
        </w:rPr>
      </w:pPr>
      <w:r w:rsidRPr="00CE6269">
        <w:rPr>
          <w:lang w:val="en-US"/>
        </w:rPr>
        <w:t>The aim of the thesis</w:t>
      </w:r>
      <w:r>
        <w:rPr>
          <w:lang w:val="en-US"/>
        </w:rPr>
        <w:t xml:space="preserve"> </w:t>
      </w:r>
      <w:r w:rsidRPr="00CE6269">
        <w:rPr>
          <w:lang w:val="en-US"/>
        </w:rPr>
        <w:t>is</w:t>
      </w:r>
      <w:r>
        <w:rPr>
          <w:lang w:val="en-US"/>
        </w:rPr>
        <w:t xml:space="preserve"> to propose the main directions of improvement according to present-day technologies and </w:t>
      </w:r>
      <w:r w:rsidRPr="00DE7043">
        <w:rPr>
          <w:lang w:val="en-US"/>
        </w:rPr>
        <w:t>methodology</w:t>
      </w:r>
      <w:r>
        <w:rPr>
          <w:lang w:val="en-US"/>
        </w:rPr>
        <w:t xml:space="preserve"> of planning.</w:t>
      </w:r>
    </w:p>
    <w:p w:rsidR="000664AB" w:rsidRDefault="000664AB" w:rsidP="000664AB">
      <w:pPr>
        <w:pStyle w:val="ac"/>
        <w:rPr>
          <w:lang w:val="en-US"/>
        </w:rPr>
      </w:pPr>
      <w:r w:rsidRPr="00DE7043">
        <w:rPr>
          <w:lang w:val="en-US"/>
        </w:rPr>
        <w:t xml:space="preserve">Methods of research: scientific methods of cognition, comparative analysis </w:t>
      </w:r>
      <w:r>
        <w:rPr>
          <w:lang w:val="en-US"/>
        </w:rPr>
        <w:t xml:space="preserve">collection of facts </w:t>
      </w:r>
      <w:r w:rsidRPr="00DE7043">
        <w:rPr>
          <w:lang w:val="en-US"/>
        </w:rPr>
        <w:t>an</w:t>
      </w:r>
      <w:r>
        <w:rPr>
          <w:lang w:val="en-US"/>
        </w:rPr>
        <w:t xml:space="preserve">d other economic and </w:t>
      </w:r>
      <w:r w:rsidRPr="00DE7043">
        <w:rPr>
          <w:lang w:val="en-US"/>
        </w:rPr>
        <w:t>mathematical methods.</w:t>
      </w:r>
    </w:p>
    <w:p w:rsidR="000664AB" w:rsidRDefault="000664AB" w:rsidP="000664AB">
      <w:pPr>
        <w:pStyle w:val="ac"/>
        <w:rPr>
          <w:lang w:val="en-US"/>
        </w:rPr>
      </w:pPr>
      <w:r w:rsidRPr="00DE7043">
        <w:rPr>
          <w:lang w:val="en-US"/>
        </w:rPr>
        <w:t>Research and development:</w:t>
      </w:r>
      <w:r>
        <w:rPr>
          <w:lang w:val="en-US"/>
        </w:rPr>
        <w:t xml:space="preserve"> the content and structure of distribution system and also </w:t>
      </w:r>
      <w:r w:rsidRPr="00DE7043">
        <w:rPr>
          <w:lang w:val="en-US"/>
        </w:rPr>
        <w:t xml:space="preserve">methodology </w:t>
      </w:r>
      <w:r>
        <w:rPr>
          <w:lang w:val="en-US"/>
        </w:rPr>
        <w:t xml:space="preserve">of planning was defined; </w:t>
      </w:r>
      <w:r w:rsidRPr="00DE7043">
        <w:rPr>
          <w:lang w:val="en-US"/>
        </w:rPr>
        <w:t>given the organizational and economic characteristics</w:t>
      </w:r>
      <w:r>
        <w:rPr>
          <w:lang w:val="en-US"/>
        </w:rPr>
        <w:t xml:space="preserve"> of LLC </w:t>
      </w:r>
      <w:r w:rsidRPr="00CE6269">
        <w:rPr>
          <w:lang w:val="en-US"/>
        </w:rPr>
        <w:t>«</w:t>
      </w:r>
      <w:proofErr w:type="spellStart"/>
      <w:r>
        <w:rPr>
          <w:lang w:val="en-US"/>
        </w:rPr>
        <w:t>Eurotorg</w:t>
      </w:r>
      <w:proofErr w:type="spellEnd"/>
      <w:r w:rsidRPr="00CE6269">
        <w:rPr>
          <w:lang w:val="en-US"/>
        </w:rPr>
        <w:t>»</w:t>
      </w:r>
      <w:r>
        <w:rPr>
          <w:lang w:val="en-US"/>
        </w:rPr>
        <w:t xml:space="preserve">, department interactions were described and distribution system structure analysis was done; main directions for improvement were defined and offered activities for reaching </w:t>
      </w:r>
      <w:r w:rsidRPr="00CE33ED">
        <w:rPr>
          <w:lang w:val="en-US"/>
        </w:rPr>
        <w:t>the effectiveness</w:t>
      </w:r>
      <w:r>
        <w:rPr>
          <w:lang w:val="en-US"/>
        </w:rPr>
        <w:t xml:space="preserve"> of distribution system of LLC </w:t>
      </w:r>
      <w:r w:rsidRPr="00CE6269">
        <w:rPr>
          <w:lang w:val="en-US"/>
        </w:rPr>
        <w:t>«</w:t>
      </w:r>
      <w:proofErr w:type="spellStart"/>
      <w:r>
        <w:rPr>
          <w:lang w:val="en-US"/>
        </w:rPr>
        <w:t>Eurotorg</w:t>
      </w:r>
      <w:proofErr w:type="spellEnd"/>
      <w:r w:rsidRPr="00CE6269">
        <w:rPr>
          <w:lang w:val="en-US"/>
        </w:rPr>
        <w:t>»</w:t>
      </w:r>
      <w:r>
        <w:rPr>
          <w:lang w:val="en-US"/>
        </w:rPr>
        <w:t>.</w:t>
      </w:r>
    </w:p>
    <w:p w:rsidR="000664AB" w:rsidRDefault="000664AB" w:rsidP="000664AB">
      <w:pPr>
        <w:pStyle w:val="ac"/>
        <w:rPr>
          <w:lang w:val="en-US"/>
        </w:rPr>
      </w:pPr>
      <w:r w:rsidRPr="00CE33ED">
        <w:rPr>
          <w:lang w:val="en-US"/>
        </w:rPr>
        <w:t>The practical significance of the study is that</w:t>
      </w:r>
      <w:r>
        <w:rPr>
          <w:lang w:val="en-US"/>
        </w:rPr>
        <w:t xml:space="preserve"> </w:t>
      </w:r>
      <w:r w:rsidRPr="00CE33ED">
        <w:rPr>
          <w:lang w:val="en-US"/>
        </w:rPr>
        <w:t>implementation</w:t>
      </w:r>
      <w:r>
        <w:rPr>
          <w:lang w:val="en-US"/>
        </w:rPr>
        <w:t xml:space="preserve"> of the results will increase </w:t>
      </w:r>
      <w:r w:rsidRPr="00CE33ED">
        <w:rPr>
          <w:lang w:val="en-US"/>
        </w:rPr>
        <w:t>effectiveness</w:t>
      </w:r>
      <w:r>
        <w:rPr>
          <w:lang w:val="en-US"/>
        </w:rPr>
        <w:t xml:space="preserve"> of the company and improve upon the distribution system, that can increase </w:t>
      </w:r>
      <w:r w:rsidRPr="008E0E2E">
        <w:rPr>
          <w:lang w:val="en-US"/>
        </w:rPr>
        <w:t>competitiveness</w:t>
      </w:r>
      <w:r>
        <w:rPr>
          <w:lang w:val="en-US"/>
        </w:rPr>
        <w:t xml:space="preserve"> of the company.</w:t>
      </w:r>
    </w:p>
    <w:p w:rsidR="000664AB" w:rsidRPr="00CE6269" w:rsidRDefault="000664AB" w:rsidP="000664AB">
      <w:pPr>
        <w:pStyle w:val="ac"/>
        <w:rPr>
          <w:lang w:val="en-US"/>
        </w:rPr>
      </w:pPr>
      <w:r w:rsidRPr="008E0E2E">
        <w:rPr>
          <w:lang w:val="en-US"/>
        </w:rPr>
        <w:t>The author of the work confirms that the above thesis work in computational and analytical material correctly and objectively reflects the state of the process under investigation, and all borrowed from sources theoretical, methodological and methodical positions and concepts are accompanied by references to their authors.</w:t>
      </w:r>
    </w:p>
    <w:p w:rsidR="000664AB" w:rsidRPr="000664AB" w:rsidRDefault="000664AB" w:rsidP="000664AB">
      <w:pPr>
        <w:pStyle w:val="210"/>
        <w:shd w:val="clear" w:color="auto" w:fill="auto"/>
        <w:spacing w:before="0" w:line="320" w:lineRule="exact"/>
        <w:ind w:left="20"/>
        <w:jc w:val="center"/>
        <w:rPr>
          <w:rStyle w:val="21"/>
          <w:color w:val="000000"/>
          <w:lang w:val="en-US"/>
        </w:rPr>
      </w:pPr>
      <w:bookmarkStart w:id="0" w:name="_GoBack"/>
      <w:bookmarkEnd w:id="0"/>
    </w:p>
    <w:p w:rsidR="00CB5605" w:rsidRPr="000664AB" w:rsidRDefault="000664AB" w:rsidP="000664AB">
      <w:pPr>
        <w:tabs>
          <w:tab w:val="left" w:pos="4215"/>
        </w:tabs>
        <w:rPr>
          <w:lang w:val="be-BY"/>
        </w:rPr>
      </w:pPr>
    </w:p>
    <w:sectPr w:rsidR="00CB5605" w:rsidRPr="00066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4B"/>
    <w:rsid w:val="000664AB"/>
    <w:rsid w:val="00525B9E"/>
    <w:rsid w:val="00583A4B"/>
    <w:rsid w:val="005F23B7"/>
    <w:rsid w:val="00EF5E8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8B"/>
    <w:pPr>
      <w:widowControl w:val="0"/>
      <w:autoSpaceDE w:val="0"/>
      <w:autoSpaceDN w:val="0"/>
      <w:adjustRightInd w:val="0"/>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EF5E8B"/>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EF5E8B"/>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EF5E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E8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F5E8B"/>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F5E8B"/>
    <w:rPr>
      <w:rFonts w:asciiTheme="majorHAnsi" w:eastAsiaTheme="majorEastAsia" w:hAnsiTheme="majorHAnsi" w:cstheme="majorBidi"/>
      <w:b/>
      <w:bCs/>
      <w:color w:val="4F81BD" w:themeColor="accent1"/>
      <w:sz w:val="20"/>
      <w:szCs w:val="20"/>
      <w:lang w:eastAsia="ru-RU"/>
    </w:rPr>
  </w:style>
  <w:style w:type="paragraph" w:styleId="a3">
    <w:name w:val="Title"/>
    <w:basedOn w:val="a"/>
    <w:next w:val="a"/>
    <w:link w:val="a4"/>
    <w:uiPriority w:val="10"/>
    <w:qFormat/>
    <w:rsid w:val="00EF5E8B"/>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4">
    <w:name w:val="Название Знак"/>
    <w:basedOn w:val="a0"/>
    <w:link w:val="a3"/>
    <w:uiPriority w:val="10"/>
    <w:rsid w:val="00EF5E8B"/>
    <w:rPr>
      <w:rFonts w:ascii="Cambria" w:eastAsia="Times New Roman" w:hAnsi="Cambria" w:cs="Times New Roman"/>
      <w:b/>
      <w:bCs/>
      <w:kern w:val="28"/>
      <w:sz w:val="32"/>
      <w:szCs w:val="32"/>
    </w:rPr>
  </w:style>
  <w:style w:type="character" w:styleId="a5">
    <w:name w:val="Strong"/>
    <w:basedOn w:val="a0"/>
    <w:qFormat/>
    <w:rsid w:val="00EF5E8B"/>
    <w:rPr>
      <w:b/>
      <w:bCs/>
    </w:rPr>
  </w:style>
  <w:style w:type="character" w:styleId="a6">
    <w:name w:val="Emphasis"/>
    <w:basedOn w:val="a0"/>
    <w:uiPriority w:val="20"/>
    <w:qFormat/>
    <w:rsid w:val="00EF5E8B"/>
    <w:rPr>
      <w:i/>
      <w:iCs/>
    </w:rPr>
  </w:style>
  <w:style w:type="paragraph" w:styleId="a7">
    <w:name w:val="No Spacing"/>
    <w:link w:val="a8"/>
    <w:uiPriority w:val="1"/>
    <w:qFormat/>
    <w:rsid w:val="00EF5E8B"/>
    <w:pPr>
      <w:spacing w:after="0" w:line="240" w:lineRule="auto"/>
    </w:pPr>
    <w:rPr>
      <w:rFonts w:ascii="Calibri" w:eastAsia="Calibri" w:hAnsi="Calibri" w:cs="Times New Roman"/>
    </w:rPr>
  </w:style>
  <w:style w:type="character" w:customStyle="1" w:styleId="a8">
    <w:name w:val="Без интервала Знак"/>
    <w:link w:val="a7"/>
    <w:uiPriority w:val="1"/>
    <w:rsid w:val="00EF5E8B"/>
    <w:rPr>
      <w:rFonts w:ascii="Calibri" w:eastAsia="Calibri" w:hAnsi="Calibri" w:cs="Times New Roman"/>
    </w:rPr>
  </w:style>
  <w:style w:type="paragraph" w:styleId="a9">
    <w:name w:val="List Paragraph"/>
    <w:basedOn w:val="a"/>
    <w:uiPriority w:val="34"/>
    <w:qFormat/>
    <w:rsid w:val="00EF5E8B"/>
    <w:pPr>
      <w:ind w:left="720"/>
      <w:contextualSpacing/>
    </w:pPr>
    <w:rPr>
      <w:rFonts w:eastAsia="Times New Roman" w:cs="Times New Roman"/>
    </w:rPr>
  </w:style>
  <w:style w:type="character" w:customStyle="1" w:styleId="4">
    <w:name w:val="Основной текст (4)_"/>
    <w:basedOn w:val="a0"/>
    <w:link w:val="40"/>
    <w:uiPriority w:val="99"/>
    <w:locked/>
    <w:rsid w:val="000664AB"/>
    <w:rPr>
      <w:rFonts w:ascii="Times New Roman" w:hAnsi="Times New Roman"/>
      <w:b/>
      <w:bCs/>
      <w:sz w:val="28"/>
      <w:szCs w:val="28"/>
      <w:shd w:val="clear" w:color="auto" w:fill="FFFFFF"/>
    </w:rPr>
  </w:style>
  <w:style w:type="paragraph" w:customStyle="1" w:styleId="40">
    <w:name w:val="Основной текст (4)"/>
    <w:basedOn w:val="a"/>
    <w:link w:val="4"/>
    <w:uiPriority w:val="99"/>
    <w:rsid w:val="000664AB"/>
    <w:pPr>
      <w:shd w:val="clear" w:color="auto" w:fill="FFFFFF"/>
      <w:autoSpaceDE/>
      <w:autoSpaceDN/>
      <w:adjustRightInd/>
      <w:spacing w:before="480" w:after="240" w:line="324" w:lineRule="exact"/>
    </w:pPr>
    <w:rPr>
      <w:b/>
      <w:bCs/>
      <w:sz w:val="28"/>
      <w:szCs w:val="28"/>
      <w:lang w:eastAsia="en-US"/>
    </w:rPr>
  </w:style>
  <w:style w:type="paragraph" w:styleId="aa">
    <w:name w:val="Balloon Text"/>
    <w:basedOn w:val="a"/>
    <w:link w:val="ab"/>
    <w:uiPriority w:val="99"/>
    <w:semiHidden/>
    <w:unhideWhenUsed/>
    <w:rsid w:val="000664AB"/>
    <w:rPr>
      <w:rFonts w:ascii="Tahoma" w:hAnsi="Tahoma" w:cs="Tahoma"/>
      <w:sz w:val="16"/>
      <w:szCs w:val="16"/>
    </w:rPr>
  </w:style>
  <w:style w:type="character" w:customStyle="1" w:styleId="ab">
    <w:name w:val="Текст выноски Знак"/>
    <w:basedOn w:val="a0"/>
    <w:link w:val="aa"/>
    <w:uiPriority w:val="99"/>
    <w:semiHidden/>
    <w:rsid w:val="000664AB"/>
    <w:rPr>
      <w:rFonts w:ascii="Tahoma" w:hAnsi="Tahoma" w:cs="Tahoma"/>
      <w:sz w:val="16"/>
      <w:szCs w:val="16"/>
      <w:lang w:eastAsia="ru-RU"/>
    </w:rPr>
  </w:style>
  <w:style w:type="character" w:customStyle="1" w:styleId="21">
    <w:name w:val="Основной текст (2)_"/>
    <w:basedOn w:val="a0"/>
    <w:link w:val="210"/>
    <w:uiPriority w:val="99"/>
    <w:locked/>
    <w:rsid w:val="000664AB"/>
    <w:rPr>
      <w:rFonts w:ascii="Times New Roman" w:hAnsi="Times New Roman"/>
      <w:sz w:val="28"/>
      <w:szCs w:val="28"/>
      <w:shd w:val="clear" w:color="auto" w:fill="FFFFFF"/>
    </w:rPr>
  </w:style>
  <w:style w:type="paragraph" w:customStyle="1" w:styleId="210">
    <w:name w:val="Основной текст (2)1"/>
    <w:basedOn w:val="a"/>
    <w:link w:val="21"/>
    <w:uiPriority w:val="99"/>
    <w:rsid w:val="000664AB"/>
    <w:pPr>
      <w:shd w:val="clear" w:color="auto" w:fill="FFFFFF"/>
      <w:autoSpaceDE/>
      <w:autoSpaceDN/>
      <w:adjustRightInd/>
      <w:spacing w:before="180" w:line="432" w:lineRule="exact"/>
      <w:jc w:val="both"/>
    </w:pPr>
    <w:rPr>
      <w:sz w:val="28"/>
      <w:szCs w:val="28"/>
      <w:lang w:eastAsia="en-US"/>
    </w:rPr>
  </w:style>
  <w:style w:type="character" w:customStyle="1" w:styleId="11">
    <w:name w:val="Стиль1"/>
    <w:basedOn w:val="a0"/>
    <w:uiPriority w:val="1"/>
    <w:rsid w:val="000664AB"/>
    <w:rPr>
      <w:rFonts w:ascii="Times New Roman" w:hAnsi="Times New Roman"/>
      <w:caps/>
      <w:smallCaps w:val="0"/>
      <w:sz w:val="28"/>
    </w:rPr>
  </w:style>
  <w:style w:type="paragraph" w:customStyle="1" w:styleId="ac">
    <w:name w:val="Основной текст Диплом"/>
    <w:basedOn w:val="a"/>
    <w:link w:val="ad"/>
    <w:qFormat/>
    <w:rsid w:val="000664AB"/>
    <w:pPr>
      <w:widowControl/>
      <w:autoSpaceDE/>
      <w:autoSpaceDN/>
      <w:adjustRightInd/>
      <w:spacing w:after="160" w:line="360" w:lineRule="exact"/>
      <w:ind w:firstLine="709"/>
      <w:contextualSpacing/>
      <w:jc w:val="both"/>
    </w:pPr>
    <w:rPr>
      <w:rFonts w:eastAsiaTheme="minorEastAsia" w:cs="Times New Roman"/>
      <w:sz w:val="28"/>
      <w:szCs w:val="22"/>
      <w:lang w:eastAsia="ko-KR"/>
    </w:rPr>
  </w:style>
  <w:style w:type="character" w:customStyle="1" w:styleId="ad">
    <w:name w:val="Основной текст Диплом Знак"/>
    <w:basedOn w:val="a0"/>
    <w:link w:val="ac"/>
    <w:rsid w:val="000664AB"/>
    <w:rPr>
      <w:rFonts w:ascii="Times New Roman" w:eastAsiaTheme="minorEastAsia" w:hAnsi="Times New Roman" w:cs="Times New Roman"/>
      <w:sz w:val="2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8B"/>
    <w:pPr>
      <w:widowControl w:val="0"/>
      <w:autoSpaceDE w:val="0"/>
      <w:autoSpaceDN w:val="0"/>
      <w:adjustRightInd w:val="0"/>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EF5E8B"/>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EF5E8B"/>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EF5E8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E8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F5E8B"/>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F5E8B"/>
    <w:rPr>
      <w:rFonts w:asciiTheme="majorHAnsi" w:eastAsiaTheme="majorEastAsia" w:hAnsiTheme="majorHAnsi" w:cstheme="majorBidi"/>
      <w:b/>
      <w:bCs/>
      <w:color w:val="4F81BD" w:themeColor="accent1"/>
      <w:sz w:val="20"/>
      <w:szCs w:val="20"/>
      <w:lang w:eastAsia="ru-RU"/>
    </w:rPr>
  </w:style>
  <w:style w:type="paragraph" w:styleId="a3">
    <w:name w:val="Title"/>
    <w:basedOn w:val="a"/>
    <w:next w:val="a"/>
    <w:link w:val="a4"/>
    <w:uiPriority w:val="10"/>
    <w:qFormat/>
    <w:rsid w:val="00EF5E8B"/>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4">
    <w:name w:val="Название Знак"/>
    <w:basedOn w:val="a0"/>
    <w:link w:val="a3"/>
    <w:uiPriority w:val="10"/>
    <w:rsid w:val="00EF5E8B"/>
    <w:rPr>
      <w:rFonts w:ascii="Cambria" w:eastAsia="Times New Roman" w:hAnsi="Cambria" w:cs="Times New Roman"/>
      <w:b/>
      <w:bCs/>
      <w:kern w:val="28"/>
      <w:sz w:val="32"/>
      <w:szCs w:val="32"/>
    </w:rPr>
  </w:style>
  <w:style w:type="character" w:styleId="a5">
    <w:name w:val="Strong"/>
    <w:basedOn w:val="a0"/>
    <w:qFormat/>
    <w:rsid w:val="00EF5E8B"/>
    <w:rPr>
      <w:b/>
      <w:bCs/>
    </w:rPr>
  </w:style>
  <w:style w:type="character" w:styleId="a6">
    <w:name w:val="Emphasis"/>
    <w:basedOn w:val="a0"/>
    <w:uiPriority w:val="20"/>
    <w:qFormat/>
    <w:rsid w:val="00EF5E8B"/>
    <w:rPr>
      <w:i/>
      <w:iCs/>
    </w:rPr>
  </w:style>
  <w:style w:type="paragraph" w:styleId="a7">
    <w:name w:val="No Spacing"/>
    <w:link w:val="a8"/>
    <w:uiPriority w:val="1"/>
    <w:qFormat/>
    <w:rsid w:val="00EF5E8B"/>
    <w:pPr>
      <w:spacing w:after="0" w:line="240" w:lineRule="auto"/>
    </w:pPr>
    <w:rPr>
      <w:rFonts w:ascii="Calibri" w:eastAsia="Calibri" w:hAnsi="Calibri" w:cs="Times New Roman"/>
    </w:rPr>
  </w:style>
  <w:style w:type="character" w:customStyle="1" w:styleId="a8">
    <w:name w:val="Без интервала Знак"/>
    <w:link w:val="a7"/>
    <w:uiPriority w:val="1"/>
    <w:rsid w:val="00EF5E8B"/>
    <w:rPr>
      <w:rFonts w:ascii="Calibri" w:eastAsia="Calibri" w:hAnsi="Calibri" w:cs="Times New Roman"/>
    </w:rPr>
  </w:style>
  <w:style w:type="paragraph" w:styleId="a9">
    <w:name w:val="List Paragraph"/>
    <w:basedOn w:val="a"/>
    <w:uiPriority w:val="34"/>
    <w:qFormat/>
    <w:rsid w:val="00EF5E8B"/>
    <w:pPr>
      <w:ind w:left="720"/>
      <w:contextualSpacing/>
    </w:pPr>
    <w:rPr>
      <w:rFonts w:eastAsia="Times New Roman" w:cs="Times New Roman"/>
    </w:rPr>
  </w:style>
  <w:style w:type="character" w:customStyle="1" w:styleId="4">
    <w:name w:val="Основной текст (4)_"/>
    <w:basedOn w:val="a0"/>
    <w:link w:val="40"/>
    <w:uiPriority w:val="99"/>
    <w:locked/>
    <w:rsid w:val="000664AB"/>
    <w:rPr>
      <w:rFonts w:ascii="Times New Roman" w:hAnsi="Times New Roman"/>
      <w:b/>
      <w:bCs/>
      <w:sz w:val="28"/>
      <w:szCs w:val="28"/>
      <w:shd w:val="clear" w:color="auto" w:fill="FFFFFF"/>
    </w:rPr>
  </w:style>
  <w:style w:type="paragraph" w:customStyle="1" w:styleId="40">
    <w:name w:val="Основной текст (4)"/>
    <w:basedOn w:val="a"/>
    <w:link w:val="4"/>
    <w:uiPriority w:val="99"/>
    <w:rsid w:val="000664AB"/>
    <w:pPr>
      <w:shd w:val="clear" w:color="auto" w:fill="FFFFFF"/>
      <w:autoSpaceDE/>
      <w:autoSpaceDN/>
      <w:adjustRightInd/>
      <w:spacing w:before="480" w:after="240" w:line="324" w:lineRule="exact"/>
    </w:pPr>
    <w:rPr>
      <w:b/>
      <w:bCs/>
      <w:sz w:val="28"/>
      <w:szCs w:val="28"/>
      <w:lang w:eastAsia="en-US"/>
    </w:rPr>
  </w:style>
  <w:style w:type="paragraph" w:styleId="aa">
    <w:name w:val="Balloon Text"/>
    <w:basedOn w:val="a"/>
    <w:link w:val="ab"/>
    <w:uiPriority w:val="99"/>
    <w:semiHidden/>
    <w:unhideWhenUsed/>
    <w:rsid w:val="000664AB"/>
    <w:rPr>
      <w:rFonts w:ascii="Tahoma" w:hAnsi="Tahoma" w:cs="Tahoma"/>
      <w:sz w:val="16"/>
      <w:szCs w:val="16"/>
    </w:rPr>
  </w:style>
  <w:style w:type="character" w:customStyle="1" w:styleId="ab">
    <w:name w:val="Текст выноски Знак"/>
    <w:basedOn w:val="a0"/>
    <w:link w:val="aa"/>
    <w:uiPriority w:val="99"/>
    <w:semiHidden/>
    <w:rsid w:val="000664AB"/>
    <w:rPr>
      <w:rFonts w:ascii="Tahoma" w:hAnsi="Tahoma" w:cs="Tahoma"/>
      <w:sz w:val="16"/>
      <w:szCs w:val="16"/>
      <w:lang w:eastAsia="ru-RU"/>
    </w:rPr>
  </w:style>
  <w:style w:type="character" w:customStyle="1" w:styleId="21">
    <w:name w:val="Основной текст (2)_"/>
    <w:basedOn w:val="a0"/>
    <w:link w:val="210"/>
    <w:uiPriority w:val="99"/>
    <w:locked/>
    <w:rsid w:val="000664AB"/>
    <w:rPr>
      <w:rFonts w:ascii="Times New Roman" w:hAnsi="Times New Roman"/>
      <w:sz w:val="28"/>
      <w:szCs w:val="28"/>
      <w:shd w:val="clear" w:color="auto" w:fill="FFFFFF"/>
    </w:rPr>
  </w:style>
  <w:style w:type="paragraph" w:customStyle="1" w:styleId="210">
    <w:name w:val="Основной текст (2)1"/>
    <w:basedOn w:val="a"/>
    <w:link w:val="21"/>
    <w:uiPriority w:val="99"/>
    <w:rsid w:val="000664AB"/>
    <w:pPr>
      <w:shd w:val="clear" w:color="auto" w:fill="FFFFFF"/>
      <w:autoSpaceDE/>
      <w:autoSpaceDN/>
      <w:adjustRightInd/>
      <w:spacing w:before="180" w:line="432" w:lineRule="exact"/>
      <w:jc w:val="both"/>
    </w:pPr>
    <w:rPr>
      <w:sz w:val="28"/>
      <w:szCs w:val="28"/>
      <w:lang w:eastAsia="en-US"/>
    </w:rPr>
  </w:style>
  <w:style w:type="character" w:customStyle="1" w:styleId="11">
    <w:name w:val="Стиль1"/>
    <w:basedOn w:val="a0"/>
    <w:uiPriority w:val="1"/>
    <w:rsid w:val="000664AB"/>
    <w:rPr>
      <w:rFonts w:ascii="Times New Roman" w:hAnsi="Times New Roman"/>
      <w:caps/>
      <w:smallCaps w:val="0"/>
      <w:sz w:val="28"/>
    </w:rPr>
  </w:style>
  <w:style w:type="paragraph" w:customStyle="1" w:styleId="ac">
    <w:name w:val="Основной текст Диплом"/>
    <w:basedOn w:val="a"/>
    <w:link w:val="ad"/>
    <w:qFormat/>
    <w:rsid w:val="000664AB"/>
    <w:pPr>
      <w:widowControl/>
      <w:autoSpaceDE/>
      <w:autoSpaceDN/>
      <w:adjustRightInd/>
      <w:spacing w:after="160" w:line="360" w:lineRule="exact"/>
      <w:ind w:firstLine="709"/>
      <w:contextualSpacing/>
      <w:jc w:val="both"/>
    </w:pPr>
    <w:rPr>
      <w:rFonts w:eastAsiaTheme="minorEastAsia" w:cs="Times New Roman"/>
      <w:sz w:val="28"/>
      <w:szCs w:val="22"/>
      <w:lang w:eastAsia="ko-KR"/>
    </w:rPr>
  </w:style>
  <w:style w:type="character" w:customStyle="1" w:styleId="ad">
    <w:name w:val="Основной текст Диплом Знак"/>
    <w:basedOn w:val="a0"/>
    <w:link w:val="ac"/>
    <w:rsid w:val="000664AB"/>
    <w:rPr>
      <w:rFonts w:ascii="Times New Roman" w:eastAsiaTheme="minorEastAsia" w:hAnsi="Times New Roman" w:cs="Times New Roman"/>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EE851550BF49C0B1AA0D089EBD00DB"/>
        <w:category>
          <w:name w:val="Общие"/>
          <w:gallery w:val="placeholder"/>
        </w:category>
        <w:types>
          <w:type w:val="bbPlcHdr"/>
        </w:types>
        <w:behaviors>
          <w:behavior w:val="content"/>
        </w:behaviors>
        <w:guid w:val="{2E28A33E-3770-46DE-B8C6-2E2C2C194FE2}"/>
      </w:docPartPr>
      <w:docPartBody>
        <w:p w:rsidR="00000000" w:rsidRDefault="00A712A2" w:rsidP="00A712A2">
          <w:pPr>
            <w:pStyle w:val="BEEE851550BF49C0B1AA0D089EBD00DB"/>
          </w:pPr>
          <w:r w:rsidRPr="00203D14">
            <w:rPr>
              <w:rStyle w:val="a3"/>
            </w:rPr>
            <w:t>Место для ввода текста.</w:t>
          </w:r>
        </w:p>
      </w:docPartBody>
    </w:docPart>
    <w:docPart>
      <w:docPartPr>
        <w:name w:val="061CF4D08BED40968373C839DAAB7F7E"/>
        <w:category>
          <w:name w:val="Общие"/>
          <w:gallery w:val="placeholder"/>
        </w:category>
        <w:types>
          <w:type w:val="bbPlcHdr"/>
        </w:types>
        <w:behaviors>
          <w:behavior w:val="content"/>
        </w:behaviors>
        <w:guid w:val="{8BFB1925-99F1-490F-8E67-E2D03C6F41E6}"/>
      </w:docPartPr>
      <w:docPartBody>
        <w:p w:rsidR="00000000" w:rsidRDefault="00A712A2" w:rsidP="00A712A2">
          <w:pPr>
            <w:pStyle w:val="061CF4D08BED40968373C839DAAB7F7E"/>
          </w:pPr>
          <w:r w:rsidRPr="00203D14">
            <w:rPr>
              <w:rStyle w:val="a3"/>
            </w:rPr>
            <w:t>Место для ввода текста.</w:t>
          </w:r>
        </w:p>
      </w:docPartBody>
    </w:docPart>
    <w:docPart>
      <w:docPartPr>
        <w:name w:val="E889166A6973486889C4CD1BD594E644"/>
        <w:category>
          <w:name w:val="Общие"/>
          <w:gallery w:val="placeholder"/>
        </w:category>
        <w:types>
          <w:type w:val="bbPlcHdr"/>
        </w:types>
        <w:behaviors>
          <w:behavior w:val="content"/>
        </w:behaviors>
        <w:guid w:val="{8122B1E2-5894-45BE-B804-1D3AD4021EB4}"/>
      </w:docPartPr>
      <w:docPartBody>
        <w:p w:rsidR="00000000" w:rsidRDefault="00A712A2" w:rsidP="00A712A2">
          <w:pPr>
            <w:pStyle w:val="E889166A6973486889C4CD1BD594E644"/>
          </w:pPr>
          <w:r w:rsidRPr="00203D14">
            <w:rPr>
              <w:rStyle w:val="a3"/>
            </w:rPr>
            <w:t>Выберите элемент.</w:t>
          </w:r>
        </w:p>
      </w:docPartBody>
    </w:docPart>
    <w:docPart>
      <w:docPartPr>
        <w:name w:val="69156D0B6C694CC6BCFFEEB77C3B73BE"/>
        <w:category>
          <w:name w:val="Общие"/>
          <w:gallery w:val="placeholder"/>
        </w:category>
        <w:types>
          <w:type w:val="bbPlcHdr"/>
        </w:types>
        <w:behaviors>
          <w:behavior w:val="content"/>
        </w:behaviors>
        <w:guid w:val="{62F117D6-F1B6-43B3-93A7-EC516234D393}"/>
      </w:docPartPr>
      <w:docPartBody>
        <w:p w:rsidR="00000000" w:rsidRDefault="00A712A2" w:rsidP="00A712A2">
          <w:pPr>
            <w:pStyle w:val="69156D0B6C694CC6BCFFEEB77C3B73BE"/>
          </w:pPr>
          <w:r w:rsidRPr="00203D14">
            <w:rPr>
              <w:rStyle w:val="a3"/>
            </w:rPr>
            <w:t>Место для ввода текста.</w:t>
          </w:r>
        </w:p>
      </w:docPartBody>
    </w:docPart>
    <w:docPart>
      <w:docPartPr>
        <w:name w:val="499E567938EB48E2A4DB94BE7CC2F0F8"/>
        <w:category>
          <w:name w:val="Общие"/>
          <w:gallery w:val="placeholder"/>
        </w:category>
        <w:types>
          <w:type w:val="bbPlcHdr"/>
        </w:types>
        <w:behaviors>
          <w:behavior w:val="content"/>
        </w:behaviors>
        <w:guid w:val="{4706FB39-73C1-45E1-B2F8-D346B79A2701}"/>
      </w:docPartPr>
      <w:docPartBody>
        <w:p w:rsidR="00000000" w:rsidRDefault="00A712A2" w:rsidP="00A712A2">
          <w:pPr>
            <w:pStyle w:val="499E567938EB48E2A4DB94BE7CC2F0F8"/>
          </w:pPr>
          <w:r w:rsidRPr="00203D14">
            <w:rPr>
              <w:rStyle w:val="a3"/>
            </w:rPr>
            <w:t>Место для ввода текста.</w:t>
          </w:r>
        </w:p>
      </w:docPartBody>
    </w:docPart>
    <w:docPart>
      <w:docPartPr>
        <w:name w:val="384C5CB956D24B8CBD64062F459830EB"/>
        <w:category>
          <w:name w:val="Общие"/>
          <w:gallery w:val="placeholder"/>
        </w:category>
        <w:types>
          <w:type w:val="bbPlcHdr"/>
        </w:types>
        <w:behaviors>
          <w:behavior w:val="content"/>
        </w:behaviors>
        <w:guid w:val="{56FC6D85-9623-40C1-B0FF-35685B75A161}"/>
      </w:docPartPr>
      <w:docPartBody>
        <w:p w:rsidR="00000000" w:rsidRDefault="00A712A2" w:rsidP="00A712A2">
          <w:pPr>
            <w:pStyle w:val="384C5CB956D24B8CBD64062F459830EB"/>
          </w:pPr>
          <w:r w:rsidRPr="00203D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A2"/>
    <w:rsid w:val="00280B61"/>
    <w:rsid w:val="00A7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12A2"/>
    <w:rPr>
      <w:color w:val="808080"/>
    </w:rPr>
  </w:style>
  <w:style w:type="paragraph" w:customStyle="1" w:styleId="BEEE851550BF49C0B1AA0D089EBD00DB">
    <w:name w:val="BEEE851550BF49C0B1AA0D089EBD00DB"/>
    <w:rsid w:val="00A712A2"/>
  </w:style>
  <w:style w:type="paragraph" w:customStyle="1" w:styleId="061CF4D08BED40968373C839DAAB7F7E">
    <w:name w:val="061CF4D08BED40968373C839DAAB7F7E"/>
    <w:rsid w:val="00A712A2"/>
  </w:style>
  <w:style w:type="paragraph" w:customStyle="1" w:styleId="E889166A6973486889C4CD1BD594E644">
    <w:name w:val="E889166A6973486889C4CD1BD594E644"/>
    <w:rsid w:val="00A712A2"/>
  </w:style>
  <w:style w:type="paragraph" w:customStyle="1" w:styleId="69156D0B6C694CC6BCFFEEB77C3B73BE">
    <w:name w:val="69156D0B6C694CC6BCFFEEB77C3B73BE"/>
    <w:rsid w:val="00A712A2"/>
  </w:style>
  <w:style w:type="paragraph" w:customStyle="1" w:styleId="499E567938EB48E2A4DB94BE7CC2F0F8">
    <w:name w:val="499E567938EB48E2A4DB94BE7CC2F0F8"/>
    <w:rsid w:val="00A712A2"/>
  </w:style>
  <w:style w:type="paragraph" w:customStyle="1" w:styleId="384C5CB956D24B8CBD64062F459830EB">
    <w:name w:val="384C5CB956D24B8CBD64062F459830EB"/>
    <w:rsid w:val="00A712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12A2"/>
    <w:rPr>
      <w:color w:val="808080"/>
    </w:rPr>
  </w:style>
  <w:style w:type="paragraph" w:customStyle="1" w:styleId="BEEE851550BF49C0B1AA0D089EBD00DB">
    <w:name w:val="BEEE851550BF49C0B1AA0D089EBD00DB"/>
    <w:rsid w:val="00A712A2"/>
  </w:style>
  <w:style w:type="paragraph" w:customStyle="1" w:styleId="061CF4D08BED40968373C839DAAB7F7E">
    <w:name w:val="061CF4D08BED40968373C839DAAB7F7E"/>
    <w:rsid w:val="00A712A2"/>
  </w:style>
  <w:style w:type="paragraph" w:customStyle="1" w:styleId="E889166A6973486889C4CD1BD594E644">
    <w:name w:val="E889166A6973486889C4CD1BD594E644"/>
    <w:rsid w:val="00A712A2"/>
  </w:style>
  <w:style w:type="paragraph" w:customStyle="1" w:styleId="69156D0B6C694CC6BCFFEEB77C3B73BE">
    <w:name w:val="69156D0B6C694CC6BCFFEEB77C3B73BE"/>
    <w:rsid w:val="00A712A2"/>
  </w:style>
  <w:style w:type="paragraph" w:customStyle="1" w:styleId="499E567938EB48E2A4DB94BE7CC2F0F8">
    <w:name w:val="499E567938EB48E2A4DB94BE7CC2F0F8"/>
    <w:rsid w:val="00A712A2"/>
  </w:style>
  <w:style w:type="paragraph" w:customStyle="1" w:styleId="384C5CB956D24B8CBD64062F459830EB">
    <w:name w:val="384C5CB956D24B8CBD64062F459830EB"/>
    <w:rsid w:val="00A71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2017-06-14T09:43:00Z</dcterms:created>
  <dcterms:modified xsi:type="dcterms:W3CDTF">2017-06-14T09:43:00Z</dcterms:modified>
</cp:coreProperties>
</file>