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МИНИСТЕРСТВО ОБРАЗОВАНИЯ РЕСПУБЛИКИ БЕЛАРУСЬ</w:t>
      </w: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ГОСУДАРСТВЕННОЕ УЧРЕЖДЕНИЕ ОБРАЗОВАНИЯ</w:t>
      </w: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«ИНСТИТУТ БИЗНЕСА И МЕНЕДЖМЕНТА ТЕХНОЛОГИЙ»</w:t>
      </w: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БЕЛОРУССКОГО ГОСУДАРСТВЕННОГО УНИВЕРСИТЕТА</w:t>
      </w: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Факультет бизнеса</w:t>
      </w: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логистики</w:t>
      </w: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p>
    <w:p w:rsidR="00E57A8C" w:rsidRDefault="00E57A8C" w:rsidP="00E57A8C">
      <w:pPr>
        <w:spacing w:after="0" w:line="276" w:lineRule="auto"/>
        <w:ind w:firstLine="300"/>
        <w:jc w:val="center"/>
        <w:rPr>
          <w:rFonts w:ascii="Times New Roman" w:eastAsia="Times New Roman" w:hAnsi="Times New Roman" w:cs="Times New Roman"/>
          <w:color w:val="000000"/>
          <w:sz w:val="28"/>
          <w:szCs w:val="28"/>
          <w:lang w:eastAsia="ru-RU"/>
        </w:rPr>
      </w:pPr>
    </w:p>
    <w:p w:rsidR="00E57A8C" w:rsidRDefault="00E57A8C" w:rsidP="00E57A8C">
      <w:pPr>
        <w:spacing w:after="0" w:line="276" w:lineRule="auto"/>
        <w:ind w:firstLine="30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Дипломная работа</w:t>
      </w: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ЛОГИСТИЧЕСКИЕ УСЛУГИ В СФЕРЕ МЕЖДУНАРОДНЫХ ГРУЗОПЕРЕВОЗОК НА ПРИМЕРЕ  «ТВ ЛОГИСТИК»</w:t>
      </w: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p>
    <w:p w:rsidR="00E57A8C" w:rsidRDefault="00E57A8C" w:rsidP="00E57A8C">
      <w:pPr>
        <w:spacing w:after="0" w:line="276" w:lineRule="auto"/>
        <w:ind w:firstLine="300"/>
        <w:jc w:val="center"/>
        <w:rPr>
          <w:rFonts w:ascii="Times New Roman" w:eastAsia="Times New Roman" w:hAnsi="Times New Roman" w:cs="Times New Roman"/>
          <w:b/>
          <w:color w:val="000000"/>
          <w:sz w:val="28"/>
          <w:szCs w:val="28"/>
          <w:lang w:eastAsia="ru-RU"/>
        </w:rPr>
      </w:pPr>
    </w:p>
    <w:p w:rsidR="00E57A8C" w:rsidRDefault="00E57A8C" w:rsidP="00E57A8C">
      <w:pPr>
        <w:spacing w:after="0" w:line="276" w:lineRule="auto"/>
        <w:ind w:firstLine="30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МОСКВИНА Мария Сергеевна</w:t>
      </w:r>
    </w:p>
    <w:p w:rsidR="00E57A8C" w:rsidRDefault="00E57A8C" w:rsidP="00E57A8C">
      <w:pPr>
        <w:spacing w:after="0" w:line="276" w:lineRule="auto"/>
        <w:ind w:firstLine="300"/>
        <w:jc w:val="center"/>
        <w:rPr>
          <w:rFonts w:ascii="Times New Roman" w:eastAsia="Times New Roman" w:hAnsi="Times New Roman" w:cs="Times New Roman"/>
          <w:color w:val="000000"/>
          <w:sz w:val="28"/>
          <w:szCs w:val="28"/>
          <w:lang w:eastAsia="ru-RU"/>
        </w:rPr>
      </w:pPr>
    </w:p>
    <w:p w:rsidR="00E57A8C" w:rsidRDefault="00E57A8C" w:rsidP="00E57A8C">
      <w:pPr>
        <w:spacing w:after="0" w:line="276" w:lineRule="auto"/>
        <w:ind w:firstLine="300"/>
        <w:jc w:val="center"/>
        <w:rPr>
          <w:rFonts w:ascii="Times New Roman" w:eastAsia="Times New Roman" w:hAnsi="Times New Roman" w:cs="Times New Roman"/>
          <w:color w:val="000000"/>
          <w:sz w:val="28"/>
          <w:szCs w:val="28"/>
          <w:lang w:eastAsia="ru-RU"/>
        </w:rPr>
      </w:pPr>
    </w:p>
    <w:p w:rsidR="00E57A8C" w:rsidRDefault="00E57A8C" w:rsidP="00E57A8C">
      <w:pPr>
        <w:spacing w:after="0" w:line="276" w:lineRule="auto"/>
        <w:ind w:left="5245" w:right="-1"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Научный руководитель:</w:t>
      </w:r>
    </w:p>
    <w:p w:rsidR="00E57A8C" w:rsidRDefault="00E57A8C" w:rsidP="00E57A8C">
      <w:pPr>
        <w:spacing w:after="0" w:line="276" w:lineRule="auto"/>
        <w:ind w:left="5245" w:right="-1"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к.т.н., доцент</w:t>
      </w:r>
    </w:p>
    <w:p w:rsidR="00E57A8C" w:rsidRDefault="00E57A8C" w:rsidP="00E57A8C">
      <w:pPr>
        <w:spacing w:after="0" w:line="276" w:lineRule="auto"/>
        <w:ind w:left="5245" w:right="-1"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w:t>
      </w:r>
      <w:proofErr w:type="spellStart"/>
      <w:r>
        <w:rPr>
          <w:rFonts w:ascii="Times New Roman" w:eastAsia="Times New Roman" w:hAnsi="Times New Roman" w:cs="Times New Roman"/>
          <w:color w:val="000000"/>
          <w:sz w:val="28"/>
          <w:szCs w:val="28"/>
          <w:lang w:eastAsia="ru-RU"/>
        </w:rPr>
        <w:t>Н.Ф.Зеньчук</w:t>
      </w:r>
      <w:proofErr w:type="spellEnd"/>
    </w:p>
    <w:p w:rsidR="00E57A8C" w:rsidRDefault="00E57A8C" w:rsidP="00E57A8C">
      <w:pPr>
        <w:spacing w:after="0" w:line="276" w:lineRule="auto"/>
        <w:ind w:left="5245" w:right="-1" w:firstLine="300"/>
        <w:rPr>
          <w:rFonts w:ascii="Times New Roman" w:eastAsia="Times New Roman" w:hAnsi="Times New Roman" w:cs="Times New Roman"/>
          <w:color w:val="000000"/>
          <w:sz w:val="28"/>
          <w:szCs w:val="28"/>
          <w:lang w:eastAsia="ru-RU"/>
        </w:rPr>
      </w:pPr>
    </w:p>
    <w:p w:rsidR="00E57A8C" w:rsidRDefault="00E57A8C" w:rsidP="00E57A8C">
      <w:pPr>
        <w:spacing w:after="0" w:line="276" w:lineRule="auto"/>
        <w:ind w:left="5245" w:right="-1" w:firstLine="300"/>
        <w:rPr>
          <w:rFonts w:ascii="Times New Roman" w:eastAsia="Times New Roman" w:hAnsi="Times New Roman" w:cs="Times New Roman"/>
          <w:color w:val="000000"/>
          <w:sz w:val="28"/>
          <w:szCs w:val="28"/>
          <w:lang w:eastAsia="ru-RU"/>
        </w:rPr>
      </w:pPr>
    </w:p>
    <w:p w:rsidR="00E57A8C" w:rsidRDefault="00E57A8C" w:rsidP="00E57A8C">
      <w:pPr>
        <w:spacing w:after="0" w:line="276" w:lineRule="auto"/>
        <w:ind w:right="-1" w:firstLine="300"/>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Допущена</w:t>
      </w:r>
      <w:proofErr w:type="gramEnd"/>
      <w:r>
        <w:rPr>
          <w:rFonts w:ascii="Times New Roman" w:eastAsia="Times New Roman" w:hAnsi="Times New Roman" w:cs="Times New Roman"/>
          <w:color w:val="000000"/>
          <w:sz w:val="28"/>
          <w:szCs w:val="28"/>
          <w:lang w:eastAsia="ru-RU"/>
        </w:rPr>
        <w:t xml:space="preserve"> к защите:</w:t>
      </w:r>
    </w:p>
    <w:p w:rsidR="00E57A8C" w:rsidRDefault="00E57A8C" w:rsidP="00E57A8C">
      <w:pPr>
        <w:spacing w:after="0" w:line="276" w:lineRule="auto"/>
        <w:ind w:right="-1"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 ______________2017 г.</w:t>
      </w:r>
    </w:p>
    <w:p w:rsidR="00E57A8C" w:rsidRDefault="00E57A8C" w:rsidP="00E57A8C">
      <w:pPr>
        <w:spacing w:after="0" w:line="276" w:lineRule="auto"/>
        <w:ind w:right="-1" w:firstLine="300"/>
        <w:rPr>
          <w:rFonts w:ascii="Times New Roman" w:eastAsia="Times New Roman" w:hAnsi="Times New Roman" w:cs="Times New Roman"/>
          <w:color w:val="000000"/>
          <w:sz w:val="28"/>
          <w:szCs w:val="28"/>
          <w:lang w:eastAsia="ru-RU"/>
        </w:rPr>
      </w:pPr>
    </w:p>
    <w:p w:rsidR="00E57A8C" w:rsidRDefault="00E57A8C" w:rsidP="00E57A8C">
      <w:pPr>
        <w:spacing w:after="0" w:line="276" w:lineRule="auto"/>
        <w:ind w:right="-1"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кафедрой логистики</w:t>
      </w:r>
    </w:p>
    <w:p w:rsidR="00E57A8C" w:rsidRDefault="00E57A8C" w:rsidP="00E57A8C">
      <w:pPr>
        <w:spacing w:after="0" w:line="276" w:lineRule="auto"/>
        <w:ind w:right="-1"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к.э.н., доцент</w:t>
      </w:r>
    </w:p>
    <w:p w:rsidR="00E57A8C" w:rsidRDefault="00E57A8C" w:rsidP="00E57A8C">
      <w:pPr>
        <w:spacing w:after="0" w:line="276" w:lineRule="auto"/>
        <w:ind w:right="-1" w:firstLine="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 А.Д. </w:t>
      </w:r>
      <w:proofErr w:type="spellStart"/>
      <w:r>
        <w:rPr>
          <w:rFonts w:ascii="Times New Roman" w:eastAsia="Times New Roman" w:hAnsi="Times New Roman" w:cs="Times New Roman"/>
          <w:color w:val="000000"/>
          <w:sz w:val="28"/>
          <w:szCs w:val="28"/>
          <w:lang w:eastAsia="ru-RU"/>
        </w:rPr>
        <w:t>Молокович</w:t>
      </w:r>
      <w:proofErr w:type="spellEnd"/>
    </w:p>
    <w:p w:rsidR="00E57A8C" w:rsidRDefault="00E57A8C" w:rsidP="00E57A8C">
      <w:pPr>
        <w:spacing w:after="0" w:line="276" w:lineRule="auto"/>
        <w:ind w:right="-1" w:firstLine="300"/>
        <w:rPr>
          <w:rFonts w:ascii="Times New Roman" w:eastAsia="Times New Roman" w:hAnsi="Times New Roman" w:cs="Times New Roman"/>
          <w:color w:val="000000"/>
          <w:sz w:val="28"/>
          <w:szCs w:val="28"/>
          <w:lang w:eastAsia="ru-RU"/>
        </w:rPr>
      </w:pPr>
    </w:p>
    <w:p w:rsidR="00E57A8C" w:rsidRDefault="00E57A8C" w:rsidP="00E57A8C">
      <w:pPr>
        <w:spacing w:after="0" w:line="276" w:lineRule="auto"/>
        <w:ind w:right="-1" w:firstLine="300"/>
        <w:rPr>
          <w:rFonts w:ascii="Times New Roman" w:eastAsia="Times New Roman" w:hAnsi="Times New Roman" w:cs="Times New Roman"/>
          <w:color w:val="000000"/>
          <w:sz w:val="28"/>
          <w:szCs w:val="28"/>
          <w:lang w:eastAsia="ru-RU"/>
        </w:rPr>
      </w:pPr>
    </w:p>
    <w:p w:rsidR="00E57A8C" w:rsidRDefault="00E57A8C" w:rsidP="00E57A8C">
      <w:pPr>
        <w:spacing w:after="0" w:line="276" w:lineRule="auto"/>
        <w:ind w:right="-1" w:firstLine="300"/>
        <w:jc w:val="center"/>
        <w:rPr>
          <w:rFonts w:ascii="Times New Roman" w:eastAsia="Times New Roman" w:hAnsi="Times New Roman" w:cs="Times New Roman"/>
          <w:color w:val="000000"/>
          <w:sz w:val="28"/>
          <w:szCs w:val="28"/>
          <w:lang w:eastAsia="ru-RU"/>
        </w:rPr>
      </w:pPr>
    </w:p>
    <w:p w:rsidR="00E57A8C" w:rsidRDefault="00E57A8C" w:rsidP="00E57A8C">
      <w:pPr>
        <w:spacing w:after="0" w:line="276" w:lineRule="auto"/>
        <w:ind w:right="-1" w:firstLine="300"/>
        <w:jc w:val="center"/>
        <w:rPr>
          <w:rFonts w:ascii="Times New Roman" w:eastAsia="Times New Roman" w:hAnsi="Times New Roman" w:cs="Times New Roman"/>
          <w:color w:val="000000"/>
          <w:sz w:val="28"/>
          <w:szCs w:val="28"/>
          <w:lang w:eastAsia="ru-RU"/>
        </w:rPr>
      </w:pPr>
    </w:p>
    <w:p w:rsidR="00E57A8C" w:rsidRDefault="00E57A8C" w:rsidP="00E57A8C">
      <w:pPr>
        <w:spacing w:after="0" w:line="276" w:lineRule="auto"/>
        <w:ind w:right="-1" w:firstLine="300"/>
        <w:jc w:val="center"/>
        <w:rPr>
          <w:rFonts w:ascii="Times New Roman" w:eastAsia="Times New Roman" w:hAnsi="Times New Roman" w:cs="Times New Roman"/>
          <w:color w:val="000000"/>
          <w:sz w:val="28"/>
          <w:szCs w:val="28"/>
          <w:lang w:eastAsia="ru-RU"/>
        </w:rPr>
      </w:pPr>
    </w:p>
    <w:p w:rsidR="00E57A8C" w:rsidRDefault="00E57A8C" w:rsidP="00E57A8C">
      <w:pPr>
        <w:spacing w:after="0" w:line="276" w:lineRule="auto"/>
        <w:ind w:right="-1" w:firstLine="30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Минск, 2017</w:t>
      </w: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eastAsia="ru-RU"/>
        </w:rPr>
      </w:pPr>
    </w:p>
    <w:p w:rsidR="00E57A8C" w:rsidRDefault="00E57A8C" w:rsidP="00E57A8C">
      <w:pPr>
        <w:shd w:val="clear" w:color="auto" w:fill="FFFFFF"/>
        <w:spacing w:after="285" w:line="240" w:lineRule="auto"/>
        <w:ind w:firstLine="709"/>
        <w:jc w:val="center"/>
        <w:rPr>
          <w:rFonts w:ascii="Roboto-Regular" w:eastAsia="Times New Roman" w:hAnsi="Roboto-Regular" w:cs="Times New Roman"/>
          <w:b/>
          <w:sz w:val="32"/>
          <w:szCs w:val="32"/>
          <w:lang w:eastAsia="ru-RU"/>
        </w:rPr>
      </w:pPr>
    </w:p>
    <w:p w:rsidR="00E57A8C" w:rsidRDefault="00E57A8C" w:rsidP="00E57A8C">
      <w:pPr>
        <w:shd w:val="clear" w:color="auto" w:fill="FFFFFF"/>
        <w:spacing w:after="285" w:line="240" w:lineRule="auto"/>
        <w:ind w:firstLine="709"/>
        <w:jc w:val="center"/>
        <w:rPr>
          <w:rFonts w:ascii="Roboto-Regular" w:eastAsia="Times New Roman" w:hAnsi="Roboto-Regular" w:cs="Times New Roman"/>
          <w:b/>
          <w:sz w:val="32"/>
          <w:szCs w:val="32"/>
          <w:lang w:eastAsia="ru-RU"/>
        </w:rPr>
      </w:pPr>
      <w:r>
        <w:rPr>
          <w:rFonts w:ascii="Roboto-Regular" w:eastAsia="Times New Roman" w:hAnsi="Roboto-Regular" w:cs="Times New Roman"/>
          <w:b/>
          <w:sz w:val="32"/>
          <w:szCs w:val="32"/>
          <w:lang w:eastAsia="ru-RU"/>
        </w:rPr>
        <w:lastRenderedPageBreak/>
        <w:t>РЕФЕРАТ</w:t>
      </w:r>
    </w:p>
    <w:p w:rsidR="00E57A8C" w:rsidRDefault="00E57A8C" w:rsidP="00E57A8C">
      <w:pPr>
        <w:shd w:val="clear" w:color="auto" w:fill="FFFFFF"/>
        <w:spacing w:after="285"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Дипломная работа: 67 с., 14 рис., 29 источник, 4 прил.</w:t>
      </w:r>
    </w:p>
    <w:p w:rsidR="00E57A8C" w:rsidRDefault="00E57A8C" w:rsidP="00E57A8C">
      <w:pPr>
        <w:shd w:val="clear" w:color="auto" w:fill="FFFFFF"/>
        <w:spacing w:after="285"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ЛОГИСТИКА, ГРУЗОПЕРЕВОЗКИ, </w:t>
      </w:r>
      <w:r>
        <w:rPr>
          <w:rFonts w:ascii="Times New Roman" w:hAnsi="Times New Roman" w:cs="Times New Roman"/>
          <w:sz w:val="28"/>
          <w:szCs w:val="28"/>
        </w:rPr>
        <w:t xml:space="preserve">3PL-УСЛУГИ, </w:t>
      </w:r>
      <w:r>
        <w:rPr>
          <w:rFonts w:ascii="Times New Roman" w:eastAsia="Times New Roman" w:hAnsi="Times New Roman" w:cs="Times New Roman"/>
          <w:sz w:val="28"/>
          <w:szCs w:val="28"/>
          <w:lang w:eastAsia="ru-RU"/>
        </w:rPr>
        <w:t>АНАЛИЗ, ТРАНСПОРТ, МЕЖДУНАРОДНЫЕ ГРУЗОПЕРЕВОЗКИ, ОФЕРТА</w:t>
      </w:r>
    </w:p>
    <w:p w:rsidR="00E57A8C" w:rsidRDefault="00E57A8C" w:rsidP="00E57A8C">
      <w:pPr>
        <w:shd w:val="clear" w:color="auto" w:fill="FFFFFF"/>
        <w:spacing w:after="285"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Объектом исследования</w:t>
      </w:r>
      <w:r>
        <w:rPr>
          <w:rFonts w:ascii="Times New Roman" w:eastAsia="Times New Roman" w:hAnsi="Times New Roman" w:cs="Times New Roman"/>
          <w:color w:val="000000"/>
          <w:sz w:val="28"/>
          <w:szCs w:val="28"/>
          <w:lang w:eastAsia="ru-RU"/>
        </w:rPr>
        <w:t xml:space="preserve"> является система международных автомобильных грузоперевозок</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color w:val="000000"/>
          <w:sz w:val="28"/>
          <w:szCs w:val="28"/>
          <w:lang w:eastAsia="ru-RU"/>
        </w:rPr>
        <w:t>Предметом исследования является исследование внешнеэкономической деятельности предприятия в сфере международных автоперевозок.</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Цель работы</w:t>
      </w:r>
      <w:r>
        <w:rPr>
          <w:rFonts w:ascii="Times New Roman" w:eastAsia="Times New Roman" w:hAnsi="Times New Roman" w:cs="Times New Roman"/>
          <w:color w:val="000000"/>
          <w:sz w:val="28"/>
          <w:szCs w:val="28"/>
          <w:lang w:eastAsia="ru-RU"/>
        </w:rPr>
        <w:t xml:space="preserve"> - разработка мероприятий по совершенствованию логистических услуг в сфере международных грузоперевозок.</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proofErr w:type="gramStart"/>
      <w:r>
        <w:rPr>
          <w:rFonts w:ascii="Times New Roman" w:eastAsia="Times New Roman" w:hAnsi="Times New Roman" w:cs="Times New Roman"/>
          <w:sz w:val="28"/>
          <w:szCs w:val="28"/>
          <w:lang w:eastAsia="ru-RU"/>
        </w:rPr>
        <w:t>Методы исследования: описания, систематизации, классификации, аналитический метод, метод сравнительного анализа, статистический, графический, метод сбора фактов.</w:t>
      </w:r>
      <w:proofErr w:type="gramEnd"/>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Исследования и разработки: проведен </w:t>
      </w:r>
      <w:r>
        <w:rPr>
          <w:rFonts w:ascii="Times New Roman" w:hAnsi="Times New Roman" w:cs="Times New Roman"/>
          <w:sz w:val="28"/>
          <w:szCs w:val="28"/>
        </w:rPr>
        <w:t>анализ системы логистики ТВ Логистик</w:t>
      </w:r>
      <w:r>
        <w:rPr>
          <w:rFonts w:ascii="Times New Roman" w:eastAsia="Times New Roman" w:hAnsi="Times New Roman" w:cs="Times New Roman"/>
          <w:sz w:val="28"/>
          <w:szCs w:val="28"/>
          <w:lang w:eastAsia="ru-RU"/>
        </w:rPr>
        <w:tab/>
        <w:t>Область возможного практического применения: лекции, семинарские занятия.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Технико-экономическая, социальная и экономическая значимость исследования </w:t>
      </w:r>
      <w:r>
        <w:rPr>
          <w:rFonts w:ascii="Times New Roman" w:eastAsia="Times New Roman" w:hAnsi="Times New Roman" w:cs="Times New Roman"/>
          <w:color w:val="000000"/>
          <w:sz w:val="28"/>
          <w:szCs w:val="28"/>
          <w:lang w:eastAsia="ru-RU"/>
        </w:rPr>
        <w:t xml:space="preserve">заключается в том, что с возрастающим значением транспорта в общественной жизни, становлением и развитием на этой основе транспортной логистики как фактора повышения эффективности транспортного (перевозочного) процесса и качества транспортных услуг.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Автор работы подтверждает, что приведенный в курсовой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методические положения и концепции сопровождаются ссылками на их авторов.</w:t>
      </w:r>
    </w:p>
    <w:p w:rsidR="00E57A8C" w:rsidRDefault="00E57A8C" w:rsidP="00E57A8C">
      <w:pPr>
        <w:shd w:val="clear" w:color="auto" w:fill="FFFFFF"/>
        <w:spacing w:after="285" w:line="360" w:lineRule="exact"/>
        <w:ind w:firstLine="709"/>
        <w:jc w:val="right"/>
        <w:rPr>
          <w:rFonts w:ascii="Roboto-Regular" w:eastAsia="Times New Roman" w:hAnsi="Roboto-Regular" w:cs="Times New Roman"/>
          <w:sz w:val="28"/>
          <w:szCs w:val="28"/>
          <w:lang w:eastAsia="ru-RU"/>
        </w:rPr>
      </w:pPr>
      <w:r>
        <w:rPr>
          <w:rFonts w:ascii="Roboto-Regular" w:eastAsia="Times New Roman" w:hAnsi="Roboto-Regular" w:cs="Times New Roman"/>
          <w:sz w:val="28"/>
          <w:szCs w:val="28"/>
          <w:lang w:eastAsia="ru-RU"/>
        </w:rPr>
        <w:t>_____________________</w:t>
      </w:r>
    </w:p>
    <w:p w:rsidR="00E57A8C" w:rsidRDefault="00E57A8C" w:rsidP="00E57A8C">
      <w:pPr>
        <w:shd w:val="clear" w:color="auto" w:fill="FFFFFF"/>
        <w:spacing w:after="285" w:line="360" w:lineRule="exact"/>
        <w:ind w:firstLine="709"/>
        <w:jc w:val="right"/>
        <w:rPr>
          <w:rFonts w:ascii="Roboto-Regular" w:eastAsia="Times New Roman" w:hAnsi="Roboto-Regular" w:cs="Times New Roman"/>
          <w:sz w:val="28"/>
          <w:szCs w:val="28"/>
          <w:lang w:eastAsia="ru-RU"/>
        </w:rPr>
      </w:pPr>
      <w:r>
        <w:rPr>
          <w:rFonts w:ascii="Roboto-Regular" w:eastAsia="Times New Roman" w:hAnsi="Roboto-Regular" w:cs="Times New Roman"/>
          <w:sz w:val="28"/>
          <w:szCs w:val="28"/>
          <w:lang w:eastAsia="ru-RU"/>
        </w:rPr>
        <w:t>(подпись студента)</w:t>
      </w:r>
    </w:p>
    <w:p w:rsidR="00E57A8C" w:rsidRDefault="00E57A8C" w:rsidP="00E57A8C">
      <w:pPr>
        <w:shd w:val="clear" w:color="auto" w:fill="FFFFFF"/>
        <w:spacing w:after="0" w:line="360" w:lineRule="exact"/>
        <w:ind w:firstLine="709"/>
        <w:jc w:val="both"/>
        <w:rPr>
          <w:rFonts w:ascii="Times New Roman" w:eastAsia="Times New Roman" w:hAnsi="Times New Roman" w:cs="Times New Roman"/>
          <w:sz w:val="28"/>
          <w:szCs w:val="28"/>
          <w:lang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eastAsia="ru-RU"/>
        </w:rPr>
      </w:pPr>
      <w:bookmarkStart w:id="0" w:name="_GoBack"/>
      <w:bookmarkEnd w:id="0"/>
      <w:r>
        <w:rPr>
          <w:rFonts w:ascii="Times New Roman" w:eastAsia="Times New Roman" w:hAnsi="Times New Roman" w:cs="Times New Roman"/>
          <w:b/>
          <w:color w:val="000000"/>
          <w:sz w:val="28"/>
          <w:szCs w:val="28"/>
          <w:lang w:eastAsia="ru-RU"/>
        </w:rPr>
        <w:lastRenderedPageBreak/>
        <w:t>РЕФЕРАТ</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Дыпломная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праца</w:t>
      </w:r>
      <w:proofErr w:type="spellEnd"/>
      <w:r>
        <w:rPr>
          <w:rFonts w:ascii="Times New Roman" w:eastAsia="Times New Roman" w:hAnsi="Times New Roman" w:cs="Times New Roman"/>
          <w:color w:val="000000"/>
          <w:sz w:val="28"/>
          <w:szCs w:val="28"/>
          <w:lang w:eastAsia="ru-RU"/>
        </w:rPr>
        <w:t>: 67 с., 14 мал</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29 </w:t>
      </w:r>
      <w:proofErr w:type="spellStart"/>
      <w:r>
        <w:rPr>
          <w:rFonts w:ascii="Times New Roman" w:eastAsia="Times New Roman" w:hAnsi="Times New Roman" w:cs="Times New Roman"/>
          <w:color w:val="000000"/>
          <w:sz w:val="28"/>
          <w:szCs w:val="28"/>
          <w:lang w:eastAsia="ru-RU"/>
        </w:rPr>
        <w:t>крыніца</w:t>
      </w:r>
      <w:proofErr w:type="spellEnd"/>
      <w:r>
        <w:rPr>
          <w:rFonts w:ascii="Times New Roman" w:eastAsia="Times New Roman" w:hAnsi="Times New Roman" w:cs="Times New Roman"/>
          <w:color w:val="000000"/>
          <w:sz w:val="28"/>
          <w:szCs w:val="28"/>
          <w:lang w:eastAsia="ru-RU"/>
        </w:rPr>
        <w:t xml:space="preserve">, 4 </w:t>
      </w:r>
      <w:proofErr w:type="spellStart"/>
      <w:r>
        <w:rPr>
          <w:rFonts w:ascii="Times New Roman" w:eastAsia="Times New Roman" w:hAnsi="Times New Roman" w:cs="Times New Roman"/>
          <w:color w:val="000000"/>
          <w:sz w:val="28"/>
          <w:szCs w:val="28"/>
          <w:lang w:eastAsia="ru-RU"/>
        </w:rPr>
        <w:t>прым</w:t>
      </w:r>
      <w:proofErr w:type="spellEnd"/>
      <w:r>
        <w:rPr>
          <w:rFonts w:ascii="Times New Roman" w:eastAsia="Times New Roman" w:hAnsi="Times New Roman" w:cs="Times New Roman"/>
          <w:color w:val="000000"/>
          <w:sz w:val="28"/>
          <w:szCs w:val="28"/>
          <w:lang w:eastAsia="ru-RU"/>
        </w:rPr>
        <w:t>.</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eastAsia="ru-RU"/>
        </w:rPr>
      </w:pP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ЛАГІСТЫКА, ГРУЗАПЕРАВОЗКІ, 3PL-ПАСЛУГІ, АНАЛІ</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 ТРАНСПАРТ, МІЖНАРОДНЫЯ ГРУЗАПЕРАВОЗКІ, АФЕРТА</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eastAsia="ru-RU"/>
        </w:rPr>
      </w:pP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Аб'ектам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даследавання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з'яўляецца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сістэма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w:t>
      </w:r>
      <w:proofErr w:type="gramStart"/>
      <w:r>
        <w:rPr>
          <w:rFonts w:ascii="Times New Roman" w:eastAsia="Times New Roman" w:hAnsi="Times New Roman" w:cs="Times New Roman"/>
          <w:color w:val="000000"/>
          <w:sz w:val="28"/>
          <w:szCs w:val="28"/>
          <w:lang w:eastAsia="ru-RU"/>
        </w:rPr>
        <w:t>жнародных</w:t>
      </w:r>
      <w:proofErr w:type="spellEnd"/>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аўтамабільных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грузаперавозак</w:t>
      </w:r>
      <w:proofErr w:type="spellEnd"/>
      <w:r>
        <w:rPr>
          <w:rFonts w:ascii="Times New Roman" w:eastAsia="Times New Roman" w:hAnsi="Times New Roman" w:cs="Times New Roman"/>
          <w:color w:val="000000"/>
          <w:sz w:val="28"/>
          <w:szCs w:val="28"/>
          <w:lang w:eastAsia="ru-RU"/>
        </w:rPr>
        <w:t xml:space="preserve">. </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Прадметам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даследавання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з'яўляецца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даследаванне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знешнеэканамічнай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дзейнасці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прадпрыемства</w:t>
      </w:r>
      <w:proofErr w:type="spellEnd"/>
      <w:r>
        <w:rPr>
          <w:rFonts w:ascii="Times New Roman" w:eastAsia="Times New Roman" w:hAnsi="Times New Roman" w:cs="Times New Roman"/>
          <w:color w:val="000000"/>
          <w:sz w:val="28"/>
          <w:szCs w:val="28"/>
          <w:lang w:eastAsia="ru-RU"/>
        </w:rPr>
        <w:t xml:space="preserve"> ў сферы </w:t>
      </w:r>
      <w:proofErr w:type="spellStart"/>
      <w:r>
        <w:rPr>
          <w:rFonts w:ascii="Times New Roman" w:eastAsia="Times New Roman" w:hAnsi="Times New Roman" w:cs="Times New Roman"/>
          <w:color w:val="000000"/>
          <w:sz w:val="28"/>
          <w:szCs w:val="28"/>
          <w:lang w:eastAsia="ru-RU"/>
        </w:rPr>
        <w:t>мі</w:t>
      </w:r>
      <w:proofErr w:type="gramStart"/>
      <w:r>
        <w:rPr>
          <w:rFonts w:ascii="Times New Roman" w:eastAsia="Times New Roman" w:hAnsi="Times New Roman" w:cs="Times New Roman"/>
          <w:color w:val="000000"/>
          <w:sz w:val="28"/>
          <w:szCs w:val="28"/>
          <w:lang w:eastAsia="ru-RU"/>
        </w:rPr>
        <w:t>жнародных</w:t>
      </w:r>
      <w:proofErr w:type="spellEnd"/>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аўтаперавозак</w:t>
      </w:r>
      <w:proofErr w:type="spellEnd"/>
      <w:r>
        <w:rPr>
          <w:rFonts w:ascii="Times New Roman" w:eastAsia="Times New Roman" w:hAnsi="Times New Roman" w:cs="Times New Roman"/>
          <w:color w:val="000000"/>
          <w:sz w:val="28"/>
          <w:szCs w:val="28"/>
          <w:lang w:eastAsia="ru-RU"/>
        </w:rPr>
        <w:t xml:space="preserve">. </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Мэта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працы</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распрацоўка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мерапрыемстваў</w:t>
      </w:r>
      <w:proofErr w:type="spellEnd"/>
      <w:r>
        <w:rPr>
          <w:rFonts w:ascii="Times New Roman" w:eastAsia="Times New Roman" w:hAnsi="Times New Roman" w:cs="Times New Roman"/>
          <w:color w:val="000000"/>
          <w:sz w:val="28"/>
          <w:szCs w:val="28"/>
          <w:lang w:eastAsia="ru-RU"/>
        </w:rPr>
        <w:t xml:space="preserve"> па </w:t>
      </w:r>
      <w:proofErr w:type="spellStart"/>
      <w:r>
        <w:rPr>
          <w:rFonts w:ascii="Times New Roman" w:eastAsia="Times New Roman" w:hAnsi="Times New Roman" w:cs="Times New Roman"/>
          <w:color w:val="000000"/>
          <w:sz w:val="28"/>
          <w:szCs w:val="28"/>
          <w:lang w:eastAsia="ru-RU"/>
        </w:rPr>
        <w:t>ўдасканаленні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лагістычных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паслуг</w:t>
      </w:r>
      <w:proofErr w:type="spellEnd"/>
      <w:r>
        <w:rPr>
          <w:rFonts w:ascii="Times New Roman" w:eastAsia="Times New Roman" w:hAnsi="Times New Roman" w:cs="Times New Roman"/>
          <w:color w:val="000000"/>
          <w:sz w:val="28"/>
          <w:szCs w:val="28"/>
          <w:lang w:eastAsia="ru-RU"/>
        </w:rPr>
        <w:t xml:space="preserve"> у сферы </w:t>
      </w:r>
      <w:proofErr w:type="spellStart"/>
      <w:r>
        <w:rPr>
          <w:rFonts w:ascii="Times New Roman" w:eastAsia="Times New Roman" w:hAnsi="Times New Roman" w:cs="Times New Roman"/>
          <w:color w:val="000000"/>
          <w:sz w:val="28"/>
          <w:szCs w:val="28"/>
          <w:lang w:eastAsia="ru-RU"/>
        </w:rPr>
        <w:t>міжнародных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грузаперавозак</w:t>
      </w:r>
      <w:proofErr w:type="spellEnd"/>
      <w:r>
        <w:rPr>
          <w:rFonts w:ascii="Times New Roman" w:eastAsia="Times New Roman" w:hAnsi="Times New Roman" w:cs="Times New Roman"/>
          <w:color w:val="000000"/>
          <w:sz w:val="28"/>
          <w:szCs w:val="28"/>
          <w:lang w:eastAsia="ru-RU"/>
        </w:rPr>
        <w:t xml:space="preserve">. </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Метады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даследавання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апісання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сістэматызацыі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класіфікацыі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аналітычны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метад</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метад</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параўнальнага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аналізу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статыстычны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графічны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метад</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збору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фактаў</w:t>
      </w:r>
      <w:proofErr w:type="spellEnd"/>
      <w:r>
        <w:rPr>
          <w:rFonts w:ascii="Times New Roman" w:eastAsia="Times New Roman" w:hAnsi="Times New Roman" w:cs="Times New Roman"/>
          <w:color w:val="000000"/>
          <w:sz w:val="28"/>
          <w:szCs w:val="28"/>
          <w:lang w:eastAsia="ru-RU"/>
        </w:rPr>
        <w:t xml:space="preserve">. </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Даследаванні</w:t>
      </w:r>
      <w:proofErr w:type="spellEnd"/>
      <w:r>
        <w:rPr>
          <w:rFonts w:ascii="Times New Roman" w:eastAsia="Times New Roman" w:hAnsi="Times New Roman" w:cs="Times New Roman"/>
          <w:color w:val="000000"/>
          <w:sz w:val="28"/>
          <w:szCs w:val="28"/>
          <w:lang w:eastAsia="ru-RU"/>
        </w:rPr>
        <w:t xml:space="preserve"> і </w:t>
      </w:r>
      <w:proofErr w:type="spellStart"/>
      <w:r>
        <w:rPr>
          <w:rFonts w:ascii="Times New Roman" w:eastAsia="Times New Roman" w:hAnsi="Times New Roman" w:cs="Times New Roman"/>
          <w:color w:val="000000"/>
          <w:sz w:val="28"/>
          <w:szCs w:val="28"/>
          <w:lang w:eastAsia="ru-RU"/>
        </w:rPr>
        <w:t>распрацоўкі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праведзены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аналіз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сістэмы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лагістыкі</w:t>
      </w:r>
      <w:proofErr w:type="spellEnd"/>
      <w:r>
        <w:rPr>
          <w:rFonts w:ascii="Times New Roman" w:eastAsia="Times New Roman" w:hAnsi="Times New Roman" w:cs="Times New Roman"/>
          <w:color w:val="000000"/>
          <w:sz w:val="28"/>
          <w:szCs w:val="28"/>
          <w:lang w:eastAsia="ru-RU"/>
        </w:rPr>
        <w:t xml:space="preserve"> ТБ </w:t>
      </w:r>
      <w:proofErr w:type="spellStart"/>
      <w:r>
        <w:rPr>
          <w:rFonts w:ascii="Times New Roman" w:eastAsia="Times New Roman" w:hAnsi="Times New Roman" w:cs="Times New Roman"/>
          <w:color w:val="000000"/>
          <w:sz w:val="28"/>
          <w:szCs w:val="28"/>
          <w:lang w:eastAsia="ru-RU"/>
        </w:rPr>
        <w:t>Лагістык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Вобласць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магчымага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практычнага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прымянення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лекцыі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семінарскія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заняткі</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proofErr w:type="spellStart"/>
      <w:r>
        <w:rPr>
          <w:rFonts w:ascii="Times New Roman" w:eastAsia="Times New Roman" w:hAnsi="Times New Roman" w:cs="Times New Roman"/>
          <w:color w:val="000000"/>
          <w:sz w:val="28"/>
          <w:szCs w:val="28"/>
          <w:lang w:eastAsia="ru-RU"/>
        </w:rPr>
        <w:t>Тэхніка-эканамічная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сацыяльная</w:t>
      </w:r>
      <w:proofErr w:type="spellEnd"/>
      <w:r>
        <w:rPr>
          <w:rFonts w:ascii="Times New Roman" w:eastAsia="Times New Roman" w:hAnsi="Times New Roman" w:cs="Times New Roman"/>
          <w:color w:val="000000"/>
          <w:sz w:val="28"/>
          <w:szCs w:val="28"/>
          <w:lang w:eastAsia="ru-RU"/>
        </w:rPr>
        <w:t xml:space="preserve"> і </w:t>
      </w:r>
      <w:proofErr w:type="spellStart"/>
      <w:r>
        <w:rPr>
          <w:rFonts w:ascii="Times New Roman" w:eastAsia="Times New Roman" w:hAnsi="Times New Roman" w:cs="Times New Roman"/>
          <w:color w:val="000000"/>
          <w:sz w:val="28"/>
          <w:szCs w:val="28"/>
          <w:lang w:eastAsia="ru-RU"/>
        </w:rPr>
        <w:t>эканамічная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значнасць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даследавання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заключаецца</w:t>
      </w:r>
      <w:proofErr w:type="spellEnd"/>
      <w:r>
        <w:rPr>
          <w:rFonts w:ascii="Times New Roman" w:eastAsia="Times New Roman" w:hAnsi="Times New Roman" w:cs="Times New Roman"/>
          <w:color w:val="000000"/>
          <w:sz w:val="28"/>
          <w:szCs w:val="28"/>
          <w:lang w:eastAsia="ru-RU"/>
        </w:rPr>
        <w:t xml:space="preserve"> ў </w:t>
      </w:r>
      <w:proofErr w:type="spellStart"/>
      <w:r>
        <w:rPr>
          <w:rFonts w:ascii="Times New Roman" w:eastAsia="Times New Roman" w:hAnsi="Times New Roman" w:cs="Times New Roman"/>
          <w:color w:val="000000"/>
          <w:sz w:val="28"/>
          <w:szCs w:val="28"/>
          <w:lang w:eastAsia="ru-RU"/>
        </w:rPr>
        <w:t>тым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што</w:t>
      </w:r>
      <w:proofErr w:type="spellEnd"/>
      <w:r>
        <w:rPr>
          <w:rFonts w:ascii="Times New Roman" w:eastAsia="Times New Roman" w:hAnsi="Times New Roman" w:cs="Times New Roman"/>
          <w:color w:val="000000"/>
          <w:sz w:val="28"/>
          <w:szCs w:val="28"/>
          <w:lang w:eastAsia="ru-RU"/>
        </w:rPr>
        <w:t xml:space="preserve"> з </w:t>
      </w:r>
      <w:proofErr w:type="spellStart"/>
      <w:r>
        <w:rPr>
          <w:rFonts w:ascii="Times New Roman" w:eastAsia="Times New Roman" w:hAnsi="Times New Roman" w:cs="Times New Roman"/>
          <w:color w:val="000000"/>
          <w:sz w:val="28"/>
          <w:szCs w:val="28"/>
          <w:lang w:eastAsia="ru-RU"/>
        </w:rPr>
        <w:t>узрастаючым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значэннем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транспарту</w:t>
      </w:r>
      <w:proofErr w:type="spellEnd"/>
      <w:r>
        <w:rPr>
          <w:rFonts w:ascii="Times New Roman" w:eastAsia="Times New Roman" w:hAnsi="Times New Roman" w:cs="Times New Roman"/>
          <w:color w:val="000000"/>
          <w:sz w:val="28"/>
          <w:szCs w:val="28"/>
          <w:lang w:eastAsia="ru-RU"/>
        </w:rPr>
        <w:t xml:space="preserve"> ў </w:t>
      </w:r>
      <w:proofErr w:type="spellStart"/>
      <w:r>
        <w:rPr>
          <w:rFonts w:ascii="Times New Roman" w:eastAsia="Times New Roman" w:hAnsi="Times New Roman" w:cs="Times New Roman"/>
          <w:color w:val="000000"/>
          <w:sz w:val="28"/>
          <w:szCs w:val="28"/>
          <w:lang w:eastAsia="ru-RU"/>
        </w:rPr>
        <w:t>грамадскім</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жыцці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станаўленнем</w:t>
      </w:r>
      <w:proofErr w:type="spellEnd"/>
      <w:r>
        <w:rPr>
          <w:rFonts w:ascii="Times New Roman" w:eastAsia="Times New Roman" w:hAnsi="Times New Roman" w:cs="Times New Roman"/>
          <w:color w:val="000000"/>
          <w:sz w:val="28"/>
          <w:szCs w:val="28"/>
          <w:lang w:eastAsia="ru-RU"/>
        </w:rPr>
        <w:t xml:space="preserve"> і </w:t>
      </w:r>
      <w:proofErr w:type="spellStart"/>
      <w:r>
        <w:rPr>
          <w:rFonts w:ascii="Times New Roman" w:eastAsia="Times New Roman" w:hAnsi="Times New Roman" w:cs="Times New Roman"/>
          <w:color w:val="000000"/>
          <w:sz w:val="28"/>
          <w:szCs w:val="28"/>
          <w:lang w:eastAsia="ru-RU"/>
        </w:rPr>
        <w:t>развіццём</w:t>
      </w:r>
      <w:proofErr w:type="spellEnd"/>
      <w:r>
        <w:rPr>
          <w:rFonts w:ascii="Times New Roman" w:eastAsia="Times New Roman" w:hAnsi="Times New Roman" w:cs="Times New Roman"/>
          <w:color w:val="000000"/>
          <w:sz w:val="28"/>
          <w:szCs w:val="28"/>
          <w:lang w:eastAsia="ru-RU"/>
        </w:rPr>
        <w:t xml:space="preserve"> на </w:t>
      </w:r>
      <w:proofErr w:type="spellStart"/>
      <w:r>
        <w:rPr>
          <w:rFonts w:ascii="Times New Roman" w:eastAsia="Times New Roman" w:hAnsi="Times New Roman" w:cs="Times New Roman"/>
          <w:color w:val="000000"/>
          <w:sz w:val="28"/>
          <w:szCs w:val="28"/>
          <w:lang w:eastAsia="ru-RU"/>
        </w:rPr>
        <w:t>гэтай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аснове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транспартнай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лагістыкі</w:t>
      </w:r>
      <w:proofErr w:type="spellEnd"/>
      <w:r>
        <w:rPr>
          <w:rFonts w:ascii="Times New Roman" w:eastAsia="Times New Roman" w:hAnsi="Times New Roman" w:cs="Times New Roman"/>
          <w:color w:val="000000"/>
          <w:sz w:val="28"/>
          <w:szCs w:val="28"/>
          <w:lang w:eastAsia="ru-RU"/>
        </w:rPr>
        <w:t xml:space="preserve"> як </w:t>
      </w:r>
      <w:proofErr w:type="spellStart"/>
      <w:r>
        <w:rPr>
          <w:rFonts w:ascii="Times New Roman" w:eastAsia="Times New Roman" w:hAnsi="Times New Roman" w:cs="Times New Roman"/>
          <w:color w:val="000000"/>
          <w:sz w:val="28"/>
          <w:szCs w:val="28"/>
          <w:lang w:eastAsia="ru-RU"/>
        </w:rPr>
        <w:t>фактару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павышэння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эфектыўнасці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транспартнага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перавозачнага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працэсу</w:t>
      </w:r>
      <w:proofErr w:type="spellEnd"/>
      <w:r>
        <w:rPr>
          <w:rFonts w:ascii="Times New Roman" w:eastAsia="Times New Roman" w:hAnsi="Times New Roman" w:cs="Times New Roman"/>
          <w:color w:val="000000"/>
          <w:sz w:val="28"/>
          <w:szCs w:val="28"/>
          <w:lang w:eastAsia="ru-RU"/>
        </w:rPr>
        <w:t xml:space="preserve"> і </w:t>
      </w:r>
      <w:proofErr w:type="spellStart"/>
      <w:r>
        <w:rPr>
          <w:rFonts w:ascii="Times New Roman" w:eastAsia="Times New Roman" w:hAnsi="Times New Roman" w:cs="Times New Roman"/>
          <w:color w:val="000000"/>
          <w:sz w:val="28"/>
          <w:szCs w:val="28"/>
          <w:lang w:eastAsia="ru-RU"/>
        </w:rPr>
        <w:t>якасці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транспартных</w:t>
      </w:r>
      <w:proofErr w:type="spellEnd"/>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паслуг</w:t>
      </w:r>
      <w:proofErr w:type="spellEnd"/>
      <w:r>
        <w:rPr>
          <w:rFonts w:ascii="Times New Roman" w:eastAsia="Times New Roman" w:hAnsi="Times New Roman" w:cs="Times New Roman"/>
          <w:color w:val="000000"/>
          <w:sz w:val="28"/>
          <w:szCs w:val="28"/>
          <w:lang w:eastAsia="ru-RU"/>
        </w:rPr>
        <w:t xml:space="preserve">. </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Аўтар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працы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пацвярджае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што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прыведзены</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курсавой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працы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разлікова-аналітычны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матэрыял</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правільна</w:t>
      </w:r>
      <w:proofErr w:type="spellEnd"/>
      <w:r>
        <w:rPr>
          <w:rFonts w:ascii="Times New Roman" w:eastAsia="Times New Roman" w:hAnsi="Times New Roman" w:cs="Times New Roman"/>
          <w:color w:val="000000"/>
          <w:sz w:val="28"/>
          <w:szCs w:val="28"/>
          <w:lang w:eastAsia="ru-RU"/>
        </w:rPr>
        <w:t xml:space="preserve"> і </w:t>
      </w:r>
      <w:proofErr w:type="spellStart"/>
      <w:r>
        <w:rPr>
          <w:rFonts w:ascii="Times New Roman" w:eastAsia="Times New Roman" w:hAnsi="Times New Roman" w:cs="Times New Roman"/>
          <w:color w:val="000000"/>
          <w:sz w:val="28"/>
          <w:szCs w:val="28"/>
          <w:lang w:eastAsia="ru-RU"/>
        </w:rPr>
        <w:t>аб'ектыўна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адлюстроўвае</w:t>
      </w:r>
      <w:proofErr w:type="spellEnd"/>
      <w:r>
        <w:rPr>
          <w:rFonts w:ascii="Times New Roman" w:eastAsia="Times New Roman" w:hAnsi="Times New Roman" w:cs="Times New Roman"/>
          <w:color w:val="000000"/>
          <w:sz w:val="28"/>
          <w:szCs w:val="28"/>
          <w:lang w:eastAsia="ru-RU"/>
        </w:rPr>
        <w:t xml:space="preserve"> стан </w:t>
      </w:r>
      <w:proofErr w:type="spellStart"/>
      <w:r>
        <w:rPr>
          <w:rFonts w:ascii="Times New Roman" w:eastAsia="Times New Roman" w:hAnsi="Times New Roman" w:cs="Times New Roman"/>
          <w:color w:val="000000"/>
          <w:sz w:val="28"/>
          <w:szCs w:val="28"/>
          <w:lang w:eastAsia="ru-RU"/>
        </w:rPr>
        <w:t>доследнага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працэсу</w:t>
      </w:r>
      <w:proofErr w:type="spellEnd"/>
      <w:r>
        <w:rPr>
          <w:rFonts w:ascii="Times New Roman" w:eastAsia="Times New Roman" w:hAnsi="Times New Roman" w:cs="Times New Roman"/>
          <w:color w:val="000000"/>
          <w:sz w:val="28"/>
          <w:szCs w:val="28"/>
          <w:lang w:eastAsia="ru-RU"/>
        </w:rPr>
        <w:t xml:space="preserve">, а все </w:t>
      </w:r>
      <w:proofErr w:type="spellStart"/>
      <w:r>
        <w:rPr>
          <w:rFonts w:ascii="Times New Roman" w:eastAsia="Times New Roman" w:hAnsi="Times New Roman" w:cs="Times New Roman"/>
          <w:color w:val="000000"/>
          <w:sz w:val="28"/>
          <w:szCs w:val="28"/>
          <w:lang w:eastAsia="ru-RU"/>
        </w:rPr>
        <w:t>запазычаныя</w:t>
      </w:r>
      <w:proofErr w:type="spellEnd"/>
      <w:r>
        <w:rPr>
          <w:rFonts w:ascii="Times New Roman" w:eastAsia="Times New Roman" w:hAnsi="Times New Roman" w:cs="Times New Roman"/>
          <w:color w:val="000000"/>
          <w:sz w:val="28"/>
          <w:szCs w:val="28"/>
          <w:lang w:eastAsia="ru-RU"/>
        </w:rPr>
        <w:t xml:space="preserve"> з </w:t>
      </w:r>
      <w:proofErr w:type="spellStart"/>
      <w:r>
        <w:rPr>
          <w:rFonts w:ascii="Times New Roman" w:eastAsia="Times New Roman" w:hAnsi="Times New Roman" w:cs="Times New Roman"/>
          <w:color w:val="000000"/>
          <w:sz w:val="28"/>
          <w:szCs w:val="28"/>
          <w:lang w:eastAsia="ru-RU"/>
        </w:rPr>
        <w:t>літаратурных</w:t>
      </w:r>
      <w:proofErr w:type="spellEnd"/>
      <w:r>
        <w:rPr>
          <w:rFonts w:ascii="Times New Roman" w:eastAsia="Times New Roman" w:hAnsi="Times New Roman" w:cs="Times New Roman"/>
          <w:color w:val="000000"/>
          <w:sz w:val="28"/>
          <w:szCs w:val="28"/>
          <w:lang w:eastAsia="ru-RU"/>
        </w:rPr>
        <w:t xml:space="preserve"> і </w:t>
      </w:r>
      <w:proofErr w:type="spellStart"/>
      <w:r>
        <w:rPr>
          <w:rFonts w:ascii="Times New Roman" w:eastAsia="Times New Roman" w:hAnsi="Times New Roman" w:cs="Times New Roman"/>
          <w:color w:val="000000"/>
          <w:sz w:val="28"/>
          <w:szCs w:val="28"/>
          <w:lang w:eastAsia="ru-RU"/>
        </w:rPr>
        <w:t>іншых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крыніц</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тэарэтычныя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метадычныя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становішча</w:t>
      </w:r>
      <w:proofErr w:type="spellEnd"/>
      <w:r>
        <w:rPr>
          <w:rFonts w:ascii="Times New Roman" w:eastAsia="Times New Roman" w:hAnsi="Times New Roman" w:cs="Times New Roman"/>
          <w:color w:val="000000"/>
          <w:sz w:val="28"/>
          <w:szCs w:val="28"/>
          <w:lang w:eastAsia="ru-RU"/>
        </w:rPr>
        <w:t xml:space="preserve"> і </w:t>
      </w:r>
      <w:proofErr w:type="spellStart"/>
      <w:r>
        <w:rPr>
          <w:rFonts w:ascii="Times New Roman" w:eastAsia="Times New Roman" w:hAnsi="Times New Roman" w:cs="Times New Roman"/>
          <w:color w:val="000000"/>
          <w:sz w:val="28"/>
          <w:szCs w:val="28"/>
          <w:lang w:eastAsia="ru-RU"/>
        </w:rPr>
        <w:t>канцэпцыі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суправаджаюцца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спасылкамі</w:t>
      </w:r>
      <w:proofErr w:type="spellEnd"/>
      <w:r>
        <w:rPr>
          <w:rFonts w:ascii="Times New Roman" w:eastAsia="Times New Roman" w:hAnsi="Times New Roman" w:cs="Times New Roman"/>
          <w:color w:val="000000"/>
          <w:sz w:val="28"/>
          <w:szCs w:val="28"/>
          <w:lang w:eastAsia="ru-RU"/>
        </w:rPr>
        <w:t xml:space="preserve"> на </w:t>
      </w:r>
      <w:proofErr w:type="spellStart"/>
      <w:r>
        <w:rPr>
          <w:rFonts w:ascii="Times New Roman" w:eastAsia="Times New Roman" w:hAnsi="Times New Roman" w:cs="Times New Roman"/>
          <w:color w:val="000000"/>
          <w:sz w:val="28"/>
          <w:szCs w:val="28"/>
          <w:lang w:eastAsia="ru-RU"/>
        </w:rPr>
        <w:t>іх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аўтараў</w:t>
      </w:r>
      <w:proofErr w:type="spellEnd"/>
    </w:p>
    <w:p w:rsidR="00E57A8C" w:rsidRDefault="00E57A8C" w:rsidP="00E57A8C">
      <w:pPr>
        <w:spacing w:after="0" w:line="36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57A8C" w:rsidRDefault="00E57A8C" w:rsidP="00E57A8C">
      <w:pPr>
        <w:spacing w:after="0" w:line="360" w:lineRule="exact"/>
        <w:jc w:val="both"/>
        <w:rPr>
          <w:rFonts w:ascii="Times New Roman" w:eastAsia="Times New Roman" w:hAnsi="Times New Roman" w:cs="Times New Roman"/>
          <w:color w:val="000000"/>
          <w:sz w:val="28"/>
          <w:szCs w:val="28"/>
          <w:lang w:eastAsia="ru-RU"/>
        </w:rPr>
      </w:pPr>
    </w:p>
    <w:p w:rsidR="00E57A8C" w:rsidRDefault="00E57A8C" w:rsidP="00E57A8C">
      <w:pPr>
        <w:spacing w:after="0" w:line="360" w:lineRule="exact"/>
        <w:jc w:val="both"/>
        <w:rPr>
          <w:rFonts w:ascii="Times New Roman" w:eastAsia="Times New Roman" w:hAnsi="Times New Roman" w:cs="Times New Roman"/>
          <w:color w:val="000000"/>
          <w:sz w:val="28"/>
          <w:szCs w:val="28"/>
          <w:lang w:eastAsia="ru-RU"/>
        </w:rPr>
      </w:pPr>
    </w:p>
    <w:p w:rsidR="00E57A8C" w:rsidRDefault="00E57A8C" w:rsidP="00E57A8C">
      <w:pPr>
        <w:spacing w:after="0" w:line="360" w:lineRule="exact"/>
        <w:jc w:val="both"/>
        <w:rPr>
          <w:rFonts w:ascii="Times New Roman" w:eastAsia="Times New Roman" w:hAnsi="Times New Roman" w:cs="Times New Roman"/>
          <w:color w:val="000000"/>
          <w:sz w:val="28"/>
          <w:szCs w:val="28"/>
          <w:lang w:eastAsia="ru-RU"/>
        </w:rPr>
      </w:pPr>
    </w:p>
    <w:p w:rsidR="00E57A8C" w:rsidRDefault="00E57A8C" w:rsidP="00E57A8C">
      <w:pPr>
        <w:spacing w:after="0" w:line="360" w:lineRule="exact"/>
        <w:ind w:left="5664"/>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_____________________</w:t>
      </w:r>
    </w:p>
    <w:p w:rsidR="00E57A8C" w:rsidRDefault="00E57A8C" w:rsidP="00E57A8C">
      <w:pPr>
        <w:spacing w:after="0" w:line="360" w:lineRule="exact"/>
        <w:ind w:left="3539" w:firstLine="709"/>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proofErr w:type="spellStart"/>
      <w:proofErr w:type="gramStart"/>
      <w:r>
        <w:rPr>
          <w:rFonts w:ascii="Times New Roman" w:eastAsia="Times New Roman" w:hAnsi="Times New Roman" w:cs="Times New Roman"/>
          <w:color w:val="000000"/>
          <w:sz w:val="28"/>
          <w:szCs w:val="28"/>
          <w:lang w:eastAsia="ru-RU"/>
        </w:rPr>
        <w:t>подпіс</w:t>
      </w:r>
      <w:proofErr w:type="spellEnd"/>
      <w:proofErr w:type="gram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eastAsia="ru-RU"/>
        </w:rPr>
        <w:t>студэнта</w:t>
      </w:r>
      <w:proofErr w:type="spellEnd"/>
      <w:r>
        <w:rPr>
          <w:rFonts w:ascii="Times New Roman" w:eastAsia="Times New Roman" w:hAnsi="Times New Roman" w:cs="Times New Roman"/>
          <w:color w:val="000000"/>
          <w:sz w:val="28"/>
          <w:szCs w:val="28"/>
          <w:lang w:val="en-US" w:eastAsia="ru-RU"/>
        </w:rPr>
        <w:t>)</w:t>
      </w: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lastRenderedPageBreak/>
        <w:t>ABSTRACT</w:t>
      </w: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Thesis: 67 p., 14 Fig., 29 </w:t>
      </w:r>
      <w:proofErr w:type="gramStart"/>
      <w:r>
        <w:rPr>
          <w:rFonts w:ascii="Times New Roman" w:eastAsia="Times New Roman" w:hAnsi="Times New Roman" w:cs="Times New Roman"/>
          <w:color w:val="000000"/>
          <w:sz w:val="28"/>
          <w:szCs w:val="28"/>
          <w:lang w:val="en-US" w:eastAsia="ru-RU"/>
        </w:rPr>
        <w:t>source</w:t>
      </w:r>
      <w:proofErr w:type="gramEnd"/>
      <w:r>
        <w:rPr>
          <w:rFonts w:ascii="Times New Roman" w:eastAsia="Times New Roman" w:hAnsi="Times New Roman" w:cs="Times New Roman"/>
          <w:color w:val="000000"/>
          <w:sz w:val="28"/>
          <w:szCs w:val="28"/>
          <w:lang w:val="en-US" w:eastAsia="ru-RU"/>
        </w:rPr>
        <w:t>, 4 ADJ.</w:t>
      </w:r>
    </w:p>
    <w:p w:rsidR="00E57A8C" w:rsidRDefault="00E57A8C" w:rsidP="00E57A8C">
      <w:pPr>
        <w:spacing w:after="0" w:line="360" w:lineRule="exact"/>
        <w:ind w:firstLine="709"/>
        <w:rPr>
          <w:rFonts w:ascii="Times New Roman" w:eastAsia="Times New Roman" w:hAnsi="Times New Roman" w:cs="Times New Roman"/>
          <w:color w:val="000000"/>
          <w:sz w:val="28"/>
          <w:szCs w:val="28"/>
          <w:lang w:val="en-US" w:eastAsia="ru-RU"/>
        </w:rPr>
      </w:pPr>
    </w:p>
    <w:p w:rsidR="00E57A8C" w:rsidRDefault="00E57A8C" w:rsidP="00E57A8C">
      <w:pPr>
        <w:spacing w:after="0" w:line="360" w:lineRule="exact"/>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LOGISTICS, TRANSPORTATION, 3PL SERVICES, ANALYSIS, TRANSPORTATION, INTERNATIONAL SHIPMENTS, OFFER</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val="en-US" w:eastAsia="ru-RU"/>
        </w:rPr>
      </w:pP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The object of study is the system of international road haulage. </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The subject of research is the study of international business activity in the sphere of international road transport. </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Purpose - development of measures to improve logistics services in the field of international freight. </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Research methods: description, systematization, classification, analytical method, method of comparative analysis, statistical, graphical, method of collecting facts. </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Research and development: an analysis of the logistics system TV </w:t>
      </w:r>
      <w:proofErr w:type="spellStart"/>
      <w:r>
        <w:rPr>
          <w:rFonts w:ascii="Times New Roman" w:eastAsia="Times New Roman" w:hAnsi="Times New Roman" w:cs="Times New Roman"/>
          <w:color w:val="000000"/>
          <w:sz w:val="28"/>
          <w:szCs w:val="28"/>
          <w:lang w:val="en-US" w:eastAsia="ru-RU"/>
        </w:rPr>
        <w:t>Logistik</w:t>
      </w:r>
      <w:proofErr w:type="spellEnd"/>
      <w:r>
        <w:rPr>
          <w:rFonts w:ascii="Times New Roman" w:eastAsia="Times New Roman" w:hAnsi="Times New Roman" w:cs="Times New Roman"/>
          <w:color w:val="000000"/>
          <w:sz w:val="28"/>
          <w:szCs w:val="28"/>
          <w:lang w:val="en-US" w:eastAsia="ru-RU"/>
        </w:rPr>
        <w:t xml:space="preserve"> Scope of possible practical applications: lectures, seminars. </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Techno-economic, social, and economic significance of the research lies in the fact that with the increasing importance of transport in public life, the formation and development on this basis of transport logistics as factor of increase of efficiency of transport (conveyance) process and the quality of transport services.</w:t>
      </w:r>
    </w:p>
    <w:p w:rsidR="00E57A8C" w:rsidRDefault="00E57A8C" w:rsidP="00E57A8C">
      <w:pPr>
        <w:spacing w:after="0" w:line="360" w:lineRule="exact"/>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The author confirms that given in the course work settlement the analytical material correctly and objectively reflects a condition of researched process, and all borrowed from literary and other sources of theoretical, methodological concepts are accompanied by references to their authors.</w:t>
      </w: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jc w:val="center"/>
        <w:rPr>
          <w:rFonts w:ascii="Times New Roman" w:eastAsia="Times New Roman" w:hAnsi="Times New Roman" w:cs="Times New Roman"/>
          <w:b/>
          <w:color w:val="000000"/>
          <w:sz w:val="28"/>
          <w:szCs w:val="28"/>
          <w:lang w:val="en-US" w:eastAsia="ru-RU"/>
        </w:rPr>
      </w:pPr>
    </w:p>
    <w:p w:rsidR="00E57A8C" w:rsidRDefault="00E57A8C" w:rsidP="00E57A8C">
      <w:pPr>
        <w:spacing w:after="0" w:line="360" w:lineRule="exact"/>
        <w:ind w:firstLine="709"/>
        <w:jc w:val="right"/>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_____________________</w:t>
      </w:r>
    </w:p>
    <w:p w:rsidR="00E57A8C" w:rsidRDefault="00E57A8C" w:rsidP="00E57A8C">
      <w:pPr>
        <w:spacing w:after="0" w:line="360" w:lineRule="exact"/>
        <w:ind w:firstLine="709"/>
        <w:jc w:val="right"/>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w:t>
      </w:r>
      <w:proofErr w:type="gramStart"/>
      <w:r>
        <w:rPr>
          <w:rFonts w:ascii="Times New Roman" w:eastAsia="Times New Roman" w:hAnsi="Times New Roman" w:cs="Times New Roman"/>
          <w:b/>
          <w:color w:val="000000"/>
          <w:sz w:val="28"/>
          <w:szCs w:val="28"/>
          <w:lang w:val="en-US" w:eastAsia="ru-RU"/>
        </w:rPr>
        <w:t>signature</w:t>
      </w:r>
      <w:proofErr w:type="gramEnd"/>
      <w:r>
        <w:rPr>
          <w:rFonts w:ascii="Times New Roman" w:eastAsia="Times New Roman" w:hAnsi="Times New Roman" w:cs="Times New Roman"/>
          <w:b/>
          <w:color w:val="000000"/>
          <w:sz w:val="28"/>
          <w:szCs w:val="28"/>
          <w:lang w:val="en-US" w:eastAsia="ru-RU"/>
        </w:rPr>
        <w:t xml:space="preserve"> of student)</w:t>
      </w:r>
    </w:p>
    <w:p w:rsidR="00E57A8C" w:rsidRDefault="00E57A8C" w:rsidP="00E57A8C">
      <w:pPr>
        <w:spacing w:after="0" w:line="360" w:lineRule="exact"/>
        <w:ind w:firstLine="709"/>
        <w:jc w:val="center"/>
        <w:rPr>
          <w:rFonts w:ascii="Times New Roman" w:eastAsia="Times New Roman" w:hAnsi="Times New Roman" w:cs="Times New Roman"/>
          <w:b/>
          <w:caps/>
          <w:color w:val="000000"/>
          <w:sz w:val="28"/>
          <w:szCs w:val="28"/>
          <w:lang w:val="en-US" w:eastAsia="ru-RU"/>
        </w:rPr>
      </w:pPr>
    </w:p>
    <w:p w:rsidR="00820414" w:rsidRDefault="00E57A8C"/>
    <w:sectPr w:rsidR="00820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8C"/>
    <w:rsid w:val="0025293C"/>
    <w:rsid w:val="0035342D"/>
    <w:rsid w:val="00E57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A8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A8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SBMT</dc:creator>
  <cp:lastModifiedBy>Guest SBMT</cp:lastModifiedBy>
  <cp:revision>1</cp:revision>
  <dcterms:created xsi:type="dcterms:W3CDTF">2017-06-21T05:42:00Z</dcterms:created>
  <dcterms:modified xsi:type="dcterms:W3CDTF">2017-06-21T05:43:00Z</dcterms:modified>
</cp:coreProperties>
</file>