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79" w:rsidRPr="00395879" w:rsidRDefault="00395879" w:rsidP="00395879">
      <w:pPr>
        <w:spacing w:line="276" w:lineRule="auto"/>
        <w:jc w:val="center"/>
        <w:rPr>
          <w:rFonts w:ascii="Times New Roman" w:hAnsi="Times New Roman"/>
          <w:b/>
          <w:sz w:val="28"/>
          <w:szCs w:val="28"/>
        </w:rPr>
      </w:pPr>
      <w:r w:rsidRPr="00395879">
        <w:rPr>
          <w:rFonts w:ascii="Times New Roman" w:hAnsi="Times New Roman"/>
          <w:b/>
          <w:bCs/>
          <w:noProof/>
          <w:sz w:val="28"/>
          <w:szCs w:val="28"/>
          <w:lang w:eastAsia="ru-RU"/>
        </w:rPr>
        <w:pict>
          <v:rect id="_x0000_s1028" style="position:absolute;left:0;text-align:left;margin-left:473.7pt;margin-top:-23.15pt;width:12.75pt;height:15pt;z-index:251658240" strokecolor="white [3212]"/>
        </w:pict>
      </w:r>
      <w:r w:rsidRPr="00395879">
        <w:rPr>
          <w:rFonts w:ascii="Times New Roman" w:hAnsi="Times New Roman"/>
          <w:b/>
          <w:sz w:val="28"/>
          <w:szCs w:val="28"/>
        </w:rPr>
        <w:t>ГОСУДАРСТВЕННОЕ УЧРЕЖДЕНИЕ ОБРАЗОВАНИЯ</w:t>
      </w:r>
    </w:p>
    <w:p w:rsidR="00395879" w:rsidRPr="00395879" w:rsidRDefault="00395879" w:rsidP="00395879">
      <w:pPr>
        <w:spacing w:line="276" w:lineRule="auto"/>
        <w:jc w:val="center"/>
        <w:rPr>
          <w:rFonts w:ascii="Times New Roman" w:hAnsi="Times New Roman"/>
          <w:b/>
          <w:sz w:val="28"/>
          <w:szCs w:val="28"/>
        </w:rPr>
      </w:pPr>
      <w:r w:rsidRPr="00395879">
        <w:rPr>
          <w:rFonts w:ascii="Times New Roman" w:hAnsi="Times New Roman"/>
          <w:b/>
          <w:sz w:val="28"/>
          <w:szCs w:val="28"/>
        </w:rPr>
        <w:t>«ИНСТИТУТ БИЗНЕСА И МЕНЕДЖМЕНТА ТЕХНОЛОГИЙ»</w:t>
      </w:r>
    </w:p>
    <w:p w:rsidR="00395879" w:rsidRPr="00E43EAD" w:rsidRDefault="00395879" w:rsidP="00395879">
      <w:pPr>
        <w:pStyle w:val="Style6"/>
        <w:widowControl/>
        <w:spacing w:line="276" w:lineRule="auto"/>
        <w:ind w:firstLine="0"/>
        <w:jc w:val="center"/>
        <w:rPr>
          <w:rStyle w:val="FontStyle49"/>
          <w:sz w:val="28"/>
          <w:szCs w:val="28"/>
        </w:rPr>
      </w:pPr>
      <w:r w:rsidRPr="00E43EAD">
        <w:rPr>
          <w:b/>
          <w:sz w:val="28"/>
          <w:szCs w:val="28"/>
        </w:rPr>
        <w:t>БЕЛОРУССКОГО ГОСУДАРСТВЕННОГО УНИВЕРСИТЕТА</w:t>
      </w:r>
    </w:p>
    <w:p w:rsidR="00395879" w:rsidRPr="00DB3A52" w:rsidRDefault="00395879" w:rsidP="00395879">
      <w:pPr>
        <w:pStyle w:val="Style18"/>
        <w:widowControl/>
        <w:spacing w:before="96" w:line="276" w:lineRule="auto"/>
        <w:ind w:firstLine="0"/>
        <w:jc w:val="center"/>
        <w:rPr>
          <w:rStyle w:val="FontStyle48"/>
          <w:sz w:val="28"/>
          <w:szCs w:val="28"/>
        </w:rPr>
      </w:pPr>
    </w:p>
    <w:p w:rsidR="00395879" w:rsidRPr="00037946" w:rsidRDefault="00395879" w:rsidP="00395879">
      <w:pPr>
        <w:pStyle w:val="Style18"/>
        <w:spacing w:line="240" w:lineRule="auto"/>
        <w:ind w:right="539" w:firstLine="0"/>
        <w:jc w:val="center"/>
        <w:rPr>
          <w:rStyle w:val="FontStyle48"/>
          <w:sz w:val="28"/>
          <w:szCs w:val="28"/>
        </w:rPr>
      </w:pPr>
      <w:r>
        <w:rPr>
          <w:rStyle w:val="FontStyle48"/>
          <w:sz w:val="28"/>
          <w:szCs w:val="28"/>
        </w:rPr>
        <w:t>Факультет бизнеса</w:t>
      </w:r>
    </w:p>
    <w:p w:rsidR="00395879" w:rsidRPr="00037946" w:rsidRDefault="00395879" w:rsidP="00395879">
      <w:pPr>
        <w:pStyle w:val="Style18"/>
        <w:spacing w:line="240" w:lineRule="auto"/>
        <w:ind w:left="830" w:right="539"/>
        <w:jc w:val="center"/>
        <w:rPr>
          <w:rStyle w:val="FontStyle48"/>
          <w:sz w:val="28"/>
          <w:szCs w:val="28"/>
        </w:rPr>
      </w:pPr>
      <w:r w:rsidRPr="00037946">
        <w:rPr>
          <w:rStyle w:val="FontStyle48"/>
          <w:sz w:val="28"/>
          <w:szCs w:val="28"/>
        </w:rPr>
        <w:t xml:space="preserve">Кафедра </w:t>
      </w:r>
      <w:proofErr w:type="spellStart"/>
      <w:proofErr w:type="gramStart"/>
      <w:r w:rsidRPr="00037946">
        <w:rPr>
          <w:rStyle w:val="FontStyle48"/>
          <w:sz w:val="28"/>
          <w:szCs w:val="28"/>
        </w:rPr>
        <w:t>бизнес-администрирования</w:t>
      </w:r>
      <w:proofErr w:type="spellEnd"/>
      <w:proofErr w:type="gramEnd"/>
    </w:p>
    <w:p w:rsidR="00395879" w:rsidRDefault="00395879" w:rsidP="00395879">
      <w:pPr>
        <w:spacing w:line="360" w:lineRule="auto"/>
        <w:rPr>
          <w:rFonts w:ascii="Times New Roman" w:hAnsi="Times New Roman"/>
          <w:b/>
          <w:sz w:val="28"/>
          <w:szCs w:val="28"/>
        </w:rPr>
      </w:pPr>
    </w:p>
    <w:p w:rsidR="00395879" w:rsidRPr="00395879" w:rsidRDefault="00395879" w:rsidP="00395879">
      <w:pPr>
        <w:spacing w:line="360" w:lineRule="auto"/>
        <w:rPr>
          <w:rFonts w:ascii="Times New Roman" w:hAnsi="Times New Roman"/>
          <w:b/>
          <w:sz w:val="28"/>
          <w:szCs w:val="28"/>
        </w:rPr>
      </w:pPr>
      <w:r>
        <w:rPr>
          <w:rFonts w:ascii="Times New Roman" w:hAnsi="Times New Roman"/>
          <w:b/>
          <w:sz w:val="28"/>
          <w:szCs w:val="28"/>
        </w:rPr>
        <w:t xml:space="preserve">                                     </w:t>
      </w:r>
      <w:r w:rsidRPr="00395879">
        <w:rPr>
          <w:rFonts w:ascii="Times New Roman" w:hAnsi="Times New Roman"/>
          <w:b/>
          <w:sz w:val="28"/>
          <w:szCs w:val="28"/>
        </w:rPr>
        <w:t>Аннотация к дипломной работе</w:t>
      </w:r>
    </w:p>
    <w:p w:rsidR="00395879" w:rsidRPr="00395879" w:rsidRDefault="00395879" w:rsidP="00395879">
      <w:pPr>
        <w:spacing w:line="276" w:lineRule="auto"/>
        <w:ind w:firstLine="720"/>
        <w:jc w:val="center"/>
        <w:rPr>
          <w:rFonts w:ascii="Times New Roman" w:hAnsi="Times New Roman"/>
          <w:sz w:val="28"/>
          <w:szCs w:val="28"/>
        </w:rPr>
      </w:pPr>
    </w:p>
    <w:p w:rsidR="00395879" w:rsidRPr="00395879" w:rsidRDefault="00395879" w:rsidP="00395879">
      <w:pPr>
        <w:spacing w:line="276" w:lineRule="auto"/>
        <w:jc w:val="center"/>
        <w:rPr>
          <w:rFonts w:ascii="Times New Roman" w:hAnsi="Times New Roman"/>
          <w:b/>
          <w:sz w:val="28"/>
          <w:szCs w:val="28"/>
        </w:rPr>
      </w:pPr>
      <w:r w:rsidRPr="00395879">
        <w:rPr>
          <w:rFonts w:ascii="Times New Roman" w:hAnsi="Times New Roman"/>
          <w:b/>
          <w:sz w:val="28"/>
          <w:szCs w:val="28"/>
        </w:rPr>
        <w:t>ОЦЕНКА ФИНАНСОВОГО СОСТОЯНИЯ ОРГАНИЗАЦИИ И ПУТИ ЕГО УЛУЧШЕНИЯ (на примере ООО «</w:t>
      </w:r>
      <w:proofErr w:type="spellStart"/>
      <w:r w:rsidRPr="00395879">
        <w:rPr>
          <w:rFonts w:ascii="Times New Roman" w:hAnsi="Times New Roman"/>
          <w:b/>
          <w:sz w:val="28"/>
          <w:szCs w:val="28"/>
        </w:rPr>
        <w:t>ИнвестЛогистик</w:t>
      </w:r>
      <w:proofErr w:type="spellEnd"/>
      <w:r w:rsidRPr="00395879">
        <w:rPr>
          <w:rFonts w:ascii="Times New Roman" w:hAnsi="Times New Roman"/>
          <w:b/>
          <w:sz w:val="28"/>
          <w:szCs w:val="28"/>
        </w:rPr>
        <w:t>»)</w:t>
      </w:r>
    </w:p>
    <w:p w:rsidR="00D4130A" w:rsidRDefault="00395879" w:rsidP="00D4130A">
      <w:pPr>
        <w:jc w:val="center"/>
        <w:rPr>
          <w:rFonts w:ascii="Times New Roman" w:hAnsi="Times New Roman"/>
          <w:sz w:val="28"/>
          <w:szCs w:val="28"/>
        </w:rPr>
      </w:pPr>
      <w:r w:rsidRPr="00395879">
        <w:rPr>
          <w:rFonts w:ascii="Times New Roman" w:hAnsi="Times New Roman"/>
          <w:sz w:val="28"/>
          <w:szCs w:val="28"/>
        </w:rPr>
        <w:t>Т</w:t>
      </w:r>
      <w:r>
        <w:rPr>
          <w:rFonts w:ascii="Times New Roman" w:hAnsi="Times New Roman"/>
          <w:sz w:val="28"/>
          <w:szCs w:val="28"/>
        </w:rPr>
        <w:t>АРГОНСКАЯ</w:t>
      </w:r>
      <w:r w:rsidRPr="00395879">
        <w:rPr>
          <w:rFonts w:ascii="Times New Roman" w:hAnsi="Times New Roman"/>
          <w:sz w:val="28"/>
          <w:szCs w:val="28"/>
        </w:rPr>
        <w:t xml:space="preserve"> Екатерина Михайловна</w:t>
      </w:r>
    </w:p>
    <w:p w:rsidR="00D4130A" w:rsidRDefault="00D4130A" w:rsidP="00D4130A">
      <w:pPr>
        <w:spacing w:after="0" w:line="360" w:lineRule="exact"/>
        <w:jc w:val="center"/>
        <w:rPr>
          <w:rFonts w:ascii="Times New Roman" w:hAnsi="Times New Roman"/>
          <w:sz w:val="28"/>
          <w:szCs w:val="28"/>
        </w:rPr>
      </w:pPr>
      <w:r>
        <w:rPr>
          <w:rFonts w:ascii="Times New Roman" w:hAnsi="Times New Roman"/>
          <w:sz w:val="28"/>
          <w:szCs w:val="28"/>
        </w:rPr>
        <w:t>Руководитель</w:t>
      </w:r>
    </w:p>
    <w:p w:rsidR="00D4130A" w:rsidRDefault="00D4130A" w:rsidP="00D4130A">
      <w:pPr>
        <w:spacing w:after="0" w:line="360" w:lineRule="exact"/>
        <w:jc w:val="center"/>
        <w:rPr>
          <w:rFonts w:ascii="Times New Roman" w:hAnsi="Times New Roman"/>
          <w:sz w:val="28"/>
          <w:szCs w:val="28"/>
        </w:rPr>
      </w:pPr>
      <w:proofErr w:type="spellStart"/>
      <w:r>
        <w:rPr>
          <w:rFonts w:ascii="Times New Roman" w:hAnsi="Times New Roman"/>
          <w:sz w:val="28"/>
          <w:szCs w:val="28"/>
        </w:rPr>
        <w:t>Сможевская</w:t>
      </w:r>
      <w:proofErr w:type="spellEnd"/>
      <w:r>
        <w:rPr>
          <w:rFonts w:ascii="Times New Roman" w:hAnsi="Times New Roman"/>
          <w:sz w:val="28"/>
          <w:szCs w:val="28"/>
        </w:rPr>
        <w:t xml:space="preserve"> Ольга Васильевна,</w:t>
      </w:r>
    </w:p>
    <w:p w:rsidR="00D4130A" w:rsidRPr="00395879" w:rsidRDefault="00D4130A" w:rsidP="00D4130A">
      <w:pPr>
        <w:spacing w:after="0" w:line="360" w:lineRule="exact"/>
        <w:jc w:val="center"/>
        <w:rPr>
          <w:rFonts w:ascii="Times New Roman" w:hAnsi="Times New Roman"/>
          <w:bCs/>
          <w:sz w:val="28"/>
          <w:szCs w:val="28"/>
        </w:rPr>
      </w:pPr>
      <w:r>
        <w:rPr>
          <w:rFonts w:ascii="Times New Roman" w:hAnsi="Times New Roman"/>
          <w:sz w:val="28"/>
          <w:szCs w:val="28"/>
        </w:rPr>
        <w:t>старший преподаватель</w:t>
      </w:r>
    </w:p>
    <w:p w:rsidR="00B81144" w:rsidRDefault="00B81144" w:rsidP="00B81144">
      <w:pPr>
        <w:pStyle w:val="Style7"/>
        <w:widowControl/>
        <w:spacing w:line="276" w:lineRule="auto"/>
        <w:rPr>
          <w:sz w:val="28"/>
          <w:szCs w:val="28"/>
        </w:rPr>
      </w:pPr>
    </w:p>
    <w:p w:rsidR="00395879" w:rsidRDefault="00B81144" w:rsidP="00B81144">
      <w:pPr>
        <w:pStyle w:val="Style7"/>
        <w:widowControl/>
        <w:spacing w:line="276" w:lineRule="auto"/>
        <w:jc w:val="center"/>
        <w:rPr>
          <w:sz w:val="28"/>
          <w:szCs w:val="28"/>
        </w:rPr>
      </w:pPr>
      <w:r>
        <w:rPr>
          <w:sz w:val="28"/>
          <w:szCs w:val="28"/>
        </w:rPr>
        <w:t>2017</w:t>
      </w:r>
    </w:p>
    <w:p w:rsidR="00395879" w:rsidRDefault="00395879" w:rsidP="00D4130A">
      <w:pPr>
        <w:spacing w:after="0" w:line="240" w:lineRule="auto"/>
        <w:ind w:firstLine="709"/>
        <w:jc w:val="both"/>
        <w:rPr>
          <w:rStyle w:val="FontStyle49"/>
          <w:sz w:val="28"/>
          <w:szCs w:val="28"/>
        </w:rPr>
      </w:pPr>
    </w:p>
    <w:p w:rsidR="00D4130A" w:rsidRDefault="00D4130A" w:rsidP="00D4130A">
      <w:pPr>
        <w:spacing w:after="0" w:line="240" w:lineRule="auto"/>
        <w:ind w:firstLine="709"/>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D4130A" w:rsidRDefault="00D4130A" w:rsidP="00D4130A">
      <w:pPr>
        <w:spacing w:after="0" w:line="240" w:lineRule="auto"/>
        <w:jc w:val="both"/>
        <w:rPr>
          <w:rStyle w:val="FontStyle49"/>
          <w:sz w:val="28"/>
          <w:szCs w:val="28"/>
        </w:rPr>
      </w:pPr>
    </w:p>
    <w:p w:rsidR="00B81144" w:rsidRDefault="00B81144" w:rsidP="00B81144">
      <w:pPr>
        <w:spacing w:after="0" w:line="240" w:lineRule="auto"/>
        <w:rPr>
          <w:rStyle w:val="FontStyle49"/>
          <w:sz w:val="28"/>
          <w:szCs w:val="28"/>
        </w:rPr>
      </w:pPr>
    </w:p>
    <w:p w:rsidR="00B81144" w:rsidRDefault="00B81144" w:rsidP="00B81144">
      <w:pPr>
        <w:spacing w:after="0" w:line="240" w:lineRule="auto"/>
        <w:rPr>
          <w:rStyle w:val="FontStyle49"/>
          <w:sz w:val="28"/>
          <w:szCs w:val="28"/>
        </w:rPr>
      </w:pPr>
    </w:p>
    <w:p w:rsidR="00B81144" w:rsidRDefault="00B81144" w:rsidP="003348C1">
      <w:pPr>
        <w:suppressAutoHyphens/>
        <w:spacing w:after="0" w:line="360" w:lineRule="exact"/>
        <w:ind w:firstLine="709"/>
        <w:jc w:val="both"/>
        <w:rPr>
          <w:rStyle w:val="FontStyle49"/>
          <w:sz w:val="28"/>
          <w:szCs w:val="28"/>
        </w:rPr>
      </w:pPr>
    </w:p>
    <w:p w:rsidR="00785EB5" w:rsidRPr="000A22D9" w:rsidRDefault="00785EB5" w:rsidP="00B81144">
      <w:pPr>
        <w:suppressAutoHyphens/>
        <w:spacing w:after="0" w:line="360" w:lineRule="exact"/>
        <w:ind w:firstLine="709"/>
        <w:jc w:val="both"/>
        <w:rPr>
          <w:rFonts w:ascii="Times New Roman" w:hAnsi="Times New Roman"/>
          <w:sz w:val="28"/>
          <w:szCs w:val="28"/>
        </w:rPr>
      </w:pPr>
      <w:r w:rsidRPr="000A22D9">
        <w:rPr>
          <w:rFonts w:ascii="Times New Roman" w:hAnsi="Times New Roman"/>
          <w:sz w:val="28"/>
          <w:szCs w:val="28"/>
        </w:rPr>
        <w:lastRenderedPageBreak/>
        <w:t>Дипломная работа: 6</w:t>
      </w:r>
      <w:r>
        <w:rPr>
          <w:rFonts w:ascii="Times New Roman" w:hAnsi="Times New Roman"/>
          <w:sz w:val="28"/>
          <w:szCs w:val="28"/>
        </w:rPr>
        <w:t>3</w:t>
      </w:r>
      <w:r w:rsidRPr="000A22D9">
        <w:rPr>
          <w:rFonts w:ascii="Times New Roman" w:hAnsi="Times New Roman"/>
          <w:sz w:val="28"/>
          <w:szCs w:val="28"/>
        </w:rPr>
        <w:t xml:space="preserve"> с., 2 рис., 11 табл., </w:t>
      </w:r>
      <w:r>
        <w:rPr>
          <w:rFonts w:ascii="Times New Roman" w:hAnsi="Times New Roman"/>
          <w:sz w:val="28"/>
          <w:szCs w:val="28"/>
        </w:rPr>
        <w:t>31</w:t>
      </w:r>
      <w:r w:rsidRPr="000A22D9">
        <w:rPr>
          <w:rFonts w:ascii="Times New Roman" w:hAnsi="Times New Roman"/>
          <w:sz w:val="28"/>
          <w:szCs w:val="28"/>
        </w:rPr>
        <w:t xml:space="preserve"> источник, 2 прил.</w:t>
      </w:r>
    </w:p>
    <w:p w:rsidR="00785EB5" w:rsidRPr="000A22D9" w:rsidRDefault="00785EB5" w:rsidP="00B81144">
      <w:pPr>
        <w:suppressAutoHyphens/>
        <w:spacing w:after="0" w:line="360" w:lineRule="exact"/>
        <w:ind w:firstLine="709"/>
        <w:jc w:val="both"/>
        <w:rPr>
          <w:rFonts w:ascii="Times New Roman" w:hAnsi="Times New Roman"/>
          <w:sz w:val="28"/>
          <w:szCs w:val="28"/>
        </w:rPr>
      </w:pPr>
      <w:r w:rsidRPr="000A22D9">
        <w:rPr>
          <w:rFonts w:ascii="Times New Roman" w:hAnsi="Times New Roman"/>
          <w:sz w:val="28"/>
          <w:szCs w:val="28"/>
        </w:rPr>
        <w:t>ФИНАНСОВОЕ СОСТОЯНИЕ, ФИНАНСОВАЯ УСТОЙЧИВОСТЬ, ЛИКВИДНОСТЬ, ПЛАТЕЖЕСПОСОБНОСТЬ, РЕНТАБЕЛЬНОСТЬ И ОБ</w:t>
      </w:r>
      <w:r w:rsidRPr="000A22D9">
        <w:rPr>
          <w:rFonts w:ascii="Times New Roman" w:hAnsi="Times New Roman"/>
          <w:sz w:val="28"/>
          <w:szCs w:val="28"/>
        </w:rPr>
        <w:t>О</w:t>
      </w:r>
      <w:r w:rsidRPr="000A22D9">
        <w:rPr>
          <w:rFonts w:ascii="Times New Roman" w:hAnsi="Times New Roman"/>
          <w:sz w:val="28"/>
          <w:szCs w:val="28"/>
        </w:rPr>
        <w:t>РАЧИВАЕМОСТЬ КАПИТАЛА</w:t>
      </w:r>
    </w:p>
    <w:p w:rsidR="00785EB5" w:rsidRDefault="00785EB5" w:rsidP="00B81144">
      <w:pPr>
        <w:suppressAutoHyphens/>
        <w:spacing w:after="0" w:line="360" w:lineRule="exact"/>
        <w:ind w:firstLine="709"/>
        <w:jc w:val="both"/>
        <w:rPr>
          <w:rFonts w:ascii="Times New Roman" w:hAnsi="Times New Roman"/>
          <w:sz w:val="28"/>
          <w:szCs w:val="28"/>
        </w:rPr>
      </w:pPr>
      <w:r w:rsidRPr="008C6D73">
        <w:rPr>
          <w:rFonts w:ascii="Times New Roman" w:hAnsi="Times New Roman"/>
          <w:spacing w:val="-7"/>
          <w:sz w:val="28"/>
          <w:szCs w:val="28"/>
        </w:rPr>
        <w:t xml:space="preserve">Целью </w:t>
      </w:r>
      <w:r>
        <w:rPr>
          <w:rFonts w:ascii="Times New Roman" w:hAnsi="Times New Roman"/>
          <w:sz w:val="28"/>
          <w:szCs w:val="28"/>
        </w:rPr>
        <w:t>дипломной работы</w:t>
      </w:r>
      <w:r w:rsidRPr="008C6D73">
        <w:rPr>
          <w:sz w:val="28"/>
          <w:szCs w:val="28"/>
        </w:rPr>
        <w:t xml:space="preserve"> </w:t>
      </w:r>
      <w:r w:rsidRPr="008C6D73">
        <w:rPr>
          <w:rFonts w:ascii="Times New Roman" w:hAnsi="Times New Roman"/>
          <w:spacing w:val="-7"/>
          <w:sz w:val="28"/>
          <w:szCs w:val="28"/>
        </w:rPr>
        <w:t xml:space="preserve">является </w:t>
      </w:r>
      <w:r w:rsidRPr="008C6D73">
        <w:rPr>
          <w:rFonts w:ascii="Times New Roman" w:hAnsi="Times New Roman"/>
          <w:sz w:val="28"/>
          <w:szCs w:val="28"/>
        </w:rPr>
        <w:t>оценка финансового состояния ООО «</w:t>
      </w:r>
      <w:proofErr w:type="spellStart"/>
      <w:r w:rsidRPr="008C6D73">
        <w:rPr>
          <w:rFonts w:ascii="Times New Roman" w:hAnsi="Times New Roman"/>
          <w:bCs/>
          <w:sz w:val="28"/>
          <w:szCs w:val="28"/>
        </w:rPr>
        <w:t>ИнвестЛогистик</w:t>
      </w:r>
      <w:proofErr w:type="spellEnd"/>
      <w:r w:rsidRPr="008C6D73">
        <w:rPr>
          <w:rFonts w:ascii="Times New Roman" w:hAnsi="Times New Roman"/>
          <w:bCs/>
          <w:sz w:val="28"/>
          <w:szCs w:val="28"/>
        </w:rPr>
        <w:t>» и</w:t>
      </w:r>
      <w:r w:rsidRPr="008C6D73">
        <w:rPr>
          <w:rFonts w:ascii="Times New Roman" w:hAnsi="Times New Roman"/>
          <w:sz w:val="28"/>
          <w:szCs w:val="28"/>
        </w:rPr>
        <w:t xml:space="preserve"> поиск резервов его улучшения.</w:t>
      </w:r>
    </w:p>
    <w:p w:rsidR="00785EB5" w:rsidRDefault="00785EB5" w:rsidP="00B81144">
      <w:pPr>
        <w:suppressAutoHyphens/>
        <w:spacing w:after="0" w:line="360" w:lineRule="exact"/>
        <w:ind w:firstLine="709"/>
        <w:jc w:val="both"/>
        <w:rPr>
          <w:rFonts w:ascii="Times New Roman" w:hAnsi="Times New Roman"/>
          <w:sz w:val="28"/>
          <w:szCs w:val="28"/>
        </w:rPr>
      </w:pPr>
      <w:r>
        <w:rPr>
          <w:rFonts w:ascii="Times New Roman" w:hAnsi="Times New Roman"/>
          <w:sz w:val="28"/>
          <w:szCs w:val="28"/>
        </w:rPr>
        <w:t>В рамках достижения поставленной цели автором были поставлены следующие задачи:</w:t>
      </w:r>
    </w:p>
    <w:p w:rsidR="00785EB5" w:rsidRPr="00785EB5" w:rsidRDefault="00785EB5" w:rsidP="00B81144">
      <w:pPr>
        <w:shd w:val="clear" w:color="auto" w:fill="FFFFFF"/>
        <w:tabs>
          <w:tab w:val="left" w:pos="567"/>
        </w:tabs>
        <w:suppressAutoHyphens/>
        <w:spacing w:after="0" w:line="360" w:lineRule="exact"/>
        <w:ind w:firstLine="709"/>
        <w:jc w:val="both"/>
        <w:rPr>
          <w:rFonts w:ascii="Times New Roman" w:hAnsi="Times New Roman"/>
          <w:spacing w:val="-4"/>
          <w:sz w:val="28"/>
          <w:szCs w:val="28"/>
        </w:rPr>
      </w:pPr>
      <w:r>
        <w:rPr>
          <w:rFonts w:ascii="Times New Roman" w:hAnsi="Times New Roman"/>
          <w:spacing w:val="-4"/>
          <w:sz w:val="28"/>
          <w:szCs w:val="28"/>
        </w:rPr>
        <w:t>1.</w:t>
      </w:r>
      <w:r w:rsidR="003F5AF0">
        <w:rPr>
          <w:rFonts w:ascii="Times New Roman" w:hAnsi="Times New Roman"/>
          <w:spacing w:val="-4"/>
          <w:sz w:val="28"/>
          <w:szCs w:val="28"/>
        </w:rPr>
        <w:t xml:space="preserve"> </w:t>
      </w:r>
      <w:r>
        <w:rPr>
          <w:rFonts w:ascii="Times New Roman" w:hAnsi="Times New Roman"/>
          <w:spacing w:val="-4"/>
          <w:sz w:val="28"/>
          <w:szCs w:val="28"/>
        </w:rPr>
        <w:t>И</w:t>
      </w:r>
      <w:r w:rsidRPr="00785EB5">
        <w:rPr>
          <w:rFonts w:ascii="Times New Roman" w:hAnsi="Times New Roman"/>
          <w:spacing w:val="-4"/>
          <w:sz w:val="28"/>
          <w:szCs w:val="28"/>
        </w:rPr>
        <w:t xml:space="preserve">зучить </w:t>
      </w:r>
      <w:r w:rsidRPr="00785EB5">
        <w:rPr>
          <w:rFonts w:ascii="Times New Roman" w:hAnsi="Times New Roman"/>
          <w:sz w:val="28"/>
          <w:szCs w:val="28"/>
        </w:rPr>
        <w:t>систему показателей, характеризующих финансовое состояние организации;</w:t>
      </w:r>
    </w:p>
    <w:p w:rsidR="00785EB5" w:rsidRPr="00785EB5" w:rsidRDefault="00785EB5" w:rsidP="00B81144">
      <w:pPr>
        <w:shd w:val="clear" w:color="auto" w:fill="FFFFFF"/>
        <w:tabs>
          <w:tab w:val="left" w:pos="567"/>
        </w:tabs>
        <w:suppressAutoHyphens/>
        <w:spacing w:after="0" w:line="360" w:lineRule="exact"/>
        <w:ind w:firstLine="709"/>
        <w:jc w:val="both"/>
        <w:rPr>
          <w:rFonts w:ascii="Times New Roman" w:hAnsi="Times New Roman"/>
          <w:sz w:val="28"/>
          <w:szCs w:val="28"/>
        </w:rPr>
      </w:pPr>
      <w:r>
        <w:rPr>
          <w:rFonts w:ascii="Times New Roman" w:hAnsi="Times New Roman"/>
          <w:spacing w:val="-1"/>
          <w:sz w:val="28"/>
          <w:szCs w:val="28"/>
        </w:rPr>
        <w:t>2.</w:t>
      </w:r>
      <w:r w:rsidR="003F5AF0">
        <w:rPr>
          <w:rFonts w:ascii="Times New Roman" w:hAnsi="Times New Roman"/>
          <w:spacing w:val="-1"/>
          <w:sz w:val="28"/>
          <w:szCs w:val="28"/>
        </w:rPr>
        <w:t xml:space="preserve"> </w:t>
      </w:r>
      <w:r>
        <w:rPr>
          <w:rFonts w:ascii="Times New Roman" w:hAnsi="Times New Roman"/>
          <w:spacing w:val="-1"/>
          <w:sz w:val="28"/>
          <w:szCs w:val="28"/>
        </w:rPr>
        <w:t>О</w:t>
      </w:r>
      <w:r w:rsidRPr="00785EB5">
        <w:rPr>
          <w:rFonts w:ascii="Times New Roman" w:hAnsi="Times New Roman"/>
          <w:spacing w:val="-1"/>
          <w:sz w:val="28"/>
          <w:szCs w:val="28"/>
        </w:rPr>
        <w:t xml:space="preserve">пределить </w:t>
      </w:r>
      <w:r w:rsidRPr="00785EB5">
        <w:rPr>
          <w:rFonts w:ascii="Times New Roman" w:hAnsi="Times New Roman"/>
          <w:sz w:val="28"/>
          <w:szCs w:val="28"/>
        </w:rPr>
        <w:t>значение, задачи и источники информации для анализа финансового состояния организации;</w:t>
      </w:r>
    </w:p>
    <w:p w:rsidR="00785EB5" w:rsidRPr="00785EB5" w:rsidRDefault="00785EB5" w:rsidP="00B81144">
      <w:pPr>
        <w:shd w:val="clear" w:color="auto" w:fill="FFFFFF"/>
        <w:tabs>
          <w:tab w:val="left" w:pos="567"/>
        </w:tabs>
        <w:suppressAutoHyphens/>
        <w:spacing w:after="0" w:line="360" w:lineRule="exact"/>
        <w:ind w:firstLine="709"/>
        <w:jc w:val="both"/>
        <w:rPr>
          <w:rFonts w:ascii="Times New Roman" w:hAnsi="Times New Roman"/>
          <w:sz w:val="28"/>
          <w:szCs w:val="28"/>
        </w:rPr>
      </w:pPr>
      <w:r>
        <w:rPr>
          <w:rFonts w:ascii="Times New Roman" w:hAnsi="Times New Roman"/>
          <w:spacing w:val="-4"/>
          <w:sz w:val="28"/>
          <w:szCs w:val="28"/>
        </w:rPr>
        <w:t>3.</w:t>
      </w:r>
      <w:r w:rsidR="003F5AF0">
        <w:rPr>
          <w:rFonts w:ascii="Times New Roman" w:hAnsi="Times New Roman"/>
          <w:spacing w:val="-4"/>
          <w:sz w:val="28"/>
          <w:szCs w:val="28"/>
        </w:rPr>
        <w:t xml:space="preserve"> </w:t>
      </w:r>
      <w:r>
        <w:rPr>
          <w:rFonts w:ascii="Times New Roman" w:hAnsi="Times New Roman"/>
          <w:spacing w:val="-4"/>
          <w:sz w:val="28"/>
          <w:szCs w:val="28"/>
        </w:rPr>
        <w:t>П</w:t>
      </w:r>
      <w:r w:rsidRPr="00785EB5">
        <w:rPr>
          <w:rFonts w:ascii="Times New Roman" w:hAnsi="Times New Roman"/>
          <w:spacing w:val="-4"/>
          <w:sz w:val="28"/>
          <w:szCs w:val="28"/>
        </w:rPr>
        <w:t xml:space="preserve">роанализировать </w:t>
      </w:r>
      <w:r w:rsidRPr="00785EB5">
        <w:rPr>
          <w:rFonts w:ascii="Times New Roman" w:hAnsi="Times New Roman"/>
          <w:sz w:val="28"/>
          <w:szCs w:val="28"/>
        </w:rPr>
        <w:t>состав и структуру активов, собственного капитала и обязательств организации;</w:t>
      </w:r>
    </w:p>
    <w:p w:rsidR="00785EB5" w:rsidRPr="00785EB5" w:rsidRDefault="003348C1" w:rsidP="00B81144">
      <w:pPr>
        <w:shd w:val="clear" w:color="auto" w:fill="FFFFFF"/>
        <w:tabs>
          <w:tab w:val="left" w:pos="567"/>
        </w:tabs>
        <w:suppressAutoHyphens/>
        <w:spacing w:after="0" w:line="360" w:lineRule="exact"/>
        <w:ind w:firstLine="709"/>
        <w:jc w:val="both"/>
        <w:rPr>
          <w:rFonts w:ascii="Times New Roman" w:hAnsi="Times New Roman"/>
          <w:spacing w:val="-3"/>
          <w:sz w:val="28"/>
          <w:szCs w:val="28"/>
        </w:rPr>
      </w:pPr>
      <w:r>
        <w:rPr>
          <w:rFonts w:ascii="Times New Roman" w:hAnsi="Times New Roman"/>
          <w:sz w:val="28"/>
          <w:szCs w:val="28"/>
        </w:rPr>
        <w:t xml:space="preserve">4. </w:t>
      </w:r>
      <w:r w:rsidR="00785EB5">
        <w:rPr>
          <w:rFonts w:ascii="Times New Roman" w:hAnsi="Times New Roman"/>
          <w:sz w:val="28"/>
          <w:szCs w:val="28"/>
        </w:rPr>
        <w:t>О</w:t>
      </w:r>
      <w:r w:rsidR="00785EB5" w:rsidRPr="00785EB5">
        <w:rPr>
          <w:rFonts w:ascii="Times New Roman" w:hAnsi="Times New Roman"/>
          <w:sz w:val="28"/>
          <w:szCs w:val="28"/>
        </w:rPr>
        <w:t>ценить финансовую устойчивость, показатели ликвидности и платежеспособности организации, вероятность банкротства организации;</w:t>
      </w:r>
    </w:p>
    <w:p w:rsidR="00785EB5" w:rsidRPr="00785EB5" w:rsidRDefault="00785EB5" w:rsidP="00B81144">
      <w:pPr>
        <w:shd w:val="clear" w:color="auto" w:fill="FFFFFF"/>
        <w:tabs>
          <w:tab w:val="left" w:pos="567"/>
        </w:tabs>
        <w:suppressAutoHyphens/>
        <w:spacing w:after="0" w:line="360" w:lineRule="exact"/>
        <w:ind w:firstLine="709"/>
        <w:jc w:val="both"/>
        <w:rPr>
          <w:rFonts w:ascii="Times New Roman" w:hAnsi="Times New Roman"/>
          <w:spacing w:val="-3"/>
          <w:sz w:val="28"/>
          <w:szCs w:val="28"/>
        </w:rPr>
      </w:pPr>
      <w:r>
        <w:rPr>
          <w:rFonts w:ascii="Times New Roman" w:hAnsi="Times New Roman"/>
          <w:sz w:val="28"/>
          <w:szCs w:val="28"/>
        </w:rPr>
        <w:t>5.</w:t>
      </w:r>
      <w:r w:rsidR="003F5AF0">
        <w:rPr>
          <w:rFonts w:ascii="Times New Roman" w:hAnsi="Times New Roman"/>
          <w:sz w:val="28"/>
          <w:szCs w:val="28"/>
        </w:rPr>
        <w:t xml:space="preserve"> </w:t>
      </w:r>
      <w:r>
        <w:rPr>
          <w:rFonts w:ascii="Times New Roman" w:hAnsi="Times New Roman"/>
          <w:sz w:val="28"/>
          <w:szCs w:val="28"/>
        </w:rPr>
        <w:t>П</w:t>
      </w:r>
      <w:r w:rsidRPr="00785EB5">
        <w:rPr>
          <w:rFonts w:ascii="Times New Roman" w:hAnsi="Times New Roman"/>
          <w:sz w:val="28"/>
          <w:szCs w:val="28"/>
        </w:rPr>
        <w:t>роанализировать показатели рентабельности и оборачиваемости капитала;</w:t>
      </w:r>
    </w:p>
    <w:p w:rsidR="00785EB5" w:rsidRPr="00785EB5" w:rsidRDefault="00785EB5" w:rsidP="00B81144">
      <w:pPr>
        <w:shd w:val="clear" w:color="auto" w:fill="FFFFFF"/>
        <w:tabs>
          <w:tab w:val="left" w:pos="567"/>
        </w:tabs>
        <w:suppressAutoHyphens/>
        <w:spacing w:after="0" w:line="360" w:lineRule="exact"/>
        <w:ind w:firstLine="709"/>
        <w:jc w:val="both"/>
        <w:rPr>
          <w:rFonts w:ascii="Times New Roman" w:hAnsi="Times New Roman"/>
          <w:spacing w:val="-3"/>
          <w:sz w:val="28"/>
          <w:szCs w:val="28"/>
        </w:rPr>
      </w:pPr>
      <w:r>
        <w:rPr>
          <w:rFonts w:ascii="Times New Roman" w:hAnsi="Times New Roman"/>
          <w:spacing w:val="-4"/>
          <w:sz w:val="28"/>
          <w:szCs w:val="28"/>
        </w:rPr>
        <w:t>6.</w:t>
      </w:r>
      <w:r w:rsidR="003F5AF0">
        <w:rPr>
          <w:rFonts w:ascii="Times New Roman" w:hAnsi="Times New Roman"/>
          <w:spacing w:val="-4"/>
          <w:sz w:val="28"/>
          <w:szCs w:val="28"/>
        </w:rPr>
        <w:t xml:space="preserve"> </w:t>
      </w:r>
      <w:r>
        <w:rPr>
          <w:rFonts w:ascii="Times New Roman" w:hAnsi="Times New Roman"/>
          <w:spacing w:val="-4"/>
          <w:sz w:val="28"/>
          <w:szCs w:val="28"/>
        </w:rPr>
        <w:t>В</w:t>
      </w:r>
      <w:r w:rsidRPr="00785EB5">
        <w:rPr>
          <w:rFonts w:ascii="Times New Roman" w:hAnsi="Times New Roman"/>
          <w:spacing w:val="-4"/>
          <w:sz w:val="28"/>
          <w:szCs w:val="28"/>
        </w:rPr>
        <w:t xml:space="preserve">ыявить резервы </w:t>
      </w:r>
      <w:r w:rsidRPr="00785EB5">
        <w:rPr>
          <w:rFonts w:ascii="Times New Roman" w:hAnsi="Times New Roman"/>
          <w:sz w:val="28"/>
          <w:szCs w:val="28"/>
        </w:rPr>
        <w:t>улучшения финансового состояния.</w:t>
      </w:r>
    </w:p>
    <w:p w:rsidR="00785EB5" w:rsidRDefault="003F5AF0" w:rsidP="00B81144">
      <w:pPr>
        <w:spacing w:after="0" w:line="360" w:lineRule="exact"/>
        <w:ind w:firstLine="709"/>
        <w:jc w:val="both"/>
        <w:rPr>
          <w:rFonts w:ascii="Times New Roman" w:hAnsi="Times New Roman"/>
          <w:sz w:val="28"/>
          <w:szCs w:val="28"/>
        </w:rPr>
      </w:pPr>
      <w:r>
        <w:rPr>
          <w:rFonts w:ascii="Times New Roman" w:hAnsi="Times New Roman"/>
          <w:sz w:val="28"/>
          <w:szCs w:val="28"/>
        </w:rPr>
        <w:t>Объект исследования: ООО «</w:t>
      </w:r>
      <w:proofErr w:type="spellStart"/>
      <w:r>
        <w:rPr>
          <w:rFonts w:ascii="Times New Roman" w:hAnsi="Times New Roman"/>
          <w:sz w:val="28"/>
          <w:szCs w:val="28"/>
        </w:rPr>
        <w:t>ИнвестЛогистик</w:t>
      </w:r>
      <w:proofErr w:type="spellEnd"/>
      <w:r>
        <w:rPr>
          <w:rFonts w:ascii="Times New Roman" w:hAnsi="Times New Roman"/>
          <w:sz w:val="28"/>
          <w:szCs w:val="28"/>
        </w:rPr>
        <w:t>»</w:t>
      </w:r>
      <w:r w:rsidR="003348C1">
        <w:rPr>
          <w:rFonts w:ascii="Times New Roman" w:hAnsi="Times New Roman"/>
          <w:sz w:val="28"/>
          <w:szCs w:val="28"/>
        </w:rPr>
        <w:t>.</w:t>
      </w:r>
    </w:p>
    <w:p w:rsidR="003F5AF0" w:rsidRDefault="003F5AF0" w:rsidP="00B81144">
      <w:pPr>
        <w:spacing w:after="0" w:line="360" w:lineRule="exact"/>
        <w:ind w:firstLine="709"/>
        <w:jc w:val="both"/>
        <w:rPr>
          <w:rFonts w:ascii="Times New Roman" w:hAnsi="Times New Roman"/>
          <w:bCs/>
          <w:sz w:val="28"/>
          <w:szCs w:val="28"/>
        </w:rPr>
      </w:pPr>
      <w:r>
        <w:rPr>
          <w:rFonts w:ascii="Times New Roman" w:hAnsi="Times New Roman"/>
          <w:sz w:val="28"/>
          <w:szCs w:val="28"/>
        </w:rPr>
        <w:t xml:space="preserve">Предмет исследования: </w:t>
      </w:r>
      <w:r w:rsidRPr="000A22D9">
        <w:rPr>
          <w:rFonts w:ascii="Times New Roman" w:hAnsi="Times New Roman"/>
          <w:sz w:val="28"/>
          <w:szCs w:val="28"/>
        </w:rPr>
        <w:t xml:space="preserve">показатели </w:t>
      </w:r>
      <w:r>
        <w:rPr>
          <w:rFonts w:ascii="Times New Roman" w:hAnsi="Times New Roman"/>
          <w:sz w:val="28"/>
          <w:szCs w:val="28"/>
        </w:rPr>
        <w:t>финансового</w:t>
      </w:r>
      <w:r w:rsidRPr="000A22D9">
        <w:rPr>
          <w:rFonts w:ascii="Times New Roman" w:hAnsi="Times New Roman"/>
          <w:sz w:val="28"/>
          <w:szCs w:val="28"/>
        </w:rPr>
        <w:t xml:space="preserve"> состояния ООО «</w:t>
      </w:r>
      <w:proofErr w:type="spellStart"/>
      <w:r w:rsidRPr="000A22D9">
        <w:rPr>
          <w:rFonts w:ascii="Times New Roman" w:hAnsi="Times New Roman"/>
          <w:bCs/>
          <w:sz w:val="28"/>
          <w:szCs w:val="28"/>
        </w:rPr>
        <w:t>ИнвестЛогистик</w:t>
      </w:r>
      <w:proofErr w:type="spellEnd"/>
      <w:r w:rsidRPr="000A22D9">
        <w:rPr>
          <w:rFonts w:ascii="Times New Roman" w:hAnsi="Times New Roman"/>
          <w:bCs/>
          <w:sz w:val="28"/>
          <w:szCs w:val="28"/>
        </w:rPr>
        <w:t>».</w:t>
      </w:r>
    </w:p>
    <w:p w:rsidR="003F5AF0" w:rsidRDefault="003F5AF0" w:rsidP="00B81144">
      <w:pPr>
        <w:pStyle w:val="a4"/>
        <w:suppressAutoHyphens/>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Методы исследования: </w:t>
      </w:r>
      <w:r w:rsidRPr="000A22D9">
        <w:rPr>
          <w:rFonts w:ascii="Times New Roman" w:hAnsi="Times New Roman"/>
          <w:sz w:val="28"/>
          <w:szCs w:val="28"/>
        </w:rPr>
        <w:t>о</w:t>
      </w:r>
      <w:r>
        <w:rPr>
          <w:rFonts w:ascii="Times New Roman" w:hAnsi="Times New Roman"/>
          <w:sz w:val="28"/>
          <w:szCs w:val="28"/>
        </w:rPr>
        <w:t xml:space="preserve">бщенаучные методы исследований, </w:t>
      </w:r>
      <w:r w:rsidRPr="000A22D9">
        <w:rPr>
          <w:rFonts w:ascii="Times New Roman" w:hAnsi="Times New Roman"/>
          <w:sz w:val="28"/>
          <w:szCs w:val="28"/>
        </w:rPr>
        <w:t>диалектические, системные, аналитические, статистические, сравнительного и факторного анализа.</w:t>
      </w:r>
    </w:p>
    <w:p w:rsidR="003F5AF0" w:rsidRDefault="003F5AF0" w:rsidP="00B81144">
      <w:pPr>
        <w:pStyle w:val="a4"/>
        <w:suppressAutoHyphens/>
        <w:spacing w:after="0" w:line="360" w:lineRule="exact"/>
        <w:ind w:left="0" w:firstLine="709"/>
        <w:jc w:val="both"/>
        <w:rPr>
          <w:rFonts w:ascii="Times New Roman" w:hAnsi="Times New Roman"/>
          <w:sz w:val="28"/>
          <w:szCs w:val="28"/>
        </w:rPr>
      </w:pPr>
      <w:r>
        <w:rPr>
          <w:rFonts w:ascii="Times New Roman" w:hAnsi="Times New Roman"/>
          <w:sz w:val="28"/>
          <w:szCs w:val="28"/>
        </w:rPr>
        <w:t>Область возмо</w:t>
      </w:r>
      <w:r w:rsidR="003348C1">
        <w:rPr>
          <w:rFonts w:ascii="Times New Roman" w:hAnsi="Times New Roman"/>
          <w:sz w:val="28"/>
          <w:szCs w:val="28"/>
        </w:rPr>
        <w:t xml:space="preserve">жного практического применения: </w:t>
      </w:r>
      <w:r w:rsidRPr="008C6D73">
        <w:rPr>
          <w:rFonts w:ascii="Times New Roman" w:hAnsi="Times New Roman"/>
          <w:sz w:val="28"/>
          <w:szCs w:val="28"/>
        </w:rPr>
        <w:t>выявленные резервы улучшения финансового состояния ООО</w:t>
      </w:r>
      <w:r>
        <w:rPr>
          <w:rFonts w:ascii="Times New Roman" w:hAnsi="Times New Roman"/>
          <w:sz w:val="28"/>
          <w:szCs w:val="28"/>
        </w:rPr>
        <w:t xml:space="preserve"> </w:t>
      </w:r>
      <w:r w:rsidRPr="008C6D73">
        <w:rPr>
          <w:rFonts w:ascii="Times New Roman" w:hAnsi="Times New Roman"/>
          <w:sz w:val="28"/>
          <w:szCs w:val="28"/>
        </w:rPr>
        <w:t>«</w:t>
      </w:r>
      <w:proofErr w:type="spellStart"/>
      <w:r w:rsidRPr="008C6D73">
        <w:rPr>
          <w:rFonts w:ascii="Times New Roman" w:hAnsi="Times New Roman"/>
          <w:bCs/>
          <w:sz w:val="28"/>
          <w:szCs w:val="28"/>
        </w:rPr>
        <w:t>ИнвестЛогистик</w:t>
      </w:r>
      <w:proofErr w:type="spellEnd"/>
      <w:r w:rsidRPr="008C6D73">
        <w:rPr>
          <w:rFonts w:ascii="Times New Roman" w:hAnsi="Times New Roman"/>
          <w:bCs/>
          <w:sz w:val="28"/>
          <w:szCs w:val="28"/>
        </w:rPr>
        <w:t xml:space="preserve">» </w:t>
      </w:r>
      <w:r w:rsidRPr="008C6D73">
        <w:rPr>
          <w:rFonts w:ascii="Times New Roman" w:hAnsi="Times New Roman"/>
          <w:sz w:val="28"/>
          <w:szCs w:val="28"/>
        </w:rPr>
        <w:t xml:space="preserve">могут быть использованы </w:t>
      </w:r>
      <w:r>
        <w:rPr>
          <w:rFonts w:ascii="Times New Roman" w:hAnsi="Times New Roman"/>
          <w:sz w:val="28"/>
          <w:szCs w:val="28"/>
        </w:rPr>
        <w:t>в практической деятельности организации,</w:t>
      </w:r>
      <w:r w:rsidRPr="008C6D73">
        <w:rPr>
          <w:rFonts w:ascii="Times New Roman" w:hAnsi="Times New Roman"/>
          <w:sz w:val="28"/>
          <w:szCs w:val="28"/>
        </w:rPr>
        <w:t xml:space="preserve"> для укрепления своего финансового положения. </w:t>
      </w:r>
    </w:p>
    <w:p w:rsidR="003348C1" w:rsidRPr="000A22D9" w:rsidRDefault="003348C1" w:rsidP="00B81144">
      <w:pPr>
        <w:suppressAutoHyphens/>
        <w:spacing w:after="0" w:line="360" w:lineRule="exact"/>
        <w:ind w:firstLine="709"/>
        <w:jc w:val="both"/>
        <w:rPr>
          <w:rFonts w:ascii="Times New Roman" w:hAnsi="Times New Roman"/>
          <w:sz w:val="28"/>
          <w:szCs w:val="28"/>
        </w:rPr>
      </w:pPr>
      <w:r w:rsidRPr="000A22D9">
        <w:rPr>
          <w:rFonts w:ascii="Times New Roman" w:hAnsi="Times New Roman"/>
          <w:sz w:val="28"/>
          <w:szCs w:val="28"/>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w:t>
      </w:r>
      <w:r>
        <w:rPr>
          <w:rFonts w:ascii="Times New Roman" w:hAnsi="Times New Roman"/>
          <w:sz w:val="28"/>
          <w:szCs w:val="28"/>
        </w:rPr>
        <w:t>даются ссылками на их авторов, д</w:t>
      </w:r>
      <w:r w:rsidRPr="000A22D9">
        <w:rPr>
          <w:rFonts w:ascii="Times New Roman" w:hAnsi="Times New Roman"/>
          <w:sz w:val="28"/>
          <w:szCs w:val="28"/>
        </w:rPr>
        <w:t>остоверность полученных материалов и результатов исследования, самостоятельность выполнения дипломной работы.</w:t>
      </w:r>
    </w:p>
    <w:p w:rsidR="003348C1" w:rsidRPr="008C6D73" w:rsidRDefault="003348C1" w:rsidP="003F5AF0">
      <w:pPr>
        <w:pStyle w:val="a4"/>
        <w:suppressAutoHyphens/>
        <w:spacing w:after="0" w:line="360" w:lineRule="auto"/>
        <w:ind w:left="0" w:firstLine="709"/>
        <w:jc w:val="both"/>
        <w:rPr>
          <w:rFonts w:ascii="Times New Roman" w:hAnsi="Times New Roman"/>
          <w:sz w:val="28"/>
          <w:szCs w:val="28"/>
        </w:rPr>
      </w:pPr>
    </w:p>
    <w:p w:rsidR="004600A8" w:rsidRDefault="004600A8">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br w:type="page"/>
      </w:r>
    </w:p>
    <w:p w:rsidR="00B81144" w:rsidRPr="00B81144" w:rsidRDefault="00B81144" w:rsidP="00B81144">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rPr>
        <w:lastRenderedPageBreak/>
        <w:t>Ды</w:t>
      </w:r>
      <w:r w:rsidRPr="00B81144">
        <w:rPr>
          <w:rFonts w:ascii="Times New Roman" w:hAnsi="Times New Roman"/>
          <w:sz w:val="28"/>
          <w:szCs w:val="28"/>
        </w:rPr>
        <w:t>пломная</w:t>
      </w:r>
      <w:proofErr w:type="spellEnd"/>
      <w:r w:rsidRPr="00B81144">
        <w:rPr>
          <w:rFonts w:ascii="Times New Roman" w:hAnsi="Times New Roman"/>
          <w:sz w:val="28"/>
          <w:szCs w:val="28"/>
        </w:rPr>
        <w:t xml:space="preserve"> </w:t>
      </w:r>
      <w:r>
        <w:rPr>
          <w:rFonts w:ascii="Times New Roman" w:hAnsi="Times New Roman"/>
          <w:sz w:val="28"/>
          <w:szCs w:val="28"/>
        </w:rPr>
        <w:t>работа</w:t>
      </w:r>
      <w:r w:rsidRPr="00B81144">
        <w:rPr>
          <w:rFonts w:ascii="Times New Roman" w:hAnsi="Times New Roman"/>
          <w:sz w:val="28"/>
          <w:szCs w:val="28"/>
        </w:rPr>
        <w:t xml:space="preserve">: 63 с., 2 </w:t>
      </w:r>
      <w:proofErr w:type="gramStart"/>
      <w:r w:rsidRPr="00B81144">
        <w:rPr>
          <w:rFonts w:ascii="Times New Roman" w:hAnsi="Times New Roman"/>
          <w:sz w:val="28"/>
          <w:szCs w:val="28"/>
        </w:rPr>
        <w:t>мал</w:t>
      </w:r>
      <w:proofErr w:type="gramEnd"/>
      <w:r w:rsidRPr="00B81144">
        <w:rPr>
          <w:rFonts w:ascii="Times New Roman" w:hAnsi="Times New Roman"/>
          <w:sz w:val="28"/>
          <w:szCs w:val="28"/>
        </w:rPr>
        <w:t xml:space="preserve">., 11 табл., 31 </w:t>
      </w:r>
      <w:proofErr w:type="spellStart"/>
      <w:r w:rsidRPr="00B81144">
        <w:rPr>
          <w:rFonts w:ascii="Times New Roman" w:hAnsi="Times New Roman"/>
          <w:sz w:val="28"/>
          <w:szCs w:val="28"/>
        </w:rPr>
        <w:t>крыніц</w:t>
      </w:r>
      <w:proofErr w:type="spellEnd"/>
      <w:r>
        <w:rPr>
          <w:rFonts w:ascii="Times New Roman" w:hAnsi="Times New Roman"/>
          <w:sz w:val="28"/>
          <w:szCs w:val="28"/>
        </w:rPr>
        <w:t xml:space="preserve">, 2 </w:t>
      </w:r>
      <w:proofErr w:type="spellStart"/>
      <w:r>
        <w:rPr>
          <w:rFonts w:ascii="Times New Roman" w:hAnsi="Times New Roman"/>
          <w:sz w:val="28"/>
          <w:szCs w:val="28"/>
        </w:rPr>
        <w:t>дадатка</w:t>
      </w:r>
      <w:proofErr w:type="spellEnd"/>
    </w:p>
    <w:p w:rsidR="00B81144" w:rsidRPr="00B81144" w:rsidRDefault="00B81144" w:rsidP="00B81144">
      <w:pPr>
        <w:spacing w:after="0" w:line="360" w:lineRule="exact"/>
        <w:ind w:firstLine="709"/>
        <w:jc w:val="both"/>
        <w:rPr>
          <w:rFonts w:ascii="Times New Roman" w:hAnsi="Times New Roman"/>
          <w:sz w:val="28"/>
          <w:szCs w:val="28"/>
          <w:lang w:val="en-US"/>
        </w:rPr>
      </w:pPr>
      <w:proofErr w:type="spellStart"/>
      <w:r w:rsidRPr="00B81144">
        <w:rPr>
          <w:rFonts w:ascii="Times New Roman" w:hAnsi="Times New Roman"/>
          <w:sz w:val="28"/>
          <w:szCs w:val="28"/>
          <w:lang w:val="en-US"/>
        </w:rPr>
        <w:t>Фінансавы</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стан</w:t>
      </w:r>
      <w:proofErr w:type="spellEnd"/>
      <w:r w:rsidRPr="00B81144">
        <w:rPr>
          <w:rFonts w:ascii="Times New Roman" w:hAnsi="Times New Roman"/>
          <w:sz w:val="28"/>
          <w:szCs w:val="28"/>
          <w:lang w:val="en-US"/>
        </w:rPr>
        <w:t xml:space="preserve">, ФІНАНСАВАЯ СТАБІЛЬНАСЦЬ, </w:t>
      </w:r>
      <w:proofErr w:type="spellStart"/>
      <w:r w:rsidRPr="00B81144">
        <w:rPr>
          <w:rFonts w:ascii="Times New Roman" w:hAnsi="Times New Roman"/>
          <w:sz w:val="28"/>
          <w:szCs w:val="28"/>
          <w:lang w:val="en-US"/>
        </w:rPr>
        <w:t>ліквіднасць</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плацежаздольнасць</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Рэнтабельнасць</w:t>
      </w:r>
      <w:proofErr w:type="spellEnd"/>
      <w:r w:rsidRPr="00B81144">
        <w:rPr>
          <w:rFonts w:ascii="Times New Roman" w:hAnsi="Times New Roman"/>
          <w:sz w:val="28"/>
          <w:szCs w:val="28"/>
          <w:lang w:val="en-US"/>
        </w:rPr>
        <w:t xml:space="preserve"> І </w:t>
      </w:r>
      <w:proofErr w:type="spellStart"/>
      <w:r w:rsidRPr="00B81144">
        <w:rPr>
          <w:rFonts w:ascii="Times New Roman" w:hAnsi="Times New Roman"/>
          <w:sz w:val="28"/>
          <w:szCs w:val="28"/>
          <w:lang w:val="en-US"/>
        </w:rPr>
        <w:t>абарачальнасці</w:t>
      </w:r>
      <w:proofErr w:type="spellEnd"/>
      <w:r w:rsidRPr="00B81144">
        <w:rPr>
          <w:rFonts w:ascii="Times New Roman" w:hAnsi="Times New Roman"/>
          <w:sz w:val="28"/>
          <w:szCs w:val="28"/>
          <w:lang w:val="en-US"/>
        </w:rPr>
        <w:t xml:space="preserve"> КАПІТАЛУ</w:t>
      </w:r>
    </w:p>
    <w:p w:rsidR="00B81144" w:rsidRPr="00B81144" w:rsidRDefault="00B81144" w:rsidP="00B81144">
      <w:pPr>
        <w:spacing w:after="0" w:line="360" w:lineRule="exact"/>
        <w:ind w:firstLine="709"/>
        <w:jc w:val="both"/>
        <w:rPr>
          <w:rFonts w:ascii="Times New Roman" w:hAnsi="Times New Roman"/>
          <w:sz w:val="28"/>
          <w:szCs w:val="28"/>
          <w:lang w:val="en-US"/>
        </w:rPr>
      </w:pPr>
      <w:proofErr w:type="spellStart"/>
      <w:proofErr w:type="gramStart"/>
      <w:r w:rsidRPr="00B81144">
        <w:rPr>
          <w:rFonts w:ascii="Times New Roman" w:hAnsi="Times New Roman"/>
          <w:sz w:val="28"/>
          <w:szCs w:val="28"/>
          <w:lang w:val="en-US"/>
        </w:rPr>
        <w:t>Мэтай</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дыпломнай</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працы</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з'яўляецца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ацэнка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фінансавага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стану</w:t>
      </w:r>
      <w:proofErr w:type="spellEnd"/>
      <w:r w:rsidRPr="00B81144">
        <w:rPr>
          <w:rFonts w:ascii="Times New Roman" w:hAnsi="Times New Roman"/>
          <w:sz w:val="28"/>
          <w:szCs w:val="28"/>
          <w:lang w:val="en-US"/>
        </w:rPr>
        <w:t xml:space="preserve"> ТАА «</w:t>
      </w:r>
      <w:r>
        <w:rPr>
          <w:rFonts w:ascii="Times New Roman" w:hAnsi="Times New Roman"/>
          <w:sz w:val="28"/>
          <w:szCs w:val="28"/>
          <w:lang w:val="en-US"/>
        </w:rPr>
        <w:t>I</w:t>
      </w:r>
      <w:proofErr w:type="spellStart"/>
      <w:r w:rsidRPr="00586981">
        <w:rPr>
          <w:rFonts w:ascii="Times New Roman" w:hAnsi="Times New Roman"/>
          <w:sz w:val="28"/>
          <w:szCs w:val="28"/>
        </w:rPr>
        <w:t>нвестЛ</w:t>
      </w:r>
      <w:r>
        <w:rPr>
          <w:rFonts w:ascii="Times New Roman" w:hAnsi="Times New Roman"/>
          <w:sz w:val="28"/>
          <w:szCs w:val="28"/>
        </w:rPr>
        <w:t>а</w:t>
      </w:r>
      <w:r w:rsidRPr="00586981">
        <w:rPr>
          <w:rFonts w:ascii="Times New Roman" w:hAnsi="Times New Roman"/>
          <w:sz w:val="28"/>
          <w:szCs w:val="28"/>
        </w:rPr>
        <w:t>г</w:t>
      </w:r>
      <w:r>
        <w:rPr>
          <w:rFonts w:ascii="Times New Roman" w:hAnsi="Times New Roman"/>
          <w:sz w:val="28"/>
          <w:szCs w:val="28"/>
          <w:lang w:val="en-US"/>
        </w:rPr>
        <w:t>i</w:t>
      </w:r>
      <w:r>
        <w:rPr>
          <w:rFonts w:ascii="Times New Roman" w:hAnsi="Times New Roman"/>
          <w:sz w:val="28"/>
          <w:szCs w:val="28"/>
        </w:rPr>
        <w:t>сц</w:t>
      </w:r>
      <w:r>
        <w:rPr>
          <w:rFonts w:ascii="Times New Roman" w:hAnsi="Times New Roman"/>
          <w:sz w:val="28"/>
          <w:szCs w:val="28"/>
          <w:lang w:val="en-US"/>
        </w:rPr>
        <w:t>i</w:t>
      </w:r>
      <w:proofErr w:type="spellEnd"/>
      <w:r w:rsidRPr="00586981">
        <w:rPr>
          <w:rFonts w:ascii="Times New Roman" w:hAnsi="Times New Roman"/>
          <w:sz w:val="28"/>
          <w:szCs w:val="28"/>
        </w:rPr>
        <w:t>к</w:t>
      </w:r>
      <w:r>
        <w:rPr>
          <w:rFonts w:ascii="Times New Roman" w:hAnsi="Times New Roman"/>
          <w:sz w:val="28"/>
          <w:szCs w:val="28"/>
          <w:lang w:val="en-US"/>
        </w:rPr>
        <w:t>»</w:t>
      </w:r>
      <w:r w:rsidRPr="00B81144">
        <w:rPr>
          <w:rFonts w:ascii="Times New Roman" w:hAnsi="Times New Roman"/>
          <w:sz w:val="28"/>
          <w:szCs w:val="28"/>
          <w:lang w:val="en-US"/>
        </w:rPr>
        <w:t xml:space="preserve"> і </w:t>
      </w:r>
      <w:proofErr w:type="spellStart"/>
      <w:r w:rsidRPr="00B81144">
        <w:rPr>
          <w:rFonts w:ascii="Times New Roman" w:hAnsi="Times New Roman"/>
          <w:sz w:val="28"/>
          <w:szCs w:val="28"/>
          <w:lang w:val="en-US"/>
        </w:rPr>
        <w:t>пошук</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рэзерваў</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яго</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паляпшэння</w:t>
      </w:r>
      <w:proofErr w:type="spellEnd"/>
      <w:r w:rsidRPr="00B81144">
        <w:rPr>
          <w:rFonts w:ascii="Times New Roman" w:hAnsi="Times New Roman"/>
          <w:sz w:val="28"/>
          <w:szCs w:val="28"/>
          <w:lang w:val="en-US"/>
        </w:rPr>
        <w:t>.</w:t>
      </w:r>
      <w:proofErr w:type="gramEnd"/>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У рамках </w:t>
      </w:r>
      <w:proofErr w:type="spellStart"/>
      <w:r w:rsidRPr="00B81144">
        <w:rPr>
          <w:rFonts w:ascii="Times New Roman" w:hAnsi="Times New Roman"/>
          <w:sz w:val="28"/>
          <w:szCs w:val="28"/>
        </w:rPr>
        <w:t>дасягнення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пастаўленай</w:t>
      </w:r>
      <w:proofErr w:type="spellEnd"/>
      <w:r w:rsidRPr="00B81144">
        <w:rPr>
          <w:rFonts w:ascii="Times New Roman" w:hAnsi="Times New Roman"/>
          <w:sz w:val="28"/>
          <w:szCs w:val="28"/>
        </w:rPr>
        <w:t xml:space="preserve"> </w:t>
      </w:r>
      <w:proofErr w:type="spellStart"/>
      <w:proofErr w:type="gramStart"/>
      <w:r w:rsidRPr="00B81144">
        <w:rPr>
          <w:rFonts w:ascii="Times New Roman" w:hAnsi="Times New Roman"/>
          <w:sz w:val="28"/>
          <w:szCs w:val="28"/>
        </w:rPr>
        <w:t>мэты</w:t>
      </w:r>
      <w:proofErr w:type="spellEnd"/>
      <w:proofErr w:type="gramEnd"/>
      <w:r w:rsidRPr="00B81144">
        <w:rPr>
          <w:rFonts w:ascii="Times New Roman" w:hAnsi="Times New Roman"/>
          <w:sz w:val="28"/>
          <w:szCs w:val="28"/>
        </w:rPr>
        <w:t xml:space="preserve"> </w:t>
      </w:r>
      <w:proofErr w:type="spellStart"/>
      <w:r w:rsidRPr="00B81144">
        <w:rPr>
          <w:rFonts w:ascii="Times New Roman" w:hAnsi="Times New Roman"/>
          <w:sz w:val="28"/>
          <w:szCs w:val="28"/>
        </w:rPr>
        <w:t>аўтарам</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былі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пастаўлены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наступныя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задачы</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1. </w:t>
      </w:r>
      <w:proofErr w:type="spellStart"/>
      <w:r w:rsidRPr="00B81144">
        <w:rPr>
          <w:rFonts w:ascii="Times New Roman" w:hAnsi="Times New Roman"/>
          <w:sz w:val="28"/>
          <w:szCs w:val="28"/>
        </w:rPr>
        <w:t>Вывучыць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сістэму</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паказчыкаў</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якія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характарызуюць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фінансавы</w:t>
      </w:r>
      <w:proofErr w:type="spellEnd"/>
      <w:r w:rsidRPr="00B81144">
        <w:rPr>
          <w:rFonts w:ascii="Times New Roman" w:hAnsi="Times New Roman"/>
          <w:sz w:val="28"/>
          <w:szCs w:val="28"/>
        </w:rPr>
        <w:t xml:space="preserve"> стан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2. </w:t>
      </w:r>
      <w:proofErr w:type="spellStart"/>
      <w:r w:rsidRPr="00B81144">
        <w:rPr>
          <w:rFonts w:ascii="Times New Roman" w:hAnsi="Times New Roman"/>
          <w:sz w:val="28"/>
          <w:szCs w:val="28"/>
        </w:rPr>
        <w:t>Вызначыць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значэнне</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задачы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крыніцы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інфармацыі</w:t>
      </w:r>
      <w:proofErr w:type="spellEnd"/>
      <w:r w:rsidRPr="00B81144">
        <w:rPr>
          <w:rFonts w:ascii="Times New Roman" w:hAnsi="Times New Roman"/>
          <w:sz w:val="28"/>
          <w:szCs w:val="28"/>
        </w:rPr>
        <w:t xml:space="preserve"> для </w:t>
      </w:r>
      <w:proofErr w:type="spellStart"/>
      <w:r w:rsidRPr="00B81144">
        <w:rPr>
          <w:rFonts w:ascii="Times New Roman" w:hAnsi="Times New Roman"/>
          <w:sz w:val="28"/>
          <w:szCs w:val="28"/>
        </w:rPr>
        <w:t>аналізу</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фінансавага</w:t>
      </w:r>
      <w:proofErr w:type="spellEnd"/>
      <w:r w:rsidRPr="00B81144">
        <w:rPr>
          <w:rFonts w:ascii="Times New Roman" w:hAnsi="Times New Roman"/>
          <w:sz w:val="28"/>
          <w:szCs w:val="28"/>
        </w:rPr>
        <w:t xml:space="preserve"> стану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3. </w:t>
      </w:r>
      <w:proofErr w:type="spellStart"/>
      <w:r w:rsidRPr="00B81144">
        <w:rPr>
          <w:rFonts w:ascii="Times New Roman" w:hAnsi="Times New Roman"/>
          <w:sz w:val="28"/>
          <w:szCs w:val="28"/>
        </w:rPr>
        <w:t>Прааналізаваць</w:t>
      </w:r>
      <w:proofErr w:type="spellEnd"/>
      <w:r w:rsidRPr="00B81144">
        <w:rPr>
          <w:rFonts w:ascii="Times New Roman" w:hAnsi="Times New Roman"/>
          <w:sz w:val="28"/>
          <w:szCs w:val="28"/>
        </w:rPr>
        <w:t xml:space="preserve"> склад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структуру </w:t>
      </w:r>
      <w:proofErr w:type="spellStart"/>
      <w:r w:rsidRPr="00B81144">
        <w:rPr>
          <w:rFonts w:ascii="Times New Roman" w:hAnsi="Times New Roman"/>
          <w:sz w:val="28"/>
          <w:szCs w:val="28"/>
        </w:rPr>
        <w:t>актываў</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уласнага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капіталу</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абавязацельстваў</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4. </w:t>
      </w:r>
      <w:proofErr w:type="spellStart"/>
      <w:r w:rsidRPr="00B81144">
        <w:rPr>
          <w:rFonts w:ascii="Times New Roman" w:hAnsi="Times New Roman"/>
          <w:sz w:val="28"/>
          <w:szCs w:val="28"/>
        </w:rPr>
        <w:t>Ацаніць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фінансавую</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ўстойлівасць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паказчыкі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ліквіднасці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плацежаздольнасці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верагоднасць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банкруцтва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5. </w:t>
      </w:r>
      <w:proofErr w:type="spellStart"/>
      <w:r w:rsidRPr="00B81144">
        <w:rPr>
          <w:rFonts w:ascii="Times New Roman" w:hAnsi="Times New Roman"/>
          <w:sz w:val="28"/>
          <w:szCs w:val="28"/>
        </w:rPr>
        <w:t>Прааналізаваць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паказчыкі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рэнтабельнасці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абарачальнасці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капіталу</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r w:rsidRPr="00B81144">
        <w:rPr>
          <w:rFonts w:ascii="Times New Roman" w:hAnsi="Times New Roman"/>
          <w:sz w:val="28"/>
          <w:szCs w:val="28"/>
        </w:rPr>
        <w:t xml:space="preserve">6. </w:t>
      </w:r>
      <w:proofErr w:type="spellStart"/>
      <w:r w:rsidRPr="00B81144">
        <w:rPr>
          <w:rFonts w:ascii="Times New Roman" w:hAnsi="Times New Roman"/>
          <w:sz w:val="28"/>
          <w:szCs w:val="28"/>
        </w:rPr>
        <w:t>Выявіць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рэзервы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паляпшэння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фінансавага</w:t>
      </w:r>
      <w:proofErr w:type="spellEnd"/>
      <w:r w:rsidRPr="00B81144">
        <w:rPr>
          <w:rFonts w:ascii="Times New Roman" w:hAnsi="Times New Roman"/>
          <w:sz w:val="28"/>
          <w:szCs w:val="28"/>
        </w:rPr>
        <w:t xml:space="preserve"> стану.</w:t>
      </w:r>
    </w:p>
    <w:p w:rsidR="00B81144" w:rsidRPr="00B81144" w:rsidRDefault="00B81144" w:rsidP="00B81144">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rPr>
        <w:t>Аб'ект</w:t>
      </w:r>
      <w:proofErr w:type="spellEnd"/>
      <w:r>
        <w:rPr>
          <w:rFonts w:ascii="Times New Roman" w:hAnsi="Times New Roman"/>
          <w:sz w:val="28"/>
          <w:szCs w:val="28"/>
        </w:rPr>
        <w:t xml:space="preserve"> </w:t>
      </w:r>
      <w:proofErr w:type="spellStart"/>
      <w:r>
        <w:rPr>
          <w:rFonts w:ascii="Times New Roman" w:hAnsi="Times New Roman"/>
          <w:sz w:val="28"/>
          <w:szCs w:val="28"/>
        </w:rPr>
        <w:t>даследавання</w:t>
      </w:r>
      <w:proofErr w:type="spellEnd"/>
      <w:r>
        <w:rPr>
          <w:rFonts w:ascii="Times New Roman" w:hAnsi="Times New Roman"/>
          <w:sz w:val="28"/>
          <w:szCs w:val="28"/>
        </w:rPr>
        <w:t xml:space="preserve">: ТАА </w:t>
      </w:r>
      <w:r w:rsidRPr="00586981">
        <w:rPr>
          <w:rFonts w:ascii="Times New Roman" w:hAnsi="Times New Roman"/>
          <w:sz w:val="28"/>
          <w:szCs w:val="28"/>
        </w:rPr>
        <w:t>«</w:t>
      </w:r>
      <w:proofErr w:type="gramStart"/>
      <w:r>
        <w:rPr>
          <w:rFonts w:ascii="Times New Roman" w:hAnsi="Times New Roman"/>
          <w:sz w:val="28"/>
          <w:szCs w:val="28"/>
          <w:lang w:val="en-US"/>
        </w:rPr>
        <w:t>I</w:t>
      </w:r>
      <w:proofErr w:type="spellStart"/>
      <w:proofErr w:type="gramEnd"/>
      <w:r w:rsidRPr="00586981">
        <w:rPr>
          <w:rFonts w:ascii="Times New Roman" w:hAnsi="Times New Roman"/>
          <w:sz w:val="28"/>
          <w:szCs w:val="28"/>
        </w:rPr>
        <w:t>нвестЛ</w:t>
      </w:r>
      <w:r>
        <w:rPr>
          <w:rFonts w:ascii="Times New Roman" w:hAnsi="Times New Roman"/>
          <w:sz w:val="28"/>
          <w:szCs w:val="28"/>
        </w:rPr>
        <w:t>а</w:t>
      </w:r>
      <w:r w:rsidRPr="00586981">
        <w:rPr>
          <w:rFonts w:ascii="Times New Roman" w:hAnsi="Times New Roman"/>
          <w:sz w:val="28"/>
          <w:szCs w:val="28"/>
        </w:rPr>
        <w:t>г</w:t>
      </w:r>
      <w:r>
        <w:rPr>
          <w:rFonts w:ascii="Times New Roman" w:hAnsi="Times New Roman"/>
          <w:sz w:val="28"/>
          <w:szCs w:val="28"/>
          <w:lang w:val="en-US"/>
        </w:rPr>
        <w:t>i</w:t>
      </w:r>
      <w:r>
        <w:rPr>
          <w:rFonts w:ascii="Times New Roman" w:hAnsi="Times New Roman"/>
          <w:sz w:val="28"/>
          <w:szCs w:val="28"/>
        </w:rPr>
        <w:t>сц</w:t>
      </w:r>
      <w:r>
        <w:rPr>
          <w:rFonts w:ascii="Times New Roman" w:hAnsi="Times New Roman"/>
          <w:sz w:val="28"/>
          <w:szCs w:val="28"/>
          <w:lang w:val="en-US"/>
        </w:rPr>
        <w:t>i</w:t>
      </w:r>
      <w:proofErr w:type="spellEnd"/>
      <w:r w:rsidRPr="00586981">
        <w:rPr>
          <w:rFonts w:ascii="Times New Roman" w:hAnsi="Times New Roman"/>
          <w:sz w:val="28"/>
          <w:szCs w:val="28"/>
        </w:rPr>
        <w:t>к». </w:t>
      </w:r>
    </w:p>
    <w:p w:rsidR="00B81144" w:rsidRPr="00B81144" w:rsidRDefault="00B81144" w:rsidP="00B81144">
      <w:pPr>
        <w:spacing w:after="0" w:line="360" w:lineRule="exact"/>
        <w:ind w:firstLine="709"/>
        <w:jc w:val="both"/>
        <w:rPr>
          <w:rFonts w:ascii="Times New Roman" w:hAnsi="Times New Roman"/>
          <w:sz w:val="28"/>
          <w:szCs w:val="28"/>
        </w:rPr>
      </w:pPr>
      <w:proofErr w:type="spellStart"/>
      <w:r w:rsidRPr="00B81144">
        <w:rPr>
          <w:rFonts w:ascii="Times New Roman" w:hAnsi="Times New Roman"/>
          <w:sz w:val="28"/>
          <w:szCs w:val="28"/>
        </w:rPr>
        <w:t>Прадмет</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даследавання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w:t>
      </w:r>
      <w:r>
        <w:rPr>
          <w:rFonts w:ascii="Times New Roman" w:hAnsi="Times New Roman"/>
          <w:sz w:val="28"/>
          <w:szCs w:val="28"/>
        </w:rPr>
        <w:t>аказчыкі</w:t>
      </w:r>
      <w:proofErr w:type="spellEnd"/>
      <w:r>
        <w:rPr>
          <w:rFonts w:ascii="Times New Roman" w:hAnsi="Times New Roman"/>
          <w:sz w:val="28"/>
          <w:szCs w:val="28"/>
        </w:rPr>
        <w:t xml:space="preserve"> </w:t>
      </w:r>
      <w:proofErr w:type="spellStart"/>
      <w:r>
        <w:rPr>
          <w:rFonts w:ascii="Times New Roman" w:hAnsi="Times New Roman"/>
          <w:sz w:val="28"/>
          <w:szCs w:val="28"/>
        </w:rPr>
        <w:t>фінансавага</w:t>
      </w:r>
      <w:proofErr w:type="spellEnd"/>
      <w:r>
        <w:rPr>
          <w:rFonts w:ascii="Times New Roman" w:hAnsi="Times New Roman"/>
          <w:sz w:val="28"/>
          <w:szCs w:val="28"/>
        </w:rPr>
        <w:t xml:space="preserve"> стану ТАА </w:t>
      </w:r>
      <w:r w:rsidRPr="00586981">
        <w:rPr>
          <w:rFonts w:ascii="Times New Roman" w:hAnsi="Times New Roman"/>
          <w:sz w:val="28"/>
          <w:szCs w:val="28"/>
        </w:rPr>
        <w:t>«</w:t>
      </w:r>
      <w:proofErr w:type="gramStart"/>
      <w:r>
        <w:rPr>
          <w:rFonts w:ascii="Times New Roman" w:hAnsi="Times New Roman"/>
          <w:sz w:val="28"/>
          <w:szCs w:val="28"/>
          <w:lang w:val="en-US"/>
        </w:rPr>
        <w:t>I</w:t>
      </w:r>
      <w:proofErr w:type="spellStart"/>
      <w:proofErr w:type="gramEnd"/>
      <w:r w:rsidRPr="00586981">
        <w:rPr>
          <w:rFonts w:ascii="Times New Roman" w:hAnsi="Times New Roman"/>
          <w:sz w:val="28"/>
          <w:szCs w:val="28"/>
        </w:rPr>
        <w:t>нвестЛ</w:t>
      </w:r>
      <w:r>
        <w:rPr>
          <w:rFonts w:ascii="Times New Roman" w:hAnsi="Times New Roman"/>
          <w:sz w:val="28"/>
          <w:szCs w:val="28"/>
        </w:rPr>
        <w:t>а</w:t>
      </w:r>
      <w:r w:rsidRPr="00586981">
        <w:rPr>
          <w:rFonts w:ascii="Times New Roman" w:hAnsi="Times New Roman"/>
          <w:sz w:val="28"/>
          <w:szCs w:val="28"/>
        </w:rPr>
        <w:t>г</w:t>
      </w:r>
      <w:r>
        <w:rPr>
          <w:rFonts w:ascii="Times New Roman" w:hAnsi="Times New Roman"/>
          <w:sz w:val="28"/>
          <w:szCs w:val="28"/>
          <w:lang w:val="en-US"/>
        </w:rPr>
        <w:t>i</w:t>
      </w:r>
      <w:r>
        <w:rPr>
          <w:rFonts w:ascii="Times New Roman" w:hAnsi="Times New Roman"/>
          <w:sz w:val="28"/>
          <w:szCs w:val="28"/>
        </w:rPr>
        <w:t>сц</w:t>
      </w:r>
      <w:r>
        <w:rPr>
          <w:rFonts w:ascii="Times New Roman" w:hAnsi="Times New Roman"/>
          <w:sz w:val="28"/>
          <w:szCs w:val="28"/>
          <w:lang w:val="en-US"/>
        </w:rPr>
        <w:t>i</w:t>
      </w:r>
      <w:proofErr w:type="spellEnd"/>
      <w:r w:rsidRPr="00586981">
        <w:rPr>
          <w:rFonts w:ascii="Times New Roman" w:hAnsi="Times New Roman"/>
          <w:sz w:val="28"/>
          <w:szCs w:val="28"/>
        </w:rPr>
        <w:t>к». </w:t>
      </w:r>
    </w:p>
    <w:p w:rsidR="00B81144" w:rsidRPr="00B81144" w:rsidRDefault="00B81144" w:rsidP="00B81144">
      <w:pPr>
        <w:spacing w:after="0" w:line="360" w:lineRule="exact"/>
        <w:ind w:firstLine="709"/>
        <w:jc w:val="both"/>
        <w:rPr>
          <w:rFonts w:ascii="Times New Roman" w:hAnsi="Times New Roman"/>
          <w:sz w:val="28"/>
          <w:szCs w:val="28"/>
        </w:rPr>
      </w:pPr>
      <w:proofErr w:type="spellStart"/>
      <w:r w:rsidRPr="00B81144">
        <w:rPr>
          <w:rFonts w:ascii="Times New Roman" w:hAnsi="Times New Roman"/>
          <w:sz w:val="28"/>
          <w:szCs w:val="28"/>
        </w:rPr>
        <w:t>Метады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даследавання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агульнанавуковыя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метады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даследаванняў</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дыялектычныя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сістэмныя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аналітычныя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статыстычныя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параўнальнага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і</w:t>
      </w:r>
      <w:proofErr w:type="spellEnd"/>
      <w:r w:rsidRPr="00B81144">
        <w:rPr>
          <w:rFonts w:ascii="Times New Roman" w:hAnsi="Times New Roman"/>
          <w:sz w:val="28"/>
          <w:szCs w:val="28"/>
        </w:rPr>
        <w:t xml:space="preserve"> факторного </w:t>
      </w:r>
      <w:proofErr w:type="spellStart"/>
      <w:r w:rsidRPr="00B81144">
        <w:rPr>
          <w:rFonts w:ascii="Times New Roman" w:hAnsi="Times New Roman"/>
          <w:sz w:val="28"/>
          <w:szCs w:val="28"/>
        </w:rPr>
        <w:t>аналізу</w:t>
      </w:r>
      <w:proofErr w:type="spellEnd"/>
      <w:r w:rsidRPr="00B81144">
        <w:rPr>
          <w:rFonts w:ascii="Times New Roman" w:hAnsi="Times New Roman"/>
          <w:sz w:val="28"/>
          <w:szCs w:val="28"/>
        </w:rPr>
        <w:t>.</w:t>
      </w:r>
    </w:p>
    <w:p w:rsidR="00B81144" w:rsidRPr="00B81144" w:rsidRDefault="00B81144" w:rsidP="00B81144">
      <w:pPr>
        <w:spacing w:after="0" w:line="360" w:lineRule="exact"/>
        <w:ind w:firstLine="709"/>
        <w:jc w:val="both"/>
        <w:rPr>
          <w:rFonts w:ascii="Times New Roman" w:hAnsi="Times New Roman"/>
          <w:sz w:val="28"/>
          <w:szCs w:val="28"/>
        </w:rPr>
      </w:pPr>
      <w:proofErr w:type="spellStart"/>
      <w:r w:rsidRPr="00B81144">
        <w:rPr>
          <w:rFonts w:ascii="Times New Roman" w:hAnsi="Times New Roman"/>
          <w:sz w:val="28"/>
          <w:szCs w:val="28"/>
        </w:rPr>
        <w:t>Вобласць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магчымага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практычнага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прымянення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выяўленыя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рэзервы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паляпшэння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фінансавага</w:t>
      </w:r>
      <w:proofErr w:type="spellEnd"/>
      <w:r w:rsidRPr="00B81144">
        <w:rPr>
          <w:rFonts w:ascii="Times New Roman" w:hAnsi="Times New Roman"/>
          <w:sz w:val="28"/>
          <w:szCs w:val="28"/>
        </w:rPr>
        <w:t xml:space="preserve"> стану ТАА </w:t>
      </w:r>
      <w:r w:rsidRPr="00586981">
        <w:rPr>
          <w:rFonts w:ascii="Times New Roman" w:hAnsi="Times New Roman"/>
          <w:sz w:val="28"/>
          <w:szCs w:val="28"/>
        </w:rPr>
        <w:t>«</w:t>
      </w:r>
      <w:proofErr w:type="gramStart"/>
      <w:r>
        <w:rPr>
          <w:rFonts w:ascii="Times New Roman" w:hAnsi="Times New Roman"/>
          <w:sz w:val="28"/>
          <w:szCs w:val="28"/>
          <w:lang w:val="en-US"/>
        </w:rPr>
        <w:t>I</w:t>
      </w:r>
      <w:proofErr w:type="spellStart"/>
      <w:proofErr w:type="gramEnd"/>
      <w:r w:rsidRPr="00586981">
        <w:rPr>
          <w:rFonts w:ascii="Times New Roman" w:hAnsi="Times New Roman"/>
          <w:sz w:val="28"/>
          <w:szCs w:val="28"/>
        </w:rPr>
        <w:t>нвестЛ</w:t>
      </w:r>
      <w:r>
        <w:rPr>
          <w:rFonts w:ascii="Times New Roman" w:hAnsi="Times New Roman"/>
          <w:sz w:val="28"/>
          <w:szCs w:val="28"/>
        </w:rPr>
        <w:t>а</w:t>
      </w:r>
      <w:r w:rsidRPr="00586981">
        <w:rPr>
          <w:rFonts w:ascii="Times New Roman" w:hAnsi="Times New Roman"/>
          <w:sz w:val="28"/>
          <w:szCs w:val="28"/>
        </w:rPr>
        <w:t>г</w:t>
      </w:r>
      <w:r>
        <w:rPr>
          <w:rFonts w:ascii="Times New Roman" w:hAnsi="Times New Roman"/>
          <w:sz w:val="28"/>
          <w:szCs w:val="28"/>
          <w:lang w:val="en-US"/>
        </w:rPr>
        <w:t>i</w:t>
      </w:r>
      <w:r>
        <w:rPr>
          <w:rFonts w:ascii="Times New Roman" w:hAnsi="Times New Roman"/>
          <w:sz w:val="28"/>
          <w:szCs w:val="28"/>
        </w:rPr>
        <w:t>сц</w:t>
      </w:r>
      <w:r>
        <w:rPr>
          <w:rFonts w:ascii="Times New Roman" w:hAnsi="Times New Roman"/>
          <w:sz w:val="28"/>
          <w:szCs w:val="28"/>
          <w:lang w:val="en-US"/>
        </w:rPr>
        <w:t>i</w:t>
      </w:r>
      <w:proofErr w:type="spellEnd"/>
      <w:r>
        <w:rPr>
          <w:rFonts w:ascii="Times New Roman" w:hAnsi="Times New Roman"/>
          <w:sz w:val="28"/>
          <w:szCs w:val="28"/>
        </w:rPr>
        <w:t xml:space="preserve">к» </w:t>
      </w:r>
      <w:proofErr w:type="spellStart"/>
      <w:r w:rsidRPr="00B81144">
        <w:rPr>
          <w:rFonts w:ascii="Times New Roman" w:hAnsi="Times New Roman"/>
          <w:sz w:val="28"/>
          <w:szCs w:val="28"/>
        </w:rPr>
        <w:t>могуць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быць</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выкарыстаны</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ў</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практычнай</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дзейнасці</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арганізацыі</w:t>
      </w:r>
      <w:proofErr w:type="spellEnd"/>
      <w:r w:rsidRPr="00B81144">
        <w:rPr>
          <w:rFonts w:ascii="Times New Roman" w:hAnsi="Times New Roman"/>
          <w:sz w:val="28"/>
          <w:szCs w:val="28"/>
        </w:rPr>
        <w:t xml:space="preserve">, для </w:t>
      </w:r>
      <w:proofErr w:type="spellStart"/>
      <w:r w:rsidRPr="00B81144">
        <w:rPr>
          <w:rFonts w:ascii="Times New Roman" w:hAnsi="Times New Roman"/>
          <w:sz w:val="28"/>
          <w:szCs w:val="28"/>
        </w:rPr>
        <w:t>ўмацавання</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свайго</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фінансавага</w:t>
      </w:r>
      <w:proofErr w:type="spellEnd"/>
      <w:r w:rsidRPr="00B81144">
        <w:rPr>
          <w:rFonts w:ascii="Times New Roman" w:hAnsi="Times New Roman"/>
          <w:sz w:val="28"/>
          <w:szCs w:val="28"/>
        </w:rPr>
        <w:t xml:space="preserve"> </w:t>
      </w:r>
      <w:proofErr w:type="spellStart"/>
      <w:r w:rsidRPr="00B81144">
        <w:rPr>
          <w:rFonts w:ascii="Times New Roman" w:hAnsi="Times New Roman"/>
          <w:sz w:val="28"/>
          <w:szCs w:val="28"/>
        </w:rPr>
        <w:t>становішча</w:t>
      </w:r>
      <w:proofErr w:type="spellEnd"/>
      <w:r w:rsidRPr="00B81144">
        <w:rPr>
          <w:rFonts w:ascii="Times New Roman" w:hAnsi="Times New Roman"/>
          <w:sz w:val="28"/>
          <w:szCs w:val="28"/>
        </w:rPr>
        <w:t>.</w:t>
      </w:r>
    </w:p>
    <w:p w:rsidR="00B81144" w:rsidRDefault="00B81144" w:rsidP="00B81144">
      <w:pPr>
        <w:spacing w:after="0" w:line="360" w:lineRule="exact"/>
        <w:ind w:firstLine="709"/>
        <w:jc w:val="both"/>
        <w:rPr>
          <w:rFonts w:ascii="Times New Roman" w:hAnsi="Times New Roman"/>
          <w:sz w:val="28"/>
          <w:szCs w:val="28"/>
          <w:lang w:val="en-US"/>
        </w:rPr>
      </w:pPr>
      <w:proofErr w:type="spellStart"/>
      <w:proofErr w:type="gramStart"/>
      <w:r w:rsidRPr="00B81144">
        <w:rPr>
          <w:rFonts w:ascii="Times New Roman" w:hAnsi="Times New Roman"/>
          <w:sz w:val="28"/>
          <w:szCs w:val="28"/>
          <w:lang w:val="en-US"/>
        </w:rPr>
        <w:t>Аўтар</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працы</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пацвярджае</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што</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прыведзены</w:t>
      </w:r>
      <w:proofErr w:type="spellEnd"/>
      <w:r w:rsidRPr="00B81144">
        <w:rPr>
          <w:rFonts w:ascii="Times New Roman" w:hAnsi="Times New Roman"/>
          <w:sz w:val="28"/>
          <w:szCs w:val="28"/>
          <w:lang w:val="en-US"/>
        </w:rPr>
        <w:t xml:space="preserve"> ў </w:t>
      </w:r>
      <w:proofErr w:type="spellStart"/>
      <w:r w:rsidRPr="00B81144">
        <w:rPr>
          <w:rFonts w:ascii="Times New Roman" w:hAnsi="Times New Roman"/>
          <w:sz w:val="28"/>
          <w:szCs w:val="28"/>
          <w:lang w:val="en-US"/>
        </w:rPr>
        <w:t>ёй</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матэрыял</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правільна</w:t>
      </w:r>
      <w:proofErr w:type="spellEnd"/>
      <w:r w:rsidRPr="00B81144">
        <w:rPr>
          <w:rFonts w:ascii="Times New Roman" w:hAnsi="Times New Roman"/>
          <w:sz w:val="28"/>
          <w:szCs w:val="28"/>
          <w:lang w:val="en-US"/>
        </w:rPr>
        <w:t xml:space="preserve"> і </w:t>
      </w:r>
      <w:proofErr w:type="spellStart"/>
      <w:r w:rsidRPr="00B81144">
        <w:rPr>
          <w:rFonts w:ascii="Times New Roman" w:hAnsi="Times New Roman"/>
          <w:sz w:val="28"/>
          <w:szCs w:val="28"/>
          <w:lang w:val="en-US"/>
        </w:rPr>
        <w:t>аб'ектыўна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адлюстроўвае</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стан</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доследнага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працэсу</w:t>
      </w:r>
      <w:proofErr w:type="spellEnd"/>
      <w:r w:rsidRPr="00B81144">
        <w:rPr>
          <w:rFonts w:ascii="Times New Roman" w:hAnsi="Times New Roman"/>
          <w:sz w:val="28"/>
          <w:szCs w:val="28"/>
          <w:lang w:val="en-US"/>
        </w:rPr>
        <w:t xml:space="preserve">, а </w:t>
      </w:r>
      <w:proofErr w:type="spellStart"/>
      <w:r w:rsidRPr="00B81144">
        <w:rPr>
          <w:rFonts w:ascii="Times New Roman" w:hAnsi="Times New Roman"/>
          <w:sz w:val="28"/>
          <w:szCs w:val="28"/>
          <w:lang w:val="en-US"/>
        </w:rPr>
        <w:t>ўсе</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запазычанні</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суправаджаюцца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спасылкамі</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на</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іх</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аўтараў</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дакладнасць</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атрыманых</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матэрыялаў</w:t>
      </w:r>
      <w:proofErr w:type="spellEnd"/>
      <w:r w:rsidRPr="00B81144">
        <w:rPr>
          <w:rFonts w:ascii="Times New Roman" w:hAnsi="Times New Roman"/>
          <w:sz w:val="28"/>
          <w:szCs w:val="28"/>
          <w:lang w:val="en-US"/>
        </w:rPr>
        <w:t xml:space="preserve"> і </w:t>
      </w:r>
      <w:proofErr w:type="spellStart"/>
      <w:r w:rsidRPr="00B81144">
        <w:rPr>
          <w:rFonts w:ascii="Times New Roman" w:hAnsi="Times New Roman"/>
          <w:sz w:val="28"/>
          <w:szCs w:val="28"/>
          <w:lang w:val="en-US"/>
        </w:rPr>
        <w:t>вынікаў</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даследавання</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самастойнасць</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выканання</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дыпломнай</w:t>
      </w:r>
      <w:proofErr w:type="spellEnd"/>
      <w:r w:rsidRPr="00B81144">
        <w:rPr>
          <w:rFonts w:ascii="Times New Roman" w:hAnsi="Times New Roman"/>
          <w:sz w:val="28"/>
          <w:szCs w:val="28"/>
          <w:lang w:val="en-US"/>
        </w:rPr>
        <w:t xml:space="preserve"> </w:t>
      </w:r>
      <w:proofErr w:type="spellStart"/>
      <w:r w:rsidRPr="00B81144">
        <w:rPr>
          <w:rFonts w:ascii="Times New Roman" w:hAnsi="Times New Roman"/>
          <w:sz w:val="28"/>
          <w:szCs w:val="28"/>
          <w:lang w:val="en-US"/>
        </w:rPr>
        <w:t>працы</w:t>
      </w:r>
      <w:proofErr w:type="spellEnd"/>
      <w:r w:rsidRPr="00B81144">
        <w:rPr>
          <w:rFonts w:ascii="Times New Roman" w:hAnsi="Times New Roman"/>
          <w:sz w:val="28"/>
          <w:szCs w:val="28"/>
          <w:lang w:val="en-US"/>
        </w:rPr>
        <w:t>.</w:t>
      </w:r>
      <w:proofErr w:type="gramEnd"/>
    </w:p>
    <w:p w:rsidR="00B81144" w:rsidRDefault="00B81144" w:rsidP="00B81144">
      <w:pPr>
        <w:spacing w:after="0" w:line="360" w:lineRule="exact"/>
        <w:ind w:firstLine="709"/>
        <w:jc w:val="both"/>
        <w:rPr>
          <w:rFonts w:ascii="Times New Roman" w:eastAsia="Times New Roman" w:hAnsi="Times New Roman"/>
          <w:sz w:val="28"/>
          <w:szCs w:val="28"/>
          <w:lang w:val="en-US" w:eastAsia="ru-RU"/>
        </w:rPr>
      </w:pPr>
    </w:p>
    <w:p w:rsidR="00B81144" w:rsidRDefault="00B81144" w:rsidP="00B81144">
      <w:pPr>
        <w:spacing w:after="0" w:line="360" w:lineRule="exact"/>
        <w:ind w:firstLine="709"/>
        <w:jc w:val="both"/>
        <w:rPr>
          <w:rFonts w:ascii="Times New Roman" w:eastAsia="Times New Roman" w:hAnsi="Times New Roman"/>
          <w:sz w:val="28"/>
          <w:szCs w:val="28"/>
          <w:lang w:val="en-US" w:eastAsia="ru-RU"/>
        </w:rPr>
      </w:pPr>
      <w:r>
        <w:rPr>
          <w:rFonts w:ascii="Times New Roman" w:hAnsi="Times New Roman"/>
          <w:sz w:val="28"/>
          <w:szCs w:val="28"/>
          <w:lang w:val="en-US"/>
        </w:rPr>
        <w:br w:type="page"/>
      </w:r>
    </w:p>
    <w:p w:rsidR="004600A8" w:rsidRPr="004600A8" w:rsidRDefault="00E449C8" w:rsidP="00B81144">
      <w:pPr>
        <w:pStyle w:val="a4"/>
        <w:suppressAutoHyphens/>
        <w:spacing w:after="0" w:line="360" w:lineRule="exact"/>
        <w:ind w:left="0" w:firstLine="709"/>
        <w:jc w:val="both"/>
        <w:rPr>
          <w:rFonts w:ascii="Times New Roman" w:hAnsi="Times New Roman"/>
          <w:sz w:val="28"/>
          <w:szCs w:val="28"/>
          <w:lang w:val="en-US"/>
        </w:rPr>
      </w:pPr>
      <w:r>
        <w:rPr>
          <w:rFonts w:ascii="Times New Roman" w:hAnsi="Times New Roman"/>
          <w:sz w:val="28"/>
          <w:szCs w:val="28"/>
          <w:lang w:val="en-US"/>
        </w:rPr>
        <w:lastRenderedPageBreak/>
        <w:t>T</w:t>
      </w:r>
      <w:r w:rsidR="004600A8" w:rsidRPr="004600A8">
        <w:rPr>
          <w:rFonts w:ascii="Times New Roman" w:hAnsi="Times New Roman"/>
          <w:sz w:val="28"/>
          <w:szCs w:val="28"/>
          <w:lang w:val="en-US"/>
        </w:rPr>
        <w:t xml:space="preserve">hesis: 63 p., 2 </w:t>
      </w:r>
      <w:proofErr w:type="spellStart"/>
      <w:proofErr w:type="gramStart"/>
      <w:r w:rsidR="004600A8" w:rsidRPr="004600A8">
        <w:rPr>
          <w:rFonts w:ascii="Times New Roman" w:hAnsi="Times New Roman"/>
          <w:sz w:val="28"/>
          <w:szCs w:val="28"/>
          <w:lang w:val="en-US"/>
        </w:rPr>
        <w:t>pic</w:t>
      </w:r>
      <w:proofErr w:type="spellEnd"/>
      <w:r w:rsidR="004600A8" w:rsidRPr="004600A8">
        <w:rPr>
          <w:rFonts w:ascii="Times New Roman" w:hAnsi="Times New Roman"/>
          <w:sz w:val="28"/>
          <w:szCs w:val="28"/>
          <w:lang w:val="en-US"/>
        </w:rPr>
        <w:t>.</w:t>
      </w:r>
      <w:proofErr w:type="gramEnd"/>
      <w:r w:rsidR="004600A8" w:rsidRPr="004600A8">
        <w:rPr>
          <w:rFonts w:ascii="Times New Roman" w:hAnsi="Times New Roman"/>
          <w:sz w:val="28"/>
          <w:szCs w:val="28"/>
          <w:lang w:val="en-US"/>
        </w:rPr>
        <w:t>, 11 tablets, 31 source</w:t>
      </w:r>
      <w:r w:rsidR="00105FA1">
        <w:rPr>
          <w:rFonts w:ascii="Times New Roman" w:hAnsi="Times New Roman"/>
          <w:sz w:val="28"/>
          <w:szCs w:val="28"/>
          <w:lang w:val="en-US"/>
        </w:rPr>
        <w:t>s</w:t>
      </w:r>
      <w:r w:rsidR="004600A8" w:rsidRPr="004600A8">
        <w:rPr>
          <w:rFonts w:ascii="Times New Roman" w:hAnsi="Times New Roman"/>
          <w:sz w:val="28"/>
          <w:szCs w:val="28"/>
          <w:lang w:val="en-US"/>
        </w:rPr>
        <w:t>, 2 app.</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 xml:space="preserve">FINANCIAL STATUS, FINANCIAL SUSTAINABILITY, LIQUIDITY, PAYMENT, PROFITABILITY AND CAPITAL </w:t>
      </w:r>
      <w:proofErr w:type="spellStart"/>
      <w:r w:rsidRPr="004600A8">
        <w:rPr>
          <w:rFonts w:ascii="Times New Roman" w:hAnsi="Times New Roman"/>
          <w:sz w:val="28"/>
          <w:szCs w:val="28"/>
          <w:lang w:val="en-US"/>
        </w:rPr>
        <w:t>CAPITAL</w:t>
      </w:r>
      <w:proofErr w:type="spellEnd"/>
      <w:r w:rsidRPr="004600A8">
        <w:rPr>
          <w:rFonts w:ascii="Times New Roman" w:hAnsi="Times New Roman"/>
          <w:sz w:val="28"/>
          <w:szCs w:val="28"/>
          <w:lang w:val="en-US"/>
        </w:rPr>
        <w:t xml:space="preserve"> PERFORMANCE</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 xml:space="preserve">The purpose of the thesis is to assess the financial condition of LLC </w:t>
      </w:r>
      <w:r w:rsidR="00E449C8" w:rsidRPr="004600A8">
        <w:rPr>
          <w:rFonts w:ascii="Times New Roman" w:hAnsi="Times New Roman"/>
          <w:sz w:val="28"/>
          <w:szCs w:val="28"/>
          <w:lang w:val="en-US"/>
        </w:rPr>
        <w:t>"</w:t>
      </w:r>
      <w:proofErr w:type="spellStart"/>
      <w:r w:rsidRPr="004600A8">
        <w:rPr>
          <w:rFonts w:ascii="Times New Roman" w:hAnsi="Times New Roman"/>
          <w:sz w:val="28"/>
          <w:szCs w:val="28"/>
          <w:lang w:val="en-US"/>
        </w:rPr>
        <w:t>InvestLogistik</w:t>
      </w:r>
      <w:proofErr w:type="spellEnd"/>
      <w:r w:rsidR="00E449C8" w:rsidRPr="004600A8">
        <w:rPr>
          <w:rFonts w:ascii="Times New Roman" w:hAnsi="Times New Roman"/>
          <w:sz w:val="28"/>
          <w:szCs w:val="28"/>
          <w:lang w:val="en-US"/>
        </w:rPr>
        <w:t>"</w:t>
      </w:r>
      <w:r w:rsidRPr="004600A8">
        <w:rPr>
          <w:rFonts w:ascii="Times New Roman" w:hAnsi="Times New Roman"/>
          <w:sz w:val="28"/>
          <w:szCs w:val="28"/>
          <w:lang w:val="en-US"/>
        </w:rPr>
        <w:t xml:space="preserve"> and to find the reserves for its improvement.</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In the framework of achieving this goal, the author posed the following tasks:</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1. To study the system of indicators characterizing the financial state of the organization;</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2. Identify the meaning, objectives and sources of information for analyzing the financial condition of the organization;</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3. Analyze the composition and structure of the organization's assets, equity and liabilities;</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4. Assess financial stability, liquidity and solvency indicators of the organization, the probability of bankruptcy of the organization;</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5. Analyze the indicators of profitability and capital turnover;</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6. Identify reserves to improve the financial condition.</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Object of research: LLC "</w:t>
      </w:r>
      <w:proofErr w:type="spellStart"/>
      <w:r w:rsidRPr="004600A8">
        <w:rPr>
          <w:rFonts w:ascii="Times New Roman" w:hAnsi="Times New Roman"/>
          <w:sz w:val="28"/>
          <w:szCs w:val="28"/>
          <w:lang w:val="en-US"/>
        </w:rPr>
        <w:t>InvestLogistik</w:t>
      </w:r>
      <w:proofErr w:type="spellEnd"/>
      <w:r w:rsidRPr="004600A8">
        <w:rPr>
          <w:rFonts w:ascii="Times New Roman" w:hAnsi="Times New Roman"/>
          <w:sz w:val="28"/>
          <w:szCs w:val="28"/>
          <w:lang w:val="en-US"/>
        </w:rPr>
        <w:t>".</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 xml:space="preserve">Subject of the research: indicators of financial condition of LLC </w:t>
      </w:r>
      <w:r w:rsidR="00E449C8" w:rsidRPr="004600A8">
        <w:rPr>
          <w:rFonts w:ascii="Times New Roman" w:hAnsi="Times New Roman"/>
          <w:sz w:val="28"/>
          <w:szCs w:val="28"/>
          <w:lang w:val="en-US"/>
        </w:rPr>
        <w:t>"</w:t>
      </w:r>
      <w:proofErr w:type="spellStart"/>
      <w:r w:rsidRPr="004600A8">
        <w:rPr>
          <w:rFonts w:ascii="Times New Roman" w:hAnsi="Times New Roman"/>
          <w:sz w:val="28"/>
          <w:szCs w:val="28"/>
          <w:lang w:val="en-US"/>
        </w:rPr>
        <w:t>InvestLogistik</w:t>
      </w:r>
      <w:proofErr w:type="spellEnd"/>
      <w:r w:rsidR="00E449C8" w:rsidRPr="004600A8">
        <w:rPr>
          <w:rFonts w:ascii="Times New Roman" w:hAnsi="Times New Roman"/>
          <w:sz w:val="28"/>
          <w:szCs w:val="28"/>
          <w:lang w:val="en-US"/>
        </w:rPr>
        <w:t>"</w:t>
      </w:r>
      <w:r w:rsidRPr="004600A8">
        <w:rPr>
          <w:rFonts w:ascii="Times New Roman" w:hAnsi="Times New Roman"/>
          <w:sz w:val="28"/>
          <w:szCs w:val="28"/>
          <w:lang w:val="en-US"/>
        </w:rPr>
        <w:t>.</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Research methods: general scientific methods of research, dialectical, system, analytical, statistical, comparative and factor analysis.</w:t>
      </w:r>
    </w:p>
    <w:p w:rsidR="004600A8"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 xml:space="preserve">Area of ​​possible practical application: the identified reserves for improving the financial condition </w:t>
      </w:r>
      <w:proofErr w:type="gramStart"/>
      <w:r w:rsidRPr="004600A8">
        <w:rPr>
          <w:rFonts w:ascii="Times New Roman" w:hAnsi="Times New Roman"/>
          <w:sz w:val="28"/>
          <w:szCs w:val="28"/>
          <w:lang w:val="en-US"/>
        </w:rPr>
        <w:t xml:space="preserve">of </w:t>
      </w:r>
      <w:r w:rsidR="00E449C8">
        <w:rPr>
          <w:rFonts w:ascii="Times New Roman" w:hAnsi="Times New Roman"/>
          <w:sz w:val="28"/>
          <w:szCs w:val="28"/>
          <w:lang w:val="en-US"/>
        </w:rPr>
        <w:t xml:space="preserve"> </w:t>
      </w:r>
      <w:r w:rsidRPr="004600A8">
        <w:rPr>
          <w:rFonts w:ascii="Times New Roman" w:hAnsi="Times New Roman"/>
          <w:sz w:val="28"/>
          <w:szCs w:val="28"/>
          <w:lang w:val="en-US"/>
        </w:rPr>
        <w:t>LLC</w:t>
      </w:r>
      <w:proofErr w:type="gramEnd"/>
      <w:r w:rsidRPr="004600A8">
        <w:rPr>
          <w:rFonts w:ascii="Times New Roman" w:hAnsi="Times New Roman"/>
          <w:sz w:val="28"/>
          <w:szCs w:val="28"/>
          <w:lang w:val="en-US"/>
        </w:rPr>
        <w:t xml:space="preserve"> </w:t>
      </w:r>
      <w:r w:rsidR="00E449C8" w:rsidRPr="004600A8">
        <w:rPr>
          <w:rFonts w:ascii="Times New Roman" w:hAnsi="Times New Roman"/>
          <w:sz w:val="28"/>
          <w:szCs w:val="28"/>
          <w:lang w:val="en-US"/>
        </w:rPr>
        <w:t>"</w:t>
      </w:r>
      <w:proofErr w:type="spellStart"/>
      <w:r w:rsidRPr="004600A8">
        <w:rPr>
          <w:rFonts w:ascii="Times New Roman" w:hAnsi="Times New Roman"/>
          <w:sz w:val="28"/>
          <w:szCs w:val="28"/>
          <w:lang w:val="en-US"/>
        </w:rPr>
        <w:t>InvestLogistik</w:t>
      </w:r>
      <w:proofErr w:type="spellEnd"/>
      <w:r w:rsidR="00E449C8" w:rsidRPr="004600A8">
        <w:rPr>
          <w:rFonts w:ascii="Times New Roman" w:hAnsi="Times New Roman"/>
          <w:sz w:val="28"/>
          <w:szCs w:val="28"/>
          <w:lang w:val="en-US"/>
        </w:rPr>
        <w:t>"</w:t>
      </w:r>
      <w:r w:rsidRPr="004600A8">
        <w:rPr>
          <w:rFonts w:ascii="Times New Roman" w:hAnsi="Times New Roman"/>
          <w:sz w:val="28"/>
          <w:szCs w:val="28"/>
          <w:lang w:val="en-US"/>
        </w:rPr>
        <w:t xml:space="preserve"> can be used in the practical activities of the organization to strengthen its financial position.</w:t>
      </w:r>
    </w:p>
    <w:p w:rsidR="003F5AF0" w:rsidRPr="004600A8" w:rsidRDefault="004600A8" w:rsidP="00B81144">
      <w:pPr>
        <w:pStyle w:val="a4"/>
        <w:suppressAutoHyphens/>
        <w:spacing w:after="0" w:line="360" w:lineRule="exact"/>
        <w:ind w:left="0" w:firstLine="709"/>
        <w:jc w:val="both"/>
        <w:rPr>
          <w:rFonts w:ascii="Times New Roman" w:hAnsi="Times New Roman"/>
          <w:sz w:val="28"/>
          <w:szCs w:val="28"/>
          <w:lang w:val="en-US"/>
        </w:rPr>
      </w:pPr>
      <w:r w:rsidRPr="004600A8">
        <w:rPr>
          <w:rFonts w:ascii="Times New Roman" w:hAnsi="Times New Roman"/>
          <w:sz w:val="28"/>
          <w:szCs w:val="28"/>
          <w:lang w:val="en-US"/>
        </w:rPr>
        <w:t>The author of the paper confirms that the material contained in it correctly and objectively reflects the state of the process under investigation, and all borrowings are accompanied by references to their authors, the reliability of the materials obtained and the results of the research, and the independence of the performance of the thesis.</w:t>
      </w:r>
    </w:p>
    <w:p w:rsidR="003F5AF0" w:rsidRPr="004600A8" w:rsidRDefault="003F5AF0" w:rsidP="003F5AF0">
      <w:pPr>
        <w:spacing w:after="0" w:line="360" w:lineRule="exact"/>
        <w:ind w:firstLine="709"/>
        <w:jc w:val="both"/>
        <w:rPr>
          <w:rFonts w:ascii="Times New Roman" w:hAnsi="Times New Roman"/>
          <w:sz w:val="28"/>
          <w:szCs w:val="28"/>
          <w:lang w:val="en-US"/>
        </w:rPr>
      </w:pPr>
    </w:p>
    <w:sectPr w:rsidR="003F5AF0" w:rsidRPr="004600A8" w:rsidSect="00C501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8E7"/>
    <w:multiLevelType w:val="hybridMultilevel"/>
    <w:tmpl w:val="4CB89B0C"/>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3AA50B57"/>
    <w:multiLevelType w:val="hybridMultilevel"/>
    <w:tmpl w:val="D66A6078"/>
    <w:lvl w:ilvl="0" w:tplc="3326ADF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displayVerticalDrawingGridEvery w:val="2"/>
  <w:characterSpacingControl w:val="doNotCompress"/>
  <w:compat/>
  <w:rsids>
    <w:rsidRoot w:val="00785EB5"/>
    <w:rsid w:val="0000010F"/>
    <w:rsid w:val="00001E63"/>
    <w:rsid w:val="00003015"/>
    <w:rsid w:val="0000336B"/>
    <w:rsid w:val="00004295"/>
    <w:rsid w:val="000064DB"/>
    <w:rsid w:val="00007427"/>
    <w:rsid w:val="00010D6C"/>
    <w:rsid w:val="00021167"/>
    <w:rsid w:val="000242AD"/>
    <w:rsid w:val="00031569"/>
    <w:rsid w:val="00041950"/>
    <w:rsid w:val="00042ED9"/>
    <w:rsid w:val="00045679"/>
    <w:rsid w:val="000461A0"/>
    <w:rsid w:val="0005353C"/>
    <w:rsid w:val="0005566E"/>
    <w:rsid w:val="00057325"/>
    <w:rsid w:val="00060B3C"/>
    <w:rsid w:val="00065475"/>
    <w:rsid w:val="000668D4"/>
    <w:rsid w:val="00081ED8"/>
    <w:rsid w:val="00081FE0"/>
    <w:rsid w:val="0008303D"/>
    <w:rsid w:val="000853BD"/>
    <w:rsid w:val="00090119"/>
    <w:rsid w:val="00092C56"/>
    <w:rsid w:val="000A2D69"/>
    <w:rsid w:val="000A71E7"/>
    <w:rsid w:val="000A7D17"/>
    <w:rsid w:val="000B1370"/>
    <w:rsid w:val="000B3F4B"/>
    <w:rsid w:val="000B7508"/>
    <w:rsid w:val="000C09FB"/>
    <w:rsid w:val="000C160E"/>
    <w:rsid w:val="000C4591"/>
    <w:rsid w:val="000C5815"/>
    <w:rsid w:val="000C609D"/>
    <w:rsid w:val="000E19DB"/>
    <w:rsid w:val="000E41ED"/>
    <w:rsid w:val="000E7476"/>
    <w:rsid w:val="000E779A"/>
    <w:rsid w:val="000F08D9"/>
    <w:rsid w:val="000F46D4"/>
    <w:rsid w:val="000F7691"/>
    <w:rsid w:val="00105FA1"/>
    <w:rsid w:val="0011113F"/>
    <w:rsid w:val="00111690"/>
    <w:rsid w:val="001130BA"/>
    <w:rsid w:val="00114D6D"/>
    <w:rsid w:val="0011795E"/>
    <w:rsid w:val="0012257D"/>
    <w:rsid w:val="00123123"/>
    <w:rsid w:val="001334C3"/>
    <w:rsid w:val="00135CD4"/>
    <w:rsid w:val="00136931"/>
    <w:rsid w:val="00136E60"/>
    <w:rsid w:val="00147317"/>
    <w:rsid w:val="0014753C"/>
    <w:rsid w:val="00152D35"/>
    <w:rsid w:val="00155BF1"/>
    <w:rsid w:val="00162F3E"/>
    <w:rsid w:val="00163C8C"/>
    <w:rsid w:val="00164AC7"/>
    <w:rsid w:val="00166DD2"/>
    <w:rsid w:val="00167F6B"/>
    <w:rsid w:val="0017012C"/>
    <w:rsid w:val="0017242E"/>
    <w:rsid w:val="00172657"/>
    <w:rsid w:val="0017484B"/>
    <w:rsid w:val="00175A7C"/>
    <w:rsid w:val="00176B63"/>
    <w:rsid w:val="00184B3B"/>
    <w:rsid w:val="00185671"/>
    <w:rsid w:val="001940AA"/>
    <w:rsid w:val="001965BB"/>
    <w:rsid w:val="001A29E5"/>
    <w:rsid w:val="001A2C58"/>
    <w:rsid w:val="001A470F"/>
    <w:rsid w:val="001A7DFE"/>
    <w:rsid w:val="001B30FA"/>
    <w:rsid w:val="001B6226"/>
    <w:rsid w:val="001B67D7"/>
    <w:rsid w:val="001B6BCE"/>
    <w:rsid w:val="001C0521"/>
    <w:rsid w:val="001D16A9"/>
    <w:rsid w:val="001D5D64"/>
    <w:rsid w:val="001E449B"/>
    <w:rsid w:val="001E6B9B"/>
    <w:rsid w:val="001F2DF5"/>
    <w:rsid w:val="001F6680"/>
    <w:rsid w:val="00200A24"/>
    <w:rsid w:val="00204341"/>
    <w:rsid w:val="00204834"/>
    <w:rsid w:val="00204BE0"/>
    <w:rsid w:val="002205A7"/>
    <w:rsid w:val="00224D2F"/>
    <w:rsid w:val="00230D38"/>
    <w:rsid w:val="00233F76"/>
    <w:rsid w:val="00240F16"/>
    <w:rsid w:val="00250482"/>
    <w:rsid w:val="00257E45"/>
    <w:rsid w:val="00265D30"/>
    <w:rsid w:val="00270A53"/>
    <w:rsid w:val="002740F9"/>
    <w:rsid w:val="002753F6"/>
    <w:rsid w:val="002754BE"/>
    <w:rsid w:val="00275981"/>
    <w:rsid w:val="002763CB"/>
    <w:rsid w:val="002770C3"/>
    <w:rsid w:val="00282A55"/>
    <w:rsid w:val="002863CB"/>
    <w:rsid w:val="002937D0"/>
    <w:rsid w:val="002960CA"/>
    <w:rsid w:val="002A154F"/>
    <w:rsid w:val="002A5316"/>
    <w:rsid w:val="002C5116"/>
    <w:rsid w:val="002C589C"/>
    <w:rsid w:val="002C67AC"/>
    <w:rsid w:val="002D4DEC"/>
    <w:rsid w:val="002E0077"/>
    <w:rsid w:val="002E0609"/>
    <w:rsid w:val="002E28E4"/>
    <w:rsid w:val="003066A2"/>
    <w:rsid w:val="00310C8D"/>
    <w:rsid w:val="00310CD2"/>
    <w:rsid w:val="00326488"/>
    <w:rsid w:val="003270F2"/>
    <w:rsid w:val="0032718E"/>
    <w:rsid w:val="00330E60"/>
    <w:rsid w:val="0033431D"/>
    <w:rsid w:val="00334422"/>
    <w:rsid w:val="003348C1"/>
    <w:rsid w:val="00334A1E"/>
    <w:rsid w:val="003426A0"/>
    <w:rsid w:val="003453D7"/>
    <w:rsid w:val="00347E09"/>
    <w:rsid w:val="003504EC"/>
    <w:rsid w:val="00352E3C"/>
    <w:rsid w:val="00353341"/>
    <w:rsid w:val="0035338C"/>
    <w:rsid w:val="00356118"/>
    <w:rsid w:val="00356FA9"/>
    <w:rsid w:val="00361638"/>
    <w:rsid w:val="00361741"/>
    <w:rsid w:val="00366677"/>
    <w:rsid w:val="0037046B"/>
    <w:rsid w:val="00370FC6"/>
    <w:rsid w:val="00374081"/>
    <w:rsid w:val="00375AE6"/>
    <w:rsid w:val="00381422"/>
    <w:rsid w:val="00381D0D"/>
    <w:rsid w:val="003848BC"/>
    <w:rsid w:val="0038504D"/>
    <w:rsid w:val="00390D3E"/>
    <w:rsid w:val="0039207F"/>
    <w:rsid w:val="00395879"/>
    <w:rsid w:val="00395E9C"/>
    <w:rsid w:val="003A1A5D"/>
    <w:rsid w:val="003A58DA"/>
    <w:rsid w:val="003A64F0"/>
    <w:rsid w:val="003A6A18"/>
    <w:rsid w:val="003B21F6"/>
    <w:rsid w:val="003B2E6B"/>
    <w:rsid w:val="003B45A3"/>
    <w:rsid w:val="003B51A9"/>
    <w:rsid w:val="003C5A2C"/>
    <w:rsid w:val="003C7261"/>
    <w:rsid w:val="003D3E87"/>
    <w:rsid w:val="003D4F69"/>
    <w:rsid w:val="003D5DDB"/>
    <w:rsid w:val="003E10CA"/>
    <w:rsid w:val="003E1840"/>
    <w:rsid w:val="003E3C1A"/>
    <w:rsid w:val="003E45B2"/>
    <w:rsid w:val="003E65C2"/>
    <w:rsid w:val="003F3319"/>
    <w:rsid w:val="003F4ABC"/>
    <w:rsid w:val="003F5AF0"/>
    <w:rsid w:val="003F7F62"/>
    <w:rsid w:val="00400781"/>
    <w:rsid w:val="00402295"/>
    <w:rsid w:val="00402547"/>
    <w:rsid w:val="00402EDF"/>
    <w:rsid w:val="00413312"/>
    <w:rsid w:val="00413588"/>
    <w:rsid w:val="00413D1D"/>
    <w:rsid w:val="00416234"/>
    <w:rsid w:val="00416641"/>
    <w:rsid w:val="0041703A"/>
    <w:rsid w:val="00424906"/>
    <w:rsid w:val="004259BA"/>
    <w:rsid w:val="004277DB"/>
    <w:rsid w:val="00435DB9"/>
    <w:rsid w:val="00446941"/>
    <w:rsid w:val="00446F85"/>
    <w:rsid w:val="00447824"/>
    <w:rsid w:val="004528BC"/>
    <w:rsid w:val="004540C9"/>
    <w:rsid w:val="004541E6"/>
    <w:rsid w:val="004600A8"/>
    <w:rsid w:val="0046012B"/>
    <w:rsid w:val="00460DDF"/>
    <w:rsid w:val="00467A8F"/>
    <w:rsid w:val="0047008A"/>
    <w:rsid w:val="004710C2"/>
    <w:rsid w:val="00474C43"/>
    <w:rsid w:val="00477933"/>
    <w:rsid w:val="0048083D"/>
    <w:rsid w:val="004846C9"/>
    <w:rsid w:val="00487DF3"/>
    <w:rsid w:val="00493B9A"/>
    <w:rsid w:val="00497AB8"/>
    <w:rsid w:val="004A044D"/>
    <w:rsid w:val="004A2EEF"/>
    <w:rsid w:val="004A35E7"/>
    <w:rsid w:val="004B19E8"/>
    <w:rsid w:val="004B1D96"/>
    <w:rsid w:val="004B4C97"/>
    <w:rsid w:val="004C0201"/>
    <w:rsid w:val="004C0597"/>
    <w:rsid w:val="004C713C"/>
    <w:rsid w:val="004D1EB9"/>
    <w:rsid w:val="004D25D1"/>
    <w:rsid w:val="004D5845"/>
    <w:rsid w:val="004D5967"/>
    <w:rsid w:val="004E0AC3"/>
    <w:rsid w:val="004E0EC9"/>
    <w:rsid w:val="004E139A"/>
    <w:rsid w:val="004E2405"/>
    <w:rsid w:val="004E3DDF"/>
    <w:rsid w:val="004E6B26"/>
    <w:rsid w:val="004F36BA"/>
    <w:rsid w:val="004F38DB"/>
    <w:rsid w:val="004F7568"/>
    <w:rsid w:val="00500458"/>
    <w:rsid w:val="00501585"/>
    <w:rsid w:val="00504A93"/>
    <w:rsid w:val="0051439E"/>
    <w:rsid w:val="00521950"/>
    <w:rsid w:val="005223F0"/>
    <w:rsid w:val="005235EA"/>
    <w:rsid w:val="005246EA"/>
    <w:rsid w:val="0052672A"/>
    <w:rsid w:val="005267A3"/>
    <w:rsid w:val="0052725F"/>
    <w:rsid w:val="00532E6D"/>
    <w:rsid w:val="00532E90"/>
    <w:rsid w:val="00541DB5"/>
    <w:rsid w:val="0055414C"/>
    <w:rsid w:val="00556EB2"/>
    <w:rsid w:val="005570AA"/>
    <w:rsid w:val="005726A5"/>
    <w:rsid w:val="00580A6D"/>
    <w:rsid w:val="0058135D"/>
    <w:rsid w:val="005855F3"/>
    <w:rsid w:val="0059548E"/>
    <w:rsid w:val="005A0E03"/>
    <w:rsid w:val="005A25C5"/>
    <w:rsid w:val="005A530C"/>
    <w:rsid w:val="005B3C42"/>
    <w:rsid w:val="005B50FF"/>
    <w:rsid w:val="005B603F"/>
    <w:rsid w:val="005C12B9"/>
    <w:rsid w:val="005C7CDF"/>
    <w:rsid w:val="005D0C9F"/>
    <w:rsid w:val="005D42CE"/>
    <w:rsid w:val="005D47DD"/>
    <w:rsid w:val="005E3AFB"/>
    <w:rsid w:val="005E3CA8"/>
    <w:rsid w:val="005E7C38"/>
    <w:rsid w:val="005F304B"/>
    <w:rsid w:val="005F3A5C"/>
    <w:rsid w:val="00606354"/>
    <w:rsid w:val="00613E5E"/>
    <w:rsid w:val="00614053"/>
    <w:rsid w:val="00617273"/>
    <w:rsid w:val="0062285F"/>
    <w:rsid w:val="0062554D"/>
    <w:rsid w:val="00626DCC"/>
    <w:rsid w:val="006320C3"/>
    <w:rsid w:val="00633B7D"/>
    <w:rsid w:val="0063537C"/>
    <w:rsid w:val="00641106"/>
    <w:rsid w:val="006445C2"/>
    <w:rsid w:val="00651CD6"/>
    <w:rsid w:val="0065398E"/>
    <w:rsid w:val="00664661"/>
    <w:rsid w:val="00666643"/>
    <w:rsid w:val="00666877"/>
    <w:rsid w:val="00667E14"/>
    <w:rsid w:val="0067249A"/>
    <w:rsid w:val="00680BFE"/>
    <w:rsid w:val="00680D3A"/>
    <w:rsid w:val="00680F1B"/>
    <w:rsid w:val="0068194B"/>
    <w:rsid w:val="00690290"/>
    <w:rsid w:val="006946A2"/>
    <w:rsid w:val="006A5BDA"/>
    <w:rsid w:val="006B20DB"/>
    <w:rsid w:val="006B4B83"/>
    <w:rsid w:val="006B58B1"/>
    <w:rsid w:val="006B5D6F"/>
    <w:rsid w:val="006B6016"/>
    <w:rsid w:val="006B7230"/>
    <w:rsid w:val="006C5021"/>
    <w:rsid w:val="006C7706"/>
    <w:rsid w:val="006D3B8D"/>
    <w:rsid w:val="006E04D8"/>
    <w:rsid w:val="006E18A9"/>
    <w:rsid w:val="006E4296"/>
    <w:rsid w:val="006F1211"/>
    <w:rsid w:val="006F152A"/>
    <w:rsid w:val="006F15B8"/>
    <w:rsid w:val="006F26BE"/>
    <w:rsid w:val="006F3200"/>
    <w:rsid w:val="006F559F"/>
    <w:rsid w:val="006F5FC7"/>
    <w:rsid w:val="0070237A"/>
    <w:rsid w:val="00702FF2"/>
    <w:rsid w:val="007037E5"/>
    <w:rsid w:val="007071F5"/>
    <w:rsid w:val="00714CAC"/>
    <w:rsid w:val="00717356"/>
    <w:rsid w:val="00717F8A"/>
    <w:rsid w:val="00722785"/>
    <w:rsid w:val="007254E5"/>
    <w:rsid w:val="00727058"/>
    <w:rsid w:val="00731378"/>
    <w:rsid w:val="00736A7E"/>
    <w:rsid w:val="00740722"/>
    <w:rsid w:val="007535D9"/>
    <w:rsid w:val="007562F1"/>
    <w:rsid w:val="00762916"/>
    <w:rsid w:val="0076351A"/>
    <w:rsid w:val="00780F5E"/>
    <w:rsid w:val="00781A7D"/>
    <w:rsid w:val="00785EB5"/>
    <w:rsid w:val="007928EB"/>
    <w:rsid w:val="007960D5"/>
    <w:rsid w:val="00796A3E"/>
    <w:rsid w:val="007A0B63"/>
    <w:rsid w:val="007A31E4"/>
    <w:rsid w:val="007A39EE"/>
    <w:rsid w:val="007A5EEA"/>
    <w:rsid w:val="007B1225"/>
    <w:rsid w:val="007C0A9A"/>
    <w:rsid w:val="007C2813"/>
    <w:rsid w:val="007C40B9"/>
    <w:rsid w:val="007C4BE2"/>
    <w:rsid w:val="007D24BC"/>
    <w:rsid w:val="007D6108"/>
    <w:rsid w:val="007E1CE5"/>
    <w:rsid w:val="007E1D98"/>
    <w:rsid w:val="007E30C5"/>
    <w:rsid w:val="007E41BC"/>
    <w:rsid w:val="007E4329"/>
    <w:rsid w:val="007E4ACC"/>
    <w:rsid w:val="007E5E74"/>
    <w:rsid w:val="007E707D"/>
    <w:rsid w:val="00801D51"/>
    <w:rsid w:val="008068BA"/>
    <w:rsid w:val="00806FBF"/>
    <w:rsid w:val="00807716"/>
    <w:rsid w:val="00810764"/>
    <w:rsid w:val="00810775"/>
    <w:rsid w:val="00811C36"/>
    <w:rsid w:val="00814742"/>
    <w:rsid w:val="0081668F"/>
    <w:rsid w:val="00816CE8"/>
    <w:rsid w:val="0081772F"/>
    <w:rsid w:val="008230DB"/>
    <w:rsid w:val="00823422"/>
    <w:rsid w:val="0082740F"/>
    <w:rsid w:val="00830D41"/>
    <w:rsid w:val="008316C7"/>
    <w:rsid w:val="008349D1"/>
    <w:rsid w:val="00841DB2"/>
    <w:rsid w:val="0084207D"/>
    <w:rsid w:val="00843AFA"/>
    <w:rsid w:val="00850E22"/>
    <w:rsid w:val="00864A54"/>
    <w:rsid w:val="0086713D"/>
    <w:rsid w:val="00867C97"/>
    <w:rsid w:val="00870EB4"/>
    <w:rsid w:val="00873538"/>
    <w:rsid w:val="00876976"/>
    <w:rsid w:val="0087700B"/>
    <w:rsid w:val="00877A6C"/>
    <w:rsid w:val="008816A5"/>
    <w:rsid w:val="00882270"/>
    <w:rsid w:val="008826D0"/>
    <w:rsid w:val="0088528F"/>
    <w:rsid w:val="00886B57"/>
    <w:rsid w:val="00887DDF"/>
    <w:rsid w:val="008A32DB"/>
    <w:rsid w:val="008A673F"/>
    <w:rsid w:val="008B01B1"/>
    <w:rsid w:val="008B54DC"/>
    <w:rsid w:val="008B66B5"/>
    <w:rsid w:val="008B7D2B"/>
    <w:rsid w:val="008C0C6F"/>
    <w:rsid w:val="008C184F"/>
    <w:rsid w:val="008C2C5B"/>
    <w:rsid w:val="008C4400"/>
    <w:rsid w:val="008D07DE"/>
    <w:rsid w:val="008D3BBA"/>
    <w:rsid w:val="008D3F27"/>
    <w:rsid w:val="008D5C84"/>
    <w:rsid w:val="008F2592"/>
    <w:rsid w:val="008F4B0A"/>
    <w:rsid w:val="008F4FCA"/>
    <w:rsid w:val="00907010"/>
    <w:rsid w:val="00917691"/>
    <w:rsid w:val="00920036"/>
    <w:rsid w:val="00921AD8"/>
    <w:rsid w:val="00921AE2"/>
    <w:rsid w:val="00933A34"/>
    <w:rsid w:val="00935471"/>
    <w:rsid w:val="009414A6"/>
    <w:rsid w:val="00941E66"/>
    <w:rsid w:val="0094252C"/>
    <w:rsid w:val="00944A7A"/>
    <w:rsid w:val="00945495"/>
    <w:rsid w:val="0094658F"/>
    <w:rsid w:val="009465F2"/>
    <w:rsid w:val="00947085"/>
    <w:rsid w:val="00963A4F"/>
    <w:rsid w:val="00967737"/>
    <w:rsid w:val="00985D34"/>
    <w:rsid w:val="00987642"/>
    <w:rsid w:val="009A4405"/>
    <w:rsid w:val="009B1C96"/>
    <w:rsid w:val="009B2AFA"/>
    <w:rsid w:val="009D2177"/>
    <w:rsid w:val="009D2B0D"/>
    <w:rsid w:val="009D7A31"/>
    <w:rsid w:val="009E7290"/>
    <w:rsid w:val="009E7A25"/>
    <w:rsid w:val="009F053A"/>
    <w:rsid w:val="009F15A7"/>
    <w:rsid w:val="009F270B"/>
    <w:rsid w:val="009F334A"/>
    <w:rsid w:val="009F34AB"/>
    <w:rsid w:val="009F3C80"/>
    <w:rsid w:val="009F73BD"/>
    <w:rsid w:val="00A014EB"/>
    <w:rsid w:val="00A10455"/>
    <w:rsid w:val="00A1601D"/>
    <w:rsid w:val="00A16256"/>
    <w:rsid w:val="00A200FC"/>
    <w:rsid w:val="00A20D22"/>
    <w:rsid w:val="00A25FA2"/>
    <w:rsid w:val="00A272DA"/>
    <w:rsid w:val="00A27EB1"/>
    <w:rsid w:val="00A30EA2"/>
    <w:rsid w:val="00A31AA8"/>
    <w:rsid w:val="00A320C8"/>
    <w:rsid w:val="00A3241A"/>
    <w:rsid w:val="00A35BB9"/>
    <w:rsid w:val="00A36011"/>
    <w:rsid w:val="00A424D9"/>
    <w:rsid w:val="00A43F81"/>
    <w:rsid w:val="00A474DE"/>
    <w:rsid w:val="00A51131"/>
    <w:rsid w:val="00A52928"/>
    <w:rsid w:val="00A52F17"/>
    <w:rsid w:val="00A540B1"/>
    <w:rsid w:val="00A57210"/>
    <w:rsid w:val="00A62976"/>
    <w:rsid w:val="00A73B54"/>
    <w:rsid w:val="00A76297"/>
    <w:rsid w:val="00A81EB4"/>
    <w:rsid w:val="00AA28B3"/>
    <w:rsid w:val="00AA40D4"/>
    <w:rsid w:val="00AA40D7"/>
    <w:rsid w:val="00AB0768"/>
    <w:rsid w:val="00AB131E"/>
    <w:rsid w:val="00AB649A"/>
    <w:rsid w:val="00AB64C4"/>
    <w:rsid w:val="00AC4161"/>
    <w:rsid w:val="00AC75E3"/>
    <w:rsid w:val="00AD452E"/>
    <w:rsid w:val="00AE029B"/>
    <w:rsid w:val="00AE103F"/>
    <w:rsid w:val="00AE1A2B"/>
    <w:rsid w:val="00AE6ABC"/>
    <w:rsid w:val="00AE756C"/>
    <w:rsid w:val="00AE79AF"/>
    <w:rsid w:val="00AF253F"/>
    <w:rsid w:val="00AF3BFB"/>
    <w:rsid w:val="00AF561B"/>
    <w:rsid w:val="00AF6F7E"/>
    <w:rsid w:val="00B02934"/>
    <w:rsid w:val="00B05005"/>
    <w:rsid w:val="00B11F15"/>
    <w:rsid w:val="00B15522"/>
    <w:rsid w:val="00B16809"/>
    <w:rsid w:val="00B20A0F"/>
    <w:rsid w:val="00B2158E"/>
    <w:rsid w:val="00B216F6"/>
    <w:rsid w:val="00B260D2"/>
    <w:rsid w:val="00B3637D"/>
    <w:rsid w:val="00B410FB"/>
    <w:rsid w:val="00B43989"/>
    <w:rsid w:val="00B44C78"/>
    <w:rsid w:val="00B67D6E"/>
    <w:rsid w:val="00B7566F"/>
    <w:rsid w:val="00B759E5"/>
    <w:rsid w:val="00B7681F"/>
    <w:rsid w:val="00B76ACF"/>
    <w:rsid w:val="00B77B86"/>
    <w:rsid w:val="00B81144"/>
    <w:rsid w:val="00B85373"/>
    <w:rsid w:val="00B85EF7"/>
    <w:rsid w:val="00B86EB0"/>
    <w:rsid w:val="00B870AD"/>
    <w:rsid w:val="00B872B1"/>
    <w:rsid w:val="00B91ED2"/>
    <w:rsid w:val="00B93E7C"/>
    <w:rsid w:val="00B94781"/>
    <w:rsid w:val="00B94ABB"/>
    <w:rsid w:val="00BA0C98"/>
    <w:rsid w:val="00BB147F"/>
    <w:rsid w:val="00BB353C"/>
    <w:rsid w:val="00BB3895"/>
    <w:rsid w:val="00BB3F8D"/>
    <w:rsid w:val="00BB73FC"/>
    <w:rsid w:val="00BC0D65"/>
    <w:rsid w:val="00BC49FB"/>
    <w:rsid w:val="00BC5202"/>
    <w:rsid w:val="00BD179F"/>
    <w:rsid w:val="00BD1B5A"/>
    <w:rsid w:val="00BD389C"/>
    <w:rsid w:val="00BD65DE"/>
    <w:rsid w:val="00BD7D3B"/>
    <w:rsid w:val="00BE1807"/>
    <w:rsid w:val="00BF2456"/>
    <w:rsid w:val="00BF498C"/>
    <w:rsid w:val="00C02221"/>
    <w:rsid w:val="00C0254F"/>
    <w:rsid w:val="00C0370F"/>
    <w:rsid w:val="00C108F2"/>
    <w:rsid w:val="00C12FD8"/>
    <w:rsid w:val="00C16C04"/>
    <w:rsid w:val="00C23632"/>
    <w:rsid w:val="00C249B9"/>
    <w:rsid w:val="00C251A7"/>
    <w:rsid w:val="00C31496"/>
    <w:rsid w:val="00C3214C"/>
    <w:rsid w:val="00C3480F"/>
    <w:rsid w:val="00C41D61"/>
    <w:rsid w:val="00C42852"/>
    <w:rsid w:val="00C45BFB"/>
    <w:rsid w:val="00C464A5"/>
    <w:rsid w:val="00C4744B"/>
    <w:rsid w:val="00C5015F"/>
    <w:rsid w:val="00C530B6"/>
    <w:rsid w:val="00C5370C"/>
    <w:rsid w:val="00C56BEA"/>
    <w:rsid w:val="00C57037"/>
    <w:rsid w:val="00C613B9"/>
    <w:rsid w:val="00C66862"/>
    <w:rsid w:val="00C66E98"/>
    <w:rsid w:val="00C74420"/>
    <w:rsid w:val="00C83223"/>
    <w:rsid w:val="00C84394"/>
    <w:rsid w:val="00C84600"/>
    <w:rsid w:val="00C857A7"/>
    <w:rsid w:val="00C87A55"/>
    <w:rsid w:val="00C90B1C"/>
    <w:rsid w:val="00CA2AF2"/>
    <w:rsid w:val="00CA3BED"/>
    <w:rsid w:val="00CA538F"/>
    <w:rsid w:val="00CA6486"/>
    <w:rsid w:val="00CA6C51"/>
    <w:rsid w:val="00CB072C"/>
    <w:rsid w:val="00CB48AB"/>
    <w:rsid w:val="00CB4FFC"/>
    <w:rsid w:val="00CB50EE"/>
    <w:rsid w:val="00CB6E3F"/>
    <w:rsid w:val="00CB7444"/>
    <w:rsid w:val="00CC4ED0"/>
    <w:rsid w:val="00CC7F9E"/>
    <w:rsid w:val="00CD06CB"/>
    <w:rsid w:val="00CD12A3"/>
    <w:rsid w:val="00CD225E"/>
    <w:rsid w:val="00CE4A61"/>
    <w:rsid w:val="00CE7F86"/>
    <w:rsid w:val="00CF44D1"/>
    <w:rsid w:val="00D021C1"/>
    <w:rsid w:val="00D02465"/>
    <w:rsid w:val="00D0331B"/>
    <w:rsid w:val="00D05D24"/>
    <w:rsid w:val="00D10AFB"/>
    <w:rsid w:val="00D11FEC"/>
    <w:rsid w:val="00D14852"/>
    <w:rsid w:val="00D15399"/>
    <w:rsid w:val="00D22384"/>
    <w:rsid w:val="00D25518"/>
    <w:rsid w:val="00D2676B"/>
    <w:rsid w:val="00D27ABA"/>
    <w:rsid w:val="00D4130A"/>
    <w:rsid w:val="00D44E58"/>
    <w:rsid w:val="00D4537D"/>
    <w:rsid w:val="00D47202"/>
    <w:rsid w:val="00D506EA"/>
    <w:rsid w:val="00D50B22"/>
    <w:rsid w:val="00D51804"/>
    <w:rsid w:val="00D5359C"/>
    <w:rsid w:val="00D60C89"/>
    <w:rsid w:val="00D7178F"/>
    <w:rsid w:val="00D72DFD"/>
    <w:rsid w:val="00D76584"/>
    <w:rsid w:val="00D76F96"/>
    <w:rsid w:val="00D809F8"/>
    <w:rsid w:val="00D849C5"/>
    <w:rsid w:val="00D86002"/>
    <w:rsid w:val="00D917FA"/>
    <w:rsid w:val="00D93BC5"/>
    <w:rsid w:val="00D941C6"/>
    <w:rsid w:val="00D94AA7"/>
    <w:rsid w:val="00D95BC9"/>
    <w:rsid w:val="00D96F66"/>
    <w:rsid w:val="00DA1377"/>
    <w:rsid w:val="00DB2449"/>
    <w:rsid w:val="00DB3329"/>
    <w:rsid w:val="00DB79A8"/>
    <w:rsid w:val="00DC3306"/>
    <w:rsid w:val="00DC71C1"/>
    <w:rsid w:val="00DC7B5B"/>
    <w:rsid w:val="00DD5A9E"/>
    <w:rsid w:val="00DD665A"/>
    <w:rsid w:val="00DF38FE"/>
    <w:rsid w:val="00DF3E55"/>
    <w:rsid w:val="00E02D78"/>
    <w:rsid w:val="00E33660"/>
    <w:rsid w:val="00E37717"/>
    <w:rsid w:val="00E449C8"/>
    <w:rsid w:val="00E45D02"/>
    <w:rsid w:val="00E462DA"/>
    <w:rsid w:val="00E4790D"/>
    <w:rsid w:val="00E47BD8"/>
    <w:rsid w:val="00E6093B"/>
    <w:rsid w:val="00E61A35"/>
    <w:rsid w:val="00E648CA"/>
    <w:rsid w:val="00E66658"/>
    <w:rsid w:val="00E66F79"/>
    <w:rsid w:val="00E70336"/>
    <w:rsid w:val="00E7501D"/>
    <w:rsid w:val="00E95F7D"/>
    <w:rsid w:val="00EA1AFD"/>
    <w:rsid w:val="00EA40FF"/>
    <w:rsid w:val="00EA7679"/>
    <w:rsid w:val="00EA7F0B"/>
    <w:rsid w:val="00EA7F1B"/>
    <w:rsid w:val="00EB5333"/>
    <w:rsid w:val="00EC2E1E"/>
    <w:rsid w:val="00EC3755"/>
    <w:rsid w:val="00EC49F4"/>
    <w:rsid w:val="00EC5929"/>
    <w:rsid w:val="00EC70B5"/>
    <w:rsid w:val="00EC783A"/>
    <w:rsid w:val="00EC7DBE"/>
    <w:rsid w:val="00ED0DF5"/>
    <w:rsid w:val="00ED44DF"/>
    <w:rsid w:val="00ED6DF4"/>
    <w:rsid w:val="00EE240B"/>
    <w:rsid w:val="00EE2B99"/>
    <w:rsid w:val="00EE36F6"/>
    <w:rsid w:val="00EE5FCF"/>
    <w:rsid w:val="00EE6C7D"/>
    <w:rsid w:val="00EF7F76"/>
    <w:rsid w:val="00F01453"/>
    <w:rsid w:val="00F072A3"/>
    <w:rsid w:val="00F16177"/>
    <w:rsid w:val="00F17A8C"/>
    <w:rsid w:val="00F301C2"/>
    <w:rsid w:val="00F34E01"/>
    <w:rsid w:val="00F4080F"/>
    <w:rsid w:val="00F455FD"/>
    <w:rsid w:val="00F4579E"/>
    <w:rsid w:val="00F515B3"/>
    <w:rsid w:val="00F55501"/>
    <w:rsid w:val="00F634E0"/>
    <w:rsid w:val="00F6523D"/>
    <w:rsid w:val="00F7644B"/>
    <w:rsid w:val="00F76963"/>
    <w:rsid w:val="00F808CF"/>
    <w:rsid w:val="00F867D3"/>
    <w:rsid w:val="00F91929"/>
    <w:rsid w:val="00F92FC6"/>
    <w:rsid w:val="00F93752"/>
    <w:rsid w:val="00FA18CA"/>
    <w:rsid w:val="00FA5C61"/>
    <w:rsid w:val="00FB2010"/>
    <w:rsid w:val="00FB39F7"/>
    <w:rsid w:val="00FB57FA"/>
    <w:rsid w:val="00FC1D5B"/>
    <w:rsid w:val="00FC25F5"/>
    <w:rsid w:val="00FC36F6"/>
    <w:rsid w:val="00FC52B1"/>
    <w:rsid w:val="00FC6548"/>
    <w:rsid w:val="00FC692C"/>
    <w:rsid w:val="00FD1C59"/>
    <w:rsid w:val="00FD58BE"/>
    <w:rsid w:val="00FE230F"/>
    <w:rsid w:val="00FE40E2"/>
    <w:rsid w:val="00FE55E1"/>
    <w:rsid w:val="00FF0FF4"/>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B5"/>
    <w:pPr>
      <w:spacing w:after="160" w:line="259" w:lineRule="auto"/>
      <w:ind w:firstLine="0"/>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EB5"/>
    <w:pPr>
      <w:ind w:left="720"/>
      <w:contextualSpacing/>
    </w:pPr>
  </w:style>
  <w:style w:type="paragraph" w:styleId="a4">
    <w:name w:val="Body Text Indent"/>
    <w:basedOn w:val="a"/>
    <w:link w:val="a5"/>
    <w:unhideWhenUsed/>
    <w:rsid w:val="003F5AF0"/>
    <w:pPr>
      <w:spacing w:after="120" w:line="276" w:lineRule="auto"/>
      <w:ind w:left="283"/>
    </w:pPr>
    <w:rPr>
      <w:rFonts w:eastAsia="Times New Roman"/>
      <w:lang w:eastAsia="ru-RU"/>
    </w:rPr>
  </w:style>
  <w:style w:type="character" w:customStyle="1" w:styleId="a5">
    <w:name w:val="Основной текст с отступом Знак"/>
    <w:basedOn w:val="a0"/>
    <w:link w:val="a4"/>
    <w:rsid w:val="003F5AF0"/>
    <w:rPr>
      <w:rFonts w:ascii="Calibri" w:eastAsia="Times New Roman" w:hAnsi="Calibri" w:cs="Times New Roman"/>
      <w:lang w:val="ru-RU" w:eastAsia="ru-RU"/>
    </w:rPr>
  </w:style>
  <w:style w:type="paragraph" w:customStyle="1" w:styleId="Style6">
    <w:name w:val="Style6"/>
    <w:basedOn w:val="a"/>
    <w:uiPriority w:val="99"/>
    <w:rsid w:val="00395879"/>
    <w:pPr>
      <w:widowControl w:val="0"/>
      <w:autoSpaceDE w:val="0"/>
      <w:autoSpaceDN w:val="0"/>
      <w:adjustRightInd w:val="0"/>
      <w:spacing w:after="0" w:line="320" w:lineRule="exact"/>
      <w:ind w:firstLine="3754"/>
    </w:pPr>
    <w:rPr>
      <w:rFonts w:ascii="Times New Roman" w:eastAsiaTheme="minorEastAsia" w:hAnsi="Times New Roman"/>
      <w:sz w:val="24"/>
      <w:szCs w:val="24"/>
      <w:lang w:eastAsia="ru-RU"/>
    </w:rPr>
  </w:style>
  <w:style w:type="paragraph" w:customStyle="1" w:styleId="Style18">
    <w:name w:val="Style18"/>
    <w:basedOn w:val="a"/>
    <w:uiPriority w:val="99"/>
    <w:rsid w:val="00395879"/>
    <w:pPr>
      <w:widowControl w:val="0"/>
      <w:autoSpaceDE w:val="0"/>
      <w:autoSpaceDN w:val="0"/>
      <w:adjustRightInd w:val="0"/>
      <w:spacing w:after="0" w:line="562" w:lineRule="exact"/>
      <w:ind w:hanging="830"/>
    </w:pPr>
    <w:rPr>
      <w:rFonts w:ascii="Times New Roman" w:eastAsiaTheme="minorEastAsia" w:hAnsi="Times New Roman"/>
      <w:sz w:val="24"/>
      <w:szCs w:val="24"/>
      <w:lang w:eastAsia="ru-RU"/>
    </w:rPr>
  </w:style>
  <w:style w:type="character" w:customStyle="1" w:styleId="FontStyle48">
    <w:name w:val="Font Style48"/>
    <w:basedOn w:val="a0"/>
    <w:uiPriority w:val="99"/>
    <w:rsid w:val="00395879"/>
    <w:rPr>
      <w:rFonts w:ascii="Times New Roman" w:hAnsi="Times New Roman" w:cs="Times New Roman"/>
      <w:b/>
      <w:bCs/>
      <w:sz w:val="26"/>
      <w:szCs w:val="26"/>
    </w:rPr>
  </w:style>
  <w:style w:type="character" w:customStyle="1" w:styleId="FontStyle49">
    <w:name w:val="Font Style49"/>
    <w:basedOn w:val="a0"/>
    <w:uiPriority w:val="99"/>
    <w:rsid w:val="00395879"/>
    <w:rPr>
      <w:rFonts w:ascii="Times New Roman" w:hAnsi="Times New Roman" w:cs="Times New Roman"/>
      <w:sz w:val="26"/>
      <w:szCs w:val="26"/>
    </w:rPr>
  </w:style>
  <w:style w:type="paragraph" w:customStyle="1" w:styleId="Style7">
    <w:name w:val="Style7"/>
    <w:basedOn w:val="a"/>
    <w:uiPriority w:val="99"/>
    <w:rsid w:val="00395879"/>
    <w:pPr>
      <w:widowControl w:val="0"/>
      <w:autoSpaceDE w:val="0"/>
      <w:autoSpaceDN w:val="0"/>
      <w:adjustRightInd w:val="0"/>
      <w:spacing w:after="0" w:line="320" w:lineRule="exact"/>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2</cp:revision>
  <dcterms:created xsi:type="dcterms:W3CDTF">2017-06-18T18:21:00Z</dcterms:created>
  <dcterms:modified xsi:type="dcterms:W3CDTF">2017-06-18T18:21:00Z</dcterms:modified>
</cp:coreProperties>
</file>