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AF" w:rsidRPr="002C1E2B" w:rsidRDefault="008B3FAF" w:rsidP="008B3FAF">
      <w:pPr>
        <w:jc w:val="center"/>
        <w:rPr>
          <w:sz w:val="28"/>
          <w:szCs w:val="28"/>
        </w:rPr>
      </w:pPr>
      <w:r w:rsidRPr="002C1E2B">
        <w:rPr>
          <w:sz w:val="28"/>
          <w:szCs w:val="28"/>
        </w:rPr>
        <w:t>МИНИСТЕРСТВО ОБРАЗОВАНИЯ РЕСПУБЛИКИ БЕЛАРУСЬ</w:t>
      </w:r>
    </w:p>
    <w:p w:rsidR="008B3FAF" w:rsidRPr="002C1E2B" w:rsidRDefault="008B3FAF" w:rsidP="008B3FAF">
      <w:pPr>
        <w:jc w:val="center"/>
        <w:rPr>
          <w:sz w:val="28"/>
          <w:szCs w:val="28"/>
        </w:rPr>
      </w:pPr>
    </w:p>
    <w:p w:rsidR="008B3FAF" w:rsidRPr="002C1E2B" w:rsidRDefault="008B3FAF" w:rsidP="008B3FAF">
      <w:pPr>
        <w:jc w:val="center"/>
        <w:rPr>
          <w:sz w:val="28"/>
          <w:szCs w:val="28"/>
        </w:rPr>
      </w:pPr>
      <w:r w:rsidRPr="002C1E2B">
        <w:rPr>
          <w:sz w:val="28"/>
          <w:szCs w:val="28"/>
        </w:rPr>
        <w:t>ГОСУДАРСТВЕННОЕ УЧРЕЖДЕНИЕ ОБРАЗОВАНИЯ</w:t>
      </w:r>
    </w:p>
    <w:p w:rsidR="008B3FAF" w:rsidRPr="002C1E2B" w:rsidRDefault="008B3FAF" w:rsidP="008B3FAF">
      <w:pPr>
        <w:jc w:val="center"/>
        <w:rPr>
          <w:sz w:val="28"/>
          <w:szCs w:val="28"/>
        </w:rPr>
      </w:pPr>
      <w:r w:rsidRPr="002C1E2B">
        <w:rPr>
          <w:sz w:val="28"/>
          <w:szCs w:val="28"/>
        </w:rPr>
        <w:t>«ИНСТИТУТ БИЗНЕСА И МЕНЕДЖМЕНТА ТЕХНОЛОГИЙ»</w:t>
      </w:r>
    </w:p>
    <w:p w:rsidR="008B3FAF" w:rsidRPr="002C1E2B" w:rsidRDefault="008B3FAF" w:rsidP="008B3FAF">
      <w:pPr>
        <w:jc w:val="center"/>
        <w:rPr>
          <w:sz w:val="28"/>
          <w:szCs w:val="28"/>
        </w:rPr>
      </w:pPr>
      <w:r w:rsidRPr="002C1E2B">
        <w:rPr>
          <w:sz w:val="28"/>
          <w:szCs w:val="28"/>
        </w:rPr>
        <w:t>БЕЛОРУССКОГО ГОСУДАРСТВЕННОГО УНИВЕРСИТЕТА</w:t>
      </w:r>
    </w:p>
    <w:p w:rsidR="008B3FAF" w:rsidRPr="002C1E2B" w:rsidRDefault="008B3FAF" w:rsidP="008B3FAF">
      <w:pPr>
        <w:jc w:val="center"/>
        <w:rPr>
          <w:sz w:val="28"/>
          <w:szCs w:val="28"/>
        </w:rPr>
      </w:pPr>
      <w:r w:rsidRPr="002C1E2B">
        <w:rPr>
          <w:sz w:val="28"/>
          <w:szCs w:val="28"/>
        </w:rPr>
        <w:t xml:space="preserve">ФАКУЛЬТЕТ «ВЫСШАЯ ШКОЛА БИЗНЕСА» </w:t>
      </w:r>
    </w:p>
    <w:p w:rsidR="008B3FAF" w:rsidRDefault="008B3FAF" w:rsidP="008B3FAF">
      <w:pPr>
        <w:jc w:val="center"/>
        <w:rPr>
          <w:sz w:val="28"/>
          <w:szCs w:val="28"/>
        </w:rPr>
      </w:pPr>
    </w:p>
    <w:p w:rsidR="008B3FAF" w:rsidRPr="002C1E2B" w:rsidRDefault="008B3FAF" w:rsidP="008B3FAF">
      <w:pPr>
        <w:jc w:val="center"/>
        <w:rPr>
          <w:sz w:val="28"/>
          <w:szCs w:val="28"/>
        </w:rPr>
      </w:pPr>
    </w:p>
    <w:p w:rsidR="008B3FAF" w:rsidRPr="002C1E2B" w:rsidRDefault="008B3FAF" w:rsidP="008B3FAF">
      <w:pPr>
        <w:jc w:val="center"/>
        <w:rPr>
          <w:sz w:val="28"/>
          <w:szCs w:val="28"/>
        </w:rPr>
      </w:pPr>
      <w:r w:rsidRPr="006A0068">
        <w:rPr>
          <w:sz w:val="28"/>
          <w:szCs w:val="28"/>
        </w:rPr>
        <w:t>Кафедра инновационного управления</w:t>
      </w:r>
    </w:p>
    <w:p w:rsidR="008B3FAF" w:rsidRPr="002C1E2B" w:rsidRDefault="008B3FAF" w:rsidP="008B3FAF">
      <w:pPr>
        <w:jc w:val="center"/>
        <w:rPr>
          <w:sz w:val="28"/>
          <w:szCs w:val="28"/>
        </w:rPr>
      </w:pPr>
    </w:p>
    <w:p w:rsidR="008B3FAF" w:rsidRPr="002C1E2B" w:rsidRDefault="008B3FAF" w:rsidP="008B3FAF">
      <w:pPr>
        <w:jc w:val="center"/>
        <w:rPr>
          <w:sz w:val="28"/>
          <w:szCs w:val="28"/>
        </w:rPr>
      </w:pPr>
    </w:p>
    <w:p w:rsidR="008B3FAF" w:rsidRPr="002C1E2B" w:rsidRDefault="008B3FAF" w:rsidP="008B3FAF">
      <w:pPr>
        <w:jc w:val="center"/>
        <w:rPr>
          <w:b/>
          <w:sz w:val="28"/>
          <w:szCs w:val="28"/>
        </w:rPr>
      </w:pPr>
      <w:r>
        <w:rPr>
          <w:rFonts w:eastAsia="Calibri"/>
          <w:b/>
          <w:sz w:val="28"/>
        </w:rPr>
        <w:t>МАРГУЛЕЦ</w:t>
      </w:r>
    </w:p>
    <w:p w:rsidR="008B3FAF" w:rsidRPr="002C1E2B" w:rsidRDefault="008B3FAF" w:rsidP="008B3FAF">
      <w:pPr>
        <w:jc w:val="center"/>
        <w:rPr>
          <w:b/>
          <w:sz w:val="28"/>
          <w:szCs w:val="28"/>
        </w:rPr>
      </w:pPr>
      <w:r>
        <w:rPr>
          <w:rFonts w:eastAsia="Calibri"/>
          <w:b/>
          <w:sz w:val="28"/>
        </w:rPr>
        <w:t>Виктор Николаевич</w:t>
      </w:r>
    </w:p>
    <w:p w:rsidR="008B3FAF" w:rsidRPr="002C1E2B" w:rsidRDefault="008B3FAF" w:rsidP="008B3FAF">
      <w:pPr>
        <w:rPr>
          <w:sz w:val="28"/>
          <w:szCs w:val="28"/>
        </w:rPr>
      </w:pPr>
    </w:p>
    <w:p w:rsidR="008B3FAF" w:rsidRPr="008B3FAF" w:rsidRDefault="008B3FAF" w:rsidP="008B3FAF">
      <w:pPr>
        <w:jc w:val="center"/>
        <w:rPr>
          <w:rFonts w:ascii="Times New Roman Полужирный" w:hAnsi="Times New Roman Полужирный"/>
          <w:b/>
          <w:caps/>
          <w:sz w:val="28"/>
          <w:szCs w:val="28"/>
        </w:rPr>
      </w:pPr>
      <w:r w:rsidRPr="008B3FAF">
        <w:rPr>
          <w:rFonts w:ascii="Times New Roman Полужирный" w:hAnsi="Times New Roman Полужирный"/>
          <w:b/>
          <w:caps/>
          <w:sz w:val="28"/>
          <w:szCs w:val="28"/>
        </w:rPr>
        <w:t>Финансовый анализ и его роль в повышении эффективности деятельности коммерческого банка (на примере ОАО «АСБ Беларусбанк»)</w:t>
      </w:r>
    </w:p>
    <w:p w:rsidR="008B3FAF" w:rsidRPr="002C1E2B" w:rsidRDefault="008B3FAF" w:rsidP="008B3FAF">
      <w:pPr>
        <w:jc w:val="center"/>
        <w:rPr>
          <w:sz w:val="28"/>
          <w:szCs w:val="28"/>
        </w:rPr>
      </w:pPr>
    </w:p>
    <w:p w:rsidR="008B3FAF" w:rsidRPr="002C1E2B" w:rsidRDefault="008B3FAF" w:rsidP="008B3FAF">
      <w:pPr>
        <w:jc w:val="center"/>
        <w:rPr>
          <w:sz w:val="28"/>
          <w:szCs w:val="28"/>
        </w:rPr>
      </w:pPr>
      <w:r w:rsidRPr="002C1E2B">
        <w:rPr>
          <w:sz w:val="28"/>
          <w:szCs w:val="28"/>
        </w:rPr>
        <w:t xml:space="preserve">Магистерская диссертация </w:t>
      </w:r>
    </w:p>
    <w:p w:rsidR="008B3FAF" w:rsidRPr="002C1E2B" w:rsidRDefault="008B3FAF" w:rsidP="008B3FAF">
      <w:pPr>
        <w:jc w:val="center"/>
        <w:rPr>
          <w:sz w:val="28"/>
          <w:szCs w:val="28"/>
        </w:rPr>
      </w:pPr>
    </w:p>
    <w:tbl>
      <w:tblPr>
        <w:tblW w:w="0" w:type="auto"/>
        <w:jc w:val="center"/>
        <w:tblLook w:val="04A0" w:firstRow="1" w:lastRow="0" w:firstColumn="1" w:lastColumn="0" w:noHBand="0" w:noVBand="1"/>
      </w:tblPr>
      <w:tblGrid>
        <w:gridCol w:w="2802"/>
        <w:gridCol w:w="6769"/>
      </w:tblGrid>
      <w:tr w:rsidR="008B3FAF" w:rsidRPr="00BB2423" w:rsidTr="00E03E80">
        <w:trPr>
          <w:jc w:val="center"/>
        </w:trPr>
        <w:tc>
          <w:tcPr>
            <w:tcW w:w="2802" w:type="dxa"/>
            <w:shd w:val="clear" w:color="auto" w:fill="auto"/>
            <w:hideMark/>
          </w:tcPr>
          <w:p w:rsidR="008B3FAF" w:rsidRPr="00BB2423" w:rsidRDefault="008B3FAF" w:rsidP="00E03E80">
            <w:pPr>
              <w:jc w:val="right"/>
              <w:rPr>
                <w:sz w:val="28"/>
                <w:szCs w:val="28"/>
              </w:rPr>
            </w:pPr>
            <w:r w:rsidRPr="00BB2423">
              <w:rPr>
                <w:sz w:val="28"/>
                <w:szCs w:val="28"/>
              </w:rPr>
              <w:t>специальность</w:t>
            </w:r>
          </w:p>
        </w:tc>
        <w:tc>
          <w:tcPr>
            <w:tcW w:w="6769" w:type="dxa"/>
            <w:shd w:val="clear" w:color="auto" w:fill="auto"/>
            <w:hideMark/>
          </w:tcPr>
          <w:p w:rsidR="008B3FAF" w:rsidRPr="00BB2423" w:rsidRDefault="008B3FAF" w:rsidP="00E03E80">
            <w:pPr>
              <w:rPr>
                <w:sz w:val="28"/>
                <w:szCs w:val="28"/>
              </w:rPr>
            </w:pPr>
            <w:r>
              <w:rPr>
                <w:sz w:val="28"/>
                <w:szCs w:val="28"/>
              </w:rPr>
              <w:t>1-26 81 16 Финансовый менеджмент</w:t>
            </w:r>
          </w:p>
        </w:tc>
      </w:tr>
    </w:tbl>
    <w:p w:rsidR="008B3FAF" w:rsidRPr="002C1E2B" w:rsidRDefault="008B3FAF" w:rsidP="008B3FAF">
      <w:pPr>
        <w:jc w:val="center"/>
        <w:rPr>
          <w:sz w:val="28"/>
          <w:szCs w:val="28"/>
        </w:rPr>
      </w:pPr>
    </w:p>
    <w:p w:rsidR="008B3FAF" w:rsidRPr="002C1E2B" w:rsidRDefault="008B3FAF" w:rsidP="008B3FAF">
      <w:pPr>
        <w:rPr>
          <w:sz w:val="28"/>
          <w:szCs w:val="28"/>
        </w:rPr>
      </w:pPr>
    </w:p>
    <w:p w:rsidR="008B3FAF" w:rsidRPr="002C1E2B" w:rsidRDefault="008B3FAF" w:rsidP="008B3FAF">
      <w:pPr>
        <w:rPr>
          <w:sz w:val="28"/>
          <w:szCs w:val="28"/>
        </w:rPr>
      </w:pPr>
    </w:p>
    <w:p w:rsidR="008B3FAF" w:rsidRPr="002C1E2B" w:rsidRDefault="008B3FAF" w:rsidP="008B3FAF">
      <w:pPr>
        <w:ind w:left="5245"/>
        <w:rPr>
          <w:sz w:val="28"/>
          <w:szCs w:val="28"/>
        </w:rPr>
      </w:pPr>
      <w:r w:rsidRPr="002C1E2B">
        <w:rPr>
          <w:sz w:val="28"/>
          <w:szCs w:val="28"/>
        </w:rPr>
        <w:t>Научный руководитель</w:t>
      </w:r>
    </w:p>
    <w:p w:rsidR="008B3FAF" w:rsidRPr="002C1E2B" w:rsidRDefault="008B3FAF" w:rsidP="008B3FAF">
      <w:pPr>
        <w:ind w:left="5245"/>
        <w:rPr>
          <w:sz w:val="28"/>
          <w:szCs w:val="28"/>
        </w:rPr>
      </w:pPr>
      <w:r>
        <w:rPr>
          <w:rFonts w:eastAsia="Calibri"/>
          <w:sz w:val="28"/>
        </w:rPr>
        <w:t>Румянцева</w:t>
      </w:r>
      <w:r>
        <w:rPr>
          <w:rFonts w:eastAsia="Calibri"/>
          <w:sz w:val="28"/>
        </w:rPr>
        <w:t xml:space="preserve"> </w:t>
      </w:r>
      <w:r>
        <w:rPr>
          <w:rFonts w:eastAsia="Calibri"/>
          <w:sz w:val="28"/>
        </w:rPr>
        <w:t xml:space="preserve">Оксана Игоревна </w:t>
      </w:r>
    </w:p>
    <w:p w:rsidR="008B3FAF" w:rsidRPr="002C1E2B" w:rsidRDefault="008B3FAF" w:rsidP="008B3FAF">
      <w:pPr>
        <w:ind w:left="5245"/>
        <w:rPr>
          <w:sz w:val="28"/>
          <w:szCs w:val="28"/>
        </w:rPr>
      </w:pPr>
      <w:r>
        <w:rPr>
          <w:rFonts w:eastAsia="Calibri"/>
          <w:sz w:val="28"/>
        </w:rPr>
        <w:t>к.э.н., доцент</w:t>
      </w:r>
    </w:p>
    <w:p w:rsidR="008B3FAF" w:rsidRPr="002C1E2B" w:rsidRDefault="008B3FAF" w:rsidP="008B3FAF">
      <w:pPr>
        <w:ind w:left="5245"/>
        <w:rPr>
          <w:sz w:val="28"/>
          <w:szCs w:val="28"/>
        </w:rPr>
      </w:pPr>
    </w:p>
    <w:p w:rsidR="008B3FAF" w:rsidRPr="002C1E2B" w:rsidRDefault="008B3FAF" w:rsidP="008B3FAF">
      <w:pPr>
        <w:rPr>
          <w:sz w:val="28"/>
          <w:szCs w:val="28"/>
        </w:rPr>
      </w:pPr>
    </w:p>
    <w:p w:rsidR="008B3FAF" w:rsidRPr="002C1E2B" w:rsidRDefault="008B3FAF" w:rsidP="008B3FAF">
      <w:pPr>
        <w:rPr>
          <w:sz w:val="28"/>
          <w:szCs w:val="28"/>
        </w:rPr>
      </w:pPr>
    </w:p>
    <w:p w:rsidR="008B3FAF" w:rsidRPr="002F4FAE" w:rsidRDefault="008B3FAF" w:rsidP="008B3FAF">
      <w:pPr>
        <w:jc w:val="center"/>
        <w:rPr>
          <w:sz w:val="28"/>
          <w:szCs w:val="28"/>
        </w:rPr>
      </w:pPr>
    </w:p>
    <w:p w:rsidR="008B3FAF" w:rsidRDefault="008B3FAF" w:rsidP="008B3FAF">
      <w:pPr>
        <w:jc w:val="center"/>
        <w:rPr>
          <w:sz w:val="28"/>
          <w:szCs w:val="28"/>
        </w:rPr>
      </w:pPr>
    </w:p>
    <w:p w:rsidR="008B3FAF" w:rsidRDefault="008B3FAF" w:rsidP="008B3FAF">
      <w:pPr>
        <w:jc w:val="center"/>
        <w:rPr>
          <w:sz w:val="28"/>
          <w:szCs w:val="28"/>
        </w:rPr>
      </w:pPr>
    </w:p>
    <w:p w:rsidR="008B3FAF" w:rsidRDefault="008B3FAF" w:rsidP="008B3FAF">
      <w:pPr>
        <w:jc w:val="center"/>
        <w:rPr>
          <w:sz w:val="28"/>
          <w:szCs w:val="28"/>
        </w:rPr>
      </w:pPr>
    </w:p>
    <w:p w:rsidR="008B3FAF" w:rsidRDefault="008B3FAF" w:rsidP="008B3FAF">
      <w:pPr>
        <w:jc w:val="center"/>
        <w:rPr>
          <w:sz w:val="28"/>
          <w:szCs w:val="28"/>
        </w:rPr>
      </w:pPr>
    </w:p>
    <w:p w:rsidR="008B3FAF" w:rsidRDefault="008B3FAF" w:rsidP="008B3FAF">
      <w:pPr>
        <w:jc w:val="center"/>
        <w:rPr>
          <w:sz w:val="28"/>
          <w:szCs w:val="28"/>
        </w:rPr>
      </w:pPr>
    </w:p>
    <w:p w:rsidR="008B3FAF" w:rsidRDefault="008B3FAF" w:rsidP="008B3FAF">
      <w:pPr>
        <w:jc w:val="center"/>
        <w:rPr>
          <w:sz w:val="28"/>
          <w:szCs w:val="28"/>
        </w:rPr>
      </w:pPr>
    </w:p>
    <w:p w:rsidR="008B3FAF" w:rsidRDefault="008B3FAF" w:rsidP="008B3FAF">
      <w:pPr>
        <w:jc w:val="center"/>
        <w:rPr>
          <w:sz w:val="28"/>
          <w:szCs w:val="28"/>
        </w:rPr>
      </w:pPr>
    </w:p>
    <w:p w:rsidR="008B3FAF" w:rsidRDefault="008B3FAF" w:rsidP="008B3FAF">
      <w:pPr>
        <w:jc w:val="center"/>
        <w:rPr>
          <w:sz w:val="28"/>
          <w:szCs w:val="28"/>
        </w:rPr>
      </w:pPr>
    </w:p>
    <w:p w:rsidR="008B3FAF" w:rsidRPr="008B3FAF" w:rsidRDefault="008B3FAF" w:rsidP="008B3FAF">
      <w:pPr>
        <w:jc w:val="center"/>
        <w:rPr>
          <w:sz w:val="28"/>
          <w:szCs w:val="28"/>
        </w:rPr>
      </w:pPr>
      <w:r>
        <w:rPr>
          <w:sz w:val="28"/>
          <w:szCs w:val="28"/>
        </w:rPr>
        <w:t>Минск, 2017</w:t>
      </w:r>
      <w:r>
        <w:rPr>
          <w:b/>
          <w:sz w:val="28"/>
          <w:szCs w:val="28"/>
        </w:rPr>
        <w:br w:type="page"/>
      </w:r>
    </w:p>
    <w:p w:rsidR="00B12300" w:rsidRDefault="00B12300" w:rsidP="00B12300">
      <w:pPr>
        <w:jc w:val="center"/>
        <w:rPr>
          <w:b/>
          <w:sz w:val="28"/>
          <w:szCs w:val="28"/>
        </w:rPr>
      </w:pPr>
      <w:r>
        <w:rPr>
          <w:b/>
          <w:sz w:val="28"/>
          <w:szCs w:val="28"/>
        </w:rPr>
        <w:lastRenderedPageBreak/>
        <w:t>ОБЩАЯ ХАРАКТЕРИСТИКА РАБОТЫ</w:t>
      </w:r>
    </w:p>
    <w:p w:rsidR="00B12300" w:rsidRDefault="00B12300" w:rsidP="00B12300">
      <w:pPr>
        <w:jc w:val="center"/>
        <w:rPr>
          <w:b/>
          <w:sz w:val="28"/>
          <w:szCs w:val="28"/>
        </w:rPr>
      </w:pPr>
    </w:p>
    <w:p w:rsidR="00B12300" w:rsidRPr="00A61806" w:rsidRDefault="008B3FAF" w:rsidP="00B12300">
      <w:pPr>
        <w:spacing w:line="240" w:lineRule="auto"/>
        <w:rPr>
          <w:sz w:val="28"/>
          <w:szCs w:val="28"/>
        </w:rPr>
      </w:pPr>
      <w:r>
        <w:rPr>
          <w:sz w:val="28"/>
          <w:szCs w:val="28"/>
        </w:rPr>
        <w:t xml:space="preserve">Магистерская диссертация: </w:t>
      </w:r>
      <w:r w:rsidR="00575CF9" w:rsidRPr="00EA1C77">
        <w:rPr>
          <w:sz w:val="28"/>
          <w:szCs w:val="28"/>
        </w:rPr>
        <w:t>74</w:t>
      </w:r>
      <w:r w:rsidR="00B12300" w:rsidRPr="00EA1C77">
        <w:rPr>
          <w:sz w:val="28"/>
          <w:szCs w:val="28"/>
        </w:rPr>
        <w:t xml:space="preserve"> с., </w:t>
      </w:r>
      <w:r w:rsidR="00575CF9" w:rsidRPr="00EA1C77">
        <w:rPr>
          <w:sz w:val="28"/>
          <w:szCs w:val="28"/>
        </w:rPr>
        <w:t>10</w:t>
      </w:r>
      <w:r w:rsidR="00B12300" w:rsidRPr="00EA1C77">
        <w:rPr>
          <w:sz w:val="28"/>
          <w:szCs w:val="28"/>
        </w:rPr>
        <w:t xml:space="preserve"> рис., 1</w:t>
      </w:r>
      <w:r w:rsidR="00575CF9" w:rsidRPr="00EA1C77">
        <w:rPr>
          <w:sz w:val="28"/>
          <w:szCs w:val="28"/>
        </w:rPr>
        <w:t>7</w:t>
      </w:r>
      <w:r w:rsidR="00B12300" w:rsidRPr="00EA1C77">
        <w:rPr>
          <w:sz w:val="28"/>
          <w:szCs w:val="28"/>
        </w:rPr>
        <w:t xml:space="preserve"> табл., </w:t>
      </w:r>
      <w:r w:rsidR="00575CF9" w:rsidRPr="00EA1C77">
        <w:rPr>
          <w:sz w:val="28"/>
          <w:szCs w:val="28"/>
        </w:rPr>
        <w:t>46</w:t>
      </w:r>
      <w:r>
        <w:rPr>
          <w:sz w:val="28"/>
          <w:szCs w:val="28"/>
        </w:rPr>
        <w:t xml:space="preserve"> источников, 1 </w:t>
      </w:r>
      <w:r w:rsidR="00B12300" w:rsidRPr="00EA1C77">
        <w:rPr>
          <w:sz w:val="28"/>
          <w:szCs w:val="28"/>
        </w:rPr>
        <w:t>прил.</w:t>
      </w:r>
    </w:p>
    <w:p w:rsidR="00B12300" w:rsidRPr="00A61806" w:rsidRDefault="00B12300" w:rsidP="00B12300">
      <w:pPr>
        <w:spacing w:line="240" w:lineRule="auto"/>
        <w:rPr>
          <w:sz w:val="28"/>
          <w:szCs w:val="28"/>
        </w:rPr>
      </w:pPr>
    </w:p>
    <w:p w:rsidR="00B12300" w:rsidRPr="00A61806" w:rsidRDefault="00B12300" w:rsidP="00B12300">
      <w:pPr>
        <w:spacing w:line="240" w:lineRule="auto"/>
        <w:rPr>
          <w:sz w:val="28"/>
          <w:szCs w:val="28"/>
        </w:rPr>
      </w:pPr>
      <w:r w:rsidRPr="00A61806">
        <w:rPr>
          <w:sz w:val="28"/>
          <w:szCs w:val="28"/>
        </w:rPr>
        <w:t xml:space="preserve">КОММЕРЧЕСКИЙ БАНК, </w:t>
      </w:r>
      <w:r>
        <w:rPr>
          <w:sz w:val="28"/>
          <w:szCs w:val="28"/>
        </w:rPr>
        <w:t>ФИНАНСОВЫЙ АНАЛИЗ</w:t>
      </w:r>
      <w:r w:rsidR="00492645">
        <w:rPr>
          <w:sz w:val="28"/>
          <w:szCs w:val="28"/>
        </w:rPr>
        <w:t xml:space="preserve">, </w:t>
      </w:r>
      <w:r>
        <w:rPr>
          <w:sz w:val="28"/>
          <w:szCs w:val="28"/>
        </w:rPr>
        <w:t>МОДИФИЦИРОВАННОЕ БАЛАНСОВОЕ УРАВНЕНИЕ</w:t>
      </w:r>
      <w:r w:rsidRPr="00A61806">
        <w:rPr>
          <w:sz w:val="28"/>
          <w:szCs w:val="28"/>
        </w:rPr>
        <w:t xml:space="preserve">, </w:t>
      </w:r>
      <w:r>
        <w:rPr>
          <w:sz w:val="28"/>
          <w:szCs w:val="28"/>
        </w:rPr>
        <w:t>ЛИКВИДНОСТЬ</w:t>
      </w:r>
      <w:r w:rsidR="00492645">
        <w:rPr>
          <w:sz w:val="28"/>
          <w:szCs w:val="28"/>
        </w:rPr>
        <w:t xml:space="preserve">, </w:t>
      </w:r>
      <w:r>
        <w:rPr>
          <w:sz w:val="28"/>
          <w:szCs w:val="28"/>
        </w:rPr>
        <w:t>РЕНТАБЕЛЬНОСТЬ, КОМПЛЕКСНЫЙ ФИНАНСОВЫЙ АНАЛИЗ</w:t>
      </w:r>
    </w:p>
    <w:p w:rsidR="00B12300" w:rsidRPr="00A61806" w:rsidRDefault="00B12300" w:rsidP="00B12300">
      <w:pPr>
        <w:spacing w:line="240" w:lineRule="auto"/>
        <w:rPr>
          <w:sz w:val="28"/>
          <w:szCs w:val="28"/>
        </w:rPr>
      </w:pPr>
    </w:p>
    <w:p w:rsidR="00B12300" w:rsidRPr="00A61806" w:rsidRDefault="00B12300" w:rsidP="005431BF">
      <w:pPr>
        <w:rPr>
          <w:sz w:val="28"/>
          <w:szCs w:val="28"/>
        </w:rPr>
      </w:pPr>
      <w:r w:rsidRPr="00B12300">
        <w:rPr>
          <w:b/>
          <w:sz w:val="28"/>
          <w:szCs w:val="28"/>
        </w:rPr>
        <w:t>Цель работы:</w:t>
      </w:r>
      <w:r w:rsidR="008B3FAF">
        <w:rPr>
          <w:sz w:val="28"/>
          <w:szCs w:val="28"/>
        </w:rPr>
        <w:t xml:space="preserve"> теоретическое обоснование </w:t>
      </w:r>
      <w:r>
        <w:rPr>
          <w:sz w:val="28"/>
          <w:szCs w:val="28"/>
        </w:rPr>
        <w:t xml:space="preserve">финансового анализа деятельности </w:t>
      </w:r>
      <w:r w:rsidRPr="00A61806">
        <w:rPr>
          <w:sz w:val="28"/>
          <w:szCs w:val="28"/>
        </w:rPr>
        <w:t>коммерческих банк</w:t>
      </w:r>
      <w:r>
        <w:rPr>
          <w:sz w:val="28"/>
          <w:szCs w:val="28"/>
        </w:rPr>
        <w:t>ов</w:t>
      </w:r>
      <w:r w:rsidRPr="00A61806">
        <w:rPr>
          <w:sz w:val="28"/>
          <w:szCs w:val="28"/>
        </w:rPr>
        <w:t xml:space="preserve"> на </w:t>
      </w:r>
      <w:r>
        <w:rPr>
          <w:sz w:val="28"/>
          <w:szCs w:val="28"/>
        </w:rPr>
        <w:t>финансовой отчетности оп национальным стандартам</w:t>
      </w:r>
      <w:r w:rsidRPr="00A61806">
        <w:rPr>
          <w:sz w:val="28"/>
          <w:szCs w:val="28"/>
        </w:rPr>
        <w:t xml:space="preserve"> и разработка </w:t>
      </w:r>
      <w:r>
        <w:rPr>
          <w:sz w:val="28"/>
          <w:szCs w:val="28"/>
        </w:rPr>
        <w:t>комплексной</w:t>
      </w:r>
      <w:r w:rsidRPr="00A61806">
        <w:rPr>
          <w:sz w:val="28"/>
          <w:szCs w:val="28"/>
        </w:rPr>
        <w:t xml:space="preserve"> методи</w:t>
      </w:r>
      <w:r>
        <w:rPr>
          <w:sz w:val="28"/>
          <w:szCs w:val="28"/>
        </w:rPr>
        <w:t>ки</w:t>
      </w:r>
      <w:r w:rsidRPr="00A61806">
        <w:rPr>
          <w:sz w:val="28"/>
          <w:szCs w:val="28"/>
        </w:rPr>
        <w:t xml:space="preserve"> </w:t>
      </w:r>
      <w:r>
        <w:rPr>
          <w:sz w:val="28"/>
          <w:szCs w:val="28"/>
        </w:rPr>
        <w:t>анализа</w:t>
      </w:r>
      <w:r w:rsidRPr="00A61806">
        <w:rPr>
          <w:sz w:val="28"/>
          <w:szCs w:val="28"/>
        </w:rPr>
        <w:t xml:space="preserve">. </w:t>
      </w:r>
    </w:p>
    <w:p w:rsidR="00B12300" w:rsidRDefault="00B12300" w:rsidP="005431BF">
      <w:pPr>
        <w:rPr>
          <w:rFonts w:eastAsia="Calibri"/>
          <w:sz w:val="28"/>
          <w:szCs w:val="28"/>
        </w:rPr>
      </w:pPr>
      <w:r w:rsidRPr="00B12300">
        <w:rPr>
          <w:b/>
          <w:sz w:val="28"/>
          <w:szCs w:val="28"/>
        </w:rPr>
        <w:t>Актуальность работы:</w:t>
      </w:r>
      <w:r w:rsidRPr="00A61806">
        <w:rPr>
          <w:sz w:val="28"/>
          <w:szCs w:val="28"/>
        </w:rPr>
        <w:t xml:space="preserve"> </w:t>
      </w:r>
      <w:r w:rsidRPr="00C32834">
        <w:rPr>
          <w:sz w:val="28"/>
          <w:szCs w:val="28"/>
        </w:rPr>
        <w:t xml:space="preserve">В последнее время под воздействием внешних и внутренних факторов наблюдается падение темпов роста экономики Республики Беларусь, ухудшается финансовое положение предприятий страны. Эти изменения не могут не сказаться на деятельности банков, их финансовом состоянии. Возрастают риски, связанные с банковской деятельностью. Главным в надежной работе банка становится качественное управление. В </w:t>
      </w:r>
      <w:r>
        <w:rPr>
          <w:sz w:val="28"/>
          <w:szCs w:val="28"/>
        </w:rPr>
        <w:t xml:space="preserve">таких </w:t>
      </w:r>
      <w:r w:rsidRPr="00C32834">
        <w:rPr>
          <w:sz w:val="28"/>
          <w:szCs w:val="28"/>
        </w:rPr>
        <w:t xml:space="preserve">условиях особую актуальность приобретает проблема анализа качества деятельности банка. </w:t>
      </w:r>
      <w:r w:rsidRPr="00C65035">
        <w:rPr>
          <w:sz w:val="28"/>
          <w:szCs w:val="28"/>
        </w:rPr>
        <w:t>Финансовый а</w:t>
      </w:r>
      <w:r w:rsidRPr="00C65035">
        <w:rPr>
          <w:rFonts w:eastAsia="Calibri"/>
          <w:sz w:val="28"/>
          <w:szCs w:val="28"/>
        </w:rPr>
        <w:t xml:space="preserve">нализ способствует получению конкурентного преимущества на рынке, помогает поддерживать стабильность банка в изменяющейся экономической среде. </w:t>
      </w:r>
    </w:p>
    <w:p w:rsidR="00B12300" w:rsidRPr="00A61806" w:rsidRDefault="00B12300" w:rsidP="005431BF">
      <w:pPr>
        <w:rPr>
          <w:sz w:val="28"/>
          <w:szCs w:val="28"/>
        </w:rPr>
      </w:pPr>
      <w:r w:rsidRPr="00B12300">
        <w:rPr>
          <w:b/>
          <w:sz w:val="28"/>
          <w:szCs w:val="28"/>
        </w:rPr>
        <w:t>Объект исследования:</w:t>
      </w:r>
      <w:r w:rsidRPr="00A61806">
        <w:rPr>
          <w:sz w:val="28"/>
          <w:szCs w:val="28"/>
        </w:rPr>
        <w:t xml:space="preserve"> </w:t>
      </w:r>
      <w:r>
        <w:rPr>
          <w:sz w:val="28"/>
          <w:szCs w:val="28"/>
        </w:rPr>
        <w:t>практика</w:t>
      </w:r>
      <w:r w:rsidRPr="00A61806">
        <w:rPr>
          <w:sz w:val="28"/>
          <w:szCs w:val="28"/>
        </w:rPr>
        <w:t xml:space="preserve"> </w:t>
      </w:r>
      <w:r>
        <w:rPr>
          <w:sz w:val="28"/>
          <w:szCs w:val="28"/>
        </w:rPr>
        <w:t>финансового анализа в коммерческих банках и его роль в повышении эффективности деятельности банка.</w:t>
      </w:r>
    </w:p>
    <w:p w:rsidR="00B12300" w:rsidRPr="00A61806" w:rsidRDefault="00B12300" w:rsidP="005431BF">
      <w:pPr>
        <w:rPr>
          <w:sz w:val="28"/>
          <w:szCs w:val="28"/>
        </w:rPr>
      </w:pPr>
      <w:r w:rsidRPr="00B12300">
        <w:rPr>
          <w:b/>
          <w:sz w:val="28"/>
          <w:szCs w:val="28"/>
        </w:rPr>
        <w:t>Предмет исследования:</w:t>
      </w:r>
      <w:r w:rsidRPr="00A61806">
        <w:rPr>
          <w:sz w:val="28"/>
          <w:szCs w:val="28"/>
        </w:rPr>
        <w:t xml:space="preserve"> </w:t>
      </w:r>
      <w:r>
        <w:rPr>
          <w:sz w:val="28"/>
          <w:szCs w:val="28"/>
        </w:rPr>
        <w:t>финансовая отчетность коммерческого банка как информационная база финансового анализа.</w:t>
      </w:r>
    </w:p>
    <w:p w:rsidR="00B12300" w:rsidRPr="00A61806" w:rsidRDefault="00B12300" w:rsidP="005431BF">
      <w:pPr>
        <w:rPr>
          <w:sz w:val="28"/>
          <w:szCs w:val="28"/>
        </w:rPr>
      </w:pPr>
      <w:r w:rsidRPr="00B12300">
        <w:rPr>
          <w:b/>
          <w:sz w:val="28"/>
          <w:szCs w:val="28"/>
        </w:rPr>
        <w:t>Результаты и их новизна:</w:t>
      </w:r>
      <w:r w:rsidRPr="00A61806">
        <w:rPr>
          <w:sz w:val="28"/>
          <w:szCs w:val="28"/>
        </w:rPr>
        <w:t xml:space="preserve"> изучены используемые в </w:t>
      </w:r>
      <w:r>
        <w:rPr>
          <w:sz w:val="28"/>
          <w:szCs w:val="28"/>
        </w:rPr>
        <w:t>банковской практике белорусских банков методы финансового анализа</w:t>
      </w:r>
      <w:r w:rsidRPr="00A61806">
        <w:rPr>
          <w:sz w:val="28"/>
          <w:szCs w:val="28"/>
        </w:rPr>
        <w:t xml:space="preserve">, </w:t>
      </w:r>
      <w:r>
        <w:rPr>
          <w:sz w:val="28"/>
          <w:szCs w:val="28"/>
        </w:rPr>
        <w:t xml:space="preserve">проведен анализ финансового состояния банка с позиций «прибыль-риск», «прибыль-ликвидность», по результатам анализа определены положительные и отрицательные стороны деятельности банка, даны предложения по повышению эффективности деятельности банка, предложена система показателей для комплексной оценки деятельности банка, все наиболее важные </w:t>
      </w:r>
      <w:proofErr w:type="gramStart"/>
      <w:r>
        <w:rPr>
          <w:sz w:val="28"/>
          <w:szCs w:val="28"/>
        </w:rPr>
        <w:t>показатели  финансовой</w:t>
      </w:r>
      <w:proofErr w:type="gramEnd"/>
      <w:r>
        <w:rPr>
          <w:sz w:val="28"/>
          <w:szCs w:val="28"/>
        </w:rPr>
        <w:t xml:space="preserve"> деятельности банка сведены к единому интегральному показателю, что позволит сравнить финансовую устойчивость разных банков, построить их рейтинг. </w:t>
      </w:r>
    </w:p>
    <w:p w:rsidR="00B12300" w:rsidRPr="00A61806" w:rsidRDefault="00B12300" w:rsidP="005431BF">
      <w:pPr>
        <w:rPr>
          <w:sz w:val="28"/>
          <w:szCs w:val="28"/>
        </w:rPr>
      </w:pPr>
    </w:p>
    <w:p w:rsidR="00B12300" w:rsidRDefault="00B12300"/>
    <w:p w:rsidR="00B12300" w:rsidRDefault="00B12300"/>
    <w:p w:rsidR="00BA665B" w:rsidRDefault="00BA665B"/>
    <w:p w:rsidR="00BA665B" w:rsidRDefault="00BA665B"/>
    <w:p w:rsidR="00BA665B" w:rsidRDefault="00BA665B"/>
    <w:p w:rsidR="00BA665B" w:rsidRPr="00762D08" w:rsidRDefault="00BA665B" w:rsidP="00BA665B">
      <w:pPr>
        <w:jc w:val="center"/>
        <w:rPr>
          <w:b/>
          <w:sz w:val="28"/>
          <w:szCs w:val="28"/>
        </w:rPr>
      </w:pPr>
      <w:r w:rsidRPr="00762D08">
        <w:rPr>
          <w:b/>
          <w:sz w:val="28"/>
          <w:szCs w:val="28"/>
        </w:rPr>
        <w:lastRenderedPageBreak/>
        <w:t xml:space="preserve">АГУЛЬНАЯ ХАРАКТАРЫСТЫКА </w:t>
      </w:r>
      <w:r w:rsidR="00492645">
        <w:rPr>
          <w:b/>
          <w:sz w:val="28"/>
          <w:szCs w:val="28"/>
        </w:rPr>
        <w:t>РАБОТЫ</w:t>
      </w:r>
    </w:p>
    <w:p w:rsidR="00BA665B" w:rsidRPr="002877B1" w:rsidRDefault="00BA665B" w:rsidP="00BA665B">
      <w:pPr>
        <w:jc w:val="center"/>
        <w:rPr>
          <w:sz w:val="28"/>
          <w:szCs w:val="28"/>
        </w:rPr>
      </w:pPr>
    </w:p>
    <w:p w:rsidR="00BA665B" w:rsidRPr="002877B1" w:rsidRDefault="00BA665B" w:rsidP="00BA665B">
      <w:pPr>
        <w:jc w:val="center"/>
        <w:rPr>
          <w:sz w:val="28"/>
          <w:szCs w:val="28"/>
        </w:rPr>
      </w:pPr>
      <w:proofErr w:type="spellStart"/>
      <w:r w:rsidRPr="002877B1">
        <w:rPr>
          <w:sz w:val="28"/>
          <w:szCs w:val="28"/>
        </w:rPr>
        <w:t>Магістарская</w:t>
      </w:r>
      <w:proofErr w:type="spellEnd"/>
      <w:r w:rsidRPr="002877B1">
        <w:rPr>
          <w:sz w:val="28"/>
          <w:szCs w:val="28"/>
        </w:rPr>
        <w:t xml:space="preserve"> </w:t>
      </w:r>
      <w:proofErr w:type="spellStart"/>
      <w:r w:rsidRPr="002877B1">
        <w:rPr>
          <w:sz w:val="28"/>
          <w:szCs w:val="28"/>
        </w:rPr>
        <w:t>дысертацыя</w:t>
      </w:r>
      <w:proofErr w:type="spellEnd"/>
      <w:r w:rsidRPr="002877B1">
        <w:rPr>
          <w:sz w:val="28"/>
          <w:szCs w:val="28"/>
        </w:rPr>
        <w:t xml:space="preserve">: </w:t>
      </w:r>
      <w:r w:rsidR="00EA1C77" w:rsidRPr="00EA1C77">
        <w:rPr>
          <w:sz w:val="28"/>
          <w:szCs w:val="28"/>
        </w:rPr>
        <w:t>74</w:t>
      </w:r>
      <w:r w:rsidRPr="00EA1C77">
        <w:rPr>
          <w:sz w:val="28"/>
          <w:szCs w:val="28"/>
        </w:rPr>
        <w:t xml:space="preserve"> с., </w:t>
      </w:r>
      <w:r w:rsidR="00EA1C77" w:rsidRPr="00EA1C77">
        <w:rPr>
          <w:sz w:val="28"/>
          <w:szCs w:val="28"/>
        </w:rPr>
        <w:t>10</w:t>
      </w:r>
      <w:r w:rsidRPr="00EA1C77">
        <w:rPr>
          <w:sz w:val="28"/>
          <w:szCs w:val="28"/>
        </w:rPr>
        <w:t xml:space="preserve"> </w:t>
      </w:r>
      <w:proofErr w:type="gramStart"/>
      <w:r w:rsidRPr="00EA1C77">
        <w:rPr>
          <w:sz w:val="28"/>
          <w:szCs w:val="28"/>
        </w:rPr>
        <w:t>мал.,</w:t>
      </w:r>
      <w:proofErr w:type="gramEnd"/>
      <w:r w:rsidRPr="00EA1C77">
        <w:rPr>
          <w:sz w:val="28"/>
          <w:szCs w:val="28"/>
        </w:rPr>
        <w:t xml:space="preserve"> 1</w:t>
      </w:r>
      <w:r w:rsidR="00EA1C77" w:rsidRPr="00EA1C77">
        <w:rPr>
          <w:sz w:val="28"/>
          <w:szCs w:val="28"/>
        </w:rPr>
        <w:t>7</w:t>
      </w:r>
      <w:r w:rsidRPr="00EA1C77">
        <w:rPr>
          <w:sz w:val="28"/>
          <w:szCs w:val="28"/>
        </w:rPr>
        <w:t xml:space="preserve"> табл., </w:t>
      </w:r>
      <w:r w:rsidR="00EA1C77" w:rsidRPr="00EA1C77">
        <w:rPr>
          <w:sz w:val="28"/>
          <w:szCs w:val="28"/>
        </w:rPr>
        <w:t>46</w:t>
      </w:r>
      <w:r w:rsidRPr="00EA1C77">
        <w:rPr>
          <w:sz w:val="28"/>
          <w:szCs w:val="28"/>
        </w:rPr>
        <w:t xml:space="preserve"> </w:t>
      </w:r>
      <w:proofErr w:type="spellStart"/>
      <w:r w:rsidRPr="00EA1C77">
        <w:rPr>
          <w:sz w:val="28"/>
          <w:szCs w:val="28"/>
        </w:rPr>
        <w:t>крыніц</w:t>
      </w:r>
      <w:proofErr w:type="spellEnd"/>
      <w:r w:rsidRPr="00EA1C77">
        <w:rPr>
          <w:sz w:val="28"/>
          <w:szCs w:val="28"/>
        </w:rPr>
        <w:t xml:space="preserve">, 1 </w:t>
      </w:r>
      <w:proofErr w:type="spellStart"/>
      <w:r w:rsidRPr="00EA1C77">
        <w:rPr>
          <w:sz w:val="28"/>
          <w:szCs w:val="28"/>
        </w:rPr>
        <w:t>дад</w:t>
      </w:r>
      <w:proofErr w:type="spellEnd"/>
      <w:r w:rsidRPr="00EA1C77">
        <w:rPr>
          <w:sz w:val="28"/>
          <w:szCs w:val="28"/>
        </w:rPr>
        <w:t>.</w:t>
      </w:r>
    </w:p>
    <w:p w:rsidR="00BA665B" w:rsidRPr="00BA665B" w:rsidRDefault="00BA665B" w:rsidP="00BA6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color w:val="212121"/>
          <w:sz w:val="28"/>
          <w:szCs w:val="28"/>
        </w:rPr>
      </w:pPr>
    </w:p>
    <w:p w:rsidR="00BA665B" w:rsidRPr="00BA665B" w:rsidRDefault="00BA665B" w:rsidP="00BA6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12121"/>
          <w:sz w:val="28"/>
          <w:szCs w:val="28"/>
          <w:lang w:val="be-BY"/>
        </w:rPr>
      </w:pPr>
      <w:r w:rsidRPr="00BA665B">
        <w:rPr>
          <w:color w:val="212121"/>
          <w:sz w:val="28"/>
          <w:szCs w:val="28"/>
          <w:lang w:val="be-BY"/>
        </w:rPr>
        <w:t>КАМЕРЦЫЙН</w:t>
      </w:r>
      <w:r>
        <w:rPr>
          <w:color w:val="212121"/>
          <w:sz w:val="28"/>
          <w:szCs w:val="28"/>
          <w:lang w:val="be-BY"/>
        </w:rPr>
        <w:t>Ы</w:t>
      </w:r>
      <w:r w:rsidRPr="00BA665B">
        <w:rPr>
          <w:color w:val="212121"/>
          <w:sz w:val="28"/>
          <w:szCs w:val="28"/>
          <w:lang w:val="be-BY"/>
        </w:rPr>
        <w:t xml:space="preserve"> БАНК, ФІНАНСАВЫ АНАЛІЗ, МАДЫФІКАВАНА</w:t>
      </w:r>
      <w:r>
        <w:rPr>
          <w:color w:val="212121"/>
          <w:sz w:val="28"/>
          <w:szCs w:val="28"/>
          <w:lang w:val="be-BY"/>
        </w:rPr>
        <w:t>Е</w:t>
      </w:r>
      <w:r w:rsidRPr="00BA665B">
        <w:rPr>
          <w:color w:val="212121"/>
          <w:sz w:val="28"/>
          <w:szCs w:val="28"/>
          <w:lang w:val="be-BY"/>
        </w:rPr>
        <w:t xml:space="preserve"> БАЛАНСАВАЕ РАЎНАНН</w:t>
      </w:r>
      <w:r>
        <w:rPr>
          <w:color w:val="212121"/>
          <w:sz w:val="28"/>
          <w:szCs w:val="28"/>
          <w:lang w:val="be-BY"/>
        </w:rPr>
        <w:t>Е</w:t>
      </w:r>
      <w:r w:rsidRPr="00BA665B">
        <w:rPr>
          <w:color w:val="212121"/>
          <w:sz w:val="28"/>
          <w:szCs w:val="28"/>
          <w:lang w:val="be-BY"/>
        </w:rPr>
        <w:t>, ЛІКВІДНАСЦЬ, РЭНТАБЕЛЬНАСЦЬ, КОМПЛЕКСНЫ ФІНАНСАВЫ АНАЛІЗ</w:t>
      </w:r>
    </w:p>
    <w:p w:rsidR="00BA665B" w:rsidRDefault="00BA665B">
      <w:pPr>
        <w:rPr>
          <w:sz w:val="28"/>
          <w:szCs w:val="28"/>
          <w:lang w:val="be-BY"/>
        </w:rPr>
      </w:pPr>
    </w:p>
    <w:p w:rsidR="00BA665B" w:rsidRPr="00BA665B" w:rsidRDefault="00BA665B" w:rsidP="005431BF">
      <w:pPr>
        <w:pStyle w:val="HTML"/>
        <w:shd w:val="clear" w:color="auto" w:fill="FFFFFF"/>
        <w:spacing w:line="360" w:lineRule="exact"/>
        <w:jc w:val="both"/>
        <w:rPr>
          <w:rFonts w:ascii="Times New Roman" w:hAnsi="Times New Roman" w:cs="Times New Roman"/>
          <w:color w:val="212121"/>
          <w:sz w:val="28"/>
          <w:szCs w:val="28"/>
          <w:lang w:val="be-BY"/>
        </w:rPr>
      </w:pPr>
      <w:r w:rsidRPr="00BA665B">
        <w:rPr>
          <w:rFonts w:ascii="Times New Roman" w:hAnsi="Times New Roman" w:cs="Times New Roman"/>
          <w:b/>
          <w:color w:val="212121"/>
          <w:sz w:val="28"/>
          <w:szCs w:val="28"/>
          <w:lang w:val="be-BY"/>
        </w:rPr>
        <w:t>Мэта працы:</w:t>
      </w:r>
      <w:r w:rsidRPr="00BA665B">
        <w:rPr>
          <w:rFonts w:ascii="Times New Roman" w:hAnsi="Times New Roman" w:cs="Times New Roman"/>
          <w:color w:val="212121"/>
          <w:sz w:val="28"/>
          <w:szCs w:val="28"/>
          <w:lang w:val="be-BY"/>
        </w:rPr>
        <w:t xml:space="preserve"> тэарэтычнае абгрунтаванне фінансавага аналізу дзейнасці камерцыйных банкаў на фінансавай справаздачнасці оп нацыянальных стандартах і распрацоўка комплекснай методыкі аналізу.</w:t>
      </w:r>
    </w:p>
    <w:p w:rsidR="00BA665B" w:rsidRPr="00BA665B" w:rsidRDefault="00BA665B" w:rsidP="005431BF">
      <w:pPr>
        <w:pStyle w:val="HTML"/>
        <w:shd w:val="clear" w:color="auto" w:fill="FFFFFF"/>
        <w:spacing w:line="360" w:lineRule="exact"/>
        <w:jc w:val="both"/>
        <w:rPr>
          <w:rFonts w:ascii="Times New Roman" w:hAnsi="Times New Roman" w:cs="Times New Roman"/>
          <w:color w:val="212121"/>
          <w:sz w:val="28"/>
          <w:szCs w:val="28"/>
          <w:lang w:val="be-BY"/>
        </w:rPr>
      </w:pPr>
      <w:r w:rsidRPr="00BA665B">
        <w:rPr>
          <w:rFonts w:ascii="Times New Roman" w:hAnsi="Times New Roman" w:cs="Times New Roman"/>
          <w:b/>
          <w:color w:val="212121"/>
          <w:sz w:val="28"/>
          <w:szCs w:val="28"/>
          <w:lang w:val="be-BY"/>
        </w:rPr>
        <w:t>Актуальнасць працы:</w:t>
      </w:r>
      <w:r w:rsidRPr="00BA665B">
        <w:rPr>
          <w:rFonts w:ascii="Times New Roman" w:hAnsi="Times New Roman" w:cs="Times New Roman"/>
          <w:color w:val="212121"/>
          <w:sz w:val="28"/>
          <w:szCs w:val="28"/>
          <w:lang w:val="be-BY"/>
        </w:rPr>
        <w:t xml:space="preserve"> У апошні час пад уздзеяннем знешніх і ўнутраных фактараў назіраецца падзенне тэмпаў росту эканомікі Рэспублікі Беларусь, пагаршаецца фінансавы стан прадпрыемстваў краіны. Гэтыя змены не могуць не адбіцца на дзейнасці банкаў, іх фінансавым стане. Ўзрастаюць рызыкі, звязаныя з банкаўскай дзейнасцю. Галоўным у надзейнай працы банка становіцца якаснае кіраванне. У такіх умовах асаблівую актуальнасць набывае праблема аналізу якасці дзейнасці банка. Фінансавы аналіз спрыяе атрыманню канкурэнтнага перавагі на рынку, дапамагае падтрымліваць стабільнасць банка ў зменлівай эканамічнай асяроддзі.</w:t>
      </w:r>
    </w:p>
    <w:p w:rsidR="00BA665B" w:rsidRPr="00BA665B" w:rsidRDefault="00BA665B" w:rsidP="005431BF">
      <w:pPr>
        <w:pStyle w:val="HTML"/>
        <w:shd w:val="clear" w:color="auto" w:fill="FFFFFF"/>
        <w:spacing w:line="360" w:lineRule="exact"/>
        <w:jc w:val="both"/>
        <w:rPr>
          <w:rFonts w:ascii="Times New Roman" w:hAnsi="Times New Roman" w:cs="Times New Roman"/>
          <w:color w:val="212121"/>
          <w:sz w:val="28"/>
          <w:szCs w:val="28"/>
          <w:lang w:val="be-BY"/>
        </w:rPr>
      </w:pPr>
      <w:r w:rsidRPr="00BA665B">
        <w:rPr>
          <w:rFonts w:ascii="Times New Roman" w:hAnsi="Times New Roman" w:cs="Times New Roman"/>
          <w:b/>
          <w:color w:val="212121"/>
          <w:sz w:val="28"/>
          <w:szCs w:val="28"/>
          <w:lang w:val="be-BY"/>
        </w:rPr>
        <w:t>Аб'ект даследавання:</w:t>
      </w:r>
      <w:r w:rsidRPr="00BA665B">
        <w:rPr>
          <w:rFonts w:ascii="Times New Roman" w:hAnsi="Times New Roman" w:cs="Times New Roman"/>
          <w:color w:val="212121"/>
          <w:sz w:val="28"/>
          <w:szCs w:val="28"/>
          <w:lang w:val="be-BY"/>
        </w:rPr>
        <w:t xml:space="preserve"> практыка фінансавага аналізу ў камерцыйных банках і яго ролю ў павышэнні эфектыўнасці дзейнасці банка.</w:t>
      </w:r>
    </w:p>
    <w:p w:rsidR="00BA665B" w:rsidRPr="00BA665B" w:rsidRDefault="00BA665B" w:rsidP="005431BF">
      <w:pPr>
        <w:pStyle w:val="HTML"/>
        <w:shd w:val="clear" w:color="auto" w:fill="FFFFFF"/>
        <w:spacing w:line="360" w:lineRule="exact"/>
        <w:jc w:val="both"/>
        <w:rPr>
          <w:rFonts w:ascii="Times New Roman" w:hAnsi="Times New Roman" w:cs="Times New Roman"/>
          <w:color w:val="212121"/>
          <w:sz w:val="28"/>
          <w:szCs w:val="28"/>
        </w:rPr>
      </w:pPr>
      <w:r w:rsidRPr="00BA665B">
        <w:rPr>
          <w:rFonts w:ascii="Times New Roman" w:hAnsi="Times New Roman" w:cs="Times New Roman"/>
          <w:b/>
          <w:color w:val="212121"/>
          <w:sz w:val="28"/>
          <w:szCs w:val="28"/>
          <w:lang w:val="be-BY"/>
        </w:rPr>
        <w:t>Прадмет даследавання:</w:t>
      </w:r>
      <w:r w:rsidRPr="00BA665B">
        <w:rPr>
          <w:rFonts w:ascii="Times New Roman" w:hAnsi="Times New Roman" w:cs="Times New Roman"/>
          <w:color w:val="212121"/>
          <w:sz w:val="28"/>
          <w:szCs w:val="28"/>
          <w:lang w:val="be-BY"/>
        </w:rPr>
        <w:t xml:space="preserve"> фінансавая справаздачнасць камерцыйнага банка як інфармацыйная база фінансавага аналізу.</w:t>
      </w:r>
    </w:p>
    <w:p w:rsidR="00BA665B" w:rsidRPr="00BA665B" w:rsidRDefault="00BA665B" w:rsidP="005431BF">
      <w:pPr>
        <w:pStyle w:val="HTML"/>
        <w:shd w:val="clear" w:color="auto" w:fill="FFFFFF"/>
        <w:spacing w:line="360" w:lineRule="exact"/>
        <w:jc w:val="both"/>
        <w:rPr>
          <w:rFonts w:ascii="Times New Roman" w:hAnsi="Times New Roman" w:cs="Times New Roman"/>
          <w:color w:val="212121"/>
          <w:sz w:val="28"/>
          <w:szCs w:val="28"/>
        </w:rPr>
      </w:pPr>
      <w:r w:rsidRPr="00BA665B">
        <w:rPr>
          <w:rFonts w:ascii="Times New Roman" w:hAnsi="Times New Roman" w:cs="Times New Roman"/>
          <w:b/>
          <w:color w:val="212121"/>
          <w:sz w:val="28"/>
          <w:szCs w:val="28"/>
          <w:lang w:val="be-BY"/>
        </w:rPr>
        <w:t>Вынікі і іх навізна:</w:t>
      </w:r>
      <w:r w:rsidRPr="00BA665B">
        <w:rPr>
          <w:rFonts w:ascii="Times New Roman" w:hAnsi="Times New Roman" w:cs="Times New Roman"/>
          <w:color w:val="212121"/>
          <w:sz w:val="28"/>
          <w:szCs w:val="28"/>
          <w:lang w:val="be-BY"/>
        </w:rPr>
        <w:t xml:space="preserve"> вывучаны якія выкарыстоўваюцца ў банкаўскай практыцы беларускіх банкаў метады фінансавага аналізу, праведзены аналіз фінансавага стану банка з пазіцый «прыбытак-рызыку», «прыбытак-ліквіднасць», па выніках аналізу вызначаны станоўчыя і адмоўныя бакі дзейнасці банка, дадзены прапановы па павышэнню эфектыўнасці дзейнасці банка, прапанавана сістэма паказчыкаў для комплекснай ацэнкі дзейнасці банка, усе найбольш важныя паказчыкі фінансавай дзейнасці банка зведзены да адзінага інтэгральна</w:t>
      </w:r>
      <w:r w:rsidR="005B0BD4">
        <w:rPr>
          <w:rFonts w:ascii="Times New Roman" w:hAnsi="Times New Roman" w:cs="Times New Roman"/>
          <w:color w:val="212121"/>
          <w:sz w:val="28"/>
          <w:szCs w:val="28"/>
        </w:rPr>
        <w:t>га</w:t>
      </w:r>
      <w:r w:rsidRPr="00BA665B">
        <w:rPr>
          <w:rFonts w:ascii="Times New Roman" w:hAnsi="Times New Roman" w:cs="Times New Roman"/>
          <w:color w:val="212121"/>
          <w:sz w:val="28"/>
          <w:szCs w:val="28"/>
          <w:lang w:val="be-BY"/>
        </w:rPr>
        <w:t xml:space="preserve"> па</w:t>
      </w:r>
      <w:r w:rsidR="005B0BD4">
        <w:rPr>
          <w:rFonts w:ascii="Times New Roman" w:hAnsi="Times New Roman" w:cs="Times New Roman"/>
          <w:color w:val="212121"/>
          <w:sz w:val="28"/>
          <w:szCs w:val="28"/>
          <w:lang w:val="be-BY"/>
        </w:rPr>
        <w:t>к</w:t>
      </w:r>
      <w:r w:rsidRPr="00BA665B">
        <w:rPr>
          <w:rFonts w:ascii="Times New Roman" w:hAnsi="Times New Roman" w:cs="Times New Roman"/>
          <w:color w:val="212121"/>
          <w:sz w:val="28"/>
          <w:szCs w:val="28"/>
          <w:lang w:val="be-BY"/>
        </w:rPr>
        <w:t>аз</w:t>
      </w:r>
      <w:r w:rsidR="005B0BD4">
        <w:rPr>
          <w:rFonts w:ascii="Times New Roman" w:hAnsi="Times New Roman" w:cs="Times New Roman"/>
          <w:color w:val="212121"/>
          <w:sz w:val="28"/>
          <w:szCs w:val="28"/>
          <w:lang w:val="be-BY"/>
        </w:rPr>
        <w:t>чыку</w:t>
      </w:r>
      <w:r w:rsidRPr="00BA665B">
        <w:rPr>
          <w:rFonts w:ascii="Times New Roman" w:hAnsi="Times New Roman" w:cs="Times New Roman"/>
          <w:color w:val="212121"/>
          <w:sz w:val="28"/>
          <w:szCs w:val="28"/>
          <w:lang w:val="be-BY"/>
        </w:rPr>
        <w:t>, што дазволіць параўнаць фінансавую ўстойлівасць розных банкаў, пабудаваць іх рэйтынг.</w:t>
      </w:r>
    </w:p>
    <w:p w:rsidR="00BA665B" w:rsidRDefault="00BA665B" w:rsidP="005431BF">
      <w:pPr>
        <w:rPr>
          <w:sz w:val="28"/>
          <w:szCs w:val="28"/>
        </w:rPr>
      </w:pPr>
    </w:p>
    <w:p w:rsidR="00BA665B" w:rsidRDefault="00BA665B" w:rsidP="00BA665B">
      <w:pPr>
        <w:rPr>
          <w:sz w:val="28"/>
          <w:szCs w:val="28"/>
        </w:rPr>
      </w:pPr>
    </w:p>
    <w:p w:rsidR="00BA665B" w:rsidRDefault="00BA665B" w:rsidP="00BA665B">
      <w:pPr>
        <w:rPr>
          <w:sz w:val="28"/>
          <w:szCs w:val="28"/>
        </w:rPr>
      </w:pPr>
    </w:p>
    <w:p w:rsidR="00BA665B" w:rsidRDefault="00BA665B" w:rsidP="00BA665B">
      <w:pPr>
        <w:rPr>
          <w:sz w:val="28"/>
          <w:szCs w:val="28"/>
        </w:rPr>
      </w:pPr>
      <w:bookmarkStart w:id="0" w:name="_GoBack"/>
      <w:bookmarkEnd w:id="0"/>
    </w:p>
    <w:p w:rsidR="00BA665B" w:rsidRDefault="00BA665B" w:rsidP="00BA665B">
      <w:pPr>
        <w:rPr>
          <w:sz w:val="28"/>
          <w:szCs w:val="28"/>
        </w:rPr>
      </w:pPr>
    </w:p>
    <w:p w:rsidR="00BA665B" w:rsidRDefault="00BA665B" w:rsidP="00BA665B">
      <w:pPr>
        <w:rPr>
          <w:sz w:val="28"/>
          <w:szCs w:val="28"/>
        </w:rPr>
      </w:pPr>
    </w:p>
    <w:p w:rsidR="00BA665B" w:rsidRDefault="00BA665B" w:rsidP="00BA665B">
      <w:pPr>
        <w:rPr>
          <w:sz w:val="28"/>
          <w:szCs w:val="28"/>
        </w:rPr>
      </w:pPr>
    </w:p>
    <w:p w:rsidR="00BA665B" w:rsidRPr="00762D08" w:rsidRDefault="00BA665B" w:rsidP="00BA665B">
      <w:pPr>
        <w:shd w:val="clear" w:color="auto" w:fill="FFFFFF"/>
        <w:jc w:val="center"/>
        <w:rPr>
          <w:b/>
          <w:bCs/>
          <w:color w:val="000000"/>
          <w:sz w:val="28"/>
          <w:szCs w:val="28"/>
          <w:lang w:val="en-US"/>
        </w:rPr>
      </w:pPr>
      <w:proofErr w:type="gramStart"/>
      <w:r w:rsidRPr="00762D08">
        <w:rPr>
          <w:b/>
          <w:bCs/>
          <w:color w:val="000000"/>
          <w:sz w:val="28"/>
          <w:szCs w:val="28"/>
          <w:lang w:val="en-US"/>
        </w:rPr>
        <w:lastRenderedPageBreak/>
        <w:t>GENERAL  DESCRIPTION</w:t>
      </w:r>
      <w:proofErr w:type="gramEnd"/>
      <w:r w:rsidRPr="00762D08">
        <w:rPr>
          <w:b/>
          <w:bCs/>
          <w:color w:val="000000"/>
          <w:sz w:val="28"/>
          <w:szCs w:val="28"/>
          <w:lang w:val="en-US"/>
        </w:rPr>
        <w:t xml:space="preserve"> OF WORK</w:t>
      </w:r>
    </w:p>
    <w:p w:rsidR="00BA665B" w:rsidRPr="00426852" w:rsidRDefault="00BA665B" w:rsidP="00BA665B">
      <w:pPr>
        <w:shd w:val="clear" w:color="auto" w:fill="FFFFFF"/>
        <w:jc w:val="center"/>
        <w:rPr>
          <w:color w:val="000000"/>
          <w:sz w:val="28"/>
          <w:szCs w:val="28"/>
          <w:lang w:val="en-US"/>
        </w:rPr>
      </w:pPr>
    </w:p>
    <w:p w:rsidR="00BA665B" w:rsidRDefault="00BA665B" w:rsidP="005B0BD4">
      <w:pPr>
        <w:jc w:val="center"/>
        <w:rPr>
          <w:sz w:val="28"/>
          <w:szCs w:val="28"/>
          <w:lang w:val="en-US"/>
        </w:rPr>
      </w:pPr>
      <w:r w:rsidRPr="00426852">
        <w:rPr>
          <w:color w:val="000000"/>
          <w:sz w:val="28"/>
          <w:szCs w:val="28"/>
          <w:lang w:val="en-US"/>
        </w:rPr>
        <w:t>Master th</w:t>
      </w:r>
      <w:r>
        <w:rPr>
          <w:color w:val="000000"/>
          <w:sz w:val="28"/>
          <w:szCs w:val="28"/>
          <w:lang w:val="en-US"/>
        </w:rPr>
        <w:t xml:space="preserve">esis: </w:t>
      </w:r>
      <w:r w:rsidR="00EA1C77" w:rsidRPr="00EA1C77">
        <w:rPr>
          <w:color w:val="000000"/>
          <w:sz w:val="28"/>
          <w:szCs w:val="28"/>
          <w:lang w:val="en-US"/>
        </w:rPr>
        <w:t>74</w:t>
      </w:r>
      <w:r w:rsidRPr="00EA1C77">
        <w:rPr>
          <w:color w:val="000000"/>
          <w:sz w:val="28"/>
          <w:szCs w:val="28"/>
          <w:lang w:val="en-US"/>
        </w:rPr>
        <w:t xml:space="preserve"> p., </w:t>
      </w:r>
      <w:r w:rsidR="00EA1C77" w:rsidRPr="00EA1C77">
        <w:rPr>
          <w:color w:val="000000"/>
          <w:sz w:val="28"/>
          <w:szCs w:val="28"/>
          <w:lang w:val="en-US"/>
        </w:rPr>
        <w:t>10</w:t>
      </w:r>
      <w:r w:rsidRPr="00EA1C77">
        <w:rPr>
          <w:color w:val="000000"/>
          <w:sz w:val="28"/>
          <w:szCs w:val="28"/>
          <w:lang w:val="en-US"/>
        </w:rPr>
        <w:t xml:space="preserve"> fig., 1</w:t>
      </w:r>
      <w:r w:rsidR="00EA1C77" w:rsidRPr="00EA1C77">
        <w:rPr>
          <w:color w:val="000000"/>
          <w:sz w:val="28"/>
          <w:szCs w:val="28"/>
          <w:lang w:val="en-US"/>
        </w:rPr>
        <w:t>7</w:t>
      </w:r>
      <w:r w:rsidRPr="00EA1C77">
        <w:rPr>
          <w:color w:val="000000"/>
          <w:sz w:val="28"/>
          <w:szCs w:val="28"/>
          <w:lang w:val="en-US"/>
        </w:rPr>
        <w:t xml:space="preserve"> tab., </w:t>
      </w:r>
      <w:r w:rsidR="00EA1C77" w:rsidRPr="00EA1C77">
        <w:rPr>
          <w:color w:val="000000"/>
          <w:sz w:val="28"/>
          <w:szCs w:val="28"/>
          <w:lang w:val="en-US"/>
        </w:rPr>
        <w:t>46</w:t>
      </w:r>
      <w:r w:rsidRPr="00EA1C77">
        <w:rPr>
          <w:color w:val="000000"/>
          <w:sz w:val="28"/>
          <w:szCs w:val="28"/>
          <w:lang w:val="en-US"/>
        </w:rPr>
        <w:t xml:space="preserve"> sources, 1 app.</w:t>
      </w:r>
    </w:p>
    <w:p w:rsidR="00BA665B" w:rsidRDefault="00BA665B" w:rsidP="00BA665B">
      <w:pPr>
        <w:rPr>
          <w:sz w:val="28"/>
          <w:szCs w:val="28"/>
          <w:lang w:val="en-US"/>
        </w:rPr>
      </w:pPr>
    </w:p>
    <w:p w:rsidR="00BA665B" w:rsidRPr="005B0BD4" w:rsidRDefault="00BA665B" w:rsidP="005B0BD4">
      <w:pPr>
        <w:pStyle w:val="HTML"/>
        <w:shd w:val="clear" w:color="auto" w:fill="FFFFFF"/>
        <w:jc w:val="both"/>
        <w:rPr>
          <w:rFonts w:ascii="Times New Roman" w:hAnsi="Times New Roman" w:cs="Times New Roman"/>
          <w:color w:val="212121"/>
          <w:sz w:val="28"/>
          <w:szCs w:val="28"/>
          <w:lang w:val="en-US"/>
        </w:rPr>
      </w:pPr>
      <w:r w:rsidRPr="00575CF9">
        <w:rPr>
          <w:rFonts w:ascii="Times New Roman" w:hAnsi="Times New Roman" w:cs="Times New Roman"/>
          <w:color w:val="212121"/>
          <w:sz w:val="28"/>
          <w:szCs w:val="28"/>
          <w:lang w:val="en-US"/>
        </w:rPr>
        <w:t>COMMERCIAL BANK, FINANCIAL ANALYSIS, MODIFIED BALANCE EQUATION, LIQUIDITY, PROFITABILITY, COMPLEX FINANCIAL ANALYSIS</w:t>
      </w:r>
    </w:p>
    <w:p w:rsidR="00BA665B" w:rsidRPr="00575CF9" w:rsidRDefault="00BA665B" w:rsidP="00BA665B">
      <w:pPr>
        <w:rPr>
          <w:sz w:val="28"/>
          <w:szCs w:val="28"/>
          <w:lang w:val="en-US"/>
        </w:rPr>
      </w:pPr>
    </w:p>
    <w:p w:rsidR="005B0BD4" w:rsidRPr="005B0BD4" w:rsidRDefault="005B0BD4" w:rsidP="005431BF">
      <w:pPr>
        <w:pStyle w:val="HTML"/>
        <w:shd w:val="clear" w:color="auto" w:fill="FFFFFF"/>
        <w:spacing w:line="360" w:lineRule="exact"/>
        <w:jc w:val="both"/>
        <w:rPr>
          <w:rFonts w:ascii="Times New Roman" w:hAnsi="Times New Roman" w:cs="Times New Roman"/>
          <w:color w:val="212121"/>
          <w:sz w:val="28"/>
          <w:szCs w:val="28"/>
          <w:lang w:val="en-US"/>
        </w:rPr>
      </w:pPr>
      <w:r w:rsidRPr="00575CF9">
        <w:rPr>
          <w:rFonts w:ascii="Times New Roman" w:hAnsi="Times New Roman" w:cs="Times New Roman"/>
          <w:b/>
          <w:color w:val="212121"/>
          <w:sz w:val="28"/>
          <w:szCs w:val="28"/>
          <w:lang w:val="en-US"/>
        </w:rPr>
        <w:t>The purpose of the work:</w:t>
      </w:r>
      <w:r w:rsidRPr="00575CF9">
        <w:rPr>
          <w:rFonts w:ascii="Times New Roman" w:hAnsi="Times New Roman" w:cs="Times New Roman"/>
          <w:color w:val="212121"/>
          <w:sz w:val="28"/>
          <w:szCs w:val="28"/>
          <w:lang w:val="en-US"/>
        </w:rPr>
        <w:t xml:space="preserve"> theoretical substantiation of the financial analysis of the activities of commercial banks on financial reporting to national standards and the development of a comprehensive methodology for analysis.</w:t>
      </w:r>
    </w:p>
    <w:p w:rsidR="005B0BD4" w:rsidRPr="005B0BD4" w:rsidRDefault="005B0BD4" w:rsidP="005431BF">
      <w:pPr>
        <w:pStyle w:val="HTML"/>
        <w:shd w:val="clear" w:color="auto" w:fill="FFFFFF"/>
        <w:spacing w:line="360" w:lineRule="exact"/>
        <w:jc w:val="both"/>
        <w:rPr>
          <w:rFonts w:ascii="Times New Roman" w:hAnsi="Times New Roman" w:cs="Times New Roman"/>
          <w:color w:val="212121"/>
          <w:sz w:val="28"/>
          <w:szCs w:val="28"/>
          <w:lang w:val="en-US"/>
        </w:rPr>
      </w:pPr>
      <w:r w:rsidRPr="00575CF9">
        <w:rPr>
          <w:rFonts w:ascii="Times New Roman" w:hAnsi="Times New Roman" w:cs="Times New Roman"/>
          <w:b/>
          <w:color w:val="212121"/>
          <w:sz w:val="28"/>
          <w:szCs w:val="28"/>
          <w:lang w:val="en-US"/>
        </w:rPr>
        <w:t>Actuality of work:</w:t>
      </w:r>
      <w:r w:rsidRPr="00575CF9">
        <w:rPr>
          <w:rFonts w:ascii="Times New Roman" w:hAnsi="Times New Roman" w:cs="Times New Roman"/>
          <w:color w:val="212121"/>
          <w:sz w:val="28"/>
          <w:szCs w:val="28"/>
          <w:lang w:val="en-US"/>
        </w:rPr>
        <w:t xml:space="preserve"> Recently, under the influence of external and internal factors, there has been a drop in the growth rates of the economy of the Republic of </w:t>
      </w:r>
      <w:proofErr w:type="gramStart"/>
      <w:r w:rsidRPr="00575CF9">
        <w:rPr>
          <w:rFonts w:ascii="Times New Roman" w:hAnsi="Times New Roman" w:cs="Times New Roman"/>
          <w:color w:val="212121"/>
          <w:sz w:val="28"/>
          <w:szCs w:val="28"/>
          <w:lang w:val="en-US"/>
        </w:rPr>
        <w:t>Belarus,</w:t>
      </w:r>
      <w:proofErr w:type="gramEnd"/>
      <w:r w:rsidRPr="00575CF9">
        <w:rPr>
          <w:rFonts w:ascii="Times New Roman" w:hAnsi="Times New Roman" w:cs="Times New Roman"/>
          <w:color w:val="212121"/>
          <w:sz w:val="28"/>
          <w:szCs w:val="28"/>
          <w:lang w:val="en-US"/>
        </w:rPr>
        <w:t xml:space="preserve"> the financial situation of the country's enterprises is deteriorating. These changes </w:t>
      </w:r>
      <w:proofErr w:type="spellStart"/>
      <w:proofErr w:type="gramStart"/>
      <w:r w:rsidRPr="00575CF9">
        <w:rPr>
          <w:rFonts w:ascii="Times New Roman" w:hAnsi="Times New Roman" w:cs="Times New Roman"/>
          <w:color w:val="212121"/>
          <w:sz w:val="28"/>
          <w:szCs w:val="28"/>
          <w:lang w:val="en-US"/>
        </w:rPr>
        <w:t>can not</w:t>
      </w:r>
      <w:proofErr w:type="spellEnd"/>
      <w:proofErr w:type="gramEnd"/>
      <w:r w:rsidRPr="00575CF9">
        <w:rPr>
          <w:rFonts w:ascii="Times New Roman" w:hAnsi="Times New Roman" w:cs="Times New Roman"/>
          <w:color w:val="212121"/>
          <w:sz w:val="28"/>
          <w:szCs w:val="28"/>
          <w:lang w:val="en-US"/>
        </w:rPr>
        <w:t xml:space="preserve"> but affect the activities of banks, their financial condition. Risks associated with banking are increasing. The main thing in reliable work of the bank is quality management. In such conditions, the problem of analyzing the quality of the bank's activities becomes particularly topical. Financial analysis helps to obtain a competitive advantage in the market, helps to maintain the stability of the bank in a changing economic environment.</w:t>
      </w:r>
    </w:p>
    <w:p w:rsidR="005B0BD4" w:rsidRPr="00575CF9" w:rsidRDefault="005B0BD4" w:rsidP="005431BF">
      <w:pPr>
        <w:pStyle w:val="HTML"/>
        <w:shd w:val="clear" w:color="auto" w:fill="FFFFFF"/>
        <w:spacing w:line="360" w:lineRule="exact"/>
        <w:jc w:val="both"/>
        <w:rPr>
          <w:rFonts w:ascii="Times New Roman" w:hAnsi="Times New Roman" w:cs="Times New Roman"/>
          <w:color w:val="212121"/>
          <w:sz w:val="28"/>
          <w:szCs w:val="28"/>
          <w:lang w:val="en-US"/>
        </w:rPr>
      </w:pPr>
      <w:r w:rsidRPr="00575CF9">
        <w:rPr>
          <w:rFonts w:ascii="Times New Roman" w:hAnsi="Times New Roman" w:cs="Times New Roman"/>
          <w:b/>
          <w:color w:val="212121"/>
          <w:sz w:val="28"/>
          <w:szCs w:val="28"/>
          <w:lang w:val="en-US"/>
        </w:rPr>
        <w:t>Object of the study:</w:t>
      </w:r>
      <w:r w:rsidRPr="00575CF9">
        <w:rPr>
          <w:rFonts w:ascii="Times New Roman" w:hAnsi="Times New Roman" w:cs="Times New Roman"/>
          <w:color w:val="212121"/>
          <w:sz w:val="28"/>
          <w:szCs w:val="28"/>
          <w:lang w:val="en-US"/>
        </w:rPr>
        <w:t xml:space="preserve"> the practice of financial analysis in commercial banks and its role in improving the efficiency of the bank.</w:t>
      </w:r>
    </w:p>
    <w:p w:rsidR="005B0BD4" w:rsidRPr="005B0BD4" w:rsidRDefault="005B0BD4" w:rsidP="005431BF">
      <w:pPr>
        <w:pStyle w:val="HTML"/>
        <w:shd w:val="clear" w:color="auto" w:fill="FFFFFF"/>
        <w:spacing w:line="360" w:lineRule="exact"/>
        <w:jc w:val="both"/>
        <w:rPr>
          <w:rFonts w:ascii="Times New Roman" w:hAnsi="Times New Roman" w:cs="Times New Roman"/>
          <w:color w:val="212121"/>
          <w:sz w:val="28"/>
          <w:szCs w:val="28"/>
          <w:lang w:val="en-US"/>
        </w:rPr>
      </w:pPr>
      <w:r w:rsidRPr="00575CF9">
        <w:rPr>
          <w:rFonts w:ascii="Times New Roman" w:hAnsi="Times New Roman" w:cs="Times New Roman"/>
          <w:b/>
          <w:color w:val="212121"/>
          <w:sz w:val="28"/>
          <w:szCs w:val="28"/>
          <w:lang w:val="en-US"/>
        </w:rPr>
        <w:t>The subject of the study:</w:t>
      </w:r>
      <w:r w:rsidRPr="00575CF9">
        <w:rPr>
          <w:rFonts w:ascii="Times New Roman" w:hAnsi="Times New Roman" w:cs="Times New Roman"/>
          <w:color w:val="212121"/>
          <w:sz w:val="28"/>
          <w:szCs w:val="28"/>
          <w:lang w:val="en-US"/>
        </w:rPr>
        <w:t xml:space="preserve"> the financial statements of a commercial bank as an information base for financial analysis.</w:t>
      </w:r>
    </w:p>
    <w:p w:rsidR="005B0BD4" w:rsidRPr="005B0BD4" w:rsidRDefault="005B0BD4" w:rsidP="005431BF">
      <w:pPr>
        <w:pStyle w:val="HTML"/>
        <w:shd w:val="clear" w:color="auto" w:fill="FFFFFF"/>
        <w:spacing w:line="360" w:lineRule="exact"/>
        <w:jc w:val="both"/>
        <w:rPr>
          <w:rFonts w:ascii="Times New Roman" w:hAnsi="Times New Roman" w:cs="Times New Roman"/>
          <w:color w:val="212121"/>
          <w:sz w:val="28"/>
          <w:szCs w:val="28"/>
          <w:lang w:val="en-US"/>
        </w:rPr>
      </w:pPr>
      <w:proofErr w:type="gramStart"/>
      <w:r w:rsidRPr="00575CF9">
        <w:rPr>
          <w:rFonts w:ascii="Times New Roman" w:hAnsi="Times New Roman" w:cs="Times New Roman"/>
          <w:b/>
          <w:color w:val="212121"/>
          <w:sz w:val="28"/>
          <w:szCs w:val="28"/>
          <w:lang w:val="en-US"/>
        </w:rPr>
        <w:t>The results and their novelty:</w:t>
      </w:r>
      <w:r w:rsidRPr="00575CF9">
        <w:rPr>
          <w:rFonts w:ascii="Times New Roman" w:hAnsi="Times New Roman" w:cs="Times New Roman"/>
          <w:color w:val="212121"/>
          <w:sz w:val="28"/>
          <w:szCs w:val="28"/>
          <w:lang w:val="en-US"/>
        </w:rPr>
        <w:t xml:space="preserve"> studied used in banking practice of Belarusian banks methods of financial analysis, an analysis of the financial condition of the bank from the standpoint of "profit-risk", "profit-liquidity", according to the analysis identified positive and negative aspects of the bank's activities, present a proposal to improve the effectiveness of the bank's activities, a system of indicators for a comprehensive assessment of the bank's activities, all of the most important indicators of the bank's financial activities are reduced to a single integral of indicator, which will compare the financial stability of different banks to build their ratings.</w:t>
      </w:r>
      <w:proofErr w:type="gramEnd"/>
    </w:p>
    <w:sectPr w:rsidR="005B0BD4" w:rsidRPr="005B0BD4" w:rsidSect="003A4B4E">
      <w:footerReference w:type="default" r:id="rId8"/>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650" w:rsidRDefault="00E83650" w:rsidP="000404B4">
      <w:pPr>
        <w:spacing w:line="240" w:lineRule="auto"/>
      </w:pPr>
      <w:r>
        <w:separator/>
      </w:r>
    </w:p>
  </w:endnote>
  <w:endnote w:type="continuationSeparator" w:id="0">
    <w:p w:rsidR="00E83650" w:rsidRDefault="00E83650" w:rsidP="00040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90" w:rsidRPr="0052497F" w:rsidRDefault="00104F90">
    <w:pPr>
      <w:pStyle w:val="a9"/>
      <w:jc w:val="center"/>
    </w:pPr>
  </w:p>
  <w:p w:rsidR="00104F90" w:rsidRDefault="00104F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650" w:rsidRDefault="00E83650" w:rsidP="000404B4">
      <w:pPr>
        <w:spacing w:line="240" w:lineRule="auto"/>
      </w:pPr>
      <w:r>
        <w:separator/>
      </w:r>
    </w:p>
  </w:footnote>
  <w:footnote w:type="continuationSeparator" w:id="0">
    <w:p w:rsidR="00E83650" w:rsidRDefault="00E83650" w:rsidP="000404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B4D76"/>
    <w:multiLevelType w:val="multilevel"/>
    <w:tmpl w:val="E1E490A0"/>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76AB"/>
    <w:rsid w:val="00001F37"/>
    <w:rsid w:val="00013BD7"/>
    <w:rsid w:val="000404B4"/>
    <w:rsid w:val="000917CF"/>
    <w:rsid w:val="00104F90"/>
    <w:rsid w:val="00162409"/>
    <w:rsid w:val="00173BE7"/>
    <w:rsid w:val="001C3026"/>
    <w:rsid w:val="00212C37"/>
    <w:rsid w:val="002132B2"/>
    <w:rsid w:val="00222935"/>
    <w:rsid w:val="0024005E"/>
    <w:rsid w:val="002A1B16"/>
    <w:rsid w:val="002A3618"/>
    <w:rsid w:val="002B3C5B"/>
    <w:rsid w:val="003008C3"/>
    <w:rsid w:val="0038608D"/>
    <w:rsid w:val="003A4B4E"/>
    <w:rsid w:val="00487E3C"/>
    <w:rsid w:val="00492645"/>
    <w:rsid w:val="00493385"/>
    <w:rsid w:val="0050783F"/>
    <w:rsid w:val="0052497F"/>
    <w:rsid w:val="005431BF"/>
    <w:rsid w:val="00573C95"/>
    <w:rsid w:val="00575CF9"/>
    <w:rsid w:val="00577F41"/>
    <w:rsid w:val="005B0BD4"/>
    <w:rsid w:val="005F18C0"/>
    <w:rsid w:val="00625C7A"/>
    <w:rsid w:val="00664033"/>
    <w:rsid w:val="006B4FCA"/>
    <w:rsid w:val="006D642F"/>
    <w:rsid w:val="006F6037"/>
    <w:rsid w:val="007611D1"/>
    <w:rsid w:val="00776B95"/>
    <w:rsid w:val="00781D6D"/>
    <w:rsid w:val="00790F95"/>
    <w:rsid w:val="007C73F9"/>
    <w:rsid w:val="00847F3E"/>
    <w:rsid w:val="0086614E"/>
    <w:rsid w:val="008B3FAF"/>
    <w:rsid w:val="008D656C"/>
    <w:rsid w:val="009E2226"/>
    <w:rsid w:val="009E2506"/>
    <w:rsid w:val="00B12300"/>
    <w:rsid w:val="00B16DEE"/>
    <w:rsid w:val="00B5379C"/>
    <w:rsid w:val="00B75EDE"/>
    <w:rsid w:val="00B909C1"/>
    <w:rsid w:val="00BA665B"/>
    <w:rsid w:val="00C84B27"/>
    <w:rsid w:val="00C930FE"/>
    <w:rsid w:val="00CA03F1"/>
    <w:rsid w:val="00CB7BBA"/>
    <w:rsid w:val="00CD6493"/>
    <w:rsid w:val="00CE064F"/>
    <w:rsid w:val="00D476AB"/>
    <w:rsid w:val="00D835FC"/>
    <w:rsid w:val="00DA295A"/>
    <w:rsid w:val="00DD741E"/>
    <w:rsid w:val="00E67F8B"/>
    <w:rsid w:val="00E83650"/>
    <w:rsid w:val="00EA1C77"/>
    <w:rsid w:val="00EE6DEE"/>
    <w:rsid w:val="00F20CBD"/>
    <w:rsid w:val="00F469A2"/>
    <w:rsid w:val="00F84DF9"/>
    <w:rsid w:val="00F86D93"/>
    <w:rsid w:val="00F87818"/>
    <w:rsid w:val="00FA484F"/>
    <w:rsid w:val="00FC338A"/>
    <w:rsid w:val="00FE543E"/>
    <w:rsid w:val="00FF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DF955-FE30-428D-A6EA-ADE620B5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6AB"/>
    <w:pPr>
      <w:spacing w:after="0" w:line="360" w:lineRule="exact"/>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6AB"/>
    <w:pPr>
      <w:ind w:left="720"/>
      <w:contextualSpacing/>
    </w:pPr>
  </w:style>
  <w:style w:type="table" w:styleId="a4">
    <w:name w:val="Table Grid"/>
    <w:basedOn w:val="a1"/>
    <w:uiPriority w:val="59"/>
    <w:rsid w:val="00D476A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A6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0">
    <w:name w:val="Стандартный HTML Знак"/>
    <w:basedOn w:val="a0"/>
    <w:link w:val="HTML"/>
    <w:uiPriority w:val="99"/>
    <w:semiHidden/>
    <w:rsid w:val="00BA665B"/>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B0BD4"/>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0BD4"/>
    <w:rPr>
      <w:rFonts w:ascii="Tahoma" w:eastAsia="Times New Roman" w:hAnsi="Tahoma" w:cs="Tahoma"/>
      <w:sz w:val="16"/>
      <w:szCs w:val="16"/>
      <w:lang w:eastAsia="ru-RU"/>
    </w:rPr>
  </w:style>
  <w:style w:type="character" w:customStyle="1" w:styleId="FontStyle36">
    <w:name w:val="Font Style36"/>
    <w:basedOn w:val="a0"/>
    <w:uiPriority w:val="99"/>
    <w:rsid w:val="005B0BD4"/>
    <w:rPr>
      <w:rFonts w:ascii="Times New Roman" w:hAnsi="Times New Roman" w:cs="Times New Roman"/>
      <w:sz w:val="36"/>
      <w:szCs w:val="36"/>
    </w:rPr>
  </w:style>
  <w:style w:type="paragraph" w:customStyle="1" w:styleId="Style9">
    <w:name w:val="Style9"/>
    <w:basedOn w:val="a"/>
    <w:uiPriority w:val="99"/>
    <w:rsid w:val="005B0BD4"/>
    <w:pPr>
      <w:widowControl w:val="0"/>
      <w:autoSpaceDE w:val="0"/>
      <w:autoSpaceDN w:val="0"/>
      <w:adjustRightInd w:val="0"/>
      <w:spacing w:line="428" w:lineRule="exact"/>
      <w:ind w:firstLine="1056"/>
    </w:pPr>
    <w:rPr>
      <w:rFonts w:eastAsiaTheme="minorEastAsia"/>
      <w:sz w:val="24"/>
      <w:szCs w:val="24"/>
    </w:rPr>
  </w:style>
  <w:style w:type="character" w:customStyle="1" w:styleId="Bodytext2">
    <w:name w:val="Body text (2)_"/>
    <w:basedOn w:val="a0"/>
    <w:link w:val="Bodytext20"/>
    <w:rsid w:val="005B0BD4"/>
    <w:rPr>
      <w:rFonts w:ascii="Arial" w:eastAsia="Arial" w:hAnsi="Arial" w:cs="Arial"/>
      <w:b/>
      <w:bCs/>
      <w:shd w:val="clear" w:color="auto" w:fill="FFFFFF"/>
    </w:rPr>
  </w:style>
  <w:style w:type="paragraph" w:customStyle="1" w:styleId="Bodytext20">
    <w:name w:val="Body text (2)"/>
    <w:basedOn w:val="a"/>
    <w:link w:val="Bodytext2"/>
    <w:rsid w:val="005B0BD4"/>
    <w:pPr>
      <w:widowControl w:val="0"/>
      <w:shd w:val="clear" w:color="auto" w:fill="FFFFFF"/>
      <w:spacing w:line="320" w:lineRule="exact"/>
    </w:pPr>
    <w:rPr>
      <w:rFonts w:ascii="Arial" w:eastAsia="Arial" w:hAnsi="Arial" w:cs="Arial"/>
      <w:b/>
      <w:bCs/>
      <w:sz w:val="22"/>
      <w:szCs w:val="22"/>
      <w:lang w:eastAsia="en-US"/>
    </w:rPr>
  </w:style>
  <w:style w:type="paragraph" w:styleId="a7">
    <w:name w:val="header"/>
    <w:basedOn w:val="a"/>
    <w:link w:val="a8"/>
    <w:uiPriority w:val="99"/>
    <w:unhideWhenUsed/>
    <w:rsid w:val="000404B4"/>
    <w:pPr>
      <w:tabs>
        <w:tab w:val="center" w:pos="4677"/>
        <w:tab w:val="right" w:pos="9355"/>
      </w:tabs>
      <w:spacing w:line="240" w:lineRule="auto"/>
    </w:pPr>
  </w:style>
  <w:style w:type="character" w:customStyle="1" w:styleId="a8">
    <w:name w:val="Верхний колонтитул Знак"/>
    <w:basedOn w:val="a0"/>
    <w:link w:val="a7"/>
    <w:uiPriority w:val="99"/>
    <w:rsid w:val="000404B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404B4"/>
    <w:pPr>
      <w:tabs>
        <w:tab w:val="center" w:pos="4677"/>
        <w:tab w:val="right" w:pos="9355"/>
      </w:tabs>
      <w:spacing w:line="240" w:lineRule="auto"/>
    </w:pPr>
  </w:style>
  <w:style w:type="character" w:customStyle="1" w:styleId="aa">
    <w:name w:val="Нижний колонтитул Знак"/>
    <w:basedOn w:val="a0"/>
    <w:link w:val="a9"/>
    <w:uiPriority w:val="99"/>
    <w:rsid w:val="000404B4"/>
    <w:rPr>
      <w:rFonts w:ascii="Times New Roman" w:eastAsia="Times New Roman" w:hAnsi="Times New Roman" w:cs="Times New Roman"/>
      <w:sz w:val="20"/>
      <w:szCs w:val="20"/>
      <w:lang w:eastAsia="ru-RU"/>
    </w:rPr>
  </w:style>
  <w:style w:type="character" w:styleId="ab">
    <w:name w:val="Placeholder Text"/>
    <w:basedOn w:val="a0"/>
    <w:uiPriority w:val="99"/>
    <w:semiHidden/>
    <w:rsid w:val="00625C7A"/>
    <w:rPr>
      <w:color w:val="808080"/>
    </w:rPr>
  </w:style>
  <w:style w:type="character" w:customStyle="1" w:styleId="apple-converted-space">
    <w:name w:val="apple-converted-space"/>
    <w:basedOn w:val="a0"/>
    <w:rsid w:val="00DD741E"/>
  </w:style>
  <w:style w:type="character" w:styleId="ac">
    <w:name w:val="Hyperlink"/>
    <w:basedOn w:val="a0"/>
    <w:uiPriority w:val="99"/>
    <w:unhideWhenUsed/>
    <w:rsid w:val="00DD7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9507">
      <w:bodyDiv w:val="1"/>
      <w:marLeft w:val="0"/>
      <w:marRight w:val="0"/>
      <w:marTop w:val="0"/>
      <w:marBottom w:val="0"/>
      <w:divBdr>
        <w:top w:val="none" w:sz="0" w:space="0" w:color="auto"/>
        <w:left w:val="none" w:sz="0" w:space="0" w:color="auto"/>
        <w:bottom w:val="none" w:sz="0" w:space="0" w:color="auto"/>
        <w:right w:val="none" w:sz="0" w:space="0" w:color="auto"/>
      </w:divBdr>
    </w:div>
    <w:div w:id="119231652">
      <w:bodyDiv w:val="1"/>
      <w:marLeft w:val="0"/>
      <w:marRight w:val="0"/>
      <w:marTop w:val="0"/>
      <w:marBottom w:val="0"/>
      <w:divBdr>
        <w:top w:val="none" w:sz="0" w:space="0" w:color="auto"/>
        <w:left w:val="none" w:sz="0" w:space="0" w:color="auto"/>
        <w:bottom w:val="none" w:sz="0" w:space="0" w:color="auto"/>
        <w:right w:val="none" w:sz="0" w:space="0" w:color="auto"/>
      </w:divBdr>
    </w:div>
    <w:div w:id="367529513">
      <w:bodyDiv w:val="1"/>
      <w:marLeft w:val="0"/>
      <w:marRight w:val="0"/>
      <w:marTop w:val="0"/>
      <w:marBottom w:val="0"/>
      <w:divBdr>
        <w:top w:val="none" w:sz="0" w:space="0" w:color="auto"/>
        <w:left w:val="none" w:sz="0" w:space="0" w:color="auto"/>
        <w:bottom w:val="none" w:sz="0" w:space="0" w:color="auto"/>
        <w:right w:val="none" w:sz="0" w:space="0" w:color="auto"/>
      </w:divBdr>
    </w:div>
    <w:div w:id="445929235">
      <w:bodyDiv w:val="1"/>
      <w:marLeft w:val="0"/>
      <w:marRight w:val="0"/>
      <w:marTop w:val="0"/>
      <w:marBottom w:val="0"/>
      <w:divBdr>
        <w:top w:val="none" w:sz="0" w:space="0" w:color="auto"/>
        <w:left w:val="none" w:sz="0" w:space="0" w:color="auto"/>
        <w:bottom w:val="none" w:sz="0" w:space="0" w:color="auto"/>
        <w:right w:val="none" w:sz="0" w:space="0" w:color="auto"/>
      </w:divBdr>
    </w:div>
    <w:div w:id="1260605859">
      <w:bodyDiv w:val="1"/>
      <w:marLeft w:val="0"/>
      <w:marRight w:val="0"/>
      <w:marTop w:val="0"/>
      <w:marBottom w:val="0"/>
      <w:divBdr>
        <w:top w:val="none" w:sz="0" w:space="0" w:color="auto"/>
        <w:left w:val="none" w:sz="0" w:space="0" w:color="auto"/>
        <w:bottom w:val="none" w:sz="0" w:space="0" w:color="auto"/>
        <w:right w:val="none" w:sz="0" w:space="0" w:color="auto"/>
      </w:divBdr>
    </w:div>
    <w:div w:id="1274434534">
      <w:bodyDiv w:val="1"/>
      <w:marLeft w:val="0"/>
      <w:marRight w:val="0"/>
      <w:marTop w:val="0"/>
      <w:marBottom w:val="0"/>
      <w:divBdr>
        <w:top w:val="none" w:sz="0" w:space="0" w:color="auto"/>
        <w:left w:val="none" w:sz="0" w:space="0" w:color="auto"/>
        <w:bottom w:val="none" w:sz="0" w:space="0" w:color="auto"/>
        <w:right w:val="none" w:sz="0" w:space="0" w:color="auto"/>
      </w:divBdr>
    </w:div>
    <w:div w:id="1292058138">
      <w:bodyDiv w:val="1"/>
      <w:marLeft w:val="0"/>
      <w:marRight w:val="0"/>
      <w:marTop w:val="0"/>
      <w:marBottom w:val="0"/>
      <w:divBdr>
        <w:top w:val="none" w:sz="0" w:space="0" w:color="auto"/>
        <w:left w:val="none" w:sz="0" w:space="0" w:color="auto"/>
        <w:bottom w:val="none" w:sz="0" w:space="0" w:color="auto"/>
        <w:right w:val="none" w:sz="0" w:space="0" w:color="auto"/>
      </w:divBdr>
    </w:div>
    <w:div w:id="1458451636">
      <w:bodyDiv w:val="1"/>
      <w:marLeft w:val="0"/>
      <w:marRight w:val="0"/>
      <w:marTop w:val="0"/>
      <w:marBottom w:val="0"/>
      <w:divBdr>
        <w:top w:val="none" w:sz="0" w:space="0" w:color="auto"/>
        <w:left w:val="none" w:sz="0" w:space="0" w:color="auto"/>
        <w:bottom w:val="none" w:sz="0" w:space="0" w:color="auto"/>
        <w:right w:val="none" w:sz="0" w:space="0" w:color="auto"/>
      </w:divBdr>
    </w:div>
    <w:div w:id="1504661085">
      <w:bodyDiv w:val="1"/>
      <w:marLeft w:val="0"/>
      <w:marRight w:val="0"/>
      <w:marTop w:val="0"/>
      <w:marBottom w:val="0"/>
      <w:divBdr>
        <w:top w:val="none" w:sz="0" w:space="0" w:color="auto"/>
        <w:left w:val="none" w:sz="0" w:space="0" w:color="auto"/>
        <w:bottom w:val="none" w:sz="0" w:space="0" w:color="auto"/>
        <w:right w:val="none" w:sz="0" w:space="0" w:color="auto"/>
      </w:divBdr>
    </w:div>
    <w:div w:id="16589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3CFDF-00D2-4C36-B710-63519AC6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4</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21vek</dc:creator>
  <cp:keywords/>
  <dc:description/>
  <cp:lastModifiedBy>СотрудникИНО</cp:lastModifiedBy>
  <cp:revision>36</cp:revision>
  <dcterms:created xsi:type="dcterms:W3CDTF">2017-05-28T12:23:00Z</dcterms:created>
  <dcterms:modified xsi:type="dcterms:W3CDTF">2018-06-04T13:24:00Z</dcterms:modified>
</cp:coreProperties>
</file>