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1362">
        <w:rPr>
          <w:rFonts w:ascii="Times New Roman" w:eastAsia="Calibri" w:hAnsi="Times New Roman"/>
          <w:b/>
          <w:sz w:val="28"/>
        </w:rPr>
        <w:t>МОЧАЛО</w:t>
      </w:r>
      <w:r w:rsidRPr="002C1E2B">
        <w:rPr>
          <w:rFonts w:ascii="Times New Roman" w:eastAsia="Calibri" w:hAnsi="Times New Roman"/>
          <w:b/>
          <w:sz w:val="28"/>
        </w:rPr>
        <w:t>В</w:t>
      </w:r>
      <w:r>
        <w:rPr>
          <w:rFonts w:ascii="Times New Roman" w:eastAsia="Calibri" w:hAnsi="Times New Roman"/>
          <w:b/>
          <w:sz w:val="28"/>
        </w:rPr>
        <w:t>А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Татьяна</w:t>
      </w:r>
      <w:r w:rsidRPr="002C1E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Анатольевна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РАЗРАБОТКА СИСТЕМЫ ФИНАНСОВОГО МЕНЕДЖМЕНТА ТОРГОВОГО ПРЕДПРИЯТИЯ НА ОСНОВЕ ВНЕДРЕНИЯ УПРАВЛЕНЧЕСКОГО УЧЕТА (НА ПРИМЕРЕ ООО «СВАРОГ-ГРУПП»)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Магистерская диссертация </w:t>
      </w:r>
    </w:p>
    <w:p w:rsidR="00CC78A6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2423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 1-26 81 16 Финансовый менеджмент</w:t>
      </w: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Научный руководитель</w:t>
      </w:r>
    </w:p>
    <w:p w:rsidR="00CC78A6" w:rsidRPr="002C1E2B" w:rsidRDefault="00CC78A6" w:rsidP="00CC78A6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Хоменко</w:t>
      </w:r>
      <w:r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Татьяна Ильинична</w:t>
      </w:r>
    </w:p>
    <w:p w:rsidR="00CC78A6" w:rsidRPr="002C1E2B" w:rsidRDefault="00CC78A6" w:rsidP="00CC78A6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</w:p>
    <w:p w:rsidR="00CC78A6" w:rsidRPr="002C1E2B" w:rsidRDefault="00CC78A6" w:rsidP="00CC78A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78A6" w:rsidRPr="00CC78A6" w:rsidRDefault="00CC78A6" w:rsidP="00CC78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2017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EB1362" w:rsidRPr="00EB1362" w:rsidRDefault="00EB1362" w:rsidP="008F4C00">
      <w:pPr>
        <w:spacing w:after="72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EB1362">
        <w:rPr>
          <w:rFonts w:ascii="Times New Roman" w:hAnsi="Times New Roman"/>
          <w:b/>
          <w:sz w:val="32"/>
          <w:szCs w:val="32"/>
        </w:rPr>
        <w:lastRenderedPageBreak/>
        <w:t>ОБЩАЯ ХАРАКТЕРИСТИКА РАБОТЫ</w:t>
      </w:r>
    </w:p>
    <w:p w:rsidR="000A704A" w:rsidRDefault="00B10327" w:rsidP="008F4C0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4C00">
        <w:rPr>
          <w:rFonts w:ascii="Times New Roman" w:hAnsi="Times New Roman"/>
          <w:sz w:val="28"/>
          <w:szCs w:val="28"/>
        </w:rPr>
        <w:t>ФИНАНСОВЫЙ МЕНЕДЖМЕНТ,</w:t>
      </w:r>
      <w:r w:rsidR="002D6436">
        <w:rPr>
          <w:rFonts w:ascii="Times New Roman" w:hAnsi="Times New Roman"/>
          <w:sz w:val="28"/>
          <w:szCs w:val="28"/>
        </w:rPr>
        <w:t xml:space="preserve"> </w:t>
      </w:r>
      <w:r w:rsidR="002D6436" w:rsidRPr="002D6436">
        <w:rPr>
          <w:rFonts w:ascii="Times New Roman" w:hAnsi="Times New Roman"/>
          <w:sz w:val="28"/>
          <w:szCs w:val="28"/>
        </w:rPr>
        <w:t>УПРАВЛЕНЧЕСКИЙ УЧЕТ</w:t>
      </w:r>
      <w:r w:rsidR="007F2BF0">
        <w:rPr>
          <w:rFonts w:ascii="Times New Roman" w:hAnsi="Times New Roman"/>
          <w:sz w:val="28"/>
          <w:szCs w:val="28"/>
        </w:rPr>
        <w:t xml:space="preserve">, </w:t>
      </w:r>
      <w:r w:rsidR="0059350C" w:rsidRPr="008F4C00">
        <w:rPr>
          <w:rFonts w:ascii="Times New Roman" w:hAnsi="Times New Roman"/>
          <w:sz w:val="28"/>
          <w:szCs w:val="28"/>
        </w:rPr>
        <w:t>ФИНАНСОВЫЙ АНАЛИЗ,</w:t>
      </w:r>
      <w:r w:rsidR="00593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БУХГАЛТЕРСКИЙ БАЛАНС, ОТЧЕТ О ПРИБЫЛЯХ И УБЫТКАХ, </w:t>
      </w:r>
      <w:r w:rsidR="0079422F">
        <w:rPr>
          <w:rFonts w:ascii="Times New Roman" w:hAnsi="Times New Roman"/>
          <w:sz w:val="28"/>
          <w:szCs w:val="28"/>
        </w:rPr>
        <w:t xml:space="preserve">КОЭФФИЦИЕНТНЫЙ АНАЛИЗ, </w:t>
      </w:r>
      <w:r w:rsidR="00E3631D">
        <w:rPr>
          <w:rFonts w:ascii="Times New Roman" w:hAnsi="Times New Roman"/>
          <w:sz w:val="28"/>
          <w:szCs w:val="28"/>
        </w:rPr>
        <w:t>ЛИКВИДНОСТЬ, ФИНАНСОВАЯ УСТОЙЧИВОСТЬ, РЕНТАБЕЛЬНОСТЬ, БАНКРОТСТВО</w:t>
      </w:r>
      <w:r w:rsidR="00D95666">
        <w:rPr>
          <w:rFonts w:ascii="Times New Roman" w:hAnsi="Times New Roman"/>
          <w:sz w:val="28"/>
          <w:szCs w:val="28"/>
        </w:rPr>
        <w:t>, ПЛАНИРОВАНИЕ</w:t>
      </w:r>
    </w:p>
    <w:p w:rsidR="00D95666" w:rsidRDefault="00D95666" w:rsidP="008F4C0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D06" w:rsidRPr="00B565A2" w:rsidRDefault="0079422F" w:rsidP="00943D06">
      <w:pPr>
        <w:pStyle w:val="af0"/>
        <w:spacing w:line="360" w:lineRule="exact"/>
      </w:pPr>
      <w:r w:rsidRPr="00943D06">
        <w:t xml:space="preserve">Цель данной работы – </w:t>
      </w:r>
      <w:r w:rsidR="00943D06" w:rsidRPr="00943D06">
        <w:t xml:space="preserve">разработка научно-обоснованной системы финансового менеджмента торгового предприятия на примере ООО «Сварог-Групп», обеспечивающей эффективное функционирование и развитие процессов управления торговым предприятием на основе внедрения управленческого учета. </w:t>
      </w:r>
    </w:p>
    <w:p w:rsidR="00765994" w:rsidRDefault="00E35136" w:rsidP="00943D06">
      <w:pPr>
        <w:pStyle w:val="af0"/>
        <w:spacing w:line="360" w:lineRule="exact"/>
      </w:pPr>
      <w:r w:rsidRPr="00E35136">
        <w:t xml:space="preserve">Актуальность исследования заключается в </w:t>
      </w:r>
      <w:r w:rsidR="00361223">
        <w:t xml:space="preserve">растущей необходимости быстро </w:t>
      </w:r>
      <w:r w:rsidR="007A1ABC">
        <w:t>реагировать на</w:t>
      </w:r>
      <w:r w:rsidR="00765994">
        <w:t xml:space="preserve"> изменения в финансово-экономическом состоянии предприятия в условиях кризиса и использовать эффективные механизмы </w:t>
      </w:r>
      <w:r w:rsidR="0059350C">
        <w:t xml:space="preserve">финансового </w:t>
      </w:r>
      <w:r w:rsidR="00765994">
        <w:t>воздействия</w:t>
      </w:r>
      <w:r w:rsidR="00765994" w:rsidRPr="00765994">
        <w:t xml:space="preserve"> </w:t>
      </w:r>
      <w:r w:rsidR="00765994">
        <w:t xml:space="preserve">с целью повышения благосостояния предприятия. </w:t>
      </w:r>
    </w:p>
    <w:p w:rsidR="0079422F" w:rsidRDefault="0079422F" w:rsidP="00AB4E1E">
      <w:pPr>
        <w:pStyle w:val="af0"/>
        <w:spacing w:line="360" w:lineRule="exact"/>
      </w:pPr>
      <w:r>
        <w:t xml:space="preserve">Объект исследования </w:t>
      </w:r>
      <w:r w:rsidR="002A391A">
        <w:t>–</w:t>
      </w:r>
      <w:r w:rsidR="0059350C">
        <w:t xml:space="preserve"> торговое </w:t>
      </w:r>
      <w:r>
        <w:t xml:space="preserve">предприятие </w:t>
      </w:r>
      <w:r w:rsidR="002A391A">
        <w:t>ООО «Сварог-Групп»</w:t>
      </w:r>
      <w:r>
        <w:t xml:space="preserve">, </w:t>
      </w:r>
      <w:r w:rsidR="002A391A">
        <w:t>о</w:t>
      </w:r>
      <w:r w:rsidRPr="00F60C9F">
        <w:t xml:space="preserve">сновной деятельностью </w:t>
      </w:r>
      <w:r w:rsidR="002A391A">
        <w:t>которого является оптовая торговля противопожарным и охранным оборудованием</w:t>
      </w:r>
      <w:r w:rsidRPr="00F60C9F">
        <w:t>.</w:t>
      </w:r>
    </w:p>
    <w:p w:rsidR="0079422F" w:rsidRDefault="0079422F" w:rsidP="00AB4E1E">
      <w:pPr>
        <w:pStyle w:val="af0"/>
        <w:spacing w:line="360" w:lineRule="exact"/>
      </w:pPr>
      <w:r>
        <w:t xml:space="preserve">Предмет исследования - </w:t>
      </w:r>
      <w:r w:rsidRPr="000B1CCA">
        <w:t>финансово-экономическ</w:t>
      </w:r>
      <w:r>
        <w:t>ое</w:t>
      </w:r>
      <w:r w:rsidRPr="000B1CCA">
        <w:t xml:space="preserve"> состояни</w:t>
      </w:r>
      <w:r>
        <w:t>е</w:t>
      </w:r>
      <w:r w:rsidR="0059350C">
        <w:t xml:space="preserve"> предприятия.</w:t>
      </w:r>
    </w:p>
    <w:p w:rsidR="002A391A" w:rsidRDefault="00A5474F" w:rsidP="00AB4E1E">
      <w:pPr>
        <w:pStyle w:val="af0"/>
        <w:spacing w:line="360" w:lineRule="exact"/>
      </w:pPr>
      <w:r>
        <w:t>Магистерская диссертация</w:t>
      </w:r>
      <w:r w:rsidR="0059350C">
        <w:t xml:space="preserve"> включает три главы. </w:t>
      </w:r>
      <w:r w:rsidR="002A391A">
        <w:t>В</w:t>
      </w:r>
      <w:r w:rsidR="0079422F" w:rsidRPr="00856668">
        <w:t xml:space="preserve"> первой главе были </w:t>
      </w:r>
      <w:r w:rsidR="002A391A">
        <w:t>исследованы теоретические и методические</w:t>
      </w:r>
      <w:r w:rsidR="00B55308">
        <w:t xml:space="preserve"> основы финансового менеджмента</w:t>
      </w:r>
      <w:r w:rsidR="00B55308" w:rsidRPr="00B55308">
        <w:t xml:space="preserve"> </w:t>
      </w:r>
      <w:r w:rsidR="00B55308">
        <w:t>и</w:t>
      </w:r>
      <w:r w:rsidR="002A391A">
        <w:t xml:space="preserve"> текущее нормативное регулирование данных вопросов в Республике Беларусь.</w:t>
      </w:r>
    </w:p>
    <w:p w:rsidR="0079422F" w:rsidRPr="00856668" w:rsidRDefault="002A391A" w:rsidP="00AB4E1E">
      <w:pPr>
        <w:pStyle w:val="af0"/>
        <w:spacing w:line="360" w:lineRule="exact"/>
      </w:pPr>
      <w:r w:rsidRPr="005E7C69">
        <w:t xml:space="preserve">Во второй главе </w:t>
      </w:r>
      <w:r w:rsidR="0059350C">
        <w:t>дана организационно-хозяйственная характеристика предприятия и проведен финансово-экономический анализ.</w:t>
      </w:r>
    </w:p>
    <w:p w:rsidR="0059350C" w:rsidRDefault="002A391A" w:rsidP="00AB4E1E">
      <w:pPr>
        <w:pStyle w:val="af0"/>
        <w:spacing w:line="360" w:lineRule="exact"/>
      </w:pPr>
      <w:r w:rsidRPr="009A7241">
        <w:t xml:space="preserve">В третьей главе </w:t>
      </w:r>
      <w:r w:rsidR="0079422F" w:rsidRPr="005E7C69">
        <w:t>был</w:t>
      </w:r>
      <w:r w:rsidR="00FA6AEE">
        <w:t>а</w:t>
      </w:r>
      <w:r>
        <w:t xml:space="preserve"> </w:t>
      </w:r>
      <w:r w:rsidR="00FA6AEE">
        <w:t xml:space="preserve">предложена модель построения системы финансового менеджмента исследуемого предприятия и </w:t>
      </w:r>
      <w:r w:rsidR="0012370F">
        <w:t>вы</w:t>
      </w:r>
      <w:r>
        <w:t>работаны</w:t>
      </w:r>
      <w:r w:rsidR="0012370F">
        <w:t xml:space="preserve"> рекомендации по улучшению</w:t>
      </w:r>
      <w:r w:rsidR="00FA6AEE">
        <w:t xml:space="preserve"> текущего </w:t>
      </w:r>
      <w:r w:rsidR="0012370F" w:rsidRPr="00E579A2">
        <w:t>финансово-экономического состояния предприятия</w:t>
      </w:r>
      <w:r w:rsidR="0059350C">
        <w:t>.</w:t>
      </w:r>
      <w:r w:rsidR="0012370F">
        <w:t xml:space="preserve"> </w:t>
      </w:r>
    </w:p>
    <w:p w:rsidR="00A661B4" w:rsidRPr="00492A84" w:rsidRDefault="0012370F" w:rsidP="00AB4E1E">
      <w:pPr>
        <w:pStyle w:val="af0"/>
        <w:spacing w:line="360" w:lineRule="exact"/>
      </w:pPr>
      <w:r w:rsidRPr="00492A84">
        <w:t>Магистерская диссертация</w:t>
      </w:r>
      <w:r w:rsidR="00492A84" w:rsidRPr="00492A84">
        <w:t>: 9</w:t>
      </w:r>
      <w:r w:rsidRPr="00492A84">
        <w:t xml:space="preserve">4 с., </w:t>
      </w:r>
    </w:p>
    <w:p w:rsidR="00A661B4" w:rsidRPr="00492A84" w:rsidRDefault="00492A84" w:rsidP="00AB4E1E">
      <w:pPr>
        <w:pStyle w:val="af0"/>
        <w:spacing w:line="360" w:lineRule="exact"/>
      </w:pPr>
      <w:r w:rsidRPr="00492A84">
        <w:t>4</w:t>
      </w:r>
      <w:r w:rsidR="0012370F" w:rsidRPr="00492A84">
        <w:t xml:space="preserve"> иллюстрации, </w:t>
      </w:r>
    </w:p>
    <w:p w:rsidR="00A661B4" w:rsidRPr="00492A84" w:rsidRDefault="00492A84" w:rsidP="00AB4E1E">
      <w:pPr>
        <w:pStyle w:val="af0"/>
        <w:spacing w:line="360" w:lineRule="exact"/>
      </w:pPr>
      <w:r w:rsidRPr="00492A84">
        <w:t>27</w:t>
      </w:r>
      <w:r w:rsidR="0012370F" w:rsidRPr="00492A84">
        <w:t xml:space="preserve"> таблицы, </w:t>
      </w:r>
    </w:p>
    <w:p w:rsidR="00A661B4" w:rsidRPr="00492A84" w:rsidRDefault="0012370F" w:rsidP="00AB4E1E">
      <w:pPr>
        <w:pStyle w:val="af0"/>
        <w:spacing w:line="360" w:lineRule="exact"/>
      </w:pPr>
      <w:r w:rsidRPr="00492A84">
        <w:t>4</w:t>
      </w:r>
      <w:r w:rsidR="00CB1C5A" w:rsidRPr="00492A84">
        <w:t>4</w:t>
      </w:r>
      <w:r w:rsidRPr="00492A84">
        <w:t xml:space="preserve"> источник</w:t>
      </w:r>
      <w:r w:rsidR="009D55B9" w:rsidRPr="00492A84">
        <w:t>а</w:t>
      </w:r>
      <w:r w:rsidRPr="00492A84">
        <w:t xml:space="preserve">, </w:t>
      </w:r>
    </w:p>
    <w:p w:rsidR="0012370F" w:rsidRDefault="00492A84" w:rsidP="00AB4E1E">
      <w:pPr>
        <w:pStyle w:val="af0"/>
        <w:spacing w:line="360" w:lineRule="exact"/>
      </w:pPr>
      <w:r w:rsidRPr="00492A84">
        <w:t>6</w:t>
      </w:r>
      <w:r w:rsidR="0012370F" w:rsidRPr="00492A84">
        <w:t xml:space="preserve"> приложени</w:t>
      </w:r>
      <w:r w:rsidRPr="00492A84">
        <w:t>й</w:t>
      </w:r>
      <w:r w:rsidR="0012370F" w:rsidRPr="00492A84">
        <w:t>.</w:t>
      </w:r>
    </w:p>
    <w:p w:rsidR="0012370F" w:rsidRDefault="0012370F" w:rsidP="00AB4E1E">
      <w:pPr>
        <w:spacing w:after="0" w:line="360" w:lineRule="exact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63139" w:rsidRPr="00A63139" w:rsidRDefault="00A63139" w:rsidP="00333B89">
      <w:pPr>
        <w:spacing w:after="720"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63139">
        <w:rPr>
          <w:rFonts w:ascii="Times New Roman" w:hAnsi="Times New Roman"/>
          <w:b/>
          <w:sz w:val="32"/>
          <w:szCs w:val="32"/>
        </w:rPr>
        <w:lastRenderedPageBreak/>
        <w:t xml:space="preserve">АГУЛЬНАЯ ХАРАКТАРЫСТЫКА РАБОТЫ </w:t>
      </w:r>
    </w:p>
    <w:p w:rsidR="00F173A5" w:rsidRDefault="00A63139" w:rsidP="00A63139">
      <w:pPr>
        <w:pStyle w:val="af0"/>
        <w:spacing w:line="360" w:lineRule="exact"/>
        <w:rPr>
          <w:rFonts w:eastAsiaTheme="minorHAnsi" w:cstheme="minorBidi"/>
          <w:caps/>
          <w:lang w:eastAsia="en-US"/>
        </w:rPr>
      </w:pPr>
      <w:r w:rsidRPr="00A63139">
        <w:rPr>
          <w:rFonts w:eastAsiaTheme="minorHAnsi" w:cstheme="minorBidi"/>
          <w:caps/>
          <w:lang w:eastAsia="en-US"/>
        </w:rPr>
        <w:t xml:space="preserve">Фінансавы менеджмент, </w:t>
      </w:r>
      <w:r w:rsidR="002D6436">
        <w:rPr>
          <w:rFonts w:eastAsiaTheme="minorHAnsi" w:cstheme="minorBidi"/>
          <w:caps/>
          <w:lang w:eastAsia="en-US"/>
        </w:rPr>
        <w:t>К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>РА</w:t>
      </w:r>
      <w:r w:rsidR="002D6436">
        <w:rPr>
          <w:rFonts w:eastAsiaTheme="minorHAnsi"/>
          <w:caps/>
          <w:lang w:eastAsia="en-US"/>
        </w:rPr>
        <w:t>Ў</w:t>
      </w:r>
      <w:r w:rsidR="002D6436">
        <w:rPr>
          <w:rFonts w:eastAsiaTheme="minorHAnsi" w:cstheme="minorBidi"/>
          <w:caps/>
          <w:lang w:eastAsia="en-US"/>
        </w:rPr>
        <w:t>Н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>ЦК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 xml:space="preserve"> </w:t>
      </w:r>
      <w:r w:rsidR="00037B6A">
        <w:rPr>
          <w:rFonts w:eastAsiaTheme="minorHAnsi"/>
          <w:caps/>
          <w:lang w:eastAsia="en-US"/>
        </w:rPr>
        <w:t>Ў</w:t>
      </w:r>
      <w:r w:rsidR="002D6436">
        <w:rPr>
          <w:rFonts w:eastAsiaTheme="minorHAnsi" w:cstheme="minorBidi"/>
          <w:caps/>
          <w:lang w:eastAsia="en-US"/>
        </w:rPr>
        <w:t>Л</w:t>
      </w:r>
      <w:r w:rsidR="002D6436" w:rsidRPr="00A63139">
        <w:rPr>
          <w:rFonts w:eastAsiaTheme="minorHAnsi" w:cstheme="minorBidi"/>
          <w:caps/>
          <w:lang w:eastAsia="en-US"/>
        </w:rPr>
        <w:t>і</w:t>
      </w:r>
      <w:r w:rsidR="002D6436">
        <w:rPr>
          <w:rFonts w:eastAsiaTheme="minorHAnsi" w:cstheme="minorBidi"/>
          <w:caps/>
          <w:lang w:eastAsia="en-US"/>
        </w:rPr>
        <w:t xml:space="preserve">К, </w:t>
      </w:r>
      <w:r w:rsidR="00A4501A" w:rsidRPr="00A63139">
        <w:rPr>
          <w:rFonts w:eastAsiaTheme="minorHAnsi" w:cstheme="minorBidi"/>
          <w:caps/>
          <w:lang w:eastAsia="en-US"/>
        </w:rPr>
        <w:t>Фінансавы</w:t>
      </w:r>
      <w:r w:rsidR="00A4501A">
        <w:rPr>
          <w:rFonts w:eastAsiaTheme="minorHAnsi" w:cstheme="minorBidi"/>
          <w:caps/>
          <w:lang w:eastAsia="en-US"/>
        </w:rPr>
        <w:t xml:space="preserve"> АНАЛ</w:t>
      </w:r>
      <w:r w:rsidR="00A4501A" w:rsidRPr="00A63139">
        <w:rPr>
          <w:rFonts w:eastAsiaTheme="minorHAnsi" w:cstheme="minorBidi"/>
          <w:caps/>
          <w:lang w:eastAsia="en-US"/>
        </w:rPr>
        <w:t>ІЗ</w:t>
      </w:r>
      <w:r w:rsidRPr="00A63139">
        <w:rPr>
          <w:rFonts w:eastAsiaTheme="minorHAnsi" w:cstheme="minorBidi"/>
          <w:caps/>
          <w:lang w:eastAsia="en-US"/>
        </w:rPr>
        <w:t>,</w:t>
      </w:r>
      <w:r w:rsidR="00A4501A">
        <w:rPr>
          <w:rFonts w:eastAsiaTheme="minorHAnsi" w:cstheme="minorBidi"/>
          <w:caps/>
          <w:lang w:eastAsia="en-US"/>
        </w:rPr>
        <w:t xml:space="preserve"> </w:t>
      </w:r>
      <w:r w:rsidRPr="00A63139">
        <w:rPr>
          <w:rFonts w:eastAsiaTheme="minorHAnsi" w:cstheme="minorBidi"/>
          <w:caps/>
          <w:lang w:eastAsia="en-US"/>
        </w:rPr>
        <w:t xml:space="preserve"> БУХГАЛТАРСКІ БАЛАНС, СПРАВАЗДАЧА аб прыбытках і стратах, КОЭФФИЦИЕНТНЫЙ АНАЛІЗ, ліквіднасць, ФІНАНСАВАЯ СТАБІЛЬНАСЦЬ, Рэнтабельнасць, БАНКРУЦТВА</w:t>
      </w:r>
      <w:r w:rsidR="00F173A5">
        <w:rPr>
          <w:rFonts w:eastAsiaTheme="minorHAnsi" w:cstheme="minorBidi"/>
          <w:caps/>
          <w:lang w:eastAsia="en-US"/>
        </w:rPr>
        <w:t>, ПЛАНАВАННЕ</w:t>
      </w:r>
    </w:p>
    <w:p w:rsidR="00A63139" w:rsidRDefault="00A63139" w:rsidP="00A63139">
      <w:pPr>
        <w:pStyle w:val="af0"/>
        <w:spacing w:line="360" w:lineRule="exact"/>
      </w:pPr>
      <w:r w:rsidRPr="00A63139">
        <w:t xml:space="preserve"> </w:t>
      </w:r>
    </w:p>
    <w:p w:rsidR="00F173A5" w:rsidRDefault="00F173A5" w:rsidP="00F173A5">
      <w:pPr>
        <w:pStyle w:val="af0"/>
        <w:spacing w:line="360" w:lineRule="exact"/>
      </w:pPr>
      <w:r w:rsidRPr="00A63139">
        <w:t xml:space="preserve">Мэта дадзенай працы </w:t>
      </w:r>
      <w:r w:rsidR="00A661B4">
        <w:t>–</w:t>
      </w:r>
      <w:r w:rsidRPr="00A63139">
        <w:t xml:space="preserve"> </w:t>
      </w:r>
      <w:r w:rsidR="00A661B4">
        <w:t>распрацо</w:t>
      </w:r>
      <w:r w:rsidR="00C771CA" w:rsidRPr="00A63139">
        <w:t>ў</w:t>
      </w:r>
      <w:r w:rsidR="00A661B4">
        <w:t xml:space="preserve">ка навукова-абгрунтаванай </w:t>
      </w:r>
      <w:r w:rsidR="00E6183F" w:rsidRPr="00A63139">
        <w:t>сістэм</w:t>
      </w:r>
      <w:r w:rsidR="00E6183F">
        <w:t>ы</w:t>
      </w:r>
      <w:r w:rsidR="00E6183F" w:rsidRPr="00A63139">
        <w:t xml:space="preserve"> фінансавага менеджменту </w:t>
      </w:r>
      <w:r w:rsidRPr="00A63139">
        <w:t>гандлёв</w:t>
      </w:r>
      <w:r w:rsidR="00C771CA">
        <w:t>ага</w:t>
      </w:r>
      <w:r w:rsidRPr="00A63139">
        <w:t xml:space="preserve"> </w:t>
      </w:r>
      <w:r>
        <w:t>прадпрыемств</w:t>
      </w:r>
      <w:r w:rsidR="00C771CA">
        <w:t>а на прыкладзе</w:t>
      </w:r>
      <w:r>
        <w:t xml:space="preserve"> ТАА «Сварог-Груп»,</w:t>
      </w:r>
      <w:r w:rsidRPr="00A63139">
        <w:t xml:space="preserve"> </w:t>
      </w:r>
      <w:r w:rsidR="00E6183F">
        <w:t>як</w:t>
      </w:r>
      <w:r w:rsidR="00164F30">
        <w:t>ая</w:t>
      </w:r>
      <w:r w:rsidR="00E6183F">
        <w:t xml:space="preserve"> забясбечыць эфекты</w:t>
      </w:r>
      <w:r w:rsidR="00E6183F" w:rsidRPr="00A63139">
        <w:t>ў</w:t>
      </w:r>
      <w:r w:rsidR="00E6183F">
        <w:t xml:space="preserve">нае функцыянаванне </w:t>
      </w:r>
      <w:r w:rsidR="00164F30" w:rsidRPr="00A63139">
        <w:t>і</w:t>
      </w:r>
      <w:r w:rsidR="00E6183F">
        <w:t xml:space="preserve"> разв</w:t>
      </w:r>
      <w:r w:rsidR="00E6183F" w:rsidRPr="00A63139">
        <w:t>і</w:t>
      </w:r>
      <w:r w:rsidR="00E6183F">
        <w:t>цце працэса</w:t>
      </w:r>
      <w:r w:rsidR="00E6183F" w:rsidRPr="00A63139">
        <w:t>ў</w:t>
      </w:r>
      <w:r w:rsidR="00E6183F">
        <w:t xml:space="preserve"> к</w:t>
      </w:r>
      <w:r w:rsidR="00E6183F" w:rsidRPr="00A63139">
        <w:t>і</w:t>
      </w:r>
      <w:r w:rsidR="00E6183F">
        <w:t xml:space="preserve">равання </w:t>
      </w:r>
      <w:r w:rsidR="00E6183F" w:rsidRPr="00A63139">
        <w:t>гандлёв</w:t>
      </w:r>
      <w:r w:rsidR="00E6183F">
        <w:t>ым</w:t>
      </w:r>
      <w:r w:rsidR="00E6183F" w:rsidRPr="00A63139">
        <w:t xml:space="preserve"> </w:t>
      </w:r>
      <w:r w:rsidR="00E6183F">
        <w:t xml:space="preserve">прадпрыемствам на падставе </w:t>
      </w:r>
      <w:r w:rsidR="00E6183F" w:rsidRPr="00A63139">
        <w:t>ў</w:t>
      </w:r>
      <w:r w:rsidR="00E6183F">
        <w:t>каранення к</w:t>
      </w:r>
      <w:r w:rsidR="00E6183F" w:rsidRPr="00A63139">
        <w:t>і</w:t>
      </w:r>
      <w:r w:rsidR="00E6183F">
        <w:t>ра</w:t>
      </w:r>
      <w:r w:rsidR="00E6183F" w:rsidRPr="00A63139">
        <w:t>ў</w:t>
      </w:r>
      <w:r w:rsidR="00E6183F">
        <w:t>н</w:t>
      </w:r>
      <w:r w:rsidR="00E6183F" w:rsidRPr="00A63139">
        <w:t>і</w:t>
      </w:r>
      <w:r w:rsidR="00E6183F">
        <w:t xml:space="preserve">цкага </w:t>
      </w:r>
      <w:r w:rsidR="00E6183F" w:rsidRPr="00A63139">
        <w:t>ў</w:t>
      </w:r>
      <w:r w:rsidR="00E6183F">
        <w:t>л</w:t>
      </w:r>
      <w:r w:rsidR="00E6183F" w:rsidRPr="00A63139">
        <w:t>і</w:t>
      </w:r>
      <w:r w:rsidR="00E6183F">
        <w:t>ку</w:t>
      </w:r>
      <w:r>
        <w:t>.</w:t>
      </w:r>
    </w:p>
    <w:p w:rsidR="00A63139" w:rsidRDefault="00A63139" w:rsidP="00F173A5">
      <w:pPr>
        <w:pStyle w:val="af0"/>
        <w:spacing w:line="360" w:lineRule="exact"/>
      </w:pPr>
      <w:r w:rsidRPr="00A63139">
        <w:t xml:space="preserve">Актуальнасць даследавання заключаецца ў неабходнасці хутка рэагаваць на змены ў фінансава-эканамічным стане прадпрыемства ва ўмовах крызісу і </w:t>
      </w:r>
      <w:r w:rsidR="00F173A5">
        <w:t>неабходнасц</w:t>
      </w:r>
      <w:r w:rsidR="00F173A5" w:rsidRPr="00A63139">
        <w:t>і</w:t>
      </w:r>
      <w:r w:rsidR="00F173A5">
        <w:t xml:space="preserve"> </w:t>
      </w:r>
      <w:r w:rsidRPr="00A63139">
        <w:t>выкарыст</w:t>
      </w:r>
      <w:r w:rsidR="00F173A5">
        <w:t>ання</w:t>
      </w:r>
      <w:r w:rsidRPr="00A63139">
        <w:t xml:space="preserve"> эфектыўны</w:t>
      </w:r>
      <w:r w:rsidR="00F173A5">
        <w:t>х</w:t>
      </w:r>
      <w:r w:rsidRPr="00A63139">
        <w:t xml:space="preserve"> механізм</w:t>
      </w:r>
      <w:r w:rsidR="00F173A5">
        <w:t>а</w:t>
      </w:r>
      <w:r w:rsidR="00F173A5" w:rsidRPr="00A63139">
        <w:t>ў</w:t>
      </w:r>
      <w:r w:rsidR="00F173A5">
        <w:t xml:space="preserve"> у</w:t>
      </w:r>
      <w:r w:rsidRPr="00A63139">
        <w:t>здзеяння з мэтай павышэння дабрабыту прадпрыемства. </w:t>
      </w:r>
    </w:p>
    <w:p w:rsidR="00A63139" w:rsidRDefault="00A63139" w:rsidP="00A63139">
      <w:pPr>
        <w:pStyle w:val="af0"/>
        <w:spacing w:line="360" w:lineRule="exact"/>
      </w:pPr>
      <w:r w:rsidRPr="00A63139">
        <w:t>Аб'ект даследавання - гандлёвае прадпрыемства ТАА «Сварог-Груп», асноўнай дзейнасцю якога з'яўляецца аптов</w:t>
      </w:r>
      <w:r>
        <w:t>ы</w:t>
      </w:r>
      <w:r w:rsidRPr="00A63139">
        <w:t xml:space="preserve"> гандаль супрацьпажарным і ахоўным абсталяваннем. </w:t>
      </w:r>
    </w:p>
    <w:p w:rsidR="00A63139" w:rsidRDefault="00A63139" w:rsidP="00A63139">
      <w:pPr>
        <w:pStyle w:val="af0"/>
        <w:spacing w:line="360" w:lineRule="exact"/>
      </w:pPr>
      <w:r w:rsidRPr="00A63139">
        <w:t xml:space="preserve">Прадмет даследавання </w:t>
      </w:r>
      <w:r>
        <w:t>–</w:t>
      </w:r>
      <w:r w:rsidRPr="00A63139">
        <w:t xml:space="preserve"> фінансава</w:t>
      </w:r>
      <w:r>
        <w:t>-</w:t>
      </w:r>
      <w:r w:rsidRPr="00A63139">
        <w:t>эканамічны стан</w:t>
      </w:r>
      <w:r>
        <w:t xml:space="preserve"> прадпрыемства</w:t>
      </w:r>
      <w:r w:rsidR="00F173A5">
        <w:t>.</w:t>
      </w:r>
    </w:p>
    <w:p w:rsidR="00A63139" w:rsidRDefault="00F173A5" w:rsidP="00A63139">
      <w:pPr>
        <w:pStyle w:val="af0"/>
        <w:spacing w:line="360" w:lineRule="exact"/>
      </w:pPr>
      <w:r w:rsidRPr="00A63139">
        <w:t>Магістарская дысертацыя</w:t>
      </w:r>
      <w:r>
        <w:t xml:space="preserve"> складаецца з трох гла</w:t>
      </w:r>
      <w:r w:rsidRPr="00A63139">
        <w:t>ў</w:t>
      </w:r>
      <w:r>
        <w:t xml:space="preserve"> . </w:t>
      </w:r>
      <w:r w:rsidR="00A63139">
        <w:t>У першай гл</w:t>
      </w:r>
      <w:r w:rsidR="00A63139" w:rsidRPr="00A63139">
        <w:t>а</w:t>
      </w:r>
      <w:r w:rsidR="00A63139">
        <w:t>в</w:t>
      </w:r>
      <w:r w:rsidR="00A63139" w:rsidRPr="00A63139">
        <w:t xml:space="preserve">е былі даследаваны тэарэтычныя і метадычныя асновы фінансавага менеджменту, </w:t>
      </w:r>
      <w:r w:rsidR="00A63139">
        <w:t>сучаснае</w:t>
      </w:r>
      <w:r w:rsidR="00A63139" w:rsidRPr="00A63139">
        <w:t xml:space="preserve"> нарматыўнае рэгуляванне гэтых пытанн</w:t>
      </w:r>
      <w:r w:rsidR="00156E50">
        <w:t>яў у Рэспубліцы Беларусь.</w:t>
      </w:r>
    </w:p>
    <w:p w:rsidR="00156E50" w:rsidRDefault="00A63139" w:rsidP="00156E50">
      <w:pPr>
        <w:pStyle w:val="af0"/>
        <w:spacing w:line="360" w:lineRule="exact"/>
        <w:rPr>
          <w:rStyle w:val="oth"/>
        </w:rPr>
      </w:pPr>
      <w:r w:rsidRPr="00A63139">
        <w:t xml:space="preserve">У другой </w:t>
      </w:r>
      <w:r>
        <w:t>гл</w:t>
      </w:r>
      <w:r w:rsidRPr="00A63139">
        <w:t>а</w:t>
      </w:r>
      <w:r>
        <w:t>в</w:t>
      </w:r>
      <w:r w:rsidRPr="00A63139">
        <w:t xml:space="preserve">е </w:t>
      </w:r>
      <w:r w:rsidR="00156E50" w:rsidRPr="0005062D">
        <w:rPr>
          <w:rStyle w:val="wrn"/>
        </w:rPr>
        <w:t>дадзена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арганізацыйна</w:t>
      </w:r>
      <w:r w:rsidR="00156E50" w:rsidRPr="0005062D">
        <w:rPr>
          <w:rStyle w:val="oth"/>
        </w:rPr>
        <w:t>-</w:t>
      </w:r>
      <w:r w:rsidR="00156E50">
        <w:rPr>
          <w:rStyle w:val="oth"/>
        </w:rPr>
        <w:t xml:space="preserve">гаспадарчая характарыстыка </w:t>
      </w:r>
      <w:r w:rsidR="00156E50" w:rsidRPr="0005062D">
        <w:rPr>
          <w:rStyle w:val="txt"/>
        </w:rPr>
        <w:t>прадпрыемства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wrn"/>
        </w:rPr>
        <w:t>і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wrn"/>
        </w:rPr>
        <w:t>праведзены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фінансава</w:t>
      </w:r>
      <w:r w:rsidR="00156E50" w:rsidRPr="0005062D">
        <w:rPr>
          <w:rStyle w:val="oth"/>
        </w:rPr>
        <w:t>-</w:t>
      </w:r>
      <w:r w:rsidR="00156E50" w:rsidRPr="0005062D">
        <w:rPr>
          <w:rStyle w:val="txt"/>
        </w:rPr>
        <w:t>эканамічны</w:t>
      </w:r>
      <w:r w:rsidR="00156E50" w:rsidRPr="0005062D">
        <w:rPr>
          <w:rStyle w:val="apple-converted-space"/>
        </w:rPr>
        <w:t> </w:t>
      </w:r>
      <w:r w:rsidR="00156E50" w:rsidRPr="0005062D">
        <w:rPr>
          <w:rStyle w:val="txt"/>
        </w:rPr>
        <w:t>аналіз</w:t>
      </w:r>
      <w:r w:rsidR="00156E50" w:rsidRPr="0005062D">
        <w:rPr>
          <w:rStyle w:val="oth"/>
        </w:rPr>
        <w:t>.</w:t>
      </w:r>
      <w:r w:rsidR="00156E50">
        <w:rPr>
          <w:rStyle w:val="oth"/>
        </w:rPr>
        <w:t xml:space="preserve"> </w:t>
      </w:r>
    </w:p>
    <w:p w:rsidR="00A63139" w:rsidRDefault="00156E50" w:rsidP="00156E50">
      <w:pPr>
        <w:pStyle w:val="af0"/>
        <w:spacing w:line="360" w:lineRule="exact"/>
      </w:pPr>
      <w:r>
        <w:rPr>
          <w:rStyle w:val="oth"/>
        </w:rPr>
        <w:t>У</w:t>
      </w:r>
      <w:r>
        <w:rPr>
          <w:rStyle w:val="wrn"/>
        </w:rPr>
        <w:t xml:space="preserve"> трэцім раз</w:t>
      </w:r>
      <w:r w:rsidR="00A63139" w:rsidRPr="00156E50">
        <w:rPr>
          <w:rStyle w:val="wrn"/>
        </w:rPr>
        <w:t>дзеле был</w:t>
      </w:r>
      <w:r w:rsidRPr="00156E50">
        <w:rPr>
          <w:rStyle w:val="wrn"/>
        </w:rPr>
        <w:t>а прапанавана мадэль с</w:t>
      </w:r>
      <w:r>
        <w:t>і</w:t>
      </w:r>
      <w:r w:rsidRPr="00156E50">
        <w:rPr>
          <w:rStyle w:val="wrn"/>
        </w:rPr>
        <w:t>стэмы ф</w:t>
      </w:r>
      <w:r>
        <w:t>і</w:t>
      </w:r>
      <w:r w:rsidRPr="00156E50">
        <w:rPr>
          <w:rStyle w:val="wrn"/>
        </w:rPr>
        <w:t xml:space="preserve">нансавага менеджменту прадпрыемства </w:t>
      </w:r>
      <w:r>
        <w:t>і</w:t>
      </w:r>
      <w:r w:rsidRPr="00156E50">
        <w:rPr>
          <w:rStyle w:val="wrn"/>
        </w:rPr>
        <w:t xml:space="preserve"> распрацаваны рэкамендацы</w:t>
      </w:r>
      <w:r>
        <w:t>і</w:t>
      </w:r>
      <w:r w:rsidRPr="00156E50">
        <w:rPr>
          <w:rStyle w:val="wrn"/>
        </w:rPr>
        <w:t xml:space="preserve"> па паляпшэнн</w:t>
      </w:r>
      <w:r>
        <w:t>і</w:t>
      </w:r>
      <w:r w:rsidRPr="00156E50">
        <w:rPr>
          <w:rStyle w:val="wrn"/>
        </w:rPr>
        <w:t xml:space="preserve">   </w:t>
      </w:r>
      <w:r w:rsidR="00A63139" w:rsidRPr="00156E50">
        <w:rPr>
          <w:rStyle w:val="wrn"/>
        </w:rPr>
        <w:t>фінансава-эканамічнага</w:t>
      </w:r>
      <w:r w:rsidR="00A63139" w:rsidRPr="00A63139">
        <w:t xml:space="preserve"> стану прадпрыемства</w:t>
      </w:r>
      <w:r>
        <w:t>.</w:t>
      </w:r>
      <w:r w:rsidR="00A63139" w:rsidRPr="00A63139">
        <w:t xml:space="preserve"> </w:t>
      </w:r>
    </w:p>
    <w:p w:rsidR="00017AA6" w:rsidRPr="00492A84" w:rsidRDefault="00A63139" w:rsidP="00A63139">
      <w:pPr>
        <w:pStyle w:val="af0"/>
        <w:spacing w:line="360" w:lineRule="exact"/>
      </w:pPr>
      <w:r w:rsidRPr="00A63139">
        <w:t xml:space="preserve">Магістарская </w:t>
      </w:r>
      <w:r w:rsidRPr="00492A84">
        <w:t xml:space="preserve">дысертацыя: </w:t>
      </w:r>
      <w:r w:rsidR="00492A84" w:rsidRPr="00492A84">
        <w:t>9</w:t>
      </w:r>
      <w:r w:rsidRPr="00492A84">
        <w:t xml:space="preserve">4 с., </w:t>
      </w:r>
    </w:p>
    <w:p w:rsidR="00017AA6" w:rsidRPr="00492A84" w:rsidRDefault="00492A84" w:rsidP="00A63139">
      <w:pPr>
        <w:pStyle w:val="af0"/>
        <w:spacing w:line="360" w:lineRule="exact"/>
      </w:pPr>
      <w:r w:rsidRPr="00492A84">
        <w:t>4</w:t>
      </w:r>
      <w:r w:rsidR="00A63139" w:rsidRPr="00492A84">
        <w:t xml:space="preserve"> ілюстрацыі, </w:t>
      </w:r>
    </w:p>
    <w:p w:rsidR="00017AA6" w:rsidRPr="00492A84" w:rsidRDefault="00492A84" w:rsidP="00492A84">
      <w:pPr>
        <w:pStyle w:val="af0"/>
        <w:spacing w:line="360" w:lineRule="exact"/>
        <w:ind w:firstLine="0"/>
      </w:pPr>
      <w:r w:rsidRPr="00492A84">
        <w:t xml:space="preserve">        </w:t>
      </w:r>
      <w:r>
        <w:t xml:space="preserve"> </w:t>
      </w:r>
      <w:r w:rsidRPr="00492A84">
        <w:t>27</w:t>
      </w:r>
      <w:r>
        <w:t xml:space="preserve"> табліц</w:t>
      </w:r>
      <w:r w:rsidR="00A63139" w:rsidRPr="00492A84">
        <w:t xml:space="preserve">, </w:t>
      </w:r>
    </w:p>
    <w:p w:rsidR="00017AA6" w:rsidRPr="00CC78A6" w:rsidRDefault="00A63139" w:rsidP="00A63139">
      <w:pPr>
        <w:pStyle w:val="af0"/>
        <w:spacing w:line="360" w:lineRule="exact"/>
        <w:rPr>
          <w:lang w:val="en-US"/>
        </w:rPr>
      </w:pPr>
      <w:r w:rsidRPr="00CC78A6">
        <w:rPr>
          <w:lang w:val="en-US"/>
        </w:rPr>
        <w:t>4</w:t>
      </w:r>
      <w:r w:rsidR="00CB1C5A" w:rsidRPr="00CC78A6">
        <w:rPr>
          <w:lang w:val="en-US"/>
        </w:rPr>
        <w:t>4</w:t>
      </w:r>
      <w:r w:rsidRPr="00CC78A6">
        <w:rPr>
          <w:lang w:val="en-US"/>
        </w:rPr>
        <w:t xml:space="preserve"> </w:t>
      </w:r>
      <w:r w:rsidRPr="00492A84">
        <w:t>крыніц</w:t>
      </w:r>
      <w:r w:rsidR="009D55B9" w:rsidRPr="00492A84">
        <w:t>ы</w:t>
      </w:r>
      <w:r w:rsidRPr="00CC78A6">
        <w:rPr>
          <w:lang w:val="en-US"/>
        </w:rPr>
        <w:t xml:space="preserve">, </w:t>
      </w:r>
    </w:p>
    <w:p w:rsidR="00A63139" w:rsidRPr="00B565A2" w:rsidRDefault="00492A84" w:rsidP="00A63139">
      <w:pPr>
        <w:pStyle w:val="af0"/>
        <w:spacing w:line="360" w:lineRule="exact"/>
        <w:rPr>
          <w:lang w:val="en-US"/>
        </w:rPr>
      </w:pPr>
      <w:r w:rsidRPr="00605560">
        <w:rPr>
          <w:lang w:val="en-US"/>
        </w:rPr>
        <w:t>6</w:t>
      </w:r>
      <w:r w:rsidR="00A63139" w:rsidRPr="00492A84">
        <w:rPr>
          <w:lang w:val="en-US"/>
        </w:rPr>
        <w:t xml:space="preserve"> </w:t>
      </w:r>
      <w:r w:rsidR="00A63139" w:rsidRPr="00492A84">
        <w:t>прыкладання</w:t>
      </w:r>
      <w:r w:rsidRPr="00492A84">
        <w:t>ў</w:t>
      </w:r>
      <w:r w:rsidR="00A63139" w:rsidRPr="00492A84">
        <w:rPr>
          <w:lang w:val="en-US"/>
        </w:rPr>
        <w:t>.</w:t>
      </w:r>
    </w:p>
    <w:p w:rsidR="00A63139" w:rsidRPr="00B565A2" w:rsidRDefault="00A63139" w:rsidP="00A63139">
      <w:pPr>
        <w:pStyle w:val="af0"/>
        <w:spacing w:line="360" w:lineRule="exact"/>
        <w:rPr>
          <w:lang w:val="en-US"/>
        </w:rPr>
      </w:pPr>
    </w:p>
    <w:p w:rsidR="00A63139" w:rsidRPr="00B565A2" w:rsidRDefault="00A6313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65A2">
        <w:rPr>
          <w:lang w:val="en-US"/>
        </w:rPr>
        <w:br w:type="page"/>
      </w:r>
    </w:p>
    <w:p w:rsidR="005B67E3" w:rsidRPr="00781D66" w:rsidRDefault="005B67E3" w:rsidP="00333B89">
      <w:pPr>
        <w:spacing w:after="72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81D66">
        <w:rPr>
          <w:rFonts w:ascii="Times New Roman" w:hAnsi="Times New Roman"/>
          <w:b/>
          <w:sz w:val="32"/>
          <w:szCs w:val="32"/>
          <w:lang w:val="en-US"/>
        </w:rPr>
        <w:lastRenderedPageBreak/>
        <w:t>GENERAL DESCRIPTION OF WORK</w:t>
      </w:r>
    </w:p>
    <w:p w:rsidR="005B67E3" w:rsidRPr="005B67E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Financial management, </w:t>
      </w:r>
      <w:r w:rsidR="002D6436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MANAGEMENT ACCOUNTING, </w:t>
      </w:r>
      <w:r w:rsidR="00A4501A"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Financial</w:t>
      </w:r>
      <w:r w:rsidR="00A4501A" w:rsidRP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 </w:t>
      </w:r>
      <w:r w:rsid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ANALYSIS</w:t>
      </w: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 xml:space="preserve">, BALANCE SHEET, PROFIT AND LOSS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REPORT</w:t>
      </w:r>
      <w:r w:rsidRPr="005B67E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, ratio analysis, liquidity, financial stability, profitability, bankruptcy</w:t>
      </w:r>
      <w:r w:rsidR="00A4501A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, PLANNING</w:t>
      </w:r>
    </w:p>
    <w:p w:rsidR="00471607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67E3" w:rsidRPr="00492A84" w:rsidRDefault="009F5FEB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0C6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of master thesis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</w:t>
      </w:r>
      <w:r w:rsid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design the </w:t>
      </w: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financial management 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="0001798A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92A84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commercial enterprise LLC "Svarog Group"</w:t>
      </w:r>
      <w:r w:rsidR="0001798A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work out the ways how  to improve the company current financial state.</w:t>
      </w:r>
    </w:p>
    <w:p w:rsidR="005B67E3" w:rsidRPr="00D17D37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relevance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study is the growing need to </w:t>
      </w:r>
      <w:r w:rsid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 quick respond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changes in the financial and economic state of the enterprise </w:t>
      </w:r>
      <w:r w:rsidR="00D17D37" w:rsidRP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during the </w:t>
      </w:r>
      <w:r w:rsid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economical </w:t>
      </w:r>
      <w:r w:rsidR="00D17D37" w:rsidRPr="00D17D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crisis</w:t>
      </w:r>
      <w:r w:rsidR="00D17D37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use effective mechanisms to </w:t>
      </w:r>
      <w:r w:rsidR="00BB33E8" w:rsidRP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achieve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</w:t>
      </w:r>
      <w:hyperlink r:id="rId8" w:history="1">
        <w:r w:rsidR="00BB33E8" w:rsidRPr="00BB33E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future prosperity</w:t>
        </w:r>
      </w:hyperlink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67E3" w:rsidRPr="005B67E3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bject of research - commercial enterprise LLC "Svarog Group", whose main activity is wholesale </w:t>
      </w:r>
      <w:hyperlink r:id="rId9" w:history="1">
        <w:r w:rsidR="00BB33E8" w:rsidRPr="00BB33E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firefighting equipment</w:t>
        </w:r>
      </w:hyperlink>
      <w:r w:rsidR="00BB33E8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security equipment.</w:t>
      </w:r>
    </w:p>
    <w:p w:rsidR="003B33F3" w:rsidRDefault="00471607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ubject of research </w:t>
      </w:r>
      <w:r w:rsidR="00BB3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5B67E3"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financial and economic state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the enterprise</w:t>
      </w:r>
    </w:p>
    <w:p w:rsidR="005B67E3" w:rsidRPr="005B67E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first chapter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theoretical and methodological foundations of financial management</w:t>
      </w:r>
      <w:r w:rsidR="0044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given </w:t>
      </w:r>
      <w:r w:rsidR="0044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current normative regulation of these issues in the Republic of Belarus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presented</w:t>
      </w: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B33F3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second chapter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devoted to describing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organizational and economic characteristics of the enterprise and the financial analysis.</w:t>
      </w:r>
    </w:p>
    <w:p w:rsidR="005B67E3" w:rsidRPr="00314931" w:rsidRDefault="005B67E3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  <w:r w:rsidRPr="005B67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third chapter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financial management model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designed for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enterprise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recommendations to improve the current financial and economic condition of the company</w:t>
      </w:r>
      <w:r w:rsid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were made</w:t>
      </w:r>
      <w:r w:rsidR="003B33F3" w:rsidRPr="003B3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Master's thesis:. </w:t>
      </w:r>
      <w:r w:rsidRPr="0060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9D55B9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pages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illustrations, </w:t>
      </w:r>
    </w:p>
    <w:p w:rsidR="009D55B9" w:rsidRPr="00492A84" w:rsidRDefault="00492A84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tables, </w:t>
      </w:r>
    </w:p>
    <w:p w:rsidR="009D55B9" w:rsidRPr="00492A84" w:rsidRDefault="009D55B9" w:rsidP="005B67E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CB1C5A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source</w:t>
      </w:r>
      <w:r w:rsidR="00D17D37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B67E3" w:rsidRDefault="00492A84" w:rsidP="006055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appendixes</w:t>
      </w:r>
      <w:r w:rsidR="005B67E3" w:rsidRPr="00492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5B67E3" w:rsidSect="00605560">
      <w:pgSz w:w="11905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4E" w:rsidRDefault="0059264E" w:rsidP="00A7274E">
      <w:pPr>
        <w:spacing w:after="0" w:line="240" w:lineRule="auto"/>
      </w:pPr>
      <w:r>
        <w:separator/>
      </w:r>
    </w:p>
  </w:endnote>
  <w:endnote w:type="continuationSeparator" w:id="0">
    <w:p w:rsidR="0059264E" w:rsidRDefault="0059264E" w:rsidP="00A7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4E" w:rsidRDefault="0059264E" w:rsidP="00A7274E">
      <w:pPr>
        <w:spacing w:after="0" w:line="240" w:lineRule="auto"/>
      </w:pPr>
      <w:r>
        <w:separator/>
      </w:r>
    </w:p>
  </w:footnote>
  <w:footnote w:type="continuationSeparator" w:id="0">
    <w:p w:rsidR="0059264E" w:rsidRDefault="0059264E" w:rsidP="00A7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1A8"/>
    <w:multiLevelType w:val="hybridMultilevel"/>
    <w:tmpl w:val="4906F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33BC"/>
    <w:multiLevelType w:val="hybridMultilevel"/>
    <w:tmpl w:val="C902E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40CC"/>
    <w:multiLevelType w:val="hybridMultilevel"/>
    <w:tmpl w:val="2B2E0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110EC"/>
    <w:multiLevelType w:val="hybridMultilevel"/>
    <w:tmpl w:val="B4F2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21D2"/>
    <w:multiLevelType w:val="hybridMultilevel"/>
    <w:tmpl w:val="7146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E61"/>
    <w:multiLevelType w:val="hybridMultilevel"/>
    <w:tmpl w:val="808E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17168"/>
    <w:multiLevelType w:val="hybridMultilevel"/>
    <w:tmpl w:val="C20C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21BF5"/>
    <w:multiLevelType w:val="hybridMultilevel"/>
    <w:tmpl w:val="7666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846"/>
    <w:multiLevelType w:val="multilevel"/>
    <w:tmpl w:val="DE0A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94B78"/>
    <w:multiLevelType w:val="hybridMultilevel"/>
    <w:tmpl w:val="8D88074E"/>
    <w:lvl w:ilvl="0" w:tplc="A1DCF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FA1186"/>
    <w:multiLevelType w:val="multilevel"/>
    <w:tmpl w:val="F8DCBD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8433C22"/>
    <w:multiLevelType w:val="hybridMultilevel"/>
    <w:tmpl w:val="FE5CD116"/>
    <w:lvl w:ilvl="0" w:tplc="F91427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83DBC"/>
    <w:multiLevelType w:val="hybridMultilevel"/>
    <w:tmpl w:val="26EC7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2D7BED"/>
    <w:multiLevelType w:val="hybridMultilevel"/>
    <w:tmpl w:val="0382F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76252"/>
    <w:multiLevelType w:val="hybridMultilevel"/>
    <w:tmpl w:val="62D02D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C7394"/>
    <w:multiLevelType w:val="hybridMultilevel"/>
    <w:tmpl w:val="B10A42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8782A"/>
    <w:multiLevelType w:val="hybridMultilevel"/>
    <w:tmpl w:val="5E683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85A"/>
    <w:multiLevelType w:val="hybridMultilevel"/>
    <w:tmpl w:val="3030F18C"/>
    <w:lvl w:ilvl="0" w:tplc="04190001">
      <w:start w:val="1"/>
      <w:numFmt w:val="bullet"/>
      <w:lvlText w:val=""/>
      <w:lvlJc w:val="left"/>
      <w:pPr>
        <w:ind w:left="1114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C865A7"/>
    <w:multiLevelType w:val="hybridMultilevel"/>
    <w:tmpl w:val="0C7A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3F1553"/>
    <w:multiLevelType w:val="hybridMultilevel"/>
    <w:tmpl w:val="A2C4C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932FF2"/>
    <w:multiLevelType w:val="hybridMultilevel"/>
    <w:tmpl w:val="0C7A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CA357F"/>
    <w:multiLevelType w:val="hybridMultilevel"/>
    <w:tmpl w:val="0F36D0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6E0A5E"/>
    <w:multiLevelType w:val="hybridMultilevel"/>
    <w:tmpl w:val="BD7AA7B4"/>
    <w:lvl w:ilvl="0" w:tplc="A6463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D42F96"/>
    <w:multiLevelType w:val="hybridMultilevel"/>
    <w:tmpl w:val="AF90CF54"/>
    <w:lvl w:ilvl="0" w:tplc="4908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2E3B2C"/>
    <w:multiLevelType w:val="hybridMultilevel"/>
    <w:tmpl w:val="84E8199E"/>
    <w:lvl w:ilvl="0" w:tplc="04190003">
      <w:start w:val="1"/>
      <w:numFmt w:val="bullet"/>
      <w:lvlText w:val="o"/>
      <w:lvlJc w:val="left"/>
      <w:pPr>
        <w:ind w:left="1114" w:hanging="40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E82DC4"/>
    <w:multiLevelType w:val="multilevel"/>
    <w:tmpl w:val="8CD413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148"/>
        </w:tabs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9"/>
        </w:tabs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3"/>
        </w:tabs>
        <w:ind w:left="2233" w:hanging="1800"/>
      </w:pPr>
      <w:rPr>
        <w:rFonts w:hint="default"/>
      </w:rPr>
    </w:lvl>
  </w:abstractNum>
  <w:abstractNum w:abstractNumId="26">
    <w:nsid w:val="5C4B60DD"/>
    <w:multiLevelType w:val="hybridMultilevel"/>
    <w:tmpl w:val="B4F2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F208A"/>
    <w:multiLevelType w:val="hybridMultilevel"/>
    <w:tmpl w:val="F18E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1F9B"/>
    <w:multiLevelType w:val="hybridMultilevel"/>
    <w:tmpl w:val="7A465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26D76"/>
    <w:multiLevelType w:val="hybridMultilevel"/>
    <w:tmpl w:val="0D98C55A"/>
    <w:lvl w:ilvl="0" w:tplc="6D0252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2B50742"/>
    <w:multiLevelType w:val="hybridMultilevel"/>
    <w:tmpl w:val="5CBC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D5E5C"/>
    <w:multiLevelType w:val="hybridMultilevel"/>
    <w:tmpl w:val="83D067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F97CD5"/>
    <w:multiLevelType w:val="hybridMultilevel"/>
    <w:tmpl w:val="969E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756E5"/>
    <w:multiLevelType w:val="hybridMultilevel"/>
    <w:tmpl w:val="A3149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476F3E"/>
    <w:multiLevelType w:val="multilevel"/>
    <w:tmpl w:val="F0D837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5">
    <w:nsid w:val="6AF755F7"/>
    <w:multiLevelType w:val="hybridMultilevel"/>
    <w:tmpl w:val="B9F69DB6"/>
    <w:lvl w:ilvl="0" w:tplc="19E6F43E">
      <w:start w:val="1"/>
      <w:numFmt w:val="bullet"/>
      <w:pStyle w:val="a0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E37BA3"/>
    <w:multiLevelType w:val="hybridMultilevel"/>
    <w:tmpl w:val="7BE446A6"/>
    <w:lvl w:ilvl="0" w:tplc="2AB83BA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9F0D0C"/>
    <w:multiLevelType w:val="hybridMultilevel"/>
    <w:tmpl w:val="92AA07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441AB9"/>
    <w:multiLevelType w:val="hybridMultilevel"/>
    <w:tmpl w:val="A762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53E53"/>
    <w:multiLevelType w:val="hybridMultilevel"/>
    <w:tmpl w:val="50C2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D3CAB"/>
    <w:multiLevelType w:val="hybridMultilevel"/>
    <w:tmpl w:val="68C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B2FA2"/>
    <w:multiLevelType w:val="hybridMultilevel"/>
    <w:tmpl w:val="0F00D1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25"/>
  </w:num>
  <w:num w:numId="4">
    <w:abstractNumId w:val="31"/>
  </w:num>
  <w:num w:numId="5">
    <w:abstractNumId w:val="37"/>
  </w:num>
  <w:num w:numId="6">
    <w:abstractNumId w:val="15"/>
  </w:num>
  <w:num w:numId="7">
    <w:abstractNumId w:val="0"/>
  </w:num>
  <w:num w:numId="8">
    <w:abstractNumId w:val="41"/>
  </w:num>
  <w:num w:numId="9">
    <w:abstractNumId w:val="38"/>
  </w:num>
  <w:num w:numId="10">
    <w:abstractNumId w:val="10"/>
  </w:num>
  <w:num w:numId="11">
    <w:abstractNumId w:val="34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17"/>
  </w:num>
  <w:num w:numId="18">
    <w:abstractNumId w:val="7"/>
  </w:num>
  <w:num w:numId="19">
    <w:abstractNumId w:val="19"/>
  </w:num>
  <w:num w:numId="20">
    <w:abstractNumId w:val="30"/>
  </w:num>
  <w:num w:numId="21">
    <w:abstractNumId w:val="12"/>
  </w:num>
  <w:num w:numId="22">
    <w:abstractNumId w:val="28"/>
  </w:num>
  <w:num w:numId="23">
    <w:abstractNumId w:val="13"/>
  </w:num>
  <w:num w:numId="24">
    <w:abstractNumId w:val="6"/>
  </w:num>
  <w:num w:numId="25">
    <w:abstractNumId w:val="1"/>
  </w:num>
  <w:num w:numId="26">
    <w:abstractNumId w:val="39"/>
  </w:num>
  <w:num w:numId="27">
    <w:abstractNumId w:val="16"/>
  </w:num>
  <w:num w:numId="28">
    <w:abstractNumId w:val="18"/>
  </w:num>
  <w:num w:numId="29">
    <w:abstractNumId w:val="20"/>
  </w:num>
  <w:num w:numId="30">
    <w:abstractNumId w:val="26"/>
  </w:num>
  <w:num w:numId="31">
    <w:abstractNumId w:val="3"/>
  </w:num>
  <w:num w:numId="32">
    <w:abstractNumId w:val="8"/>
  </w:num>
  <w:num w:numId="33">
    <w:abstractNumId w:val="40"/>
  </w:num>
  <w:num w:numId="34">
    <w:abstractNumId w:val="32"/>
  </w:num>
  <w:num w:numId="35">
    <w:abstractNumId w:val="27"/>
  </w:num>
  <w:num w:numId="36">
    <w:abstractNumId w:val="24"/>
  </w:num>
  <w:num w:numId="37">
    <w:abstractNumId w:val="21"/>
  </w:num>
  <w:num w:numId="38">
    <w:abstractNumId w:val="22"/>
  </w:num>
  <w:num w:numId="39">
    <w:abstractNumId w:val="23"/>
  </w:num>
  <w:num w:numId="40">
    <w:abstractNumId w:val="2"/>
  </w:num>
  <w:num w:numId="41">
    <w:abstractNumId w:val="29"/>
  </w:num>
  <w:num w:numId="42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702"/>
    <w:rsid w:val="00000D77"/>
    <w:rsid w:val="00001B07"/>
    <w:rsid w:val="000026AB"/>
    <w:rsid w:val="000048E0"/>
    <w:rsid w:val="000064E5"/>
    <w:rsid w:val="0000741A"/>
    <w:rsid w:val="0001643E"/>
    <w:rsid w:val="00016D17"/>
    <w:rsid w:val="0001798A"/>
    <w:rsid w:val="00017AA6"/>
    <w:rsid w:val="00020F9F"/>
    <w:rsid w:val="000221CE"/>
    <w:rsid w:val="00027B8F"/>
    <w:rsid w:val="00031D18"/>
    <w:rsid w:val="00037B6A"/>
    <w:rsid w:val="00040C83"/>
    <w:rsid w:val="00041A7D"/>
    <w:rsid w:val="00042EDC"/>
    <w:rsid w:val="00042F66"/>
    <w:rsid w:val="00044C09"/>
    <w:rsid w:val="00046F82"/>
    <w:rsid w:val="000518EE"/>
    <w:rsid w:val="00060B23"/>
    <w:rsid w:val="00063036"/>
    <w:rsid w:val="0007086E"/>
    <w:rsid w:val="00070E68"/>
    <w:rsid w:val="00091DB8"/>
    <w:rsid w:val="000A453D"/>
    <w:rsid w:val="000A6994"/>
    <w:rsid w:val="000A704A"/>
    <w:rsid w:val="000B00FC"/>
    <w:rsid w:val="000B18F7"/>
    <w:rsid w:val="000B1AC9"/>
    <w:rsid w:val="000B4F2E"/>
    <w:rsid w:val="000B7C72"/>
    <w:rsid w:val="000C2519"/>
    <w:rsid w:val="000C6328"/>
    <w:rsid w:val="000C6D52"/>
    <w:rsid w:val="000C7619"/>
    <w:rsid w:val="000D284E"/>
    <w:rsid w:val="000E46DD"/>
    <w:rsid w:val="000E7010"/>
    <w:rsid w:val="000F24F7"/>
    <w:rsid w:val="000F5391"/>
    <w:rsid w:val="000F7CCB"/>
    <w:rsid w:val="00100BEE"/>
    <w:rsid w:val="00103A00"/>
    <w:rsid w:val="001059D4"/>
    <w:rsid w:val="0011398A"/>
    <w:rsid w:val="00113A0A"/>
    <w:rsid w:val="001218AF"/>
    <w:rsid w:val="00122E90"/>
    <w:rsid w:val="0012370F"/>
    <w:rsid w:val="00125E2D"/>
    <w:rsid w:val="00125FBA"/>
    <w:rsid w:val="00135892"/>
    <w:rsid w:val="00137458"/>
    <w:rsid w:val="00147220"/>
    <w:rsid w:val="00147E9C"/>
    <w:rsid w:val="00150694"/>
    <w:rsid w:val="0015186A"/>
    <w:rsid w:val="00151ED9"/>
    <w:rsid w:val="001522D6"/>
    <w:rsid w:val="00156E50"/>
    <w:rsid w:val="00164F30"/>
    <w:rsid w:val="00171C09"/>
    <w:rsid w:val="001721AA"/>
    <w:rsid w:val="00184DB1"/>
    <w:rsid w:val="00185EC0"/>
    <w:rsid w:val="001907C7"/>
    <w:rsid w:val="00190F82"/>
    <w:rsid w:val="001930CD"/>
    <w:rsid w:val="001A0CE5"/>
    <w:rsid w:val="001A261B"/>
    <w:rsid w:val="001B4E39"/>
    <w:rsid w:val="001C28B6"/>
    <w:rsid w:val="001C5699"/>
    <w:rsid w:val="001C60FD"/>
    <w:rsid w:val="001C6553"/>
    <w:rsid w:val="001D04D2"/>
    <w:rsid w:val="001D5342"/>
    <w:rsid w:val="001E4F19"/>
    <w:rsid w:val="001E4F9C"/>
    <w:rsid w:val="001F77C7"/>
    <w:rsid w:val="001F7827"/>
    <w:rsid w:val="00206D70"/>
    <w:rsid w:val="0021071C"/>
    <w:rsid w:val="00211889"/>
    <w:rsid w:val="00213B44"/>
    <w:rsid w:val="00221010"/>
    <w:rsid w:val="00222540"/>
    <w:rsid w:val="002246D0"/>
    <w:rsid w:val="00225ABD"/>
    <w:rsid w:val="00245CC6"/>
    <w:rsid w:val="00245E3C"/>
    <w:rsid w:val="002559ED"/>
    <w:rsid w:val="00257753"/>
    <w:rsid w:val="00261EB2"/>
    <w:rsid w:val="00261F5C"/>
    <w:rsid w:val="00272280"/>
    <w:rsid w:val="002749D7"/>
    <w:rsid w:val="00275B39"/>
    <w:rsid w:val="00290C58"/>
    <w:rsid w:val="00291B4A"/>
    <w:rsid w:val="002A391A"/>
    <w:rsid w:val="002B3D1F"/>
    <w:rsid w:val="002C396F"/>
    <w:rsid w:val="002C5A5E"/>
    <w:rsid w:val="002D483A"/>
    <w:rsid w:val="002D5546"/>
    <w:rsid w:val="002D6436"/>
    <w:rsid w:val="002E2C7C"/>
    <w:rsid w:val="002E7DC2"/>
    <w:rsid w:val="002F1B21"/>
    <w:rsid w:val="002F65C1"/>
    <w:rsid w:val="0030419F"/>
    <w:rsid w:val="0031168C"/>
    <w:rsid w:val="00313B7F"/>
    <w:rsid w:val="00314931"/>
    <w:rsid w:val="003200B9"/>
    <w:rsid w:val="003254E6"/>
    <w:rsid w:val="003306DB"/>
    <w:rsid w:val="00331F84"/>
    <w:rsid w:val="00333B89"/>
    <w:rsid w:val="0033409E"/>
    <w:rsid w:val="00350F73"/>
    <w:rsid w:val="003549CC"/>
    <w:rsid w:val="00356660"/>
    <w:rsid w:val="00361223"/>
    <w:rsid w:val="00367FC2"/>
    <w:rsid w:val="00370400"/>
    <w:rsid w:val="00375D0E"/>
    <w:rsid w:val="0037624E"/>
    <w:rsid w:val="00376FAD"/>
    <w:rsid w:val="003805D1"/>
    <w:rsid w:val="00380C63"/>
    <w:rsid w:val="00384AAE"/>
    <w:rsid w:val="00387450"/>
    <w:rsid w:val="00390E22"/>
    <w:rsid w:val="00391A5D"/>
    <w:rsid w:val="00393A5E"/>
    <w:rsid w:val="00394BBB"/>
    <w:rsid w:val="00395C6F"/>
    <w:rsid w:val="003A3B5B"/>
    <w:rsid w:val="003A69B3"/>
    <w:rsid w:val="003B33F3"/>
    <w:rsid w:val="003B3ADF"/>
    <w:rsid w:val="003B4236"/>
    <w:rsid w:val="003B791B"/>
    <w:rsid w:val="003D7161"/>
    <w:rsid w:val="003E08B7"/>
    <w:rsid w:val="003E39CE"/>
    <w:rsid w:val="003E7E4A"/>
    <w:rsid w:val="003F1D6D"/>
    <w:rsid w:val="003F2C37"/>
    <w:rsid w:val="003F636F"/>
    <w:rsid w:val="003F7049"/>
    <w:rsid w:val="00412197"/>
    <w:rsid w:val="00412C5B"/>
    <w:rsid w:val="004179DA"/>
    <w:rsid w:val="0042029D"/>
    <w:rsid w:val="00424066"/>
    <w:rsid w:val="00427C5C"/>
    <w:rsid w:val="00432702"/>
    <w:rsid w:val="00437F52"/>
    <w:rsid w:val="00440301"/>
    <w:rsid w:val="0044636A"/>
    <w:rsid w:val="00446B83"/>
    <w:rsid w:val="00453614"/>
    <w:rsid w:val="00466843"/>
    <w:rsid w:val="00471607"/>
    <w:rsid w:val="00473630"/>
    <w:rsid w:val="00475884"/>
    <w:rsid w:val="004910B0"/>
    <w:rsid w:val="00491215"/>
    <w:rsid w:val="004926C2"/>
    <w:rsid w:val="00492A84"/>
    <w:rsid w:val="004957A1"/>
    <w:rsid w:val="004A4BB8"/>
    <w:rsid w:val="004A55F5"/>
    <w:rsid w:val="004B4ED6"/>
    <w:rsid w:val="004D49D6"/>
    <w:rsid w:val="004D653E"/>
    <w:rsid w:val="004E14BB"/>
    <w:rsid w:val="004E5155"/>
    <w:rsid w:val="004E5D87"/>
    <w:rsid w:val="004F3BDB"/>
    <w:rsid w:val="00501C3B"/>
    <w:rsid w:val="00501F53"/>
    <w:rsid w:val="005101EB"/>
    <w:rsid w:val="005145BF"/>
    <w:rsid w:val="00515707"/>
    <w:rsid w:val="00526718"/>
    <w:rsid w:val="00526752"/>
    <w:rsid w:val="00531F10"/>
    <w:rsid w:val="00533DC4"/>
    <w:rsid w:val="005443DB"/>
    <w:rsid w:val="0055032F"/>
    <w:rsid w:val="00550A5C"/>
    <w:rsid w:val="00550AA2"/>
    <w:rsid w:val="00560700"/>
    <w:rsid w:val="005665D1"/>
    <w:rsid w:val="005702CA"/>
    <w:rsid w:val="005731E4"/>
    <w:rsid w:val="00574D37"/>
    <w:rsid w:val="00577CE7"/>
    <w:rsid w:val="0058225A"/>
    <w:rsid w:val="00584123"/>
    <w:rsid w:val="00584A05"/>
    <w:rsid w:val="0059264E"/>
    <w:rsid w:val="0059350C"/>
    <w:rsid w:val="005A0BCE"/>
    <w:rsid w:val="005A2985"/>
    <w:rsid w:val="005B34F1"/>
    <w:rsid w:val="005B6680"/>
    <w:rsid w:val="005B67E3"/>
    <w:rsid w:val="005C43C6"/>
    <w:rsid w:val="005F00B0"/>
    <w:rsid w:val="005F2F91"/>
    <w:rsid w:val="005F7802"/>
    <w:rsid w:val="006032FC"/>
    <w:rsid w:val="00605560"/>
    <w:rsid w:val="00611461"/>
    <w:rsid w:val="00613454"/>
    <w:rsid w:val="00620A26"/>
    <w:rsid w:val="00621331"/>
    <w:rsid w:val="00633669"/>
    <w:rsid w:val="00636CA1"/>
    <w:rsid w:val="006406DF"/>
    <w:rsid w:val="00641CA3"/>
    <w:rsid w:val="0065255A"/>
    <w:rsid w:val="00654842"/>
    <w:rsid w:val="00677021"/>
    <w:rsid w:val="0068290A"/>
    <w:rsid w:val="00682B9B"/>
    <w:rsid w:val="00685950"/>
    <w:rsid w:val="00685FEC"/>
    <w:rsid w:val="00686C42"/>
    <w:rsid w:val="00691E56"/>
    <w:rsid w:val="00692119"/>
    <w:rsid w:val="00696E10"/>
    <w:rsid w:val="006A0679"/>
    <w:rsid w:val="006A3C3D"/>
    <w:rsid w:val="006A3C63"/>
    <w:rsid w:val="006A5A14"/>
    <w:rsid w:val="006A6344"/>
    <w:rsid w:val="006A7867"/>
    <w:rsid w:val="006B5BB0"/>
    <w:rsid w:val="006C58FA"/>
    <w:rsid w:val="006C5FD2"/>
    <w:rsid w:val="006D00FB"/>
    <w:rsid w:val="006D2CAB"/>
    <w:rsid w:val="006D61C9"/>
    <w:rsid w:val="006E40F2"/>
    <w:rsid w:val="006E4E94"/>
    <w:rsid w:val="006E5825"/>
    <w:rsid w:val="006F0689"/>
    <w:rsid w:val="006F2C74"/>
    <w:rsid w:val="006F4C10"/>
    <w:rsid w:val="006F65E4"/>
    <w:rsid w:val="00700391"/>
    <w:rsid w:val="007016AB"/>
    <w:rsid w:val="00703423"/>
    <w:rsid w:val="00703C2D"/>
    <w:rsid w:val="00711C21"/>
    <w:rsid w:val="00712BC8"/>
    <w:rsid w:val="00720E10"/>
    <w:rsid w:val="00725985"/>
    <w:rsid w:val="00727965"/>
    <w:rsid w:val="00731E5C"/>
    <w:rsid w:val="00732E64"/>
    <w:rsid w:val="00740192"/>
    <w:rsid w:val="00740CCA"/>
    <w:rsid w:val="00751323"/>
    <w:rsid w:val="00752B63"/>
    <w:rsid w:val="007537A0"/>
    <w:rsid w:val="00756F75"/>
    <w:rsid w:val="00763654"/>
    <w:rsid w:val="007642CE"/>
    <w:rsid w:val="00764EE0"/>
    <w:rsid w:val="00765994"/>
    <w:rsid w:val="0076686B"/>
    <w:rsid w:val="00770A56"/>
    <w:rsid w:val="00774188"/>
    <w:rsid w:val="00774BD5"/>
    <w:rsid w:val="00781D66"/>
    <w:rsid w:val="007848FC"/>
    <w:rsid w:val="0079422F"/>
    <w:rsid w:val="00797E19"/>
    <w:rsid w:val="007A1ABC"/>
    <w:rsid w:val="007A2EC5"/>
    <w:rsid w:val="007B36DA"/>
    <w:rsid w:val="007C1098"/>
    <w:rsid w:val="007C2D22"/>
    <w:rsid w:val="007C605D"/>
    <w:rsid w:val="007D2AD6"/>
    <w:rsid w:val="007E2163"/>
    <w:rsid w:val="007E2383"/>
    <w:rsid w:val="007E2B27"/>
    <w:rsid w:val="007E30C9"/>
    <w:rsid w:val="007E3A34"/>
    <w:rsid w:val="007E3ACF"/>
    <w:rsid w:val="007E7273"/>
    <w:rsid w:val="007F2BF0"/>
    <w:rsid w:val="007F4693"/>
    <w:rsid w:val="007F4B8D"/>
    <w:rsid w:val="00801467"/>
    <w:rsid w:val="00812E96"/>
    <w:rsid w:val="00814F8C"/>
    <w:rsid w:val="00815493"/>
    <w:rsid w:val="00823B68"/>
    <w:rsid w:val="008240EC"/>
    <w:rsid w:val="00825952"/>
    <w:rsid w:val="00826E63"/>
    <w:rsid w:val="00831365"/>
    <w:rsid w:val="0084306E"/>
    <w:rsid w:val="00843B6F"/>
    <w:rsid w:val="008517F8"/>
    <w:rsid w:val="0085512F"/>
    <w:rsid w:val="00857291"/>
    <w:rsid w:val="00867DFA"/>
    <w:rsid w:val="00870264"/>
    <w:rsid w:val="0087730A"/>
    <w:rsid w:val="00880791"/>
    <w:rsid w:val="00886A03"/>
    <w:rsid w:val="0089270C"/>
    <w:rsid w:val="00897A57"/>
    <w:rsid w:val="008A6CDC"/>
    <w:rsid w:val="008E0A28"/>
    <w:rsid w:val="008E12D3"/>
    <w:rsid w:val="008E3AAB"/>
    <w:rsid w:val="008E5771"/>
    <w:rsid w:val="008F3016"/>
    <w:rsid w:val="008F4C00"/>
    <w:rsid w:val="00905685"/>
    <w:rsid w:val="00911EC6"/>
    <w:rsid w:val="009141D4"/>
    <w:rsid w:val="00921F24"/>
    <w:rsid w:val="009308E5"/>
    <w:rsid w:val="009346E4"/>
    <w:rsid w:val="00943D06"/>
    <w:rsid w:val="0094564C"/>
    <w:rsid w:val="00945F20"/>
    <w:rsid w:val="00950B39"/>
    <w:rsid w:val="00950EBD"/>
    <w:rsid w:val="00956C5B"/>
    <w:rsid w:val="0096185F"/>
    <w:rsid w:val="009958FF"/>
    <w:rsid w:val="00995EAF"/>
    <w:rsid w:val="009A1142"/>
    <w:rsid w:val="009A5BF2"/>
    <w:rsid w:val="009A76D9"/>
    <w:rsid w:val="009B1373"/>
    <w:rsid w:val="009B210C"/>
    <w:rsid w:val="009C45F2"/>
    <w:rsid w:val="009C669D"/>
    <w:rsid w:val="009D0416"/>
    <w:rsid w:val="009D55B9"/>
    <w:rsid w:val="009D5C5C"/>
    <w:rsid w:val="009D6F0D"/>
    <w:rsid w:val="009D7783"/>
    <w:rsid w:val="009E031D"/>
    <w:rsid w:val="009E0C66"/>
    <w:rsid w:val="009E2970"/>
    <w:rsid w:val="009E313A"/>
    <w:rsid w:val="009E325D"/>
    <w:rsid w:val="009E7B83"/>
    <w:rsid w:val="009F229B"/>
    <w:rsid w:val="009F589C"/>
    <w:rsid w:val="009F5FEB"/>
    <w:rsid w:val="00A0074D"/>
    <w:rsid w:val="00A12B4E"/>
    <w:rsid w:val="00A1306F"/>
    <w:rsid w:val="00A16652"/>
    <w:rsid w:val="00A24D6F"/>
    <w:rsid w:val="00A32E46"/>
    <w:rsid w:val="00A34BF6"/>
    <w:rsid w:val="00A365D3"/>
    <w:rsid w:val="00A42BE4"/>
    <w:rsid w:val="00A4501A"/>
    <w:rsid w:val="00A5359B"/>
    <w:rsid w:val="00A5474F"/>
    <w:rsid w:val="00A63139"/>
    <w:rsid w:val="00A63470"/>
    <w:rsid w:val="00A648D2"/>
    <w:rsid w:val="00A661B4"/>
    <w:rsid w:val="00A7274E"/>
    <w:rsid w:val="00A9278C"/>
    <w:rsid w:val="00AA18EE"/>
    <w:rsid w:val="00AB4E1E"/>
    <w:rsid w:val="00AC00C5"/>
    <w:rsid w:val="00AC6D6A"/>
    <w:rsid w:val="00AD28AB"/>
    <w:rsid w:val="00AD594C"/>
    <w:rsid w:val="00B026D7"/>
    <w:rsid w:val="00B0459C"/>
    <w:rsid w:val="00B05014"/>
    <w:rsid w:val="00B10327"/>
    <w:rsid w:val="00B12896"/>
    <w:rsid w:val="00B14A24"/>
    <w:rsid w:val="00B2526D"/>
    <w:rsid w:val="00B3622B"/>
    <w:rsid w:val="00B411BE"/>
    <w:rsid w:val="00B50CBA"/>
    <w:rsid w:val="00B55308"/>
    <w:rsid w:val="00B555C3"/>
    <w:rsid w:val="00B565A2"/>
    <w:rsid w:val="00B61E0C"/>
    <w:rsid w:val="00B65B74"/>
    <w:rsid w:val="00B65FA8"/>
    <w:rsid w:val="00B7000B"/>
    <w:rsid w:val="00B71C9D"/>
    <w:rsid w:val="00B732AE"/>
    <w:rsid w:val="00B73DC6"/>
    <w:rsid w:val="00B74B9C"/>
    <w:rsid w:val="00B74E58"/>
    <w:rsid w:val="00B76A61"/>
    <w:rsid w:val="00B80399"/>
    <w:rsid w:val="00B80F32"/>
    <w:rsid w:val="00B87035"/>
    <w:rsid w:val="00B934B2"/>
    <w:rsid w:val="00B94C70"/>
    <w:rsid w:val="00BA5A02"/>
    <w:rsid w:val="00BA5CD8"/>
    <w:rsid w:val="00BA7272"/>
    <w:rsid w:val="00BB0EBD"/>
    <w:rsid w:val="00BB2BF7"/>
    <w:rsid w:val="00BB2E14"/>
    <w:rsid w:val="00BB33E8"/>
    <w:rsid w:val="00BE1D03"/>
    <w:rsid w:val="00BE45D3"/>
    <w:rsid w:val="00BE54AC"/>
    <w:rsid w:val="00BE7807"/>
    <w:rsid w:val="00C05758"/>
    <w:rsid w:val="00C11E26"/>
    <w:rsid w:val="00C145E2"/>
    <w:rsid w:val="00C20713"/>
    <w:rsid w:val="00C21CB4"/>
    <w:rsid w:val="00C22877"/>
    <w:rsid w:val="00C322B6"/>
    <w:rsid w:val="00C41970"/>
    <w:rsid w:val="00C46B70"/>
    <w:rsid w:val="00C46E78"/>
    <w:rsid w:val="00C544E4"/>
    <w:rsid w:val="00C619E1"/>
    <w:rsid w:val="00C63645"/>
    <w:rsid w:val="00C6447D"/>
    <w:rsid w:val="00C74C41"/>
    <w:rsid w:val="00C759BB"/>
    <w:rsid w:val="00C771CA"/>
    <w:rsid w:val="00C83ADA"/>
    <w:rsid w:val="00C94DC2"/>
    <w:rsid w:val="00CA3D56"/>
    <w:rsid w:val="00CA4FA6"/>
    <w:rsid w:val="00CB0281"/>
    <w:rsid w:val="00CB0B64"/>
    <w:rsid w:val="00CB1AC5"/>
    <w:rsid w:val="00CB1C5A"/>
    <w:rsid w:val="00CB23C1"/>
    <w:rsid w:val="00CB72E4"/>
    <w:rsid w:val="00CC367A"/>
    <w:rsid w:val="00CC53A9"/>
    <w:rsid w:val="00CC78A6"/>
    <w:rsid w:val="00CD2689"/>
    <w:rsid w:val="00CD277B"/>
    <w:rsid w:val="00CD3102"/>
    <w:rsid w:val="00CD460C"/>
    <w:rsid w:val="00CE7CF5"/>
    <w:rsid w:val="00CF2FA3"/>
    <w:rsid w:val="00D03990"/>
    <w:rsid w:val="00D04033"/>
    <w:rsid w:val="00D07251"/>
    <w:rsid w:val="00D11075"/>
    <w:rsid w:val="00D13CC3"/>
    <w:rsid w:val="00D14D67"/>
    <w:rsid w:val="00D16E2F"/>
    <w:rsid w:val="00D17D37"/>
    <w:rsid w:val="00D21729"/>
    <w:rsid w:val="00D24B9A"/>
    <w:rsid w:val="00D26A07"/>
    <w:rsid w:val="00D27F71"/>
    <w:rsid w:val="00D31175"/>
    <w:rsid w:val="00D46359"/>
    <w:rsid w:val="00D528A4"/>
    <w:rsid w:val="00D57C7B"/>
    <w:rsid w:val="00D637F0"/>
    <w:rsid w:val="00D64CDA"/>
    <w:rsid w:val="00D64D69"/>
    <w:rsid w:val="00D70001"/>
    <w:rsid w:val="00D75AF8"/>
    <w:rsid w:val="00D75CEE"/>
    <w:rsid w:val="00D84187"/>
    <w:rsid w:val="00D95666"/>
    <w:rsid w:val="00DA3F17"/>
    <w:rsid w:val="00DA7463"/>
    <w:rsid w:val="00DA79A9"/>
    <w:rsid w:val="00DA7D21"/>
    <w:rsid w:val="00DB339D"/>
    <w:rsid w:val="00DB4364"/>
    <w:rsid w:val="00DB66DE"/>
    <w:rsid w:val="00DC09E5"/>
    <w:rsid w:val="00DC4651"/>
    <w:rsid w:val="00DD470A"/>
    <w:rsid w:val="00DE2B60"/>
    <w:rsid w:val="00DE442C"/>
    <w:rsid w:val="00DE63BC"/>
    <w:rsid w:val="00DE73D0"/>
    <w:rsid w:val="00DF2126"/>
    <w:rsid w:val="00DF2F17"/>
    <w:rsid w:val="00DF7D07"/>
    <w:rsid w:val="00E03498"/>
    <w:rsid w:val="00E14C76"/>
    <w:rsid w:val="00E17A97"/>
    <w:rsid w:val="00E207DA"/>
    <w:rsid w:val="00E21491"/>
    <w:rsid w:val="00E25430"/>
    <w:rsid w:val="00E257AB"/>
    <w:rsid w:val="00E30442"/>
    <w:rsid w:val="00E30BD8"/>
    <w:rsid w:val="00E35136"/>
    <w:rsid w:val="00E3631D"/>
    <w:rsid w:val="00E4577D"/>
    <w:rsid w:val="00E528A8"/>
    <w:rsid w:val="00E5298F"/>
    <w:rsid w:val="00E6183F"/>
    <w:rsid w:val="00E67751"/>
    <w:rsid w:val="00E80732"/>
    <w:rsid w:val="00E83187"/>
    <w:rsid w:val="00E841F5"/>
    <w:rsid w:val="00E870DA"/>
    <w:rsid w:val="00E910C4"/>
    <w:rsid w:val="00EA27BF"/>
    <w:rsid w:val="00EA56EF"/>
    <w:rsid w:val="00EA7035"/>
    <w:rsid w:val="00EB1362"/>
    <w:rsid w:val="00EB6046"/>
    <w:rsid w:val="00EB7F62"/>
    <w:rsid w:val="00EC30F7"/>
    <w:rsid w:val="00EC5B98"/>
    <w:rsid w:val="00ED0AB7"/>
    <w:rsid w:val="00ED1736"/>
    <w:rsid w:val="00ED1F52"/>
    <w:rsid w:val="00EE5F5B"/>
    <w:rsid w:val="00EF23D3"/>
    <w:rsid w:val="00EF3D7D"/>
    <w:rsid w:val="00EF629F"/>
    <w:rsid w:val="00EF630C"/>
    <w:rsid w:val="00F00D51"/>
    <w:rsid w:val="00F03B92"/>
    <w:rsid w:val="00F05742"/>
    <w:rsid w:val="00F05AEE"/>
    <w:rsid w:val="00F115DD"/>
    <w:rsid w:val="00F11966"/>
    <w:rsid w:val="00F13EDC"/>
    <w:rsid w:val="00F161B5"/>
    <w:rsid w:val="00F16868"/>
    <w:rsid w:val="00F173A5"/>
    <w:rsid w:val="00F232D7"/>
    <w:rsid w:val="00F245D0"/>
    <w:rsid w:val="00F27365"/>
    <w:rsid w:val="00F311E6"/>
    <w:rsid w:val="00F31E6A"/>
    <w:rsid w:val="00F3268C"/>
    <w:rsid w:val="00F335AC"/>
    <w:rsid w:val="00F36341"/>
    <w:rsid w:val="00F431A9"/>
    <w:rsid w:val="00F463C3"/>
    <w:rsid w:val="00F46C6C"/>
    <w:rsid w:val="00F50682"/>
    <w:rsid w:val="00F5447E"/>
    <w:rsid w:val="00F55731"/>
    <w:rsid w:val="00F611EB"/>
    <w:rsid w:val="00F64C62"/>
    <w:rsid w:val="00F64F72"/>
    <w:rsid w:val="00F66BDE"/>
    <w:rsid w:val="00F67C9C"/>
    <w:rsid w:val="00F715D9"/>
    <w:rsid w:val="00F810DD"/>
    <w:rsid w:val="00F83341"/>
    <w:rsid w:val="00F946D7"/>
    <w:rsid w:val="00F963EA"/>
    <w:rsid w:val="00FA5935"/>
    <w:rsid w:val="00FA6AEE"/>
    <w:rsid w:val="00FB1821"/>
    <w:rsid w:val="00FD59B4"/>
    <w:rsid w:val="00FE2A79"/>
    <w:rsid w:val="00FE51E2"/>
    <w:rsid w:val="00FF68A5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16C88-E35B-4923-A91B-E49ADCC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F630C"/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2C3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link w:val="30"/>
    <w:uiPriority w:val="9"/>
    <w:qFormat/>
    <w:rsid w:val="002C3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32702"/>
    <w:pPr>
      <w:ind w:left="720"/>
      <w:contextualSpacing/>
    </w:pPr>
  </w:style>
  <w:style w:type="paragraph" w:customStyle="1" w:styleId="ConsPlusNormal">
    <w:name w:val="ConsPlusNormal"/>
    <w:rsid w:val="0014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2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C5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544E4"/>
    <w:rPr>
      <w:rFonts w:ascii="Tahoma" w:hAnsi="Tahoma" w:cs="Tahoma"/>
      <w:sz w:val="16"/>
      <w:szCs w:val="16"/>
    </w:rPr>
  </w:style>
  <w:style w:type="character" w:styleId="a8">
    <w:name w:val="Hyperlink"/>
    <w:basedOn w:val="a2"/>
    <w:uiPriority w:val="99"/>
    <w:semiHidden/>
    <w:unhideWhenUsed/>
    <w:rsid w:val="00950EBD"/>
    <w:rPr>
      <w:color w:val="0000FF"/>
      <w:u w:val="single"/>
    </w:rPr>
  </w:style>
  <w:style w:type="paragraph" w:styleId="a9">
    <w:name w:val="Normal (Web)"/>
    <w:basedOn w:val="a1"/>
    <w:uiPriority w:val="99"/>
    <w:unhideWhenUsed/>
    <w:rsid w:val="0095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50EBD"/>
  </w:style>
  <w:style w:type="paragraph" w:styleId="aa">
    <w:name w:val="header"/>
    <w:basedOn w:val="a1"/>
    <w:link w:val="ab"/>
    <w:unhideWhenUsed/>
    <w:rsid w:val="00A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rsid w:val="00A7274E"/>
  </w:style>
  <w:style w:type="paragraph" w:styleId="ac">
    <w:name w:val="footer"/>
    <w:basedOn w:val="a1"/>
    <w:link w:val="ad"/>
    <w:uiPriority w:val="99"/>
    <w:unhideWhenUsed/>
    <w:rsid w:val="00A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A7274E"/>
  </w:style>
  <w:style w:type="character" w:customStyle="1" w:styleId="30">
    <w:name w:val="Заголовок 3 Знак"/>
    <w:basedOn w:val="a2"/>
    <w:link w:val="3"/>
    <w:uiPriority w:val="9"/>
    <w:rsid w:val="002C3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2"/>
    <w:uiPriority w:val="22"/>
    <w:qFormat/>
    <w:rsid w:val="002C396F"/>
    <w:rPr>
      <w:b/>
      <w:bCs/>
    </w:rPr>
  </w:style>
  <w:style w:type="character" w:customStyle="1" w:styleId="21">
    <w:name w:val="Заголовок 2 Знак"/>
    <w:basedOn w:val="a2"/>
    <w:link w:val="20"/>
    <w:uiPriority w:val="9"/>
    <w:semiHidden/>
    <w:rsid w:val="002C3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erator">
    <w:name w:val="article_seperator"/>
    <w:basedOn w:val="a2"/>
    <w:rsid w:val="002C396F"/>
  </w:style>
  <w:style w:type="paragraph" w:styleId="HTML">
    <w:name w:val="HTML Preformatted"/>
    <w:basedOn w:val="a1"/>
    <w:link w:val="HTML0"/>
    <w:rsid w:val="00764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764E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a"/>
    <w:basedOn w:val="a1"/>
    <w:rsid w:val="00EC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_курс"/>
    <w:basedOn w:val="a1"/>
    <w:link w:val="af1"/>
    <w:qFormat/>
    <w:rsid w:val="004B4E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бычный_курс Знак"/>
    <w:basedOn w:val="a2"/>
    <w:link w:val="af0"/>
    <w:rsid w:val="004B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еречисление_курс"/>
    <w:basedOn w:val="af0"/>
    <w:link w:val="af2"/>
    <w:qFormat/>
    <w:rsid w:val="004B4ED6"/>
    <w:pPr>
      <w:numPr>
        <w:numId w:val="2"/>
      </w:numPr>
    </w:pPr>
  </w:style>
  <w:style w:type="character" w:customStyle="1" w:styleId="af2">
    <w:name w:val="Перечисление_курс Знак"/>
    <w:basedOn w:val="af1"/>
    <w:link w:val="a0"/>
    <w:rsid w:val="004B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1"/>
    <w:next w:val="a1"/>
    <w:link w:val="af4"/>
    <w:uiPriority w:val="35"/>
    <w:unhideWhenUsed/>
    <w:rsid w:val="00E17A97"/>
    <w:pPr>
      <w:keepNext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5">
    <w:name w:val="Таблица внутри курс"/>
    <w:basedOn w:val="a1"/>
    <w:rsid w:val="00E17A97"/>
    <w:pPr>
      <w:spacing w:after="100" w:line="240" w:lineRule="auto"/>
      <w:jc w:val="right"/>
    </w:pPr>
    <w:rPr>
      <w:rFonts w:ascii="Times New Roman" w:eastAsia="Times New Roman" w:hAnsi="Times New Roman" w:cs="Times New Roman"/>
      <w:sz w:val="28"/>
      <w:szCs w:val="19"/>
      <w:lang w:eastAsia="ru-RU"/>
    </w:rPr>
  </w:style>
  <w:style w:type="character" w:customStyle="1" w:styleId="af4">
    <w:name w:val="Название объекта Знак"/>
    <w:basedOn w:val="a2"/>
    <w:link w:val="af3"/>
    <w:uiPriority w:val="35"/>
    <w:rsid w:val="00E17A9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6">
    <w:name w:val="Body Text"/>
    <w:basedOn w:val="a1"/>
    <w:link w:val="af7"/>
    <w:rsid w:val="00393A5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2"/>
    <w:link w:val="af6"/>
    <w:rsid w:val="00393A5E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Продолжение_курс"/>
    <w:basedOn w:val="a1"/>
    <w:link w:val="af9"/>
    <w:qFormat/>
    <w:rsid w:val="004910B0"/>
    <w:pPr>
      <w:spacing w:after="100" w:line="288" w:lineRule="auto"/>
      <w:ind w:right="678" w:firstLine="70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Продолжение_курс Знак"/>
    <w:basedOn w:val="a2"/>
    <w:link w:val="af8"/>
    <w:rsid w:val="00491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Выводы_курс"/>
    <w:basedOn w:val="af0"/>
    <w:link w:val="afb"/>
    <w:rsid w:val="00A0074D"/>
    <w:rPr>
      <w:b/>
    </w:rPr>
  </w:style>
  <w:style w:type="character" w:customStyle="1" w:styleId="afb">
    <w:name w:val="Выводы_курс Знак"/>
    <w:basedOn w:val="af1"/>
    <w:link w:val="afa"/>
    <w:rsid w:val="00A007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c">
    <w:name w:val="Emphasis"/>
    <w:basedOn w:val="a2"/>
    <w:rsid w:val="009141D4"/>
    <w:rPr>
      <w:i/>
      <w:iCs/>
    </w:rPr>
  </w:style>
  <w:style w:type="table" w:styleId="afd">
    <w:name w:val="Table Grid"/>
    <w:basedOn w:val="a3"/>
    <w:uiPriority w:val="59"/>
    <w:rsid w:val="00B80F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 1_курс"/>
    <w:basedOn w:val="20"/>
    <w:next w:val="af0"/>
    <w:rsid w:val="003E39CE"/>
    <w:pPr>
      <w:keepLines w:val="0"/>
      <w:numPr>
        <w:ilvl w:val="1"/>
        <w:numId w:val="3"/>
      </w:numPr>
      <w:tabs>
        <w:tab w:val="left" w:pos="709"/>
      </w:tabs>
      <w:spacing w:before="0" w:line="240" w:lineRule="auto"/>
      <w:jc w:val="center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a">
    <w:name w:val="Загол_курс"/>
    <w:basedOn w:val="2"/>
    <w:next w:val="af0"/>
    <w:link w:val="afe"/>
    <w:qFormat/>
    <w:rsid w:val="003E39CE"/>
    <w:pPr>
      <w:numPr>
        <w:ilvl w:val="3"/>
      </w:numPr>
    </w:pPr>
  </w:style>
  <w:style w:type="character" w:customStyle="1" w:styleId="afe">
    <w:name w:val="Загол_курс Знак"/>
    <w:basedOn w:val="a2"/>
    <w:link w:val="a"/>
    <w:rsid w:val="003E39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2">
    <w:name w:val="Подзаголовок_2_дипл"/>
    <w:basedOn w:val="1"/>
    <w:next w:val="af0"/>
    <w:link w:val="22"/>
    <w:qFormat/>
    <w:rsid w:val="003E39CE"/>
    <w:pPr>
      <w:numPr>
        <w:ilvl w:val="2"/>
      </w:numPr>
      <w:outlineLvl w:val="2"/>
    </w:pPr>
  </w:style>
  <w:style w:type="character" w:customStyle="1" w:styleId="txt">
    <w:name w:val="txt"/>
    <w:basedOn w:val="a2"/>
    <w:rsid w:val="00AB4E1E"/>
  </w:style>
  <w:style w:type="character" w:customStyle="1" w:styleId="oth">
    <w:name w:val="oth"/>
    <w:basedOn w:val="a2"/>
    <w:rsid w:val="00AB4E1E"/>
  </w:style>
  <w:style w:type="character" w:customStyle="1" w:styleId="wrn">
    <w:name w:val="wrn"/>
    <w:basedOn w:val="a2"/>
    <w:rsid w:val="00AB4E1E"/>
  </w:style>
  <w:style w:type="character" w:customStyle="1" w:styleId="mw-headline">
    <w:name w:val="mw-headline"/>
    <w:basedOn w:val="a2"/>
    <w:rsid w:val="009C45F2"/>
  </w:style>
  <w:style w:type="character" w:customStyle="1" w:styleId="22">
    <w:name w:val="Подзаголовок_2_дипл Знак"/>
    <w:basedOn w:val="a2"/>
    <w:link w:val="2"/>
    <w:rsid w:val="00D7000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11">
    <w:name w:val="111"/>
    <w:basedOn w:val="a2"/>
    <w:rsid w:val="00677021"/>
  </w:style>
  <w:style w:type="paragraph" w:customStyle="1" w:styleId="10">
    <w:name w:val="макер1"/>
    <w:basedOn w:val="a1"/>
    <w:rsid w:val="00774BD5"/>
    <w:pPr>
      <w:spacing w:after="0" w:line="240" w:lineRule="auto"/>
      <w:ind w:left="1191" w:hanging="284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hl">
    <w:name w:val="hl"/>
    <w:basedOn w:val="a2"/>
    <w:rsid w:val="00FF68A5"/>
  </w:style>
  <w:style w:type="paragraph" w:customStyle="1" w:styleId="newncpi">
    <w:name w:val="newncpi"/>
    <w:basedOn w:val="a1"/>
    <w:uiPriority w:val="99"/>
    <w:rsid w:val="008A6C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403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2056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ee.ru/%D0%B0%D0%BD%D0%B3%D0%BB%D0%B8%D0%B9%D1%81%D0%BA%D0%B8%D0%B9-%D1%80%D1%83%D1%81%D1%81%D0%BA%D0%B8%D0%B9/%D0%BF%D0%B5%D1%80%D0%B5%D0%B2%D0%BE%D0%B4/future+prosper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guee.ru/%D0%B0%D0%BD%D0%B3%D0%BB%D0%B8%D0%B9%D1%81%D0%BA%D0%B8%D0%B9-%D1%80%D1%83%D1%81%D1%81%D0%BA%D0%B8%D0%B9/%D0%BF%D0%B5%D1%80%D0%B5%D0%B2%D0%BE%D0%B4/firefighting+equip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DC31-420A-40EE-8BF3-CD33CD30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СотрудникИНО</cp:lastModifiedBy>
  <cp:revision>9</cp:revision>
  <cp:lastPrinted>2017-02-15T15:32:00Z</cp:lastPrinted>
  <dcterms:created xsi:type="dcterms:W3CDTF">2017-02-19T12:49:00Z</dcterms:created>
  <dcterms:modified xsi:type="dcterms:W3CDTF">2018-06-04T11:16:00Z</dcterms:modified>
</cp:coreProperties>
</file>