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5" w:rsidRPr="00CD023D" w:rsidRDefault="00073AE5" w:rsidP="00073AE5">
      <w:pPr>
        <w:pStyle w:val="a3"/>
        <w:ind w:firstLine="567"/>
        <w:jc w:val="center"/>
        <w:rPr>
          <w:rFonts w:ascii="Times New Roman" w:hAnsi="Times New Roman" w:cs="Times New Roman"/>
          <w:sz w:val="28"/>
          <w:szCs w:val="28"/>
        </w:rPr>
      </w:pPr>
      <w:bookmarkStart w:id="0" w:name="_Toc475052155"/>
      <w:r w:rsidRPr="00CD023D">
        <w:rPr>
          <w:rFonts w:ascii="Times New Roman" w:hAnsi="Times New Roman" w:cs="Times New Roman"/>
          <w:sz w:val="28"/>
          <w:szCs w:val="28"/>
        </w:rPr>
        <w:t>МИНИСТЕРСТВО ОБРАЗОВАНИЯ РЕСПУБЛИКИ БЕЛАРУСЬ</w:t>
      </w: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ГОСУДАРСТВЕННОЕ УЧРЕЖДЕНИЕ ОБРАЗОВАНИЯ</w:t>
      </w: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«ИНСТИТУТ БИЗНЕСА И МЕНЕДЖМЕНТА ТЕХНОЛОГИЙ»</w:t>
      </w: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БЕЛОРУССКОГО ГОСУДАРСТВЕННОГО УНИВЕРСИТЕТА</w:t>
      </w: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ФАКУЛЬТЕТ «ВЫСШАЯ ШКОЛА БИЗНЕСА»</w:t>
      </w: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Кафедра инновационного управления</w:t>
      </w: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b/>
          <w:sz w:val="28"/>
          <w:szCs w:val="28"/>
        </w:rPr>
      </w:pPr>
      <w:r w:rsidRPr="00CD023D">
        <w:rPr>
          <w:rFonts w:ascii="Times New Roman" w:hAnsi="Times New Roman" w:cs="Times New Roman"/>
          <w:b/>
          <w:sz w:val="28"/>
          <w:szCs w:val="28"/>
        </w:rPr>
        <w:t xml:space="preserve">КОТВИЦКАЯ </w:t>
      </w:r>
    </w:p>
    <w:p w:rsidR="00073AE5" w:rsidRPr="00CD023D" w:rsidRDefault="00073AE5" w:rsidP="00073AE5">
      <w:pPr>
        <w:pStyle w:val="a3"/>
        <w:ind w:firstLine="567"/>
        <w:jc w:val="center"/>
        <w:rPr>
          <w:rFonts w:ascii="Times New Roman" w:hAnsi="Times New Roman" w:cs="Times New Roman"/>
          <w:b/>
          <w:sz w:val="28"/>
          <w:szCs w:val="28"/>
        </w:rPr>
      </w:pPr>
      <w:r w:rsidRPr="00CD023D">
        <w:rPr>
          <w:rFonts w:ascii="Times New Roman" w:hAnsi="Times New Roman" w:cs="Times New Roman"/>
          <w:b/>
          <w:sz w:val="28"/>
          <w:szCs w:val="28"/>
        </w:rPr>
        <w:t>Анна Юрьевна</w:t>
      </w:r>
    </w:p>
    <w:p w:rsidR="00073AE5" w:rsidRPr="00CD023D" w:rsidRDefault="00073AE5" w:rsidP="00073AE5">
      <w:pPr>
        <w:pStyle w:val="a3"/>
        <w:ind w:firstLine="567"/>
        <w:jc w:val="center"/>
        <w:rPr>
          <w:rFonts w:ascii="Times New Roman" w:hAnsi="Times New Roman" w:cs="Times New Roman"/>
          <w:b/>
          <w:sz w:val="28"/>
          <w:szCs w:val="28"/>
        </w:rPr>
      </w:pPr>
    </w:p>
    <w:p w:rsidR="00073AE5" w:rsidRDefault="00073AE5" w:rsidP="00073AE5">
      <w:pPr>
        <w:pStyle w:val="a3"/>
        <w:ind w:firstLine="567"/>
        <w:jc w:val="center"/>
        <w:rPr>
          <w:rFonts w:ascii="Times New Roman" w:hAnsi="Times New Roman" w:cs="Times New Roman"/>
          <w:b/>
          <w:caps/>
          <w:sz w:val="28"/>
          <w:szCs w:val="28"/>
        </w:rPr>
      </w:pPr>
      <w:r w:rsidRPr="00CD023D">
        <w:rPr>
          <w:rFonts w:ascii="Times New Roman" w:hAnsi="Times New Roman" w:cs="Times New Roman"/>
          <w:b/>
          <w:caps/>
          <w:sz w:val="28"/>
          <w:szCs w:val="28"/>
        </w:rPr>
        <w:t xml:space="preserve">Финансовый анализ деятельности организации и совершенствование методики его проведения </w:t>
      </w: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b/>
          <w:caps/>
          <w:sz w:val="28"/>
          <w:szCs w:val="28"/>
        </w:rPr>
        <w:t>(на примере ООО «ОМА»)</w:t>
      </w: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Магистерская диссертация</w:t>
      </w: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r w:rsidRPr="00CD023D">
        <w:rPr>
          <w:rFonts w:ascii="Times New Roman" w:hAnsi="Times New Roman" w:cs="Times New Roman"/>
          <w:sz w:val="28"/>
          <w:szCs w:val="28"/>
        </w:rPr>
        <w:t>специальность 1-26 81 16 «Финансовый менеджмент»</w:t>
      </w: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left="4248"/>
        <w:jc w:val="center"/>
        <w:rPr>
          <w:rFonts w:ascii="Times New Roman" w:hAnsi="Times New Roman" w:cs="Times New Roman"/>
          <w:sz w:val="28"/>
          <w:szCs w:val="28"/>
        </w:rPr>
      </w:pPr>
      <w:r>
        <w:rPr>
          <w:rFonts w:ascii="Times New Roman" w:hAnsi="Times New Roman" w:cs="Times New Roman"/>
          <w:sz w:val="28"/>
          <w:szCs w:val="28"/>
        </w:rPr>
        <w:t xml:space="preserve">        </w:t>
      </w:r>
      <w:r w:rsidRPr="00CD023D">
        <w:rPr>
          <w:rFonts w:ascii="Times New Roman" w:hAnsi="Times New Roman" w:cs="Times New Roman"/>
          <w:sz w:val="28"/>
          <w:szCs w:val="28"/>
        </w:rPr>
        <w:t>Научный руководитель</w:t>
      </w:r>
    </w:p>
    <w:p w:rsidR="00073AE5" w:rsidRPr="00CD023D" w:rsidRDefault="00073AE5" w:rsidP="00073AE5">
      <w:pPr>
        <w:pStyle w:val="a3"/>
        <w:ind w:firstLine="567"/>
        <w:jc w:val="right"/>
        <w:rPr>
          <w:rFonts w:ascii="Times New Roman" w:hAnsi="Times New Roman" w:cs="Times New Roman"/>
          <w:sz w:val="28"/>
          <w:szCs w:val="28"/>
        </w:rPr>
      </w:pPr>
      <w:r w:rsidRPr="00CD023D">
        <w:rPr>
          <w:rFonts w:ascii="Times New Roman" w:hAnsi="Times New Roman" w:cs="Times New Roman"/>
          <w:sz w:val="28"/>
          <w:szCs w:val="28"/>
        </w:rPr>
        <w:t>Смольский</w:t>
      </w:r>
      <w:r>
        <w:rPr>
          <w:rFonts w:ascii="Times New Roman" w:hAnsi="Times New Roman" w:cs="Times New Roman"/>
          <w:sz w:val="28"/>
          <w:szCs w:val="28"/>
        </w:rPr>
        <w:t xml:space="preserve"> </w:t>
      </w:r>
      <w:r w:rsidRPr="00CD023D">
        <w:rPr>
          <w:rFonts w:ascii="Times New Roman" w:hAnsi="Times New Roman" w:cs="Times New Roman"/>
          <w:sz w:val="28"/>
          <w:szCs w:val="28"/>
        </w:rPr>
        <w:t>Алексей Петрович,</w:t>
      </w:r>
    </w:p>
    <w:p w:rsidR="00073AE5" w:rsidRPr="00CD023D" w:rsidRDefault="00073AE5" w:rsidP="00073AE5">
      <w:pPr>
        <w:pStyle w:val="a3"/>
        <w:ind w:left="3540"/>
        <w:jc w:val="center"/>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к. э</w:t>
      </w:r>
      <w:r w:rsidRPr="00CD023D">
        <w:rPr>
          <w:rFonts w:ascii="Times New Roman" w:hAnsi="Times New Roman" w:cs="Times New Roman"/>
          <w:sz w:val="28"/>
          <w:szCs w:val="28"/>
        </w:rPr>
        <w:t>. н., доцент</w:t>
      </w:r>
    </w:p>
    <w:p w:rsidR="00073AE5" w:rsidRPr="00CD023D" w:rsidRDefault="00073AE5" w:rsidP="00073AE5">
      <w:pPr>
        <w:pStyle w:val="a3"/>
        <w:ind w:firstLine="567"/>
        <w:jc w:val="right"/>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Pr="00CD023D"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sz w:val="28"/>
          <w:szCs w:val="28"/>
        </w:rPr>
      </w:pPr>
    </w:p>
    <w:p w:rsidR="00073AE5" w:rsidRDefault="00073AE5" w:rsidP="00073AE5">
      <w:pPr>
        <w:pStyle w:val="a3"/>
        <w:ind w:firstLine="567"/>
        <w:jc w:val="center"/>
        <w:rPr>
          <w:rFonts w:ascii="Times New Roman" w:hAnsi="Times New Roman" w:cs="Times New Roman"/>
          <w:sz w:val="28"/>
          <w:szCs w:val="28"/>
        </w:rPr>
      </w:pPr>
    </w:p>
    <w:p w:rsidR="00073AE5" w:rsidRPr="00073AE5" w:rsidRDefault="00073AE5" w:rsidP="00073AE5">
      <w:pPr>
        <w:pStyle w:val="a3"/>
        <w:ind w:firstLine="567"/>
        <w:jc w:val="center"/>
      </w:pPr>
      <w:r w:rsidRPr="00CD023D">
        <w:rPr>
          <w:rFonts w:ascii="Times New Roman" w:hAnsi="Times New Roman" w:cs="Times New Roman"/>
          <w:sz w:val="28"/>
          <w:szCs w:val="28"/>
        </w:rPr>
        <w:t>Минск, 2017</w:t>
      </w:r>
      <w:r>
        <w:rPr>
          <w:rFonts w:ascii="Times New Roman" w:hAnsi="Times New Roman" w:cs="Times New Roman"/>
          <w:b/>
        </w:rPr>
        <w:br w:type="page"/>
      </w:r>
    </w:p>
    <w:p w:rsidR="00256CAB" w:rsidRPr="00CD023D" w:rsidRDefault="00256CAB" w:rsidP="002D2C15">
      <w:pPr>
        <w:pStyle w:val="1"/>
        <w:jc w:val="center"/>
        <w:rPr>
          <w:rFonts w:ascii="Times New Roman" w:hAnsi="Times New Roman" w:cs="Times New Roman"/>
          <w:b/>
          <w:color w:val="auto"/>
        </w:rPr>
      </w:pPr>
      <w:r w:rsidRPr="00CD023D">
        <w:rPr>
          <w:rFonts w:ascii="Times New Roman" w:hAnsi="Times New Roman" w:cs="Times New Roman"/>
          <w:b/>
          <w:color w:val="auto"/>
        </w:rPr>
        <w:lastRenderedPageBreak/>
        <w:t>ОБЩАЯ ХАРАКТЕРИСТИКА РАБОТЫ</w:t>
      </w:r>
      <w:bookmarkEnd w:id="0"/>
    </w:p>
    <w:p w:rsidR="002D2C15" w:rsidRPr="00CD023D" w:rsidRDefault="002D2C15" w:rsidP="00256CAB">
      <w:pPr>
        <w:pStyle w:val="a3"/>
        <w:spacing w:line="360" w:lineRule="auto"/>
        <w:ind w:firstLine="567"/>
        <w:jc w:val="both"/>
        <w:rPr>
          <w:rFonts w:ascii="Times New Roman" w:hAnsi="Times New Roman" w:cs="Times New Roman"/>
          <w:b/>
          <w:sz w:val="28"/>
          <w:szCs w:val="28"/>
        </w:rPr>
      </w:pPr>
    </w:p>
    <w:p w:rsidR="00256CAB" w:rsidRPr="00CD023D" w:rsidRDefault="00256CAB" w:rsidP="00E00775">
      <w:pPr>
        <w:pStyle w:val="a3"/>
        <w:spacing w:line="360" w:lineRule="auto"/>
        <w:ind w:firstLine="709"/>
        <w:jc w:val="both"/>
        <w:rPr>
          <w:rFonts w:ascii="Times New Roman" w:hAnsi="Times New Roman" w:cs="Times New Roman"/>
          <w:sz w:val="28"/>
          <w:szCs w:val="28"/>
        </w:rPr>
      </w:pPr>
      <w:r w:rsidRPr="00CD023D">
        <w:rPr>
          <w:rFonts w:ascii="Times New Roman" w:hAnsi="Times New Roman" w:cs="Times New Roman"/>
          <w:b/>
          <w:sz w:val="28"/>
          <w:szCs w:val="28"/>
        </w:rPr>
        <w:t>Цель магистерской диссертации</w:t>
      </w:r>
      <w:r w:rsidRPr="00CD023D">
        <w:rPr>
          <w:rFonts w:ascii="Times New Roman" w:hAnsi="Times New Roman" w:cs="Times New Roman"/>
          <w:sz w:val="28"/>
          <w:szCs w:val="28"/>
        </w:rPr>
        <w:t>: Усовершенствование существующей в торговой организации методики проведения финансового анализа для обеспечения управленческого персонала необходимой и достаточной для принятия решений качественно обработанной и грамотно интерпретированной информацией.</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Объект исследования</w:t>
      </w:r>
      <w:r w:rsidRPr="00CD023D">
        <w:rPr>
          <w:rFonts w:ascii="Times New Roman" w:hAnsi="Times New Roman" w:cs="Times New Roman"/>
          <w:sz w:val="28"/>
          <w:szCs w:val="28"/>
        </w:rPr>
        <w:t>: Финансовый анализ организации.</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Предмет исследования</w:t>
      </w:r>
      <w:r w:rsidRPr="00CD023D">
        <w:rPr>
          <w:rFonts w:ascii="Times New Roman" w:hAnsi="Times New Roman" w:cs="Times New Roman"/>
          <w:sz w:val="28"/>
          <w:szCs w:val="28"/>
        </w:rPr>
        <w:t>: Методика проведения финансового анализа.</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Результаты и новизна исследования</w:t>
      </w:r>
      <w:r w:rsidRPr="00CD023D">
        <w:rPr>
          <w:rFonts w:ascii="Times New Roman" w:hAnsi="Times New Roman" w:cs="Times New Roman"/>
          <w:sz w:val="28"/>
          <w:szCs w:val="28"/>
        </w:rPr>
        <w:t>: Совершенствование методики проведения финансового анализа необходимо для формирования качественных и репрезентативных отчетов, графического материала и аналитических записок, которые, с одной стороны, отражают текущее положение организации, с другой стороны – позволяет оперативно понять причину данного положения и рассчитать эффективность предложенных мероприятий по улучшению ситуации. Результатом работы является дополненная методология проведения финансового анализа и ее апробация (что подчеркивает актуальность магистерской диссертации).</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Область применения</w:t>
      </w:r>
      <w:r w:rsidRPr="00CD023D">
        <w:rPr>
          <w:rFonts w:ascii="Times New Roman" w:hAnsi="Times New Roman" w:cs="Times New Roman"/>
          <w:sz w:val="28"/>
          <w:szCs w:val="28"/>
        </w:rPr>
        <w:t>: Подготовка финансовой отчетности компании (периодической и по запросу руководства).</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Структура работы</w:t>
      </w:r>
      <w:r w:rsidRPr="00CD023D">
        <w:rPr>
          <w:rFonts w:ascii="Times New Roman" w:hAnsi="Times New Roman" w:cs="Times New Roman"/>
          <w:sz w:val="28"/>
          <w:szCs w:val="28"/>
        </w:rPr>
        <w:t>: Магистерская работа состоит из 3 глав. В первой главе особое внимание уделено теории финансового анализа. Во второй главе детально представлена действующая в организации методика проведения финансового анализа. Третья глава включает в себя конкретные рекомендации улучшения существующей методики.</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Объем работы</w:t>
      </w:r>
      <w:r w:rsidRPr="00CD023D">
        <w:rPr>
          <w:rFonts w:ascii="Times New Roman" w:hAnsi="Times New Roman" w:cs="Times New Roman"/>
          <w:sz w:val="28"/>
          <w:szCs w:val="28"/>
        </w:rPr>
        <w:t xml:space="preserve">: </w:t>
      </w:r>
      <w:r w:rsidR="00CD023D" w:rsidRPr="00CD023D">
        <w:rPr>
          <w:rFonts w:ascii="Times New Roman" w:hAnsi="Times New Roman" w:cs="Times New Roman"/>
          <w:sz w:val="28"/>
          <w:szCs w:val="28"/>
        </w:rPr>
        <w:t>8</w:t>
      </w:r>
      <w:r w:rsidR="00650E8D">
        <w:rPr>
          <w:rFonts w:ascii="Times New Roman" w:hAnsi="Times New Roman" w:cs="Times New Roman"/>
          <w:sz w:val="28"/>
          <w:szCs w:val="28"/>
        </w:rPr>
        <w:t>0</w:t>
      </w:r>
      <w:r w:rsidRPr="00CD023D">
        <w:rPr>
          <w:rFonts w:ascii="Times New Roman" w:hAnsi="Times New Roman" w:cs="Times New Roman"/>
          <w:sz w:val="28"/>
          <w:szCs w:val="28"/>
        </w:rPr>
        <w:t xml:space="preserve"> страниц.</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Количество таблиц</w:t>
      </w:r>
      <w:r w:rsidRPr="00CD023D">
        <w:rPr>
          <w:rFonts w:ascii="Times New Roman" w:hAnsi="Times New Roman" w:cs="Times New Roman"/>
          <w:sz w:val="28"/>
          <w:szCs w:val="28"/>
        </w:rPr>
        <w:t xml:space="preserve">: </w:t>
      </w:r>
      <w:r w:rsidR="00F302A9">
        <w:rPr>
          <w:rFonts w:ascii="Times New Roman" w:hAnsi="Times New Roman" w:cs="Times New Roman"/>
          <w:sz w:val="28"/>
          <w:szCs w:val="28"/>
        </w:rPr>
        <w:t>3</w:t>
      </w:r>
      <w:r w:rsidR="00650E8D">
        <w:rPr>
          <w:rFonts w:ascii="Times New Roman" w:hAnsi="Times New Roman" w:cs="Times New Roman"/>
          <w:sz w:val="28"/>
          <w:szCs w:val="28"/>
        </w:rPr>
        <w:t>9</w:t>
      </w:r>
      <w:r w:rsidRPr="00CD023D">
        <w:rPr>
          <w:rFonts w:ascii="Times New Roman" w:hAnsi="Times New Roman" w:cs="Times New Roman"/>
          <w:sz w:val="28"/>
          <w:szCs w:val="28"/>
        </w:rPr>
        <w:t>.</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Рисунков</w:t>
      </w:r>
      <w:r w:rsidRPr="00CD023D">
        <w:rPr>
          <w:rFonts w:ascii="Times New Roman" w:hAnsi="Times New Roman" w:cs="Times New Roman"/>
          <w:sz w:val="28"/>
          <w:szCs w:val="28"/>
        </w:rPr>
        <w:t xml:space="preserve">: </w:t>
      </w:r>
      <w:r w:rsidR="00650E8D">
        <w:rPr>
          <w:rFonts w:ascii="Times New Roman" w:hAnsi="Times New Roman" w:cs="Times New Roman"/>
          <w:sz w:val="28"/>
          <w:szCs w:val="28"/>
        </w:rPr>
        <w:t>7</w:t>
      </w:r>
      <w:r w:rsidRPr="00CD023D">
        <w:rPr>
          <w:rFonts w:ascii="Times New Roman" w:hAnsi="Times New Roman" w:cs="Times New Roman"/>
          <w:sz w:val="28"/>
          <w:szCs w:val="28"/>
        </w:rPr>
        <w:t>.</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Использованных источников</w:t>
      </w:r>
      <w:r w:rsidRPr="00CD023D">
        <w:rPr>
          <w:rFonts w:ascii="Times New Roman" w:hAnsi="Times New Roman" w:cs="Times New Roman"/>
          <w:sz w:val="28"/>
          <w:szCs w:val="28"/>
        </w:rPr>
        <w:t xml:space="preserve">: </w:t>
      </w:r>
      <w:r w:rsidR="00CD023D" w:rsidRPr="00CD023D">
        <w:rPr>
          <w:rFonts w:ascii="Times New Roman" w:hAnsi="Times New Roman" w:cs="Times New Roman"/>
          <w:sz w:val="28"/>
          <w:szCs w:val="28"/>
        </w:rPr>
        <w:t>5</w:t>
      </w:r>
      <w:r w:rsidRPr="00CD023D">
        <w:rPr>
          <w:rFonts w:ascii="Times New Roman" w:hAnsi="Times New Roman" w:cs="Times New Roman"/>
          <w:sz w:val="28"/>
          <w:szCs w:val="28"/>
        </w:rPr>
        <w:t>0.</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Приложений</w:t>
      </w:r>
      <w:r w:rsidRPr="00CD023D">
        <w:rPr>
          <w:rFonts w:ascii="Times New Roman" w:hAnsi="Times New Roman" w:cs="Times New Roman"/>
          <w:sz w:val="28"/>
          <w:szCs w:val="28"/>
        </w:rPr>
        <w:t>: 1.</w:t>
      </w:r>
    </w:p>
    <w:p w:rsidR="00256CAB" w:rsidRPr="00073AE5" w:rsidRDefault="00256CAB" w:rsidP="00ED633C">
      <w:pPr>
        <w:pStyle w:val="1"/>
        <w:jc w:val="center"/>
        <w:rPr>
          <w:rFonts w:ascii="Times New Roman" w:hAnsi="Times New Roman" w:cs="Times New Roman"/>
          <w:b/>
          <w:color w:val="auto"/>
        </w:rPr>
      </w:pPr>
      <w:bookmarkStart w:id="2" w:name="_Toc475052156"/>
      <w:r w:rsidRPr="008B207D">
        <w:rPr>
          <w:rFonts w:ascii="Times New Roman" w:hAnsi="Times New Roman" w:cs="Times New Roman"/>
          <w:b/>
          <w:color w:val="auto"/>
          <w:lang w:val="en-US"/>
        </w:rPr>
        <w:lastRenderedPageBreak/>
        <w:t>GENERAL</w:t>
      </w:r>
      <w:r w:rsidRPr="00073AE5">
        <w:rPr>
          <w:rFonts w:ascii="Times New Roman" w:hAnsi="Times New Roman" w:cs="Times New Roman"/>
          <w:b/>
          <w:color w:val="auto"/>
        </w:rPr>
        <w:t xml:space="preserve"> </w:t>
      </w:r>
      <w:r w:rsidRPr="008B207D">
        <w:rPr>
          <w:rFonts w:ascii="Times New Roman" w:hAnsi="Times New Roman" w:cs="Times New Roman"/>
          <w:b/>
          <w:color w:val="auto"/>
          <w:lang w:val="en-US"/>
        </w:rPr>
        <w:t>DESCRIPTION</w:t>
      </w:r>
      <w:r w:rsidRPr="00073AE5">
        <w:rPr>
          <w:rFonts w:ascii="Times New Roman" w:hAnsi="Times New Roman" w:cs="Times New Roman"/>
          <w:b/>
          <w:color w:val="auto"/>
        </w:rPr>
        <w:t xml:space="preserve"> </w:t>
      </w:r>
      <w:r w:rsidRPr="008B207D">
        <w:rPr>
          <w:rFonts w:ascii="Times New Roman" w:hAnsi="Times New Roman" w:cs="Times New Roman"/>
          <w:b/>
          <w:color w:val="auto"/>
          <w:lang w:val="en-US"/>
        </w:rPr>
        <w:t>OF</w:t>
      </w:r>
      <w:r w:rsidRPr="00073AE5">
        <w:rPr>
          <w:rFonts w:ascii="Times New Roman" w:hAnsi="Times New Roman" w:cs="Times New Roman"/>
          <w:b/>
          <w:color w:val="auto"/>
        </w:rPr>
        <w:t xml:space="preserve"> </w:t>
      </w:r>
      <w:r w:rsidRPr="008B207D">
        <w:rPr>
          <w:rFonts w:ascii="Times New Roman" w:hAnsi="Times New Roman" w:cs="Times New Roman"/>
          <w:b/>
          <w:color w:val="auto"/>
          <w:lang w:val="en-US"/>
        </w:rPr>
        <w:t>WORK</w:t>
      </w:r>
      <w:bookmarkEnd w:id="2"/>
    </w:p>
    <w:p w:rsidR="00ED633C" w:rsidRPr="00073AE5" w:rsidRDefault="00ED633C" w:rsidP="00ED633C">
      <w:pPr>
        <w:rPr>
          <w:lang w:eastAsia="ru-RU"/>
        </w:rPr>
      </w:pPr>
    </w:p>
    <w:p w:rsidR="00256CAB" w:rsidRPr="00CD023D" w:rsidRDefault="00256CAB" w:rsidP="00256CAB">
      <w:pPr>
        <w:pStyle w:val="a3"/>
        <w:spacing w:line="360" w:lineRule="auto"/>
        <w:ind w:firstLine="567"/>
        <w:jc w:val="both"/>
        <w:rPr>
          <w:lang w:val="en-US"/>
        </w:rPr>
      </w:pPr>
      <w:r w:rsidRPr="00CD023D">
        <w:rPr>
          <w:rFonts w:ascii="Times New Roman" w:hAnsi="Times New Roman" w:cs="Times New Roman"/>
          <w:b/>
          <w:sz w:val="28"/>
          <w:szCs w:val="28"/>
          <w:lang w:val="en-US"/>
        </w:rPr>
        <w:t>Th</w:t>
      </w:r>
      <w:r w:rsidRPr="00CD023D">
        <w:rPr>
          <w:rFonts w:ascii="Times New Roman" w:hAnsi="Times New Roman" w:cs="Times New Roman"/>
          <w:b/>
          <w:sz w:val="28"/>
          <w:szCs w:val="28"/>
        </w:rPr>
        <w:t>е</w:t>
      </w:r>
      <w:r w:rsidRPr="00CD023D">
        <w:rPr>
          <w:rFonts w:ascii="Times New Roman" w:hAnsi="Times New Roman" w:cs="Times New Roman"/>
          <w:b/>
          <w:sz w:val="28"/>
          <w:szCs w:val="28"/>
          <w:lang w:val="en-US"/>
        </w:rPr>
        <w:t xml:space="preserve"> </w:t>
      </w:r>
      <w:r w:rsidRPr="00CD023D">
        <w:rPr>
          <w:rFonts w:ascii="Times New Roman" w:hAnsi="Times New Roman" w:cs="Times New Roman"/>
          <w:b/>
          <w:sz w:val="28"/>
          <w:szCs w:val="28"/>
        </w:rPr>
        <w:t>о</w:t>
      </w:r>
      <w:r w:rsidRPr="00CD023D">
        <w:rPr>
          <w:rFonts w:ascii="Times New Roman" w:hAnsi="Times New Roman" w:cs="Times New Roman"/>
          <w:b/>
          <w:sz w:val="28"/>
          <w:szCs w:val="28"/>
          <w:lang w:val="en-US"/>
        </w:rPr>
        <w:t>bj</w:t>
      </w:r>
      <w:r w:rsidRPr="00CD023D">
        <w:rPr>
          <w:rFonts w:ascii="Times New Roman" w:hAnsi="Times New Roman" w:cs="Times New Roman"/>
          <w:b/>
          <w:sz w:val="28"/>
          <w:szCs w:val="28"/>
        </w:rPr>
        <w:t>ес</w:t>
      </w:r>
      <w:r w:rsidRPr="00CD023D">
        <w:rPr>
          <w:rFonts w:ascii="Times New Roman" w:hAnsi="Times New Roman" w:cs="Times New Roman"/>
          <w:b/>
          <w:sz w:val="28"/>
          <w:szCs w:val="28"/>
          <w:lang w:val="en-US"/>
        </w:rPr>
        <w:t>tiv</w:t>
      </w:r>
      <w:r w:rsidRPr="00CD023D">
        <w:rPr>
          <w:rFonts w:ascii="Times New Roman" w:hAnsi="Times New Roman" w:cs="Times New Roman"/>
          <w:b/>
          <w:sz w:val="28"/>
          <w:szCs w:val="28"/>
        </w:rPr>
        <w:t>е</w:t>
      </w:r>
      <w:r w:rsidRPr="00CD023D">
        <w:rPr>
          <w:rFonts w:ascii="Times New Roman" w:hAnsi="Times New Roman" w:cs="Times New Roman"/>
          <w:b/>
          <w:sz w:val="28"/>
          <w:szCs w:val="28"/>
          <w:lang w:val="en-US"/>
        </w:rPr>
        <w:t xml:space="preserve"> </w:t>
      </w:r>
      <w:r w:rsidRPr="00CD023D">
        <w:rPr>
          <w:rFonts w:ascii="Times New Roman" w:hAnsi="Times New Roman" w:cs="Times New Roman"/>
          <w:b/>
          <w:sz w:val="28"/>
          <w:szCs w:val="28"/>
        </w:rPr>
        <w:t>о</w:t>
      </w:r>
      <w:r w:rsidRPr="00CD023D">
        <w:rPr>
          <w:rFonts w:ascii="Times New Roman" w:hAnsi="Times New Roman" w:cs="Times New Roman"/>
          <w:b/>
          <w:sz w:val="28"/>
          <w:szCs w:val="28"/>
          <w:lang w:val="en-US"/>
        </w:rPr>
        <w:t>f m</w:t>
      </w:r>
      <w:r w:rsidRPr="00CD023D">
        <w:rPr>
          <w:rFonts w:ascii="Times New Roman" w:hAnsi="Times New Roman" w:cs="Times New Roman"/>
          <w:b/>
          <w:sz w:val="28"/>
          <w:szCs w:val="28"/>
        </w:rPr>
        <w:t>а</w:t>
      </w:r>
      <w:r w:rsidRPr="00CD023D">
        <w:rPr>
          <w:rFonts w:ascii="Times New Roman" w:hAnsi="Times New Roman" w:cs="Times New Roman"/>
          <w:b/>
          <w:sz w:val="28"/>
          <w:szCs w:val="28"/>
          <w:lang w:val="en-US"/>
        </w:rPr>
        <w:t>st</w:t>
      </w:r>
      <w:r w:rsidRPr="00CD023D">
        <w:rPr>
          <w:rFonts w:ascii="Times New Roman" w:hAnsi="Times New Roman" w:cs="Times New Roman"/>
          <w:b/>
          <w:sz w:val="28"/>
          <w:szCs w:val="28"/>
        </w:rPr>
        <w:t>е</w:t>
      </w:r>
      <w:r w:rsidRPr="00CD023D">
        <w:rPr>
          <w:rFonts w:ascii="Times New Roman" w:hAnsi="Times New Roman" w:cs="Times New Roman"/>
          <w:b/>
          <w:sz w:val="28"/>
          <w:szCs w:val="28"/>
          <w:lang w:val="en-US"/>
        </w:rPr>
        <w:t>r’s th</w:t>
      </w:r>
      <w:r w:rsidRPr="00CD023D">
        <w:rPr>
          <w:rFonts w:ascii="Times New Roman" w:hAnsi="Times New Roman" w:cs="Times New Roman"/>
          <w:b/>
          <w:sz w:val="28"/>
          <w:szCs w:val="28"/>
        </w:rPr>
        <w:t>е</w:t>
      </w:r>
      <w:r w:rsidRPr="00CD023D">
        <w:rPr>
          <w:rFonts w:ascii="Times New Roman" w:hAnsi="Times New Roman" w:cs="Times New Roman"/>
          <w:b/>
          <w:sz w:val="28"/>
          <w:szCs w:val="28"/>
          <w:lang w:val="en-US"/>
        </w:rPr>
        <w:t>sis</w:t>
      </w:r>
      <w:r w:rsidRPr="00CD023D">
        <w:rPr>
          <w:rFonts w:ascii="Times New Roman" w:hAnsi="Times New Roman" w:cs="Times New Roman"/>
          <w:sz w:val="28"/>
          <w:szCs w:val="28"/>
          <w:lang w:val="en-US"/>
        </w:rPr>
        <w:t>: Improvement of existing trade organization methods of financial analysis, which make possible transformation of business data into helpful qualified information for business decision-making.</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The object of research</w:t>
      </w:r>
      <w:r w:rsidRPr="00CD023D">
        <w:rPr>
          <w:rFonts w:ascii="Times New Roman" w:hAnsi="Times New Roman" w:cs="Times New Roman"/>
          <w:sz w:val="28"/>
          <w:szCs w:val="28"/>
          <w:lang w:val="en-US"/>
        </w:rPr>
        <w:t>: Company’s financial analysis.</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Subject of research</w:t>
      </w:r>
      <w:r w:rsidRPr="00CD023D">
        <w:rPr>
          <w:rFonts w:ascii="Times New Roman" w:hAnsi="Times New Roman" w:cs="Times New Roman"/>
          <w:sz w:val="28"/>
          <w:szCs w:val="28"/>
          <w:lang w:val="en-US"/>
        </w:rPr>
        <w:t>: Methods of financial analysis.</w:t>
      </w:r>
    </w:p>
    <w:p w:rsidR="00256CAB" w:rsidRPr="00CD023D" w:rsidRDefault="00256CAB" w:rsidP="00256CAB">
      <w:pPr>
        <w:pStyle w:val="a3"/>
        <w:spacing w:line="360" w:lineRule="auto"/>
        <w:ind w:firstLine="567"/>
        <w:jc w:val="both"/>
        <w:rPr>
          <w:lang w:val="en-US"/>
        </w:rPr>
      </w:pPr>
      <w:r w:rsidRPr="00CD023D">
        <w:rPr>
          <w:rFonts w:ascii="Times New Roman" w:hAnsi="Times New Roman" w:cs="Times New Roman"/>
          <w:b/>
          <w:sz w:val="28"/>
          <w:szCs w:val="28"/>
          <w:lang w:val="en-US"/>
        </w:rPr>
        <w:t>Results and novelty of the research</w:t>
      </w:r>
      <w:r w:rsidRPr="00CD023D">
        <w:rPr>
          <w:rFonts w:ascii="Times New Roman" w:hAnsi="Times New Roman" w:cs="Times New Roman"/>
          <w:sz w:val="28"/>
          <w:szCs w:val="28"/>
          <w:lang w:val="en-US"/>
        </w:rPr>
        <w:t>: Perfection of the financial analysis methods is necessary for high-quality and representative reporting, graphic material and policy briefs, which, reflect the current position of the organization and allow to quickly understand the cause of issues and calculate the effectiveness of the proposed steps to improve the situation. The work result is the improved methodology of financial analysis and its testing (which underlines the relevance of the master's thesis).</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Scope</w:t>
      </w:r>
      <w:r w:rsidRPr="00CD023D">
        <w:rPr>
          <w:rFonts w:ascii="Times New Roman" w:hAnsi="Times New Roman" w:cs="Times New Roman"/>
          <w:sz w:val="28"/>
          <w:szCs w:val="28"/>
          <w:lang w:val="en-US"/>
        </w:rPr>
        <w:t>: Preparation of financial statements (periodic and on-demand management).</w:t>
      </w:r>
    </w:p>
    <w:p w:rsidR="00256CAB" w:rsidRPr="00CD023D" w:rsidRDefault="00256CAB" w:rsidP="00256CAB">
      <w:pPr>
        <w:pStyle w:val="a3"/>
        <w:spacing w:line="360" w:lineRule="auto"/>
        <w:ind w:firstLine="567"/>
        <w:jc w:val="both"/>
        <w:rPr>
          <w:lang w:val="en-US"/>
        </w:rPr>
      </w:pPr>
      <w:r w:rsidRPr="00CD023D">
        <w:rPr>
          <w:rFonts w:ascii="Times New Roman" w:hAnsi="Times New Roman" w:cs="Times New Roman"/>
          <w:b/>
          <w:sz w:val="28"/>
          <w:szCs w:val="28"/>
          <w:lang w:val="en-US"/>
        </w:rPr>
        <w:t>Structure of the work</w:t>
      </w:r>
      <w:r w:rsidRPr="00CD023D">
        <w:rPr>
          <w:rFonts w:ascii="Times New Roman" w:hAnsi="Times New Roman" w:cs="Times New Roman"/>
          <w:sz w:val="28"/>
          <w:szCs w:val="28"/>
          <w:lang w:val="en-US"/>
        </w:rPr>
        <w:t>: Master's thesis consists of 3 chapters. The first chapter focuses on the theory of the financial analysis. The second chapter details the technique of the financial analysis in the operating organization. The third chapter includes specific recommendations to improve the existing methods.</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Scope of work</w:t>
      </w:r>
      <w:r w:rsidRPr="00CD023D">
        <w:rPr>
          <w:rFonts w:ascii="Times New Roman" w:hAnsi="Times New Roman" w:cs="Times New Roman"/>
          <w:sz w:val="28"/>
          <w:szCs w:val="28"/>
          <w:lang w:val="en-US"/>
        </w:rPr>
        <w:t xml:space="preserve">: </w:t>
      </w:r>
      <w:r w:rsidR="00631C07" w:rsidRPr="00631C07">
        <w:rPr>
          <w:rFonts w:ascii="Times New Roman" w:hAnsi="Times New Roman" w:cs="Times New Roman"/>
          <w:sz w:val="28"/>
          <w:szCs w:val="28"/>
          <w:lang w:val="en-US"/>
        </w:rPr>
        <w:t>8</w:t>
      </w:r>
      <w:r w:rsidR="00650E8D" w:rsidRPr="00650E8D">
        <w:rPr>
          <w:rFonts w:ascii="Times New Roman" w:hAnsi="Times New Roman" w:cs="Times New Roman"/>
          <w:sz w:val="28"/>
          <w:szCs w:val="28"/>
          <w:lang w:val="en-US"/>
        </w:rPr>
        <w:t>0</w:t>
      </w:r>
      <w:r w:rsidRPr="00CD023D">
        <w:rPr>
          <w:rFonts w:ascii="Times New Roman" w:hAnsi="Times New Roman" w:cs="Times New Roman"/>
          <w:sz w:val="28"/>
          <w:szCs w:val="28"/>
          <w:lang w:val="en-US"/>
        </w:rPr>
        <w:t xml:space="preserve"> pages.</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Number of tables</w:t>
      </w:r>
      <w:r w:rsidRPr="00CD023D">
        <w:rPr>
          <w:rFonts w:ascii="Times New Roman" w:hAnsi="Times New Roman" w:cs="Times New Roman"/>
          <w:sz w:val="28"/>
          <w:szCs w:val="28"/>
          <w:lang w:val="en-US"/>
        </w:rPr>
        <w:t xml:space="preserve">: </w:t>
      </w:r>
      <w:r w:rsidR="00631C07" w:rsidRPr="00631C07">
        <w:rPr>
          <w:rFonts w:ascii="Times New Roman" w:hAnsi="Times New Roman" w:cs="Times New Roman"/>
          <w:sz w:val="28"/>
          <w:szCs w:val="28"/>
          <w:lang w:val="en-US"/>
        </w:rPr>
        <w:t>3</w:t>
      </w:r>
      <w:r w:rsidR="00650E8D" w:rsidRPr="00650E8D">
        <w:rPr>
          <w:rFonts w:ascii="Times New Roman" w:hAnsi="Times New Roman" w:cs="Times New Roman"/>
          <w:sz w:val="28"/>
          <w:szCs w:val="28"/>
          <w:lang w:val="en-US"/>
        </w:rPr>
        <w:t>9</w:t>
      </w:r>
      <w:r w:rsidRPr="00CD023D">
        <w:rPr>
          <w:rFonts w:ascii="Times New Roman" w:hAnsi="Times New Roman" w:cs="Times New Roman"/>
          <w:sz w:val="28"/>
          <w:szCs w:val="28"/>
          <w:lang w:val="en-US"/>
        </w:rPr>
        <w:t>.</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rPr>
        <w:t>Р</w:t>
      </w:r>
      <w:r w:rsidRPr="00CD023D">
        <w:rPr>
          <w:rFonts w:ascii="Times New Roman" w:hAnsi="Times New Roman" w:cs="Times New Roman"/>
          <w:b/>
          <w:sz w:val="28"/>
          <w:szCs w:val="28"/>
          <w:lang w:val="en-US"/>
        </w:rPr>
        <w:t>i</w:t>
      </w:r>
      <w:r w:rsidRPr="00CD023D">
        <w:rPr>
          <w:rFonts w:ascii="Times New Roman" w:hAnsi="Times New Roman" w:cs="Times New Roman"/>
          <w:b/>
          <w:sz w:val="28"/>
          <w:szCs w:val="28"/>
        </w:rPr>
        <w:t>с</w:t>
      </w:r>
      <w:r w:rsidRPr="00CD023D">
        <w:rPr>
          <w:rFonts w:ascii="Times New Roman" w:hAnsi="Times New Roman" w:cs="Times New Roman"/>
          <w:b/>
          <w:sz w:val="28"/>
          <w:szCs w:val="28"/>
          <w:lang w:val="en-US"/>
        </w:rPr>
        <w:t>tur</w:t>
      </w:r>
      <w:r w:rsidRPr="00CD023D">
        <w:rPr>
          <w:rFonts w:ascii="Times New Roman" w:hAnsi="Times New Roman" w:cs="Times New Roman"/>
          <w:b/>
          <w:sz w:val="28"/>
          <w:szCs w:val="28"/>
        </w:rPr>
        <w:t>е</w:t>
      </w:r>
      <w:r w:rsidRPr="00CD023D">
        <w:rPr>
          <w:rFonts w:ascii="Times New Roman" w:hAnsi="Times New Roman" w:cs="Times New Roman"/>
          <w:b/>
          <w:sz w:val="28"/>
          <w:szCs w:val="28"/>
          <w:lang w:val="en-US"/>
        </w:rPr>
        <w:t>s:</w:t>
      </w:r>
      <w:r w:rsidRPr="00CD023D">
        <w:rPr>
          <w:rFonts w:ascii="Times New Roman" w:hAnsi="Times New Roman" w:cs="Times New Roman"/>
          <w:sz w:val="28"/>
          <w:szCs w:val="28"/>
          <w:lang w:val="en-US"/>
        </w:rPr>
        <w:t xml:space="preserve"> </w:t>
      </w:r>
      <w:r w:rsidR="00650E8D" w:rsidRPr="006472DC">
        <w:rPr>
          <w:rFonts w:ascii="Times New Roman" w:hAnsi="Times New Roman" w:cs="Times New Roman"/>
          <w:sz w:val="28"/>
          <w:szCs w:val="28"/>
          <w:lang w:val="en-US"/>
        </w:rPr>
        <w:t>7</w:t>
      </w:r>
      <w:r w:rsidRPr="00CD023D">
        <w:rPr>
          <w:rFonts w:ascii="Times New Roman" w:hAnsi="Times New Roman" w:cs="Times New Roman"/>
          <w:sz w:val="28"/>
          <w:szCs w:val="28"/>
          <w:lang w:val="en-US"/>
        </w:rPr>
        <w:t>.</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Us</w:t>
      </w:r>
      <w:r w:rsidRPr="00CD023D">
        <w:rPr>
          <w:rFonts w:ascii="Times New Roman" w:hAnsi="Times New Roman" w:cs="Times New Roman"/>
          <w:b/>
          <w:sz w:val="28"/>
          <w:szCs w:val="28"/>
        </w:rPr>
        <w:t>е</w:t>
      </w:r>
      <w:r w:rsidRPr="00CD023D">
        <w:rPr>
          <w:rFonts w:ascii="Times New Roman" w:hAnsi="Times New Roman" w:cs="Times New Roman"/>
          <w:b/>
          <w:sz w:val="28"/>
          <w:szCs w:val="28"/>
          <w:lang w:val="en-US"/>
        </w:rPr>
        <w:t>d s</w:t>
      </w:r>
      <w:r w:rsidRPr="00CD023D">
        <w:rPr>
          <w:rFonts w:ascii="Times New Roman" w:hAnsi="Times New Roman" w:cs="Times New Roman"/>
          <w:b/>
          <w:sz w:val="28"/>
          <w:szCs w:val="28"/>
        </w:rPr>
        <w:t>о</w:t>
      </w:r>
      <w:r w:rsidRPr="00CD023D">
        <w:rPr>
          <w:rFonts w:ascii="Times New Roman" w:hAnsi="Times New Roman" w:cs="Times New Roman"/>
          <w:b/>
          <w:sz w:val="28"/>
          <w:szCs w:val="28"/>
          <w:lang w:val="en-US"/>
        </w:rPr>
        <w:t>ur</w:t>
      </w:r>
      <w:r w:rsidRPr="00CD023D">
        <w:rPr>
          <w:rFonts w:ascii="Times New Roman" w:hAnsi="Times New Roman" w:cs="Times New Roman"/>
          <w:b/>
          <w:sz w:val="28"/>
          <w:szCs w:val="28"/>
        </w:rPr>
        <w:t>се</w:t>
      </w:r>
      <w:r w:rsidRPr="00CD023D">
        <w:rPr>
          <w:rFonts w:ascii="Times New Roman" w:hAnsi="Times New Roman" w:cs="Times New Roman"/>
          <w:b/>
          <w:sz w:val="28"/>
          <w:szCs w:val="28"/>
          <w:lang w:val="en-US"/>
        </w:rPr>
        <w:t>s</w:t>
      </w:r>
      <w:r w:rsidRPr="00CD023D">
        <w:rPr>
          <w:rFonts w:ascii="Times New Roman" w:hAnsi="Times New Roman" w:cs="Times New Roman"/>
          <w:sz w:val="28"/>
          <w:szCs w:val="28"/>
          <w:lang w:val="en-US"/>
        </w:rPr>
        <w:t xml:space="preserve">: </w:t>
      </w:r>
      <w:r w:rsidR="00631C07" w:rsidRPr="001C3414">
        <w:rPr>
          <w:rFonts w:ascii="Times New Roman" w:hAnsi="Times New Roman" w:cs="Times New Roman"/>
          <w:sz w:val="28"/>
          <w:szCs w:val="28"/>
          <w:lang w:val="en-US"/>
        </w:rPr>
        <w:t>5</w:t>
      </w:r>
      <w:r w:rsidRPr="00CD023D">
        <w:rPr>
          <w:rFonts w:ascii="Times New Roman" w:hAnsi="Times New Roman" w:cs="Times New Roman"/>
          <w:sz w:val="28"/>
          <w:szCs w:val="28"/>
          <w:lang w:val="en-US"/>
        </w:rPr>
        <w:t>0.</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lang w:val="en-US"/>
        </w:rPr>
        <w:t>Application</w:t>
      </w:r>
      <w:r w:rsidRPr="00CD023D">
        <w:rPr>
          <w:rFonts w:ascii="Times New Roman" w:hAnsi="Times New Roman" w:cs="Times New Roman"/>
          <w:sz w:val="28"/>
          <w:szCs w:val="28"/>
          <w:lang w:val="en-US"/>
        </w:rPr>
        <w:t>: 1.</w:t>
      </w:r>
    </w:p>
    <w:p w:rsidR="00256CAB" w:rsidRPr="00CD023D" w:rsidRDefault="00256CAB" w:rsidP="00256CAB">
      <w:pPr>
        <w:pStyle w:val="a3"/>
        <w:spacing w:line="360" w:lineRule="auto"/>
        <w:ind w:firstLine="567"/>
        <w:jc w:val="both"/>
        <w:rPr>
          <w:lang w:val="en-US"/>
        </w:rPr>
      </w:pPr>
    </w:p>
    <w:p w:rsidR="00256CAB" w:rsidRPr="00CD023D" w:rsidRDefault="00256CAB" w:rsidP="00256CAB">
      <w:pPr>
        <w:pStyle w:val="a3"/>
        <w:spacing w:line="360" w:lineRule="auto"/>
        <w:ind w:firstLine="567"/>
        <w:jc w:val="center"/>
        <w:rPr>
          <w:rFonts w:ascii="Times New Roman" w:hAnsi="Times New Roman" w:cs="Times New Roman"/>
          <w:b/>
          <w:sz w:val="28"/>
          <w:szCs w:val="28"/>
          <w:lang w:val="en-US"/>
        </w:rPr>
      </w:pPr>
    </w:p>
    <w:p w:rsidR="00256CAB" w:rsidRPr="00CD023D" w:rsidRDefault="00256CAB" w:rsidP="00256CAB">
      <w:pPr>
        <w:pStyle w:val="a3"/>
        <w:spacing w:line="360" w:lineRule="auto"/>
        <w:ind w:firstLine="567"/>
        <w:jc w:val="center"/>
        <w:rPr>
          <w:rFonts w:ascii="Times New Roman" w:hAnsi="Times New Roman" w:cs="Times New Roman"/>
          <w:b/>
          <w:sz w:val="28"/>
          <w:szCs w:val="28"/>
          <w:lang w:val="en-US"/>
        </w:rPr>
      </w:pPr>
    </w:p>
    <w:p w:rsidR="00256CAB" w:rsidRPr="00CD023D" w:rsidRDefault="00256CAB" w:rsidP="00256CAB">
      <w:pPr>
        <w:pStyle w:val="a3"/>
        <w:spacing w:line="360" w:lineRule="auto"/>
        <w:ind w:firstLine="567"/>
        <w:jc w:val="center"/>
        <w:rPr>
          <w:rFonts w:ascii="Times New Roman" w:hAnsi="Times New Roman" w:cs="Times New Roman"/>
          <w:b/>
          <w:sz w:val="28"/>
          <w:szCs w:val="28"/>
          <w:lang w:val="en-US"/>
        </w:rPr>
      </w:pPr>
    </w:p>
    <w:p w:rsidR="00256CAB" w:rsidRPr="00CD023D" w:rsidRDefault="00256CAB" w:rsidP="00256CAB">
      <w:pPr>
        <w:pStyle w:val="a3"/>
        <w:spacing w:line="360" w:lineRule="auto"/>
        <w:ind w:firstLine="567"/>
        <w:jc w:val="center"/>
        <w:rPr>
          <w:rFonts w:ascii="Times New Roman" w:hAnsi="Times New Roman" w:cs="Times New Roman"/>
          <w:b/>
          <w:sz w:val="28"/>
          <w:szCs w:val="28"/>
          <w:lang w:val="en-US"/>
        </w:rPr>
      </w:pPr>
    </w:p>
    <w:p w:rsidR="00256CAB" w:rsidRPr="0060159B" w:rsidRDefault="00256CAB" w:rsidP="00ED633C">
      <w:pPr>
        <w:pStyle w:val="1"/>
        <w:jc w:val="center"/>
        <w:rPr>
          <w:rFonts w:ascii="Times New Roman" w:hAnsi="Times New Roman" w:cs="Times New Roman"/>
          <w:b/>
          <w:color w:val="auto"/>
          <w:lang w:val="en-US"/>
        </w:rPr>
      </w:pPr>
      <w:bookmarkStart w:id="3" w:name="_Toc475052157"/>
      <w:r w:rsidRPr="00ED633C">
        <w:rPr>
          <w:rFonts w:ascii="Times New Roman" w:hAnsi="Times New Roman" w:cs="Times New Roman"/>
          <w:b/>
          <w:color w:val="auto"/>
        </w:rPr>
        <w:lastRenderedPageBreak/>
        <w:t>АГУЛЬНАЯ</w:t>
      </w:r>
      <w:r w:rsidRPr="0060159B">
        <w:rPr>
          <w:rFonts w:ascii="Times New Roman" w:hAnsi="Times New Roman" w:cs="Times New Roman"/>
          <w:b/>
          <w:color w:val="auto"/>
          <w:lang w:val="en-US"/>
        </w:rPr>
        <w:t xml:space="preserve"> </w:t>
      </w:r>
      <w:r w:rsidRPr="00ED633C">
        <w:rPr>
          <w:rFonts w:ascii="Times New Roman" w:hAnsi="Times New Roman" w:cs="Times New Roman"/>
          <w:b/>
          <w:color w:val="auto"/>
        </w:rPr>
        <w:t>ХАРАКТАРЫСТЫКА</w:t>
      </w:r>
      <w:r w:rsidRPr="0060159B">
        <w:rPr>
          <w:rFonts w:ascii="Times New Roman" w:hAnsi="Times New Roman" w:cs="Times New Roman"/>
          <w:b/>
          <w:color w:val="auto"/>
          <w:lang w:val="en-US"/>
        </w:rPr>
        <w:t xml:space="preserve"> </w:t>
      </w:r>
      <w:r w:rsidRPr="00ED633C">
        <w:rPr>
          <w:rFonts w:ascii="Times New Roman" w:hAnsi="Times New Roman" w:cs="Times New Roman"/>
          <w:b/>
          <w:color w:val="auto"/>
        </w:rPr>
        <w:t>ПРАЦЫ</w:t>
      </w:r>
      <w:bookmarkEnd w:id="3"/>
    </w:p>
    <w:p w:rsidR="00ED633C" w:rsidRPr="0060159B" w:rsidRDefault="00ED633C" w:rsidP="00ED633C">
      <w:pPr>
        <w:rPr>
          <w:lang w:val="en-US" w:eastAsia="ru-RU"/>
        </w:rPr>
      </w:pPr>
    </w:p>
    <w:p w:rsidR="00256CAB" w:rsidRPr="0060159B"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rPr>
        <w:t>Мэта</w:t>
      </w:r>
      <w:r w:rsidRPr="0060159B">
        <w:rPr>
          <w:rFonts w:ascii="Times New Roman" w:hAnsi="Times New Roman" w:cs="Times New Roman"/>
          <w:b/>
          <w:sz w:val="28"/>
          <w:szCs w:val="28"/>
          <w:lang w:val="en-US"/>
        </w:rPr>
        <w:t xml:space="preserve"> </w:t>
      </w:r>
      <w:r w:rsidRPr="00CD023D">
        <w:rPr>
          <w:rFonts w:ascii="Times New Roman" w:hAnsi="Times New Roman" w:cs="Times New Roman"/>
          <w:b/>
          <w:sz w:val="28"/>
          <w:szCs w:val="28"/>
        </w:rPr>
        <w:t>магістарскай</w:t>
      </w:r>
      <w:r w:rsidRPr="0060159B">
        <w:rPr>
          <w:rFonts w:ascii="Times New Roman" w:hAnsi="Times New Roman" w:cs="Times New Roman"/>
          <w:b/>
          <w:sz w:val="28"/>
          <w:szCs w:val="28"/>
          <w:lang w:val="en-US"/>
        </w:rPr>
        <w:t xml:space="preserve"> </w:t>
      </w:r>
      <w:r w:rsidRPr="00CD023D">
        <w:rPr>
          <w:rFonts w:ascii="Times New Roman" w:hAnsi="Times New Roman" w:cs="Times New Roman"/>
          <w:b/>
          <w:sz w:val="28"/>
          <w:szCs w:val="28"/>
        </w:rPr>
        <w:t>дысертацыі</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Удасканаленне</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існуючай</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у</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гандлёвай</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арганізацыі</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методыкі</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правядзення</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фінансавага</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аналізу</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для</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забеспячэння</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кіраўніцкага</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персаналу</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неабходнай</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і</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дастатковай</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для</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прыняцця</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рашэнняў</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якасна</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апрацаванай</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і</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граматна</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інтэрпрэтаванай</w:t>
      </w:r>
      <w:r w:rsidRPr="0060159B">
        <w:rPr>
          <w:rFonts w:ascii="Times New Roman" w:hAnsi="Times New Roman" w:cs="Times New Roman"/>
          <w:sz w:val="28"/>
          <w:szCs w:val="28"/>
          <w:lang w:val="en-US"/>
        </w:rPr>
        <w:t xml:space="preserve"> </w:t>
      </w:r>
      <w:r w:rsidRPr="00CD023D">
        <w:rPr>
          <w:rFonts w:ascii="Times New Roman" w:hAnsi="Times New Roman" w:cs="Times New Roman"/>
          <w:sz w:val="28"/>
          <w:szCs w:val="28"/>
        </w:rPr>
        <w:t>інфармацыяй</w:t>
      </w:r>
      <w:r w:rsidRPr="0060159B">
        <w:rPr>
          <w:rFonts w:ascii="Times New Roman" w:hAnsi="Times New Roman" w:cs="Times New Roman"/>
          <w:sz w:val="28"/>
          <w:szCs w:val="28"/>
          <w:lang w:val="en-US"/>
        </w:rPr>
        <w:t>.</w:t>
      </w:r>
    </w:p>
    <w:p w:rsidR="00256CAB" w:rsidRPr="00CD023D" w:rsidRDefault="00256CAB" w:rsidP="00256CAB">
      <w:pPr>
        <w:pStyle w:val="a3"/>
        <w:spacing w:line="360" w:lineRule="auto"/>
        <w:ind w:firstLine="567"/>
        <w:jc w:val="both"/>
        <w:rPr>
          <w:rFonts w:ascii="Times New Roman" w:hAnsi="Times New Roman" w:cs="Times New Roman"/>
          <w:sz w:val="28"/>
          <w:szCs w:val="28"/>
          <w:lang w:val="en-US"/>
        </w:rPr>
      </w:pPr>
      <w:r w:rsidRPr="00CD023D">
        <w:rPr>
          <w:rFonts w:ascii="Times New Roman" w:hAnsi="Times New Roman" w:cs="Times New Roman"/>
          <w:b/>
          <w:sz w:val="28"/>
          <w:szCs w:val="28"/>
        </w:rPr>
        <w:t>Аб</w:t>
      </w:r>
      <w:r w:rsidRPr="00CD023D">
        <w:rPr>
          <w:rFonts w:ascii="Times New Roman" w:hAnsi="Times New Roman" w:cs="Times New Roman"/>
          <w:b/>
          <w:sz w:val="28"/>
          <w:szCs w:val="28"/>
          <w:lang w:val="en-US"/>
        </w:rPr>
        <w:t>'</w:t>
      </w:r>
      <w:r w:rsidRPr="00CD023D">
        <w:rPr>
          <w:rFonts w:ascii="Times New Roman" w:hAnsi="Times New Roman" w:cs="Times New Roman"/>
          <w:b/>
          <w:sz w:val="28"/>
          <w:szCs w:val="28"/>
        </w:rPr>
        <w:t>ект</w:t>
      </w:r>
      <w:r w:rsidRPr="00CD023D">
        <w:rPr>
          <w:rFonts w:ascii="Times New Roman" w:hAnsi="Times New Roman" w:cs="Times New Roman"/>
          <w:b/>
          <w:sz w:val="28"/>
          <w:szCs w:val="28"/>
          <w:lang w:val="en-US"/>
        </w:rPr>
        <w:t xml:space="preserve"> </w:t>
      </w:r>
      <w:r w:rsidRPr="00CD023D">
        <w:rPr>
          <w:rFonts w:ascii="Times New Roman" w:hAnsi="Times New Roman" w:cs="Times New Roman"/>
          <w:b/>
          <w:sz w:val="28"/>
          <w:szCs w:val="28"/>
        </w:rPr>
        <w:t>даследавання</w:t>
      </w:r>
      <w:r w:rsidRPr="00CD023D">
        <w:rPr>
          <w:rFonts w:ascii="Times New Roman" w:hAnsi="Times New Roman" w:cs="Times New Roman"/>
          <w:sz w:val="28"/>
          <w:szCs w:val="28"/>
          <w:lang w:val="en-US"/>
        </w:rPr>
        <w:t xml:space="preserve">: </w:t>
      </w:r>
      <w:r w:rsidRPr="00CD023D">
        <w:rPr>
          <w:rFonts w:ascii="Times New Roman" w:hAnsi="Times New Roman" w:cs="Times New Roman"/>
          <w:sz w:val="28"/>
          <w:szCs w:val="28"/>
        </w:rPr>
        <w:t>Фінансавы</w:t>
      </w:r>
      <w:r w:rsidRPr="00CD023D">
        <w:rPr>
          <w:rFonts w:ascii="Times New Roman" w:hAnsi="Times New Roman" w:cs="Times New Roman"/>
          <w:sz w:val="28"/>
          <w:szCs w:val="28"/>
          <w:lang w:val="en-US"/>
        </w:rPr>
        <w:t xml:space="preserve"> </w:t>
      </w:r>
      <w:r w:rsidRPr="00CD023D">
        <w:rPr>
          <w:rFonts w:ascii="Times New Roman" w:hAnsi="Times New Roman" w:cs="Times New Roman"/>
          <w:sz w:val="28"/>
          <w:szCs w:val="28"/>
        </w:rPr>
        <w:t>аналіз</w:t>
      </w:r>
      <w:r w:rsidRPr="00CD023D">
        <w:rPr>
          <w:rFonts w:ascii="Times New Roman" w:hAnsi="Times New Roman" w:cs="Times New Roman"/>
          <w:sz w:val="28"/>
          <w:szCs w:val="28"/>
          <w:lang w:val="en-US"/>
        </w:rPr>
        <w:t xml:space="preserve"> </w:t>
      </w:r>
      <w:r w:rsidRPr="00CD023D">
        <w:rPr>
          <w:rFonts w:ascii="Times New Roman" w:hAnsi="Times New Roman" w:cs="Times New Roman"/>
          <w:sz w:val="28"/>
          <w:szCs w:val="28"/>
        </w:rPr>
        <w:t>арганізацыі</w:t>
      </w:r>
      <w:r w:rsidRPr="00CD023D">
        <w:rPr>
          <w:rFonts w:ascii="Times New Roman" w:hAnsi="Times New Roman" w:cs="Times New Roman"/>
          <w:sz w:val="28"/>
          <w:szCs w:val="28"/>
          <w:lang w:val="en-US"/>
        </w:rPr>
        <w:t>.</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Прадмет даследавання</w:t>
      </w:r>
      <w:r w:rsidRPr="00CD023D">
        <w:rPr>
          <w:rFonts w:ascii="Times New Roman" w:hAnsi="Times New Roman" w:cs="Times New Roman"/>
          <w:sz w:val="28"/>
          <w:szCs w:val="28"/>
        </w:rPr>
        <w:t>: Методыка правядзення фінансавага аналізу.</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Вынікі і навізна даследавання</w:t>
      </w:r>
      <w:r w:rsidRPr="00CD023D">
        <w:rPr>
          <w:rFonts w:ascii="Times New Roman" w:hAnsi="Times New Roman" w:cs="Times New Roman"/>
          <w:sz w:val="28"/>
          <w:szCs w:val="28"/>
        </w:rPr>
        <w:t>: Удасканаленне методыкі правядзення фінансавага аналізу неабходна для фарміравання якасных і рэпрэзентатыўных справаздач, графічнага матэрыялу і аналітычных запісак, якія, з аднаго боку, адлюстроўваюць бягучае становішча арганізацыі, з другога боку – дае магчымасць аператыўна зразумець прычыну дадзенага становішча і разлічыць эфектыўнасць прапанаваных мерапрыемстваў па паляпшэнню сітуацыі. Вынікам працы з'яўляецца дапоўненая метадалогія правядзення фінансавага аналізу і яе апрабацыя (што падкрэслівае актуальнасць магістарскай дысертацыі).</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Сфера выкарыстання</w:t>
      </w:r>
      <w:r w:rsidRPr="00CD023D">
        <w:rPr>
          <w:rFonts w:ascii="Times New Roman" w:hAnsi="Times New Roman" w:cs="Times New Roman"/>
          <w:sz w:val="28"/>
          <w:szCs w:val="28"/>
        </w:rPr>
        <w:t>: Падрыхтоўка фінансавай справаздачнасці кампаніі (перыядычнай і па запыце кіраўніцтва).</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Структура працы</w:t>
      </w:r>
      <w:r w:rsidRPr="00CD023D">
        <w:rPr>
          <w:rFonts w:ascii="Times New Roman" w:hAnsi="Times New Roman" w:cs="Times New Roman"/>
          <w:sz w:val="28"/>
          <w:szCs w:val="28"/>
        </w:rPr>
        <w:t>: Магістарская праца складаецца з 3 кіраўнікоў. У першай чале асаблівая ўвага нададзена тэорыі фінансавага аналізу. У другой чале дэталёва прадстаўлена дзеючая ў арганізацыі методыка правядзення фінансавага аналізу. Трэцяя кіраўнік ўключае ў сябе канкрэтныя рэкамендацыі паляпшэння існуючай методыкі.</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Аб'ём працы</w:t>
      </w:r>
      <w:r w:rsidRPr="00CD023D">
        <w:rPr>
          <w:rFonts w:ascii="Times New Roman" w:hAnsi="Times New Roman" w:cs="Times New Roman"/>
          <w:sz w:val="28"/>
          <w:szCs w:val="28"/>
        </w:rPr>
        <w:t xml:space="preserve">: </w:t>
      </w:r>
      <w:r w:rsidR="00631C07">
        <w:rPr>
          <w:rFonts w:ascii="Times New Roman" w:hAnsi="Times New Roman" w:cs="Times New Roman"/>
          <w:sz w:val="28"/>
          <w:szCs w:val="28"/>
        </w:rPr>
        <w:t>8</w:t>
      </w:r>
      <w:r w:rsidR="00650E8D">
        <w:rPr>
          <w:rFonts w:ascii="Times New Roman" w:hAnsi="Times New Roman" w:cs="Times New Roman"/>
          <w:sz w:val="28"/>
          <w:szCs w:val="28"/>
        </w:rPr>
        <w:t>0</w:t>
      </w:r>
      <w:r w:rsidRPr="00CD023D">
        <w:rPr>
          <w:rFonts w:ascii="Times New Roman" w:hAnsi="Times New Roman" w:cs="Times New Roman"/>
          <w:sz w:val="28"/>
          <w:szCs w:val="28"/>
        </w:rPr>
        <w:t xml:space="preserve"> старонак.</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Колькасць табліц</w:t>
      </w:r>
      <w:r w:rsidRPr="00CD023D">
        <w:rPr>
          <w:rFonts w:ascii="Times New Roman" w:hAnsi="Times New Roman" w:cs="Times New Roman"/>
          <w:sz w:val="28"/>
          <w:szCs w:val="28"/>
        </w:rPr>
        <w:t xml:space="preserve">: </w:t>
      </w:r>
      <w:r w:rsidR="00631C07">
        <w:rPr>
          <w:rFonts w:ascii="Times New Roman" w:hAnsi="Times New Roman" w:cs="Times New Roman"/>
          <w:sz w:val="28"/>
          <w:szCs w:val="28"/>
        </w:rPr>
        <w:t>3</w:t>
      </w:r>
      <w:r w:rsidR="00650E8D">
        <w:rPr>
          <w:rFonts w:ascii="Times New Roman" w:hAnsi="Times New Roman" w:cs="Times New Roman"/>
          <w:sz w:val="28"/>
          <w:szCs w:val="28"/>
        </w:rPr>
        <w:t>9</w:t>
      </w:r>
      <w:r w:rsidRPr="00CD023D">
        <w:rPr>
          <w:rFonts w:ascii="Times New Roman" w:hAnsi="Times New Roman" w:cs="Times New Roman"/>
          <w:sz w:val="28"/>
          <w:szCs w:val="28"/>
        </w:rPr>
        <w:t>.</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Малюнкаў</w:t>
      </w:r>
      <w:r w:rsidRPr="00CD023D">
        <w:rPr>
          <w:rFonts w:ascii="Times New Roman" w:hAnsi="Times New Roman" w:cs="Times New Roman"/>
          <w:sz w:val="28"/>
          <w:szCs w:val="28"/>
        </w:rPr>
        <w:t xml:space="preserve">: </w:t>
      </w:r>
      <w:r w:rsidR="00650E8D">
        <w:rPr>
          <w:rFonts w:ascii="Times New Roman" w:hAnsi="Times New Roman" w:cs="Times New Roman"/>
          <w:sz w:val="28"/>
          <w:szCs w:val="28"/>
        </w:rPr>
        <w:t>7</w:t>
      </w:r>
      <w:r w:rsidRPr="00CD023D">
        <w:rPr>
          <w:rFonts w:ascii="Times New Roman" w:hAnsi="Times New Roman" w:cs="Times New Roman"/>
          <w:sz w:val="28"/>
          <w:szCs w:val="28"/>
        </w:rPr>
        <w:t>.</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Выкарыстаных крыніц</w:t>
      </w:r>
      <w:r w:rsidRPr="00CD023D">
        <w:rPr>
          <w:rFonts w:ascii="Times New Roman" w:hAnsi="Times New Roman" w:cs="Times New Roman"/>
          <w:sz w:val="28"/>
          <w:szCs w:val="28"/>
        </w:rPr>
        <w:t xml:space="preserve">: </w:t>
      </w:r>
      <w:r w:rsidR="00631C07">
        <w:rPr>
          <w:rFonts w:ascii="Times New Roman" w:hAnsi="Times New Roman" w:cs="Times New Roman"/>
          <w:sz w:val="28"/>
          <w:szCs w:val="28"/>
        </w:rPr>
        <w:t>5</w:t>
      </w:r>
      <w:r w:rsidRPr="00CD023D">
        <w:rPr>
          <w:rFonts w:ascii="Times New Roman" w:hAnsi="Times New Roman" w:cs="Times New Roman"/>
          <w:sz w:val="28"/>
          <w:szCs w:val="28"/>
        </w:rPr>
        <w:t>0.</w:t>
      </w:r>
    </w:p>
    <w:p w:rsidR="00256CAB" w:rsidRPr="00CD023D" w:rsidRDefault="00256CAB" w:rsidP="00256CAB">
      <w:pPr>
        <w:pStyle w:val="a3"/>
        <w:spacing w:line="360" w:lineRule="auto"/>
        <w:ind w:firstLine="567"/>
        <w:jc w:val="both"/>
        <w:rPr>
          <w:rFonts w:ascii="Times New Roman" w:hAnsi="Times New Roman" w:cs="Times New Roman"/>
          <w:sz w:val="28"/>
          <w:szCs w:val="28"/>
        </w:rPr>
      </w:pPr>
      <w:r w:rsidRPr="00CD023D">
        <w:rPr>
          <w:rFonts w:ascii="Times New Roman" w:hAnsi="Times New Roman" w:cs="Times New Roman"/>
          <w:b/>
          <w:sz w:val="28"/>
          <w:szCs w:val="28"/>
        </w:rPr>
        <w:t>Дадаткаў</w:t>
      </w:r>
      <w:r w:rsidRPr="00CD023D">
        <w:rPr>
          <w:rFonts w:ascii="Times New Roman" w:hAnsi="Times New Roman" w:cs="Times New Roman"/>
          <w:sz w:val="28"/>
          <w:szCs w:val="28"/>
        </w:rPr>
        <w:t>: 1.</w:t>
      </w:r>
    </w:p>
    <w:p w:rsidR="00256CAB" w:rsidRPr="00CD023D" w:rsidRDefault="00256CAB"/>
    <w:sectPr w:rsidR="00256CAB" w:rsidRPr="00CD023D" w:rsidSect="00751AF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70A" w:rsidRDefault="0047370A" w:rsidP="00C61DFC">
      <w:pPr>
        <w:spacing w:after="0" w:line="240" w:lineRule="auto"/>
      </w:pPr>
      <w:r>
        <w:separator/>
      </w:r>
    </w:p>
  </w:endnote>
  <w:endnote w:type="continuationSeparator" w:id="0">
    <w:p w:rsidR="0047370A" w:rsidRDefault="0047370A" w:rsidP="00C6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784149"/>
      <w:docPartObj>
        <w:docPartGallery w:val="Page Numbers (Bottom of Page)"/>
        <w:docPartUnique/>
      </w:docPartObj>
    </w:sdtPr>
    <w:sdtEndPr/>
    <w:sdtContent>
      <w:p w:rsidR="00A225C9" w:rsidRDefault="00A225C9">
        <w:pPr>
          <w:pStyle w:val="ab"/>
          <w:jc w:val="center"/>
        </w:pPr>
        <w:r>
          <w:fldChar w:fldCharType="begin"/>
        </w:r>
        <w:r>
          <w:instrText>PAGE   \* MERGEFORMAT</w:instrText>
        </w:r>
        <w:r>
          <w:fldChar w:fldCharType="separate"/>
        </w:r>
        <w:r w:rsidR="005F3CAB">
          <w:rPr>
            <w:noProof/>
          </w:rPr>
          <w:t>2</w:t>
        </w:r>
        <w:r>
          <w:fldChar w:fldCharType="end"/>
        </w:r>
      </w:p>
    </w:sdtContent>
  </w:sdt>
  <w:p w:rsidR="00A225C9" w:rsidRDefault="00A225C9" w:rsidP="00C61DF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70A" w:rsidRDefault="0047370A" w:rsidP="00C61DFC">
      <w:pPr>
        <w:spacing w:after="0" w:line="240" w:lineRule="auto"/>
      </w:pPr>
      <w:r>
        <w:separator/>
      </w:r>
    </w:p>
  </w:footnote>
  <w:footnote w:type="continuationSeparator" w:id="0">
    <w:p w:rsidR="0047370A" w:rsidRDefault="0047370A" w:rsidP="00C61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0759"/>
    <w:multiLevelType w:val="multilevel"/>
    <w:tmpl w:val="2A1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838C1"/>
    <w:multiLevelType w:val="hybridMultilevel"/>
    <w:tmpl w:val="CFE4158C"/>
    <w:lvl w:ilvl="0" w:tplc="940E6D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C56485"/>
    <w:multiLevelType w:val="hybridMultilevel"/>
    <w:tmpl w:val="3B267C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9A17AC1"/>
    <w:multiLevelType w:val="multilevel"/>
    <w:tmpl w:val="2B78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B3274"/>
    <w:multiLevelType w:val="hybridMultilevel"/>
    <w:tmpl w:val="CABC2DEC"/>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1210BB9"/>
    <w:multiLevelType w:val="hybridMultilevel"/>
    <w:tmpl w:val="1B968A4A"/>
    <w:lvl w:ilvl="0" w:tplc="E924ACC8">
      <w:start w:val="2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6155B6B"/>
    <w:multiLevelType w:val="hybridMultilevel"/>
    <w:tmpl w:val="0ABC21F4"/>
    <w:lvl w:ilvl="0" w:tplc="77C8B4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39A0E30"/>
    <w:multiLevelType w:val="hybridMultilevel"/>
    <w:tmpl w:val="E6B0A182"/>
    <w:lvl w:ilvl="0" w:tplc="F88813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5BAF01DF"/>
    <w:multiLevelType w:val="hybridMultilevel"/>
    <w:tmpl w:val="9C4E0792"/>
    <w:lvl w:ilvl="0" w:tplc="A652447E">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D70154"/>
    <w:multiLevelType w:val="multilevel"/>
    <w:tmpl w:val="650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D6C1B"/>
    <w:multiLevelType w:val="hybridMultilevel"/>
    <w:tmpl w:val="ACBC2A84"/>
    <w:lvl w:ilvl="0" w:tplc="B44C5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610E65"/>
    <w:multiLevelType w:val="multilevel"/>
    <w:tmpl w:val="B4A49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A010EC"/>
    <w:multiLevelType w:val="multilevel"/>
    <w:tmpl w:val="D5E68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3"/>
  </w:num>
  <w:num w:numId="5">
    <w:abstractNumId w:val="10"/>
  </w:num>
  <w:num w:numId="6">
    <w:abstractNumId w:val="4"/>
  </w:num>
  <w:num w:numId="7">
    <w:abstractNumId w:val="6"/>
  </w:num>
  <w:num w:numId="8">
    <w:abstractNumId w:val="12"/>
  </w:num>
  <w:num w:numId="9">
    <w:abstractNumId w:val="11"/>
  </w:num>
  <w:num w:numId="10">
    <w:abstractNumId w:val="2"/>
  </w:num>
  <w:num w:numId="11">
    <w:abstractNumId w:val="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4D"/>
    <w:rsid w:val="00003649"/>
    <w:rsid w:val="000157F4"/>
    <w:rsid w:val="000441A3"/>
    <w:rsid w:val="00072FD9"/>
    <w:rsid w:val="00073AE5"/>
    <w:rsid w:val="00082DF8"/>
    <w:rsid w:val="000E7AB9"/>
    <w:rsid w:val="000F5E28"/>
    <w:rsid w:val="001842A8"/>
    <w:rsid w:val="00192E34"/>
    <w:rsid w:val="001C3414"/>
    <w:rsid w:val="001C459D"/>
    <w:rsid w:val="00201592"/>
    <w:rsid w:val="00203121"/>
    <w:rsid w:val="0020675F"/>
    <w:rsid w:val="00227DFF"/>
    <w:rsid w:val="00256CAB"/>
    <w:rsid w:val="00272E4A"/>
    <w:rsid w:val="002D2C15"/>
    <w:rsid w:val="00307970"/>
    <w:rsid w:val="0037054F"/>
    <w:rsid w:val="003713A9"/>
    <w:rsid w:val="003775AC"/>
    <w:rsid w:val="00384A32"/>
    <w:rsid w:val="003B3B1D"/>
    <w:rsid w:val="003B4E85"/>
    <w:rsid w:val="0043293D"/>
    <w:rsid w:val="00432FFE"/>
    <w:rsid w:val="0044658B"/>
    <w:rsid w:val="0047370A"/>
    <w:rsid w:val="004C46AF"/>
    <w:rsid w:val="004F0534"/>
    <w:rsid w:val="004F6169"/>
    <w:rsid w:val="005200AC"/>
    <w:rsid w:val="00542426"/>
    <w:rsid w:val="00555A0B"/>
    <w:rsid w:val="00565D49"/>
    <w:rsid w:val="005828C2"/>
    <w:rsid w:val="005F3CAB"/>
    <w:rsid w:val="0060159B"/>
    <w:rsid w:val="00631C07"/>
    <w:rsid w:val="00642056"/>
    <w:rsid w:val="006429F5"/>
    <w:rsid w:val="006472DC"/>
    <w:rsid w:val="00650D3D"/>
    <w:rsid w:val="00650E8D"/>
    <w:rsid w:val="00695BA6"/>
    <w:rsid w:val="006A08EB"/>
    <w:rsid w:val="006B175C"/>
    <w:rsid w:val="006F384C"/>
    <w:rsid w:val="00726C65"/>
    <w:rsid w:val="007325DC"/>
    <w:rsid w:val="00745CC3"/>
    <w:rsid w:val="00751AFC"/>
    <w:rsid w:val="00764E61"/>
    <w:rsid w:val="00770E38"/>
    <w:rsid w:val="0077399C"/>
    <w:rsid w:val="00776BFB"/>
    <w:rsid w:val="00796031"/>
    <w:rsid w:val="007B40D6"/>
    <w:rsid w:val="007C1027"/>
    <w:rsid w:val="007C7F65"/>
    <w:rsid w:val="00801BA1"/>
    <w:rsid w:val="00804503"/>
    <w:rsid w:val="00817A89"/>
    <w:rsid w:val="00845C82"/>
    <w:rsid w:val="00851503"/>
    <w:rsid w:val="00897A20"/>
    <w:rsid w:val="008A34A1"/>
    <w:rsid w:val="008B207D"/>
    <w:rsid w:val="008B25B6"/>
    <w:rsid w:val="008B69D1"/>
    <w:rsid w:val="008D7B68"/>
    <w:rsid w:val="008F2B64"/>
    <w:rsid w:val="00906FDF"/>
    <w:rsid w:val="0091578D"/>
    <w:rsid w:val="00920579"/>
    <w:rsid w:val="0095582A"/>
    <w:rsid w:val="00985803"/>
    <w:rsid w:val="009924ED"/>
    <w:rsid w:val="009A6E75"/>
    <w:rsid w:val="009D0922"/>
    <w:rsid w:val="009E65BD"/>
    <w:rsid w:val="009F2BC0"/>
    <w:rsid w:val="009F5668"/>
    <w:rsid w:val="00A225C9"/>
    <w:rsid w:val="00A23647"/>
    <w:rsid w:val="00A64D69"/>
    <w:rsid w:val="00A768F3"/>
    <w:rsid w:val="00A8794D"/>
    <w:rsid w:val="00A96525"/>
    <w:rsid w:val="00AA2772"/>
    <w:rsid w:val="00AC4DBB"/>
    <w:rsid w:val="00AD599E"/>
    <w:rsid w:val="00AE0E4B"/>
    <w:rsid w:val="00B03430"/>
    <w:rsid w:val="00B3079B"/>
    <w:rsid w:val="00B34DBD"/>
    <w:rsid w:val="00B42408"/>
    <w:rsid w:val="00B4473E"/>
    <w:rsid w:val="00B50A84"/>
    <w:rsid w:val="00B54143"/>
    <w:rsid w:val="00B55004"/>
    <w:rsid w:val="00B83EF0"/>
    <w:rsid w:val="00B97C2C"/>
    <w:rsid w:val="00BA4B63"/>
    <w:rsid w:val="00BC45F8"/>
    <w:rsid w:val="00BC482B"/>
    <w:rsid w:val="00BD1594"/>
    <w:rsid w:val="00BD38E8"/>
    <w:rsid w:val="00BF0DCC"/>
    <w:rsid w:val="00C0697A"/>
    <w:rsid w:val="00C17344"/>
    <w:rsid w:val="00C30F78"/>
    <w:rsid w:val="00C61DFC"/>
    <w:rsid w:val="00C76F15"/>
    <w:rsid w:val="00C86D22"/>
    <w:rsid w:val="00C9671E"/>
    <w:rsid w:val="00C97FF1"/>
    <w:rsid w:val="00CD023D"/>
    <w:rsid w:val="00D0254C"/>
    <w:rsid w:val="00D83E37"/>
    <w:rsid w:val="00DD1C86"/>
    <w:rsid w:val="00E00775"/>
    <w:rsid w:val="00E03BDD"/>
    <w:rsid w:val="00E11EBA"/>
    <w:rsid w:val="00E16F54"/>
    <w:rsid w:val="00E2142B"/>
    <w:rsid w:val="00E22F8C"/>
    <w:rsid w:val="00E403FB"/>
    <w:rsid w:val="00E4107F"/>
    <w:rsid w:val="00E4356D"/>
    <w:rsid w:val="00E61BA8"/>
    <w:rsid w:val="00E86D7D"/>
    <w:rsid w:val="00EA4E56"/>
    <w:rsid w:val="00EB3B99"/>
    <w:rsid w:val="00ED633C"/>
    <w:rsid w:val="00EF1847"/>
    <w:rsid w:val="00F07E16"/>
    <w:rsid w:val="00F1712B"/>
    <w:rsid w:val="00F26225"/>
    <w:rsid w:val="00F27322"/>
    <w:rsid w:val="00F302A9"/>
    <w:rsid w:val="00F46645"/>
    <w:rsid w:val="00F766B4"/>
    <w:rsid w:val="00F9239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95EFFA-4B70-4A8F-B3A0-96895DE3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9F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6429F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6429F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8E8"/>
    <w:pPr>
      <w:spacing w:after="0" w:line="240" w:lineRule="auto"/>
    </w:pPr>
  </w:style>
  <w:style w:type="paragraph" w:customStyle="1" w:styleId="11">
    <w:name w:val="Стиль1"/>
    <w:basedOn w:val="a4"/>
    <w:link w:val="12"/>
    <w:qFormat/>
    <w:rsid w:val="00817A89"/>
    <w:pPr>
      <w:spacing w:after="0" w:line="240" w:lineRule="auto"/>
      <w:ind w:left="0" w:right="-567" w:firstLine="851"/>
    </w:pPr>
    <w:rPr>
      <w:rFonts w:ascii="Times New Roman" w:eastAsia="Times New Roman" w:hAnsi="Times New Roman" w:cs="Times New Roman"/>
      <w:sz w:val="24"/>
      <w:szCs w:val="24"/>
      <w:lang w:eastAsia="ru-RU"/>
    </w:rPr>
  </w:style>
  <w:style w:type="character" w:customStyle="1" w:styleId="12">
    <w:name w:val="Стиль1 Знак"/>
    <w:basedOn w:val="a5"/>
    <w:link w:val="11"/>
    <w:rsid w:val="00817A89"/>
    <w:rPr>
      <w:rFonts w:ascii="Times New Roman" w:eastAsia="Times New Roman" w:hAnsi="Times New Roman" w:cs="Times New Roman"/>
      <w:sz w:val="24"/>
      <w:szCs w:val="24"/>
      <w:lang w:eastAsia="ru-RU"/>
    </w:rPr>
  </w:style>
  <w:style w:type="paragraph" w:styleId="a4">
    <w:name w:val="Body Text Indent"/>
    <w:basedOn w:val="a"/>
    <w:link w:val="a5"/>
    <w:unhideWhenUsed/>
    <w:rsid w:val="00817A89"/>
    <w:pPr>
      <w:spacing w:after="120"/>
      <w:ind w:left="283"/>
    </w:pPr>
  </w:style>
  <w:style w:type="character" w:customStyle="1" w:styleId="a5">
    <w:name w:val="Основной текст с отступом Знак"/>
    <w:basedOn w:val="a0"/>
    <w:link w:val="a4"/>
    <w:rsid w:val="00817A89"/>
  </w:style>
  <w:style w:type="character" w:styleId="a6">
    <w:name w:val="Hyperlink"/>
    <w:basedOn w:val="a0"/>
    <w:uiPriority w:val="99"/>
    <w:unhideWhenUsed/>
    <w:rsid w:val="00A64D69"/>
    <w:rPr>
      <w:color w:val="0000FF"/>
      <w:u w:val="single"/>
    </w:rPr>
  </w:style>
  <w:style w:type="paragraph" w:styleId="a7">
    <w:name w:val="Normal (Web)"/>
    <w:basedOn w:val="a"/>
    <w:uiPriority w:val="99"/>
    <w:unhideWhenUsed/>
    <w:rsid w:val="00A64D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64D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429F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6429F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6429F5"/>
    <w:rPr>
      <w:rFonts w:asciiTheme="majorHAnsi" w:eastAsiaTheme="majorEastAsia" w:hAnsiTheme="majorHAnsi" w:cstheme="majorBidi"/>
      <w:color w:val="1F4D78" w:themeColor="accent1" w:themeShade="7F"/>
      <w:sz w:val="24"/>
      <w:szCs w:val="24"/>
      <w:lang w:eastAsia="ru-RU"/>
    </w:rPr>
  </w:style>
  <w:style w:type="character" w:customStyle="1" w:styleId="FontStyle64">
    <w:name w:val="Font Style64"/>
    <w:uiPriority w:val="99"/>
    <w:rsid w:val="006429F5"/>
    <w:rPr>
      <w:rFonts w:ascii="Times New Roman" w:hAnsi="Times New Roman" w:cs="Times New Roman"/>
      <w:sz w:val="16"/>
      <w:szCs w:val="16"/>
    </w:rPr>
  </w:style>
  <w:style w:type="paragraph" w:styleId="a9">
    <w:name w:val="header"/>
    <w:basedOn w:val="a"/>
    <w:link w:val="aa"/>
    <w:uiPriority w:val="99"/>
    <w:unhideWhenUsed/>
    <w:rsid w:val="00642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429F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42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429F5"/>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6429F5"/>
    <w:pPr>
      <w:spacing w:line="259" w:lineRule="auto"/>
      <w:outlineLvl w:val="9"/>
    </w:pPr>
  </w:style>
  <w:style w:type="paragraph" w:styleId="13">
    <w:name w:val="toc 1"/>
    <w:basedOn w:val="a"/>
    <w:next w:val="a"/>
    <w:autoRedefine/>
    <w:uiPriority w:val="39"/>
    <w:unhideWhenUsed/>
    <w:rsid w:val="006429F5"/>
    <w:pPr>
      <w:spacing w:after="10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429F5"/>
    <w:pPr>
      <w:spacing w:after="0" w:line="240" w:lineRule="auto"/>
      <w:ind w:firstLine="851"/>
      <w:jc w:val="both"/>
    </w:pPr>
    <w:rPr>
      <w:rFonts w:ascii="Tahoma" w:eastAsiaTheme="minorEastAsia" w:hAnsi="Tahoma" w:cs="Tahoma"/>
      <w:sz w:val="16"/>
      <w:szCs w:val="16"/>
      <w:u w:color="ACB9CA" w:themeColor="text2" w:themeTint="66"/>
      <w:lang w:eastAsia="ru-RU"/>
    </w:rPr>
  </w:style>
  <w:style w:type="character" w:customStyle="1" w:styleId="af">
    <w:name w:val="Текст выноски Знак"/>
    <w:basedOn w:val="a0"/>
    <w:link w:val="ae"/>
    <w:uiPriority w:val="99"/>
    <w:semiHidden/>
    <w:rsid w:val="006429F5"/>
    <w:rPr>
      <w:rFonts w:ascii="Tahoma" w:eastAsiaTheme="minorEastAsia" w:hAnsi="Tahoma" w:cs="Tahoma"/>
      <w:sz w:val="16"/>
      <w:szCs w:val="16"/>
      <w:u w:color="ACB9CA" w:themeColor="text2" w:themeTint="66"/>
      <w:lang w:eastAsia="ru-RU"/>
    </w:rPr>
  </w:style>
  <w:style w:type="paragraph" w:styleId="af0">
    <w:name w:val="List Paragraph"/>
    <w:basedOn w:val="a"/>
    <w:uiPriority w:val="34"/>
    <w:qFormat/>
    <w:rsid w:val="006429F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29F5"/>
  </w:style>
  <w:style w:type="character" w:styleId="af1">
    <w:name w:val="Emphasis"/>
    <w:basedOn w:val="a0"/>
    <w:uiPriority w:val="20"/>
    <w:qFormat/>
    <w:rsid w:val="006429F5"/>
    <w:rPr>
      <w:i/>
      <w:iCs/>
    </w:rPr>
  </w:style>
  <w:style w:type="character" w:styleId="af2">
    <w:name w:val="Strong"/>
    <w:basedOn w:val="a0"/>
    <w:uiPriority w:val="22"/>
    <w:qFormat/>
    <w:rsid w:val="006429F5"/>
    <w:rPr>
      <w:b/>
      <w:bCs/>
    </w:rPr>
  </w:style>
  <w:style w:type="paragraph" w:customStyle="1" w:styleId="af3">
    <w:name w:val="Мой текст"/>
    <w:basedOn w:val="a"/>
    <w:qFormat/>
    <w:rsid w:val="006429F5"/>
    <w:pPr>
      <w:spacing w:after="0" w:line="240" w:lineRule="auto"/>
      <w:ind w:firstLine="851"/>
      <w:jc w:val="both"/>
    </w:pPr>
    <w:rPr>
      <w:rFonts w:ascii="Times New Roman" w:eastAsiaTheme="minorEastAsia" w:hAnsi="Times New Roman"/>
      <w:sz w:val="28"/>
      <w:u w:color="ACB9CA" w:themeColor="text2" w:themeTint="66"/>
      <w:lang w:eastAsia="ru-RU"/>
    </w:rPr>
  </w:style>
  <w:style w:type="character" w:customStyle="1" w:styleId="mw-headline">
    <w:name w:val="mw-headline"/>
    <w:basedOn w:val="a0"/>
    <w:rsid w:val="006429F5"/>
  </w:style>
  <w:style w:type="paragraph" w:customStyle="1" w:styleId="msonormal0">
    <w:name w:val="msonormal"/>
    <w:basedOn w:val="a"/>
    <w:rsid w:val="00555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Обычный_курс"/>
    <w:basedOn w:val="a"/>
    <w:link w:val="af5"/>
    <w:qFormat/>
    <w:rsid w:val="00192E34"/>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5">
    <w:name w:val="Обычный_курс Знак"/>
    <w:basedOn w:val="a0"/>
    <w:link w:val="af4"/>
    <w:rsid w:val="00192E3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43230">
      <w:bodyDiv w:val="1"/>
      <w:marLeft w:val="0"/>
      <w:marRight w:val="0"/>
      <w:marTop w:val="0"/>
      <w:marBottom w:val="0"/>
      <w:divBdr>
        <w:top w:val="none" w:sz="0" w:space="0" w:color="auto"/>
        <w:left w:val="none" w:sz="0" w:space="0" w:color="auto"/>
        <w:bottom w:val="none" w:sz="0" w:space="0" w:color="auto"/>
        <w:right w:val="none" w:sz="0" w:space="0" w:color="auto"/>
      </w:divBdr>
    </w:div>
    <w:div w:id="172818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542C4-300B-48B9-B0D8-D34C92C0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СотрудникИНО</cp:lastModifiedBy>
  <cp:revision>141</cp:revision>
  <dcterms:created xsi:type="dcterms:W3CDTF">2017-02-14T23:59:00Z</dcterms:created>
  <dcterms:modified xsi:type="dcterms:W3CDTF">2018-06-04T11:14:00Z</dcterms:modified>
</cp:coreProperties>
</file>