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C08" w:rsidRPr="004B0ECF" w:rsidRDefault="005171E5" w:rsidP="00A56C08">
      <w:pPr>
        <w:spacing w:after="0" w:line="360" w:lineRule="exact"/>
        <w:jc w:val="center"/>
        <w:rPr>
          <w:rFonts w:ascii="Times New Roman" w:hAnsi="Times New Roman" w:cs="Times New Roman"/>
          <w:b/>
          <w:sz w:val="32"/>
          <w:szCs w:val="28"/>
        </w:rPr>
      </w:pPr>
      <w:r w:rsidRPr="004B0ECF">
        <w:rPr>
          <w:rFonts w:ascii="Times New Roman" w:hAnsi="Times New Roman" w:cs="Times New Roman"/>
          <w:b/>
          <w:sz w:val="32"/>
          <w:szCs w:val="28"/>
        </w:rPr>
        <w:t>РЕФ</w:t>
      </w:r>
      <w:bookmarkStart w:id="0" w:name="_GoBack"/>
      <w:bookmarkEnd w:id="0"/>
      <w:r w:rsidRPr="004B0ECF">
        <w:rPr>
          <w:rFonts w:ascii="Times New Roman" w:hAnsi="Times New Roman" w:cs="Times New Roman"/>
          <w:b/>
          <w:sz w:val="32"/>
          <w:szCs w:val="28"/>
        </w:rPr>
        <w:t>ЕРАТ</w:t>
      </w:r>
    </w:p>
    <w:p w:rsidR="00475E75" w:rsidRPr="005171E5" w:rsidRDefault="00861302" w:rsidP="00D73B43">
      <w:pPr>
        <w:spacing w:after="0" w:line="360" w:lineRule="exact"/>
        <w:jc w:val="center"/>
        <w:rPr>
          <w:rFonts w:ascii="Times New Roman" w:hAnsi="Times New Roman" w:cs="Times New Roman"/>
          <w:b/>
          <w:sz w:val="28"/>
          <w:szCs w:val="28"/>
        </w:rPr>
      </w:pPr>
      <w:r w:rsidRPr="005171E5">
        <w:rPr>
          <w:rFonts w:ascii="Times New Roman" w:hAnsi="Times New Roman" w:cs="Times New Roman"/>
          <w:b/>
          <w:sz w:val="28"/>
          <w:szCs w:val="28"/>
        </w:rPr>
        <w:t>Майсеёнок Кристины Геннадьевны</w:t>
      </w:r>
    </w:p>
    <w:p w:rsidR="00861302" w:rsidRDefault="00475E75" w:rsidP="00FC478A">
      <w:pPr>
        <w:spacing w:after="0" w:line="360" w:lineRule="exact"/>
        <w:jc w:val="both"/>
        <w:rPr>
          <w:rFonts w:ascii="Times New Roman" w:hAnsi="Times New Roman" w:cs="Times New Roman"/>
          <w:b/>
          <w:sz w:val="28"/>
          <w:szCs w:val="28"/>
        </w:rPr>
      </w:pPr>
      <w:r w:rsidRPr="00C01066">
        <w:rPr>
          <w:rFonts w:ascii="Times New Roman" w:hAnsi="Times New Roman" w:cs="Times New Roman"/>
          <w:b/>
          <w:sz w:val="28"/>
          <w:szCs w:val="28"/>
        </w:rPr>
        <w:t>Тема:</w:t>
      </w:r>
      <w:r w:rsidR="00FC478A">
        <w:rPr>
          <w:rFonts w:ascii="Times New Roman" w:hAnsi="Times New Roman" w:cs="Times New Roman"/>
          <w:b/>
          <w:sz w:val="28"/>
          <w:szCs w:val="28"/>
        </w:rPr>
        <w:t xml:space="preserve"> </w:t>
      </w:r>
      <w:r w:rsidR="00FC478A" w:rsidRPr="00FC478A">
        <w:rPr>
          <w:rFonts w:ascii="Times New Roman" w:hAnsi="Times New Roman" w:cs="Times New Roman"/>
          <w:sz w:val="28"/>
          <w:szCs w:val="28"/>
        </w:rPr>
        <w:t xml:space="preserve">Административно-территориальное устройство Полоцка в составе </w:t>
      </w:r>
      <w:r w:rsidR="003A1FD1">
        <w:rPr>
          <w:rFonts w:ascii="Times New Roman" w:hAnsi="Times New Roman" w:cs="Times New Roman"/>
          <w:sz w:val="28"/>
          <w:szCs w:val="28"/>
        </w:rPr>
        <w:br/>
      </w:r>
      <w:r w:rsidR="00FC478A" w:rsidRPr="00FC478A">
        <w:rPr>
          <w:rFonts w:ascii="Times New Roman" w:hAnsi="Times New Roman" w:cs="Times New Roman"/>
          <w:sz w:val="28"/>
          <w:szCs w:val="28"/>
        </w:rPr>
        <w:t>Российской империи (1772</w:t>
      </w:r>
      <w:r w:rsidR="00C10F4B">
        <w:rPr>
          <w:rFonts w:ascii="Times New Roman" w:hAnsi="Times New Roman" w:cs="Times New Roman"/>
          <w:sz w:val="28"/>
          <w:szCs w:val="28"/>
        </w:rPr>
        <w:t>–</w:t>
      </w:r>
      <w:r w:rsidR="00FC478A" w:rsidRPr="00FC478A">
        <w:rPr>
          <w:rFonts w:ascii="Times New Roman" w:hAnsi="Times New Roman" w:cs="Times New Roman"/>
          <w:sz w:val="28"/>
          <w:szCs w:val="28"/>
        </w:rPr>
        <w:t>1830 гг.)</w:t>
      </w:r>
    </w:p>
    <w:p w:rsidR="00475E75" w:rsidRDefault="00475E75" w:rsidP="00D73B43">
      <w:pPr>
        <w:spacing w:after="0" w:line="360" w:lineRule="exact"/>
        <w:jc w:val="both"/>
        <w:rPr>
          <w:rFonts w:ascii="Times New Roman" w:hAnsi="Times New Roman" w:cs="Times New Roman"/>
          <w:sz w:val="28"/>
          <w:szCs w:val="28"/>
        </w:rPr>
      </w:pPr>
      <w:proofErr w:type="gramStart"/>
      <w:r>
        <w:rPr>
          <w:rFonts w:ascii="Times New Roman" w:hAnsi="Times New Roman" w:cs="Times New Roman"/>
          <w:b/>
          <w:sz w:val="28"/>
          <w:szCs w:val="28"/>
        </w:rPr>
        <w:t>Ключевые слова:</w:t>
      </w:r>
      <w:r w:rsidR="00FC478A">
        <w:rPr>
          <w:rFonts w:ascii="Times New Roman" w:hAnsi="Times New Roman" w:cs="Times New Roman"/>
          <w:b/>
          <w:sz w:val="28"/>
          <w:szCs w:val="28"/>
        </w:rPr>
        <w:t xml:space="preserve"> </w:t>
      </w:r>
      <w:r w:rsidR="00C10F4B">
        <w:rPr>
          <w:rFonts w:ascii="Times New Roman" w:hAnsi="Times New Roman" w:cs="Times New Roman"/>
          <w:sz w:val="28"/>
          <w:szCs w:val="28"/>
        </w:rPr>
        <w:t>административно-</w:t>
      </w:r>
      <w:r w:rsidR="00AA5775" w:rsidRPr="00CB1F8A">
        <w:rPr>
          <w:rFonts w:ascii="Times New Roman" w:hAnsi="Times New Roman" w:cs="Times New Roman"/>
          <w:sz w:val="28"/>
          <w:szCs w:val="28"/>
        </w:rPr>
        <w:t xml:space="preserve">территориальное устройство, </w:t>
      </w:r>
      <w:r w:rsidR="006501D4">
        <w:rPr>
          <w:rFonts w:ascii="Times New Roman" w:hAnsi="Times New Roman" w:cs="Times New Roman"/>
          <w:sz w:val="28"/>
          <w:szCs w:val="28"/>
        </w:rPr>
        <w:t>губерния</w:t>
      </w:r>
      <w:r w:rsidR="00FC478A" w:rsidRPr="00FC478A">
        <w:rPr>
          <w:rFonts w:ascii="Times New Roman" w:hAnsi="Times New Roman" w:cs="Times New Roman"/>
          <w:sz w:val="28"/>
          <w:szCs w:val="28"/>
        </w:rPr>
        <w:t xml:space="preserve">, уезд, указ, государственное управление, территориальное межевание, реформа. </w:t>
      </w:r>
      <w:proofErr w:type="gramEnd"/>
    </w:p>
    <w:p w:rsidR="006D05AC" w:rsidRPr="00330D19" w:rsidRDefault="00475E75" w:rsidP="00917AA4">
      <w:pPr>
        <w:tabs>
          <w:tab w:val="left" w:pos="8080"/>
        </w:tabs>
        <w:spacing w:after="40" w:line="360" w:lineRule="atLeast"/>
        <w:jc w:val="both"/>
        <w:rPr>
          <w:rFonts w:ascii="Times New Roman" w:hAnsi="Times New Roman" w:cs="Times New Roman"/>
          <w:sz w:val="28"/>
          <w:szCs w:val="28"/>
          <w:lang w:val="be-BY"/>
        </w:rPr>
      </w:pPr>
      <w:r>
        <w:rPr>
          <w:rFonts w:ascii="Times New Roman" w:hAnsi="Times New Roman" w:cs="Times New Roman"/>
          <w:b/>
          <w:sz w:val="28"/>
          <w:szCs w:val="28"/>
        </w:rPr>
        <w:t>Актуальность:</w:t>
      </w:r>
      <w:r w:rsidR="008E5991">
        <w:rPr>
          <w:rFonts w:ascii="Times New Roman" w:hAnsi="Times New Roman" w:cs="Times New Roman"/>
          <w:b/>
          <w:sz w:val="28"/>
          <w:szCs w:val="28"/>
        </w:rPr>
        <w:t xml:space="preserve"> </w:t>
      </w:r>
      <w:r w:rsidR="00B67B74">
        <w:rPr>
          <w:rFonts w:ascii="Times New Roman" w:hAnsi="Times New Roman" w:cs="Times New Roman"/>
          <w:sz w:val="28"/>
          <w:szCs w:val="28"/>
        </w:rPr>
        <w:t>п</w:t>
      </w:r>
      <w:r w:rsidR="008E5991" w:rsidRPr="008E5991">
        <w:rPr>
          <w:rFonts w:ascii="Times New Roman" w:hAnsi="Times New Roman" w:cs="Times New Roman"/>
          <w:sz w:val="28"/>
          <w:szCs w:val="28"/>
        </w:rPr>
        <w:t xml:space="preserve">осле </w:t>
      </w:r>
      <w:r w:rsidR="006501D4">
        <w:rPr>
          <w:rFonts w:ascii="Times New Roman" w:hAnsi="Times New Roman" w:cs="Times New Roman"/>
          <w:sz w:val="28"/>
          <w:szCs w:val="28"/>
        </w:rPr>
        <w:t>включения</w:t>
      </w:r>
      <w:r w:rsidR="008E5991" w:rsidRPr="008E5991">
        <w:rPr>
          <w:rFonts w:ascii="Times New Roman" w:hAnsi="Times New Roman" w:cs="Times New Roman"/>
          <w:sz w:val="28"/>
          <w:szCs w:val="28"/>
        </w:rPr>
        <w:t xml:space="preserve"> Полоцк</w:t>
      </w:r>
      <w:r w:rsidR="006501D4">
        <w:rPr>
          <w:rFonts w:ascii="Times New Roman" w:hAnsi="Times New Roman" w:cs="Times New Roman"/>
          <w:sz w:val="28"/>
          <w:szCs w:val="28"/>
        </w:rPr>
        <w:t>а</w:t>
      </w:r>
      <w:r w:rsidR="008E5991" w:rsidRPr="008E5991">
        <w:rPr>
          <w:rFonts w:ascii="Times New Roman" w:hAnsi="Times New Roman" w:cs="Times New Roman"/>
          <w:sz w:val="28"/>
          <w:szCs w:val="28"/>
        </w:rPr>
        <w:t xml:space="preserve"> в состав Российской импе</w:t>
      </w:r>
      <w:r w:rsidR="006501D4">
        <w:rPr>
          <w:rFonts w:ascii="Times New Roman" w:hAnsi="Times New Roman" w:cs="Times New Roman"/>
          <w:sz w:val="28"/>
          <w:szCs w:val="28"/>
        </w:rPr>
        <w:t>рии с</w:t>
      </w:r>
      <w:r w:rsidR="006D05AC">
        <w:rPr>
          <w:rFonts w:ascii="Times New Roman" w:hAnsi="Times New Roman" w:cs="Times New Roman"/>
          <w:sz w:val="28"/>
          <w:szCs w:val="28"/>
        </w:rPr>
        <w:t xml:space="preserve">труктура </w:t>
      </w:r>
      <w:r w:rsidR="008E5991">
        <w:rPr>
          <w:rFonts w:ascii="Times New Roman" w:hAnsi="Times New Roman" w:cs="Times New Roman"/>
          <w:sz w:val="28"/>
          <w:szCs w:val="28"/>
        </w:rPr>
        <w:t>административного</w:t>
      </w:r>
      <w:r w:rsidR="008E5991" w:rsidRPr="008E5991">
        <w:rPr>
          <w:rFonts w:ascii="Times New Roman" w:hAnsi="Times New Roman" w:cs="Times New Roman"/>
          <w:sz w:val="28"/>
          <w:szCs w:val="28"/>
        </w:rPr>
        <w:t xml:space="preserve"> управления </w:t>
      </w:r>
      <w:r w:rsidR="006D05AC">
        <w:rPr>
          <w:rFonts w:ascii="Times New Roman" w:hAnsi="Times New Roman" w:cs="Times New Roman"/>
          <w:sz w:val="28"/>
          <w:szCs w:val="28"/>
        </w:rPr>
        <w:t>усложнилась</w:t>
      </w:r>
      <w:r w:rsidR="008E5991">
        <w:rPr>
          <w:rFonts w:ascii="Times New Roman" w:hAnsi="Times New Roman" w:cs="Times New Roman"/>
          <w:sz w:val="28"/>
          <w:szCs w:val="28"/>
        </w:rPr>
        <w:t xml:space="preserve">. </w:t>
      </w:r>
      <w:r w:rsidR="00DC4A88">
        <w:rPr>
          <w:rFonts w:ascii="Times New Roman" w:hAnsi="Times New Roman" w:cs="Times New Roman"/>
          <w:sz w:val="28"/>
          <w:szCs w:val="28"/>
        </w:rPr>
        <w:t>В ходе</w:t>
      </w:r>
      <w:r w:rsidR="008E5991">
        <w:rPr>
          <w:rFonts w:ascii="Times New Roman" w:hAnsi="Times New Roman" w:cs="Times New Roman"/>
          <w:sz w:val="28"/>
          <w:szCs w:val="28"/>
        </w:rPr>
        <w:t xml:space="preserve"> административны</w:t>
      </w:r>
      <w:r w:rsidR="00DC4A88">
        <w:rPr>
          <w:rFonts w:ascii="Times New Roman" w:hAnsi="Times New Roman" w:cs="Times New Roman"/>
          <w:sz w:val="28"/>
          <w:szCs w:val="28"/>
        </w:rPr>
        <w:t>х</w:t>
      </w:r>
      <w:r w:rsidR="008E5991">
        <w:rPr>
          <w:rFonts w:ascii="Times New Roman" w:hAnsi="Times New Roman" w:cs="Times New Roman"/>
          <w:sz w:val="28"/>
          <w:szCs w:val="28"/>
        </w:rPr>
        <w:t xml:space="preserve"> реформ </w:t>
      </w:r>
      <w:r w:rsidR="00DC4A88">
        <w:rPr>
          <w:rFonts w:ascii="Times New Roman" w:hAnsi="Times New Roman" w:cs="Times New Roman"/>
          <w:sz w:val="28"/>
          <w:szCs w:val="28"/>
        </w:rPr>
        <w:t>кроме</w:t>
      </w:r>
      <w:r w:rsidR="008E5991">
        <w:rPr>
          <w:rFonts w:ascii="Times New Roman" w:hAnsi="Times New Roman" w:cs="Times New Roman"/>
          <w:sz w:val="28"/>
          <w:szCs w:val="28"/>
        </w:rPr>
        <w:t xml:space="preserve"> изменения территориального статуса города </w:t>
      </w:r>
      <w:r w:rsidR="00DC4A88">
        <w:rPr>
          <w:rFonts w:ascii="Times New Roman" w:hAnsi="Times New Roman" w:cs="Times New Roman"/>
          <w:sz w:val="28"/>
          <w:szCs w:val="28"/>
        </w:rPr>
        <w:t>менялось</w:t>
      </w:r>
      <w:r w:rsidR="008E5991">
        <w:rPr>
          <w:rFonts w:ascii="Times New Roman" w:hAnsi="Times New Roman" w:cs="Times New Roman"/>
          <w:sz w:val="28"/>
          <w:szCs w:val="28"/>
        </w:rPr>
        <w:t xml:space="preserve"> и его п</w:t>
      </w:r>
      <w:r w:rsidR="008E5991">
        <w:rPr>
          <w:rFonts w:ascii="Times New Roman" w:hAnsi="Times New Roman" w:cs="Times New Roman"/>
          <w:sz w:val="28"/>
          <w:szCs w:val="28"/>
        </w:rPr>
        <w:t>о</w:t>
      </w:r>
      <w:r w:rsidR="008E5991">
        <w:rPr>
          <w:rFonts w:ascii="Times New Roman" w:hAnsi="Times New Roman" w:cs="Times New Roman"/>
          <w:sz w:val="28"/>
          <w:szCs w:val="28"/>
        </w:rPr>
        <w:t>литическое значение.</w:t>
      </w:r>
      <w:r w:rsidR="008E5991" w:rsidRPr="00DC4A88">
        <w:rPr>
          <w:rFonts w:ascii="Times New Roman" w:hAnsi="Times New Roman" w:cs="Times New Roman"/>
          <w:sz w:val="28"/>
          <w:szCs w:val="28"/>
        </w:rPr>
        <w:t xml:space="preserve"> </w:t>
      </w:r>
      <w:r w:rsidR="00DC4A88" w:rsidRPr="00DC4A88">
        <w:rPr>
          <w:rFonts w:ascii="Times New Roman" w:hAnsi="Times New Roman" w:cs="Times New Roman"/>
          <w:sz w:val="28"/>
          <w:szCs w:val="28"/>
        </w:rPr>
        <w:t>И</w:t>
      </w:r>
      <w:r w:rsidR="006D05AC" w:rsidRPr="00DC4A88">
        <w:rPr>
          <w:rFonts w:ascii="Times New Roman" w:hAnsi="Times New Roman" w:cs="Times New Roman"/>
          <w:sz w:val="28"/>
          <w:szCs w:val="28"/>
          <w:lang w:val="be-BY"/>
        </w:rPr>
        <w:t>зучение</w:t>
      </w:r>
      <w:r w:rsidR="006D05AC" w:rsidRPr="00330D19">
        <w:rPr>
          <w:rFonts w:ascii="Times New Roman" w:hAnsi="Times New Roman" w:cs="Times New Roman"/>
          <w:sz w:val="28"/>
          <w:szCs w:val="28"/>
          <w:lang w:val="be-BY"/>
        </w:rPr>
        <w:t xml:space="preserve"> темы </w:t>
      </w:r>
      <w:r w:rsidR="006D05AC">
        <w:rPr>
          <w:rFonts w:ascii="Times New Roman" w:hAnsi="Times New Roman" w:cs="Times New Roman"/>
          <w:sz w:val="28"/>
          <w:szCs w:val="28"/>
          <w:lang w:val="be-BY"/>
        </w:rPr>
        <w:t xml:space="preserve">позволит использовать материал </w:t>
      </w:r>
      <w:r w:rsidR="003A1FD1">
        <w:rPr>
          <w:rFonts w:ascii="Times New Roman" w:hAnsi="Times New Roman" w:cs="Times New Roman"/>
          <w:sz w:val="28"/>
          <w:szCs w:val="28"/>
          <w:lang w:val="be-BY"/>
        </w:rPr>
        <w:br/>
      </w:r>
      <w:r w:rsidR="006D05AC">
        <w:rPr>
          <w:rFonts w:ascii="Times New Roman" w:hAnsi="Times New Roman" w:cs="Times New Roman"/>
          <w:sz w:val="28"/>
          <w:szCs w:val="28"/>
          <w:lang w:val="be-BY"/>
        </w:rPr>
        <w:t>в музейной работе, туристической сфере</w:t>
      </w:r>
      <w:r w:rsidR="006D05AC" w:rsidRPr="00330D19">
        <w:rPr>
          <w:rFonts w:ascii="Times New Roman" w:hAnsi="Times New Roman" w:cs="Times New Roman"/>
          <w:sz w:val="28"/>
          <w:szCs w:val="28"/>
          <w:lang w:val="be-BY"/>
        </w:rPr>
        <w:t xml:space="preserve">. Однако </w:t>
      </w:r>
      <w:r w:rsidR="006D05AC">
        <w:rPr>
          <w:rFonts w:ascii="Times New Roman" w:hAnsi="Times New Roman" w:cs="Times New Roman"/>
          <w:sz w:val="28"/>
          <w:szCs w:val="28"/>
          <w:lang w:val="be-BY"/>
        </w:rPr>
        <w:t xml:space="preserve">на современном этапе вопрос об административно-территориальном устройстве Полоцка в историографии неизучен. </w:t>
      </w:r>
    </w:p>
    <w:p w:rsidR="00DC4A88" w:rsidRDefault="00475E75" w:rsidP="006501D4">
      <w:pPr>
        <w:spacing w:after="0"/>
        <w:jc w:val="both"/>
        <w:rPr>
          <w:rFonts w:ascii="Times New Roman" w:hAnsi="Times New Roman" w:cs="Times New Roman"/>
          <w:b/>
          <w:sz w:val="28"/>
          <w:szCs w:val="28"/>
        </w:rPr>
      </w:pPr>
      <w:r>
        <w:rPr>
          <w:rFonts w:ascii="Times New Roman" w:hAnsi="Times New Roman" w:cs="Times New Roman"/>
          <w:b/>
          <w:sz w:val="28"/>
          <w:szCs w:val="28"/>
        </w:rPr>
        <w:t>Ц</w:t>
      </w:r>
      <w:r w:rsidR="00B77AA1">
        <w:rPr>
          <w:rFonts w:ascii="Times New Roman" w:hAnsi="Times New Roman" w:cs="Times New Roman"/>
          <w:b/>
          <w:sz w:val="28"/>
          <w:szCs w:val="28"/>
        </w:rPr>
        <w:t xml:space="preserve">ель дипломной работы: </w:t>
      </w:r>
      <w:r w:rsidR="00B77AA1" w:rsidRPr="00B77AA1">
        <w:rPr>
          <w:rFonts w:ascii="Times New Roman" w:hAnsi="Times New Roman" w:cs="Times New Roman"/>
          <w:sz w:val="28"/>
          <w:szCs w:val="28"/>
        </w:rPr>
        <w:t xml:space="preserve">всесторонне раскрыть </w:t>
      </w:r>
      <w:r w:rsidR="00917AA4" w:rsidRPr="00B77AA1">
        <w:rPr>
          <w:rFonts w:ascii="Times New Roman" w:hAnsi="Times New Roman" w:cs="Times New Roman"/>
          <w:sz w:val="28"/>
          <w:szCs w:val="28"/>
        </w:rPr>
        <w:t>особенности административно</w:t>
      </w:r>
      <w:r w:rsidR="00B77AA1" w:rsidRPr="00B77AA1">
        <w:rPr>
          <w:rFonts w:ascii="Times New Roman" w:hAnsi="Times New Roman" w:cs="Times New Roman"/>
          <w:sz w:val="28"/>
          <w:szCs w:val="28"/>
        </w:rPr>
        <w:t>-территориально</w:t>
      </w:r>
      <w:r w:rsidR="00C8099B">
        <w:rPr>
          <w:rFonts w:ascii="Times New Roman" w:hAnsi="Times New Roman" w:cs="Times New Roman"/>
          <w:sz w:val="28"/>
          <w:szCs w:val="28"/>
        </w:rPr>
        <w:t>го</w:t>
      </w:r>
      <w:r w:rsidR="00B77AA1" w:rsidRPr="00B77AA1">
        <w:rPr>
          <w:rFonts w:ascii="Times New Roman" w:hAnsi="Times New Roman" w:cs="Times New Roman"/>
          <w:sz w:val="28"/>
          <w:szCs w:val="28"/>
        </w:rPr>
        <w:t xml:space="preserve"> устройств</w:t>
      </w:r>
      <w:r w:rsidR="00C8099B">
        <w:rPr>
          <w:rFonts w:ascii="Times New Roman" w:hAnsi="Times New Roman" w:cs="Times New Roman"/>
          <w:sz w:val="28"/>
          <w:szCs w:val="28"/>
        </w:rPr>
        <w:t>а</w:t>
      </w:r>
      <w:r w:rsidR="00B77AA1" w:rsidRPr="00B77AA1">
        <w:rPr>
          <w:rFonts w:ascii="Times New Roman" w:hAnsi="Times New Roman" w:cs="Times New Roman"/>
          <w:sz w:val="28"/>
          <w:szCs w:val="28"/>
        </w:rPr>
        <w:t xml:space="preserve"> Полоцка (1772</w:t>
      </w:r>
      <w:r w:rsidR="00C10F4B">
        <w:rPr>
          <w:rFonts w:ascii="Times New Roman" w:hAnsi="Times New Roman" w:cs="Times New Roman"/>
          <w:sz w:val="28"/>
          <w:szCs w:val="28"/>
        </w:rPr>
        <w:t>–</w:t>
      </w:r>
      <w:r w:rsidR="00B77AA1" w:rsidRPr="00B77AA1">
        <w:rPr>
          <w:rFonts w:ascii="Times New Roman" w:hAnsi="Times New Roman" w:cs="Times New Roman"/>
          <w:sz w:val="28"/>
          <w:szCs w:val="28"/>
        </w:rPr>
        <w:t>1830 гг.).</w:t>
      </w:r>
      <w:r w:rsidR="00917AA4" w:rsidRPr="00917AA4">
        <w:rPr>
          <w:rFonts w:ascii="Times New Roman" w:hAnsi="Times New Roman" w:cs="Times New Roman"/>
          <w:b/>
          <w:sz w:val="28"/>
          <w:szCs w:val="28"/>
        </w:rPr>
        <w:t xml:space="preserve"> </w:t>
      </w:r>
    </w:p>
    <w:p w:rsidR="00DC4A88" w:rsidRDefault="00C8099B" w:rsidP="006501D4">
      <w:pPr>
        <w:spacing w:after="0"/>
        <w:jc w:val="both"/>
        <w:rPr>
          <w:rFonts w:ascii="Times New Roman" w:hAnsi="Times New Roman" w:cs="Times New Roman"/>
          <w:sz w:val="28"/>
          <w:szCs w:val="28"/>
        </w:rPr>
      </w:pPr>
      <w:r w:rsidRPr="00330D19">
        <w:rPr>
          <w:rFonts w:ascii="Times New Roman" w:hAnsi="Times New Roman" w:cs="Times New Roman"/>
          <w:b/>
          <w:sz w:val="28"/>
          <w:szCs w:val="28"/>
          <w:lang w:val="be-BY"/>
        </w:rPr>
        <w:t>Объект исследования</w:t>
      </w:r>
      <w:r w:rsidR="00B77AA1" w:rsidRPr="00C8099B">
        <w:rPr>
          <w:rFonts w:ascii="Times New Roman" w:hAnsi="Times New Roman" w:cs="Times New Roman"/>
          <w:b/>
          <w:sz w:val="28"/>
          <w:szCs w:val="28"/>
        </w:rPr>
        <w:t>:</w:t>
      </w:r>
      <w:r w:rsidR="00B77AA1">
        <w:rPr>
          <w:rFonts w:ascii="Times New Roman" w:hAnsi="Times New Roman" w:cs="Times New Roman"/>
          <w:sz w:val="28"/>
          <w:szCs w:val="28"/>
        </w:rPr>
        <w:t xml:space="preserve"> а</w:t>
      </w:r>
      <w:r w:rsidR="00B77AA1" w:rsidRPr="00B77AA1">
        <w:rPr>
          <w:rFonts w:ascii="Times New Roman" w:hAnsi="Times New Roman" w:cs="Times New Roman"/>
          <w:sz w:val="28"/>
          <w:szCs w:val="28"/>
        </w:rPr>
        <w:t>дминистративно-территориальное устройство</w:t>
      </w:r>
      <w:r>
        <w:rPr>
          <w:rFonts w:ascii="Times New Roman" w:hAnsi="Times New Roman" w:cs="Times New Roman"/>
          <w:sz w:val="28"/>
          <w:szCs w:val="28"/>
        </w:rPr>
        <w:t xml:space="preserve"> Беларуси в составе</w:t>
      </w:r>
      <w:r w:rsidR="00B77AA1" w:rsidRPr="00B77AA1">
        <w:rPr>
          <w:rFonts w:ascii="Times New Roman" w:hAnsi="Times New Roman" w:cs="Times New Roman"/>
          <w:sz w:val="28"/>
          <w:szCs w:val="28"/>
        </w:rPr>
        <w:t xml:space="preserve"> Росси</w:t>
      </w:r>
      <w:r w:rsidR="00B77AA1">
        <w:rPr>
          <w:rFonts w:ascii="Times New Roman" w:hAnsi="Times New Roman" w:cs="Times New Roman"/>
          <w:sz w:val="28"/>
          <w:szCs w:val="28"/>
        </w:rPr>
        <w:t xml:space="preserve">йской империи </w:t>
      </w:r>
      <w:r w:rsidR="00B77AA1" w:rsidRPr="00B77AA1">
        <w:rPr>
          <w:rFonts w:ascii="Times New Roman" w:hAnsi="Times New Roman" w:cs="Times New Roman"/>
          <w:sz w:val="28"/>
          <w:szCs w:val="28"/>
        </w:rPr>
        <w:t>(1772</w:t>
      </w:r>
      <w:r w:rsidR="00C10F4B">
        <w:rPr>
          <w:rFonts w:ascii="Times New Roman" w:hAnsi="Times New Roman" w:cs="Times New Roman"/>
          <w:sz w:val="28"/>
          <w:szCs w:val="28"/>
        </w:rPr>
        <w:t>–</w:t>
      </w:r>
      <w:r w:rsidR="00B77AA1" w:rsidRPr="00B77AA1">
        <w:rPr>
          <w:rFonts w:ascii="Times New Roman" w:hAnsi="Times New Roman" w:cs="Times New Roman"/>
          <w:sz w:val="28"/>
          <w:szCs w:val="28"/>
        </w:rPr>
        <w:t>1830 гг.)</w:t>
      </w:r>
      <w:r w:rsidR="006501D4">
        <w:rPr>
          <w:rFonts w:ascii="Times New Roman" w:hAnsi="Times New Roman" w:cs="Times New Roman"/>
          <w:sz w:val="28"/>
          <w:szCs w:val="28"/>
        </w:rPr>
        <w:t xml:space="preserve">. </w:t>
      </w:r>
    </w:p>
    <w:p w:rsidR="00DC4A88" w:rsidRDefault="00C8099B" w:rsidP="006501D4">
      <w:pPr>
        <w:spacing w:after="0"/>
        <w:jc w:val="both"/>
        <w:rPr>
          <w:rFonts w:ascii="Times New Roman" w:hAnsi="Times New Roman" w:cs="Times New Roman"/>
          <w:sz w:val="28"/>
          <w:szCs w:val="28"/>
        </w:rPr>
      </w:pPr>
      <w:r w:rsidRPr="00330D19">
        <w:rPr>
          <w:rFonts w:ascii="Times New Roman" w:hAnsi="Times New Roman" w:cs="Times New Roman"/>
          <w:b/>
          <w:sz w:val="28"/>
          <w:szCs w:val="28"/>
          <w:lang w:val="be-BY"/>
        </w:rPr>
        <w:t>Предмет исследования</w:t>
      </w:r>
      <w:r>
        <w:rPr>
          <w:rFonts w:ascii="Times New Roman" w:hAnsi="Times New Roman" w:cs="Times New Roman"/>
          <w:b/>
          <w:sz w:val="28"/>
          <w:szCs w:val="28"/>
        </w:rPr>
        <w:t xml:space="preserve">: </w:t>
      </w:r>
      <w:r>
        <w:rPr>
          <w:rFonts w:ascii="Times New Roman" w:hAnsi="Times New Roman" w:cs="Times New Roman"/>
          <w:sz w:val="28"/>
          <w:szCs w:val="28"/>
        </w:rPr>
        <w:t>особенности</w:t>
      </w:r>
      <w:r w:rsidRPr="00C8099B">
        <w:rPr>
          <w:rFonts w:ascii="Times New Roman" w:hAnsi="Times New Roman" w:cs="Times New Roman"/>
          <w:sz w:val="28"/>
          <w:szCs w:val="28"/>
        </w:rPr>
        <w:t xml:space="preserve"> административн</w:t>
      </w:r>
      <w:r>
        <w:rPr>
          <w:rFonts w:ascii="Times New Roman" w:hAnsi="Times New Roman" w:cs="Times New Roman"/>
          <w:sz w:val="28"/>
          <w:szCs w:val="28"/>
        </w:rPr>
        <w:t>ого</w:t>
      </w:r>
      <w:r>
        <w:rPr>
          <w:rFonts w:ascii="Times New Roman" w:hAnsi="Times New Roman" w:cs="Times New Roman"/>
          <w:b/>
          <w:sz w:val="28"/>
          <w:szCs w:val="28"/>
        </w:rPr>
        <w:t xml:space="preserve"> </w:t>
      </w:r>
      <w:r>
        <w:rPr>
          <w:rFonts w:ascii="Times New Roman" w:hAnsi="Times New Roman" w:cs="Times New Roman"/>
          <w:sz w:val="28"/>
          <w:szCs w:val="28"/>
        </w:rPr>
        <w:t>статуса</w:t>
      </w:r>
      <w:r w:rsidR="00B67B74">
        <w:rPr>
          <w:rFonts w:ascii="Times New Roman" w:hAnsi="Times New Roman" w:cs="Times New Roman"/>
          <w:sz w:val="28"/>
          <w:szCs w:val="28"/>
        </w:rPr>
        <w:t xml:space="preserve"> Полоцка </w:t>
      </w:r>
      <w:r w:rsidR="003A1FD1">
        <w:rPr>
          <w:rFonts w:ascii="Times New Roman" w:hAnsi="Times New Roman" w:cs="Times New Roman"/>
          <w:sz w:val="28"/>
          <w:szCs w:val="28"/>
        </w:rPr>
        <w:br/>
      </w:r>
      <w:r w:rsidR="00B67B74">
        <w:rPr>
          <w:rFonts w:ascii="Times New Roman" w:hAnsi="Times New Roman" w:cs="Times New Roman"/>
          <w:sz w:val="28"/>
          <w:szCs w:val="28"/>
        </w:rPr>
        <w:t xml:space="preserve">в составе Российской империи </w:t>
      </w:r>
      <w:r w:rsidR="00B67B74" w:rsidRPr="00B77AA1">
        <w:rPr>
          <w:rFonts w:ascii="Times New Roman" w:hAnsi="Times New Roman" w:cs="Times New Roman"/>
          <w:sz w:val="28"/>
          <w:szCs w:val="28"/>
        </w:rPr>
        <w:t>(1772</w:t>
      </w:r>
      <w:r w:rsidR="00C10F4B">
        <w:rPr>
          <w:rFonts w:ascii="Times New Roman" w:hAnsi="Times New Roman" w:cs="Times New Roman"/>
          <w:sz w:val="28"/>
          <w:szCs w:val="28"/>
        </w:rPr>
        <w:t>–</w:t>
      </w:r>
      <w:r w:rsidR="00B67B74" w:rsidRPr="00B77AA1">
        <w:rPr>
          <w:rFonts w:ascii="Times New Roman" w:hAnsi="Times New Roman" w:cs="Times New Roman"/>
          <w:sz w:val="28"/>
          <w:szCs w:val="28"/>
        </w:rPr>
        <w:t>1830 гг.)</w:t>
      </w:r>
      <w:r w:rsidR="006501D4">
        <w:rPr>
          <w:rFonts w:ascii="Times New Roman" w:hAnsi="Times New Roman" w:cs="Times New Roman"/>
          <w:sz w:val="28"/>
          <w:szCs w:val="28"/>
        </w:rPr>
        <w:t xml:space="preserve">. </w:t>
      </w:r>
    </w:p>
    <w:p w:rsidR="00C8099B" w:rsidRPr="00330D19" w:rsidRDefault="00B77AA1" w:rsidP="006501D4">
      <w:pPr>
        <w:spacing w:after="0"/>
        <w:jc w:val="both"/>
        <w:rPr>
          <w:rFonts w:ascii="Times New Roman" w:hAnsi="Times New Roman" w:cs="Times New Roman"/>
          <w:sz w:val="28"/>
          <w:szCs w:val="28"/>
          <w:lang w:val="be-BY"/>
        </w:rPr>
      </w:pPr>
      <w:r>
        <w:rPr>
          <w:rFonts w:ascii="Times New Roman" w:hAnsi="Times New Roman" w:cs="Times New Roman"/>
          <w:b/>
          <w:sz w:val="28"/>
          <w:szCs w:val="28"/>
        </w:rPr>
        <w:t xml:space="preserve">Методологической основой </w:t>
      </w:r>
      <w:r w:rsidR="00C8099B" w:rsidRPr="00330D19">
        <w:rPr>
          <w:rFonts w:ascii="Times New Roman" w:hAnsi="Times New Roman" w:cs="Times New Roman"/>
          <w:sz w:val="28"/>
          <w:szCs w:val="28"/>
          <w:lang w:val="be-BY"/>
        </w:rPr>
        <w:t xml:space="preserve">стали общелогический, общенаучный, комплексный и системны методы. Работа над дипломной работой велась </w:t>
      </w:r>
      <w:r w:rsidR="003A1FD1">
        <w:rPr>
          <w:rFonts w:ascii="Times New Roman" w:hAnsi="Times New Roman" w:cs="Times New Roman"/>
          <w:sz w:val="28"/>
          <w:szCs w:val="28"/>
          <w:lang w:val="be-BY"/>
        </w:rPr>
        <w:br/>
      </w:r>
      <w:r w:rsidR="00C8099B" w:rsidRPr="00330D19">
        <w:rPr>
          <w:rFonts w:ascii="Times New Roman" w:hAnsi="Times New Roman" w:cs="Times New Roman"/>
          <w:sz w:val="28"/>
          <w:szCs w:val="28"/>
          <w:lang w:val="be-BY"/>
        </w:rPr>
        <w:t>с учётом таких принципов диалектического метода, как историзм, комплексность и научная объективность.</w:t>
      </w:r>
    </w:p>
    <w:p w:rsidR="00861302" w:rsidRDefault="00475E75" w:rsidP="0049291A">
      <w:pPr>
        <w:spacing w:after="0" w:line="360" w:lineRule="exact"/>
        <w:jc w:val="both"/>
        <w:rPr>
          <w:rFonts w:ascii="Times New Roman" w:hAnsi="Times New Roman" w:cs="Times New Roman"/>
          <w:b/>
          <w:sz w:val="28"/>
          <w:szCs w:val="28"/>
        </w:rPr>
      </w:pPr>
      <w:r w:rsidRPr="002741D0">
        <w:rPr>
          <w:rFonts w:ascii="Times New Roman" w:hAnsi="Times New Roman" w:cs="Times New Roman"/>
          <w:b/>
          <w:sz w:val="28"/>
          <w:szCs w:val="28"/>
        </w:rPr>
        <w:t>Основные положения</w:t>
      </w:r>
      <w:r>
        <w:rPr>
          <w:rFonts w:ascii="Times New Roman" w:hAnsi="Times New Roman" w:cs="Times New Roman"/>
          <w:b/>
          <w:sz w:val="28"/>
          <w:szCs w:val="28"/>
        </w:rPr>
        <w:t xml:space="preserve">, выносимые на </w:t>
      </w:r>
      <w:r w:rsidR="00DC4A88">
        <w:rPr>
          <w:rFonts w:ascii="Times New Roman" w:hAnsi="Times New Roman" w:cs="Times New Roman"/>
          <w:b/>
          <w:sz w:val="28"/>
          <w:szCs w:val="28"/>
        </w:rPr>
        <w:t>защиту:</w:t>
      </w:r>
      <w:r w:rsidR="00DC4A88">
        <w:rPr>
          <w:rFonts w:ascii="Times New Roman" w:hAnsi="Times New Roman" w:cs="Times New Roman"/>
          <w:sz w:val="28"/>
          <w:szCs w:val="28"/>
        </w:rPr>
        <w:t xml:space="preserve"> </w:t>
      </w:r>
      <w:r w:rsidR="00DC4A88" w:rsidRPr="00E6697E">
        <w:rPr>
          <w:rFonts w:ascii="Times New Roman" w:hAnsi="Times New Roman" w:cs="Times New Roman"/>
          <w:sz w:val="28"/>
          <w:szCs w:val="28"/>
        </w:rPr>
        <w:t>В</w:t>
      </w:r>
      <w:r w:rsidR="006501D4">
        <w:rPr>
          <w:rFonts w:ascii="Times New Roman" w:hAnsi="Times New Roman" w:cs="Times New Roman"/>
          <w:sz w:val="28"/>
          <w:szCs w:val="28"/>
        </w:rPr>
        <w:t xml:space="preserve"> 1772 г. </w:t>
      </w:r>
      <w:r w:rsidR="00DC4A88">
        <w:rPr>
          <w:rFonts w:ascii="Times New Roman" w:hAnsi="Times New Roman" w:cs="Times New Roman"/>
          <w:sz w:val="28"/>
          <w:szCs w:val="28"/>
        </w:rPr>
        <w:t>Полоцк</w:t>
      </w:r>
      <w:r w:rsidR="00C8099B">
        <w:rPr>
          <w:rFonts w:ascii="Times New Roman" w:hAnsi="Times New Roman" w:cs="Times New Roman"/>
          <w:sz w:val="28"/>
          <w:szCs w:val="28"/>
        </w:rPr>
        <w:t xml:space="preserve"> вошел </w:t>
      </w:r>
      <w:r w:rsidR="003A1FD1">
        <w:rPr>
          <w:rFonts w:ascii="Times New Roman" w:hAnsi="Times New Roman" w:cs="Times New Roman"/>
          <w:sz w:val="28"/>
          <w:szCs w:val="28"/>
        </w:rPr>
        <w:br/>
      </w:r>
      <w:r w:rsidR="00C8099B">
        <w:rPr>
          <w:rFonts w:ascii="Times New Roman" w:hAnsi="Times New Roman" w:cs="Times New Roman"/>
          <w:sz w:val="28"/>
          <w:szCs w:val="28"/>
        </w:rPr>
        <w:t xml:space="preserve">в состав Псковской губернии в статусе уездного города Полоцкой </w:t>
      </w:r>
      <w:r w:rsidR="00C8099B" w:rsidRPr="00DC4A88">
        <w:rPr>
          <w:rFonts w:ascii="Times New Roman" w:hAnsi="Times New Roman" w:cs="Times New Roman"/>
          <w:sz w:val="28"/>
          <w:szCs w:val="28"/>
        </w:rPr>
        <w:t>провинции</w:t>
      </w:r>
      <w:r w:rsidR="00DC4A88" w:rsidRPr="00DC4A88">
        <w:rPr>
          <w:rFonts w:ascii="Times New Roman" w:hAnsi="Times New Roman" w:cs="Times New Roman"/>
          <w:sz w:val="28"/>
          <w:szCs w:val="28"/>
        </w:rPr>
        <w:t>, уже</w:t>
      </w:r>
      <w:r w:rsidR="00C8099B">
        <w:rPr>
          <w:rFonts w:ascii="Times New Roman" w:hAnsi="Times New Roman" w:cs="Times New Roman"/>
          <w:sz w:val="28"/>
          <w:szCs w:val="28"/>
        </w:rPr>
        <w:t xml:space="preserve"> в 1776 г. провинция была </w:t>
      </w:r>
      <w:r w:rsidR="00DC4A88">
        <w:rPr>
          <w:rFonts w:ascii="Times New Roman" w:hAnsi="Times New Roman" w:cs="Times New Roman"/>
          <w:sz w:val="28"/>
          <w:szCs w:val="28"/>
        </w:rPr>
        <w:t>выделена в</w:t>
      </w:r>
      <w:r w:rsidR="00C8099B">
        <w:rPr>
          <w:rFonts w:ascii="Times New Roman" w:hAnsi="Times New Roman" w:cs="Times New Roman"/>
          <w:sz w:val="28"/>
          <w:szCs w:val="28"/>
        </w:rPr>
        <w:t xml:space="preserve"> самостоятельную губернию, состо</w:t>
      </w:r>
      <w:r w:rsidR="00C8099B">
        <w:rPr>
          <w:rFonts w:ascii="Times New Roman" w:hAnsi="Times New Roman" w:cs="Times New Roman"/>
          <w:sz w:val="28"/>
          <w:szCs w:val="28"/>
        </w:rPr>
        <w:t>я</w:t>
      </w:r>
      <w:r w:rsidR="00C8099B">
        <w:rPr>
          <w:rFonts w:ascii="Times New Roman" w:hAnsi="Times New Roman" w:cs="Times New Roman"/>
          <w:sz w:val="28"/>
          <w:szCs w:val="28"/>
        </w:rPr>
        <w:t>щую из 11 уездов</w:t>
      </w:r>
      <w:r w:rsidR="005355AD">
        <w:rPr>
          <w:rFonts w:ascii="Times New Roman" w:hAnsi="Times New Roman" w:cs="Times New Roman"/>
          <w:sz w:val="28"/>
          <w:szCs w:val="28"/>
        </w:rPr>
        <w:t xml:space="preserve">. В </w:t>
      </w:r>
      <w:r w:rsidR="00C8099B">
        <w:rPr>
          <w:rFonts w:ascii="Times New Roman" w:hAnsi="Times New Roman" w:cs="Times New Roman"/>
          <w:sz w:val="28"/>
          <w:szCs w:val="28"/>
        </w:rPr>
        <w:t>Полоцк</w:t>
      </w:r>
      <w:r w:rsidR="005355AD">
        <w:rPr>
          <w:rFonts w:ascii="Times New Roman" w:hAnsi="Times New Roman" w:cs="Times New Roman"/>
          <w:sz w:val="28"/>
          <w:szCs w:val="28"/>
        </w:rPr>
        <w:t>е</w:t>
      </w:r>
      <w:r w:rsidR="00C8099B">
        <w:rPr>
          <w:rFonts w:ascii="Times New Roman" w:hAnsi="Times New Roman" w:cs="Times New Roman"/>
          <w:sz w:val="28"/>
          <w:szCs w:val="28"/>
        </w:rPr>
        <w:t xml:space="preserve"> </w:t>
      </w:r>
      <w:r w:rsidR="005355AD">
        <w:rPr>
          <w:rFonts w:ascii="Times New Roman" w:hAnsi="Times New Roman" w:cs="Times New Roman"/>
          <w:sz w:val="28"/>
          <w:szCs w:val="28"/>
        </w:rPr>
        <w:t xml:space="preserve">образован </w:t>
      </w:r>
      <w:r w:rsidR="00DC4A88">
        <w:rPr>
          <w:rFonts w:ascii="Times New Roman" w:hAnsi="Times New Roman" w:cs="Times New Roman"/>
          <w:sz w:val="28"/>
          <w:szCs w:val="28"/>
        </w:rPr>
        <w:t xml:space="preserve">губернский </w:t>
      </w:r>
      <w:r w:rsidR="005355AD">
        <w:rPr>
          <w:rFonts w:ascii="Times New Roman" w:hAnsi="Times New Roman" w:cs="Times New Roman"/>
          <w:sz w:val="28"/>
          <w:szCs w:val="28"/>
        </w:rPr>
        <w:t xml:space="preserve">административный </w:t>
      </w:r>
      <w:r w:rsidR="005355AD" w:rsidRPr="00DC4A88">
        <w:rPr>
          <w:rFonts w:ascii="Times New Roman" w:hAnsi="Times New Roman" w:cs="Times New Roman"/>
          <w:sz w:val="28"/>
          <w:szCs w:val="28"/>
        </w:rPr>
        <w:t>апп</w:t>
      </w:r>
      <w:r w:rsidR="005355AD" w:rsidRPr="00DC4A88">
        <w:rPr>
          <w:rFonts w:ascii="Times New Roman" w:hAnsi="Times New Roman" w:cs="Times New Roman"/>
          <w:sz w:val="28"/>
          <w:szCs w:val="28"/>
        </w:rPr>
        <w:t>а</w:t>
      </w:r>
      <w:r w:rsidR="005355AD" w:rsidRPr="00DC4A88">
        <w:rPr>
          <w:rFonts w:ascii="Times New Roman" w:hAnsi="Times New Roman" w:cs="Times New Roman"/>
          <w:sz w:val="28"/>
          <w:szCs w:val="28"/>
        </w:rPr>
        <w:t>рат</w:t>
      </w:r>
      <w:r w:rsidR="005355AD">
        <w:rPr>
          <w:rFonts w:ascii="Times New Roman" w:hAnsi="Times New Roman" w:cs="Times New Roman"/>
          <w:sz w:val="28"/>
          <w:szCs w:val="28"/>
        </w:rPr>
        <w:t xml:space="preserve">. В ходе реформ Павла </w:t>
      </w:r>
      <w:r w:rsidR="005355AD">
        <w:rPr>
          <w:rFonts w:ascii="Times New Roman" w:hAnsi="Times New Roman" w:cs="Times New Roman"/>
          <w:sz w:val="28"/>
          <w:szCs w:val="28"/>
          <w:lang w:val="en-US"/>
        </w:rPr>
        <w:t>I</w:t>
      </w:r>
      <w:r w:rsidR="005355AD" w:rsidRPr="005355AD">
        <w:rPr>
          <w:rFonts w:ascii="Times New Roman" w:hAnsi="Times New Roman" w:cs="Times New Roman"/>
          <w:sz w:val="28"/>
          <w:szCs w:val="28"/>
        </w:rPr>
        <w:t xml:space="preserve"> </w:t>
      </w:r>
      <w:r w:rsidR="005355AD">
        <w:rPr>
          <w:rFonts w:ascii="Times New Roman" w:hAnsi="Times New Roman" w:cs="Times New Roman"/>
          <w:sz w:val="28"/>
          <w:szCs w:val="28"/>
        </w:rPr>
        <w:t xml:space="preserve">Полоцкая губерния была объединена </w:t>
      </w:r>
      <w:proofErr w:type="gramStart"/>
      <w:r w:rsidR="005355AD">
        <w:rPr>
          <w:rFonts w:ascii="Times New Roman" w:hAnsi="Times New Roman" w:cs="Times New Roman"/>
          <w:sz w:val="28"/>
          <w:szCs w:val="28"/>
        </w:rPr>
        <w:t>с</w:t>
      </w:r>
      <w:proofErr w:type="gramEnd"/>
      <w:r w:rsidR="005355AD">
        <w:rPr>
          <w:rFonts w:ascii="Times New Roman" w:hAnsi="Times New Roman" w:cs="Times New Roman"/>
          <w:sz w:val="28"/>
          <w:szCs w:val="28"/>
        </w:rPr>
        <w:t xml:space="preserve"> Могиле</w:t>
      </w:r>
      <w:r w:rsidR="005355AD">
        <w:rPr>
          <w:rFonts w:ascii="Times New Roman" w:hAnsi="Times New Roman" w:cs="Times New Roman"/>
          <w:sz w:val="28"/>
          <w:szCs w:val="28"/>
        </w:rPr>
        <w:t>в</w:t>
      </w:r>
      <w:r w:rsidR="005355AD">
        <w:rPr>
          <w:rFonts w:ascii="Times New Roman" w:hAnsi="Times New Roman" w:cs="Times New Roman"/>
          <w:sz w:val="28"/>
          <w:szCs w:val="28"/>
        </w:rPr>
        <w:t xml:space="preserve">ской. С 1796 г. </w:t>
      </w:r>
      <w:r w:rsidR="00DE5BE4">
        <w:rPr>
          <w:rFonts w:ascii="Times New Roman" w:hAnsi="Times New Roman" w:cs="Times New Roman"/>
          <w:sz w:val="28"/>
          <w:szCs w:val="28"/>
        </w:rPr>
        <w:t>Полоцк</w:t>
      </w:r>
      <w:r w:rsidR="005355AD">
        <w:rPr>
          <w:rFonts w:ascii="Times New Roman" w:hAnsi="Times New Roman" w:cs="Times New Roman"/>
          <w:sz w:val="28"/>
          <w:szCs w:val="28"/>
        </w:rPr>
        <w:t xml:space="preserve"> </w:t>
      </w:r>
      <w:r w:rsidR="00C8099B">
        <w:rPr>
          <w:rFonts w:ascii="Times New Roman" w:hAnsi="Times New Roman" w:cs="Times New Roman"/>
          <w:sz w:val="28"/>
          <w:szCs w:val="28"/>
        </w:rPr>
        <w:t xml:space="preserve">приобрел статус </w:t>
      </w:r>
      <w:r w:rsidR="005355AD">
        <w:rPr>
          <w:rFonts w:ascii="Times New Roman" w:hAnsi="Times New Roman" w:cs="Times New Roman"/>
          <w:sz w:val="28"/>
          <w:szCs w:val="28"/>
        </w:rPr>
        <w:t xml:space="preserve">уездного </w:t>
      </w:r>
      <w:r w:rsidR="00C8099B">
        <w:rPr>
          <w:rFonts w:ascii="Times New Roman" w:hAnsi="Times New Roman" w:cs="Times New Roman"/>
          <w:sz w:val="28"/>
          <w:szCs w:val="28"/>
        </w:rPr>
        <w:t>горо</w:t>
      </w:r>
      <w:r w:rsidR="005355AD">
        <w:rPr>
          <w:rFonts w:ascii="Times New Roman" w:hAnsi="Times New Roman" w:cs="Times New Roman"/>
          <w:sz w:val="28"/>
          <w:szCs w:val="28"/>
        </w:rPr>
        <w:t xml:space="preserve">да в составе Белорусской, а затем Витебской губернии. Управление белорусскими </w:t>
      </w:r>
      <w:r w:rsidR="006501D4">
        <w:rPr>
          <w:rFonts w:ascii="Times New Roman" w:hAnsi="Times New Roman" w:cs="Times New Roman"/>
          <w:sz w:val="28"/>
          <w:szCs w:val="28"/>
        </w:rPr>
        <w:t>территориями</w:t>
      </w:r>
      <w:r w:rsidR="005355AD">
        <w:rPr>
          <w:rFonts w:ascii="Times New Roman" w:hAnsi="Times New Roman" w:cs="Times New Roman"/>
          <w:sz w:val="28"/>
          <w:szCs w:val="28"/>
        </w:rPr>
        <w:t xml:space="preserve"> требов</w:t>
      </w:r>
      <w:r w:rsidR="005355AD">
        <w:rPr>
          <w:rFonts w:ascii="Times New Roman" w:hAnsi="Times New Roman" w:cs="Times New Roman"/>
          <w:sz w:val="28"/>
          <w:szCs w:val="28"/>
        </w:rPr>
        <w:t>а</w:t>
      </w:r>
      <w:r w:rsidR="005355AD">
        <w:rPr>
          <w:rFonts w:ascii="Times New Roman" w:hAnsi="Times New Roman" w:cs="Times New Roman"/>
          <w:sz w:val="28"/>
          <w:szCs w:val="28"/>
        </w:rPr>
        <w:t xml:space="preserve">ло от царской власти </w:t>
      </w:r>
      <w:r w:rsidR="00DC4A88">
        <w:rPr>
          <w:rFonts w:ascii="Times New Roman" w:hAnsi="Times New Roman" w:cs="Times New Roman"/>
          <w:sz w:val="28"/>
          <w:szCs w:val="28"/>
        </w:rPr>
        <w:t>новых</w:t>
      </w:r>
      <w:r w:rsidR="005355AD">
        <w:rPr>
          <w:rFonts w:ascii="Times New Roman" w:hAnsi="Times New Roman" w:cs="Times New Roman"/>
          <w:sz w:val="28"/>
          <w:szCs w:val="28"/>
        </w:rPr>
        <w:t xml:space="preserve"> подходов и методов реформирования администр</w:t>
      </w:r>
      <w:r w:rsidR="005355AD">
        <w:rPr>
          <w:rFonts w:ascii="Times New Roman" w:hAnsi="Times New Roman" w:cs="Times New Roman"/>
          <w:sz w:val="28"/>
          <w:szCs w:val="28"/>
        </w:rPr>
        <w:t>а</w:t>
      </w:r>
      <w:r w:rsidR="005355AD">
        <w:rPr>
          <w:rFonts w:ascii="Times New Roman" w:hAnsi="Times New Roman" w:cs="Times New Roman"/>
          <w:sz w:val="28"/>
          <w:szCs w:val="28"/>
        </w:rPr>
        <w:t>тивно-территориального устройства, поэтому эволюция з</w:t>
      </w:r>
      <w:r w:rsidR="005355AD" w:rsidRPr="005355AD">
        <w:rPr>
          <w:rFonts w:ascii="Times New Roman" w:hAnsi="Times New Roman" w:cs="Times New Roman"/>
          <w:sz w:val="28"/>
          <w:szCs w:val="28"/>
        </w:rPr>
        <w:t>аконодательн</w:t>
      </w:r>
      <w:r w:rsidR="005355AD">
        <w:rPr>
          <w:rFonts w:ascii="Times New Roman" w:hAnsi="Times New Roman" w:cs="Times New Roman"/>
          <w:sz w:val="28"/>
          <w:szCs w:val="28"/>
        </w:rPr>
        <w:t>ой</w:t>
      </w:r>
      <w:r w:rsidR="005355AD" w:rsidRPr="005355AD">
        <w:rPr>
          <w:rFonts w:ascii="Times New Roman" w:hAnsi="Times New Roman" w:cs="Times New Roman"/>
          <w:sz w:val="28"/>
          <w:szCs w:val="28"/>
        </w:rPr>
        <w:t xml:space="preserve"> баз</w:t>
      </w:r>
      <w:r w:rsidR="005355AD">
        <w:rPr>
          <w:rFonts w:ascii="Times New Roman" w:hAnsi="Times New Roman" w:cs="Times New Roman"/>
          <w:sz w:val="28"/>
          <w:szCs w:val="28"/>
        </w:rPr>
        <w:t>ы</w:t>
      </w:r>
      <w:r w:rsidR="005355AD" w:rsidRPr="005355AD">
        <w:rPr>
          <w:rFonts w:ascii="Times New Roman" w:hAnsi="Times New Roman" w:cs="Times New Roman"/>
          <w:sz w:val="28"/>
          <w:szCs w:val="28"/>
        </w:rPr>
        <w:t xml:space="preserve"> и организация построения административной власти Российской империи </w:t>
      </w:r>
      <w:r w:rsidR="003A1FD1">
        <w:rPr>
          <w:rFonts w:ascii="Times New Roman" w:hAnsi="Times New Roman" w:cs="Times New Roman"/>
          <w:sz w:val="28"/>
          <w:szCs w:val="28"/>
        </w:rPr>
        <w:br/>
      </w:r>
      <w:r w:rsidR="005355AD" w:rsidRPr="005355AD">
        <w:rPr>
          <w:rFonts w:ascii="Times New Roman" w:hAnsi="Times New Roman" w:cs="Times New Roman"/>
          <w:sz w:val="28"/>
          <w:szCs w:val="28"/>
        </w:rPr>
        <w:t>на территории Беларуси</w:t>
      </w:r>
      <w:r w:rsidR="005355AD">
        <w:rPr>
          <w:rFonts w:ascii="Times New Roman" w:hAnsi="Times New Roman" w:cs="Times New Roman"/>
          <w:sz w:val="28"/>
          <w:szCs w:val="28"/>
        </w:rPr>
        <w:t xml:space="preserve"> отличалась от общеимперской.</w:t>
      </w:r>
      <w:r w:rsidR="00C00635">
        <w:rPr>
          <w:rFonts w:ascii="Times New Roman" w:hAnsi="Times New Roman" w:cs="Times New Roman"/>
          <w:sz w:val="28"/>
          <w:szCs w:val="28"/>
        </w:rPr>
        <w:br/>
      </w:r>
      <w:r>
        <w:rPr>
          <w:rFonts w:ascii="Times New Roman" w:hAnsi="Times New Roman" w:cs="Times New Roman"/>
          <w:b/>
          <w:sz w:val="28"/>
          <w:szCs w:val="28"/>
        </w:rPr>
        <w:t xml:space="preserve">Структура и объём дипломной работы. </w:t>
      </w:r>
      <w:r>
        <w:rPr>
          <w:rFonts w:ascii="Times New Roman" w:hAnsi="Times New Roman" w:cs="Times New Roman"/>
          <w:sz w:val="28"/>
          <w:szCs w:val="28"/>
        </w:rPr>
        <w:t>Дипломная работа состоит из введ</w:t>
      </w:r>
      <w:r>
        <w:rPr>
          <w:rFonts w:ascii="Times New Roman" w:hAnsi="Times New Roman" w:cs="Times New Roman"/>
          <w:sz w:val="28"/>
          <w:szCs w:val="28"/>
        </w:rPr>
        <w:t>е</w:t>
      </w:r>
      <w:r>
        <w:rPr>
          <w:rFonts w:ascii="Times New Roman" w:hAnsi="Times New Roman" w:cs="Times New Roman"/>
          <w:sz w:val="28"/>
          <w:szCs w:val="28"/>
        </w:rPr>
        <w:t>ния, трёх глав, закл</w:t>
      </w:r>
      <w:r>
        <w:rPr>
          <w:rFonts w:ascii="Times New Roman" w:hAnsi="Times New Roman" w:cs="Times New Roman"/>
          <w:sz w:val="28"/>
          <w:szCs w:val="28"/>
        </w:rPr>
        <w:t>ю</w:t>
      </w:r>
      <w:r>
        <w:rPr>
          <w:rFonts w:ascii="Times New Roman" w:hAnsi="Times New Roman" w:cs="Times New Roman"/>
          <w:sz w:val="28"/>
          <w:szCs w:val="28"/>
        </w:rPr>
        <w:t xml:space="preserve">чения, списка использованных источников и литературы, приложения. Общий объём </w:t>
      </w:r>
      <w:r w:rsidR="007237BC">
        <w:rPr>
          <w:rFonts w:ascii="Times New Roman" w:hAnsi="Times New Roman" w:cs="Times New Roman"/>
          <w:sz w:val="28"/>
          <w:szCs w:val="28"/>
        </w:rPr>
        <w:t>69</w:t>
      </w:r>
      <w:r w:rsidR="006501D4">
        <w:rPr>
          <w:rFonts w:ascii="Times New Roman" w:hAnsi="Times New Roman" w:cs="Times New Roman"/>
          <w:sz w:val="28"/>
          <w:szCs w:val="28"/>
        </w:rPr>
        <w:t xml:space="preserve"> страниц</w:t>
      </w:r>
      <w:r>
        <w:rPr>
          <w:rFonts w:ascii="Times New Roman" w:hAnsi="Times New Roman" w:cs="Times New Roman"/>
          <w:sz w:val="28"/>
          <w:szCs w:val="28"/>
        </w:rPr>
        <w:t>. Из них: список источников и литерат</w:t>
      </w:r>
      <w:r>
        <w:rPr>
          <w:rFonts w:ascii="Times New Roman" w:hAnsi="Times New Roman" w:cs="Times New Roman"/>
          <w:sz w:val="28"/>
          <w:szCs w:val="28"/>
        </w:rPr>
        <w:t>у</w:t>
      </w:r>
      <w:r>
        <w:rPr>
          <w:rFonts w:ascii="Times New Roman" w:hAnsi="Times New Roman" w:cs="Times New Roman"/>
          <w:sz w:val="28"/>
          <w:szCs w:val="28"/>
        </w:rPr>
        <w:t>ры</w:t>
      </w:r>
      <w:r w:rsidR="006501D4">
        <w:rPr>
          <w:rFonts w:ascii="Times New Roman" w:hAnsi="Times New Roman" w:cs="Times New Roman"/>
          <w:sz w:val="28"/>
          <w:szCs w:val="28"/>
        </w:rPr>
        <w:t xml:space="preserve"> </w:t>
      </w:r>
      <w:r w:rsidR="00C10F4B">
        <w:rPr>
          <w:rFonts w:ascii="Times New Roman" w:hAnsi="Times New Roman" w:cs="Times New Roman"/>
          <w:sz w:val="28"/>
          <w:szCs w:val="28"/>
        </w:rPr>
        <w:t>–</w:t>
      </w:r>
      <w:r w:rsidR="006501D4">
        <w:rPr>
          <w:rFonts w:ascii="Times New Roman" w:hAnsi="Times New Roman" w:cs="Times New Roman"/>
          <w:sz w:val="28"/>
          <w:szCs w:val="28"/>
        </w:rPr>
        <w:t xml:space="preserve"> </w:t>
      </w:r>
      <w:r w:rsidR="00DC4A88">
        <w:rPr>
          <w:rFonts w:ascii="Times New Roman" w:hAnsi="Times New Roman" w:cs="Times New Roman"/>
          <w:sz w:val="28"/>
          <w:szCs w:val="28"/>
        </w:rPr>
        <w:t>6</w:t>
      </w:r>
      <w:r w:rsidR="006501D4">
        <w:rPr>
          <w:rFonts w:ascii="Times New Roman" w:hAnsi="Times New Roman" w:cs="Times New Roman"/>
          <w:sz w:val="28"/>
          <w:szCs w:val="28"/>
        </w:rPr>
        <w:t xml:space="preserve"> страниц</w:t>
      </w:r>
      <w:r>
        <w:rPr>
          <w:rFonts w:ascii="Times New Roman" w:hAnsi="Times New Roman" w:cs="Times New Roman"/>
          <w:sz w:val="28"/>
          <w:szCs w:val="28"/>
        </w:rPr>
        <w:t xml:space="preserve"> (</w:t>
      </w:r>
      <w:r w:rsidR="00DC4A88">
        <w:rPr>
          <w:rFonts w:ascii="Times New Roman" w:hAnsi="Times New Roman" w:cs="Times New Roman"/>
          <w:sz w:val="28"/>
          <w:szCs w:val="28"/>
        </w:rPr>
        <w:t xml:space="preserve">72 </w:t>
      </w:r>
      <w:r>
        <w:rPr>
          <w:rFonts w:ascii="Times New Roman" w:hAnsi="Times New Roman" w:cs="Times New Roman"/>
          <w:sz w:val="28"/>
          <w:szCs w:val="28"/>
        </w:rPr>
        <w:t>наименовани</w:t>
      </w:r>
      <w:r w:rsidR="00DC4A88">
        <w:rPr>
          <w:rFonts w:ascii="Times New Roman" w:hAnsi="Times New Roman" w:cs="Times New Roman"/>
          <w:sz w:val="28"/>
          <w:szCs w:val="28"/>
        </w:rPr>
        <w:t>я</w:t>
      </w:r>
      <w:r>
        <w:rPr>
          <w:rFonts w:ascii="Times New Roman" w:hAnsi="Times New Roman" w:cs="Times New Roman"/>
          <w:sz w:val="28"/>
          <w:szCs w:val="28"/>
        </w:rPr>
        <w:t xml:space="preserve">), реферат на русском, белорусском и </w:t>
      </w:r>
      <w:r w:rsidR="00FC478A">
        <w:rPr>
          <w:rFonts w:ascii="Times New Roman" w:hAnsi="Times New Roman" w:cs="Times New Roman"/>
          <w:sz w:val="28"/>
          <w:szCs w:val="28"/>
        </w:rPr>
        <w:t>англи</w:t>
      </w:r>
      <w:r w:rsidR="00FC478A">
        <w:rPr>
          <w:rFonts w:ascii="Times New Roman" w:hAnsi="Times New Roman" w:cs="Times New Roman"/>
          <w:sz w:val="28"/>
          <w:szCs w:val="28"/>
        </w:rPr>
        <w:t>й</w:t>
      </w:r>
      <w:r w:rsidR="00FC478A">
        <w:rPr>
          <w:rFonts w:ascii="Times New Roman" w:hAnsi="Times New Roman" w:cs="Times New Roman"/>
          <w:sz w:val="28"/>
          <w:szCs w:val="28"/>
        </w:rPr>
        <w:t xml:space="preserve">ском </w:t>
      </w:r>
      <w:r>
        <w:rPr>
          <w:rFonts w:ascii="Times New Roman" w:hAnsi="Times New Roman" w:cs="Times New Roman"/>
          <w:sz w:val="28"/>
          <w:szCs w:val="28"/>
        </w:rPr>
        <w:t>языках</w:t>
      </w:r>
      <w:r w:rsidR="00DC4A88">
        <w:rPr>
          <w:rFonts w:ascii="Times New Roman" w:hAnsi="Times New Roman" w:cs="Times New Roman"/>
          <w:sz w:val="28"/>
          <w:szCs w:val="28"/>
        </w:rPr>
        <w:t xml:space="preserve"> </w:t>
      </w:r>
      <w:r w:rsidR="00C10F4B">
        <w:rPr>
          <w:rFonts w:ascii="Times New Roman" w:hAnsi="Times New Roman" w:cs="Times New Roman"/>
          <w:sz w:val="28"/>
          <w:szCs w:val="28"/>
        </w:rPr>
        <w:t>–</w:t>
      </w:r>
      <w:r w:rsidR="00DC4A88">
        <w:rPr>
          <w:rFonts w:ascii="Times New Roman" w:hAnsi="Times New Roman" w:cs="Times New Roman"/>
          <w:sz w:val="28"/>
          <w:szCs w:val="28"/>
        </w:rPr>
        <w:t xml:space="preserve"> </w:t>
      </w:r>
      <w:r w:rsidR="0049291A">
        <w:rPr>
          <w:rFonts w:ascii="Times New Roman" w:hAnsi="Times New Roman" w:cs="Times New Roman"/>
          <w:sz w:val="28"/>
          <w:szCs w:val="28"/>
        </w:rPr>
        <w:t>3 страницы</w:t>
      </w:r>
      <w:r w:rsidR="003A1FD1">
        <w:rPr>
          <w:rFonts w:ascii="Times New Roman" w:hAnsi="Times New Roman" w:cs="Times New Roman"/>
          <w:sz w:val="28"/>
          <w:szCs w:val="28"/>
        </w:rPr>
        <w:t>, приложени</w:t>
      </w:r>
      <w:r w:rsidR="007609FA">
        <w:rPr>
          <w:rFonts w:ascii="Times New Roman" w:hAnsi="Times New Roman" w:cs="Times New Roman"/>
          <w:sz w:val="28"/>
          <w:szCs w:val="28"/>
        </w:rPr>
        <w:t>я</w:t>
      </w:r>
      <w:r w:rsidR="003A1FD1">
        <w:rPr>
          <w:rFonts w:ascii="Times New Roman" w:hAnsi="Times New Roman" w:cs="Times New Roman"/>
          <w:sz w:val="28"/>
          <w:szCs w:val="28"/>
        </w:rPr>
        <w:t xml:space="preserve"> – 6 страниц.</w:t>
      </w:r>
    </w:p>
    <w:p w:rsidR="00475E75" w:rsidRPr="004B0ECF" w:rsidRDefault="005171E5" w:rsidP="00D73B43">
      <w:pPr>
        <w:spacing w:after="0" w:line="360" w:lineRule="exact"/>
        <w:jc w:val="center"/>
        <w:rPr>
          <w:rFonts w:ascii="Times New Roman" w:hAnsi="Times New Roman" w:cs="Times New Roman"/>
          <w:b/>
          <w:sz w:val="32"/>
          <w:szCs w:val="28"/>
        </w:rPr>
      </w:pPr>
      <w:r w:rsidRPr="004B0ECF">
        <w:rPr>
          <w:rFonts w:ascii="Times New Roman" w:hAnsi="Times New Roman" w:cs="Times New Roman"/>
          <w:b/>
          <w:sz w:val="32"/>
          <w:szCs w:val="28"/>
        </w:rPr>
        <w:lastRenderedPageBreak/>
        <w:t>РЭФЕРАТ</w:t>
      </w:r>
    </w:p>
    <w:p w:rsidR="00475E75" w:rsidRDefault="00861302" w:rsidP="00D73B43">
      <w:pPr>
        <w:spacing w:after="0" w:line="360" w:lineRule="exact"/>
        <w:jc w:val="center"/>
        <w:rPr>
          <w:rFonts w:ascii="Times New Roman" w:hAnsi="Times New Roman" w:cs="Times New Roman"/>
          <w:b/>
          <w:sz w:val="28"/>
          <w:szCs w:val="28"/>
        </w:rPr>
      </w:pPr>
      <w:proofErr w:type="spellStart"/>
      <w:r w:rsidRPr="005171E5">
        <w:rPr>
          <w:rFonts w:ascii="Times New Roman" w:hAnsi="Times New Roman" w:cs="Times New Roman"/>
          <w:b/>
          <w:sz w:val="28"/>
          <w:szCs w:val="28"/>
        </w:rPr>
        <w:t>Майсеёнак</w:t>
      </w:r>
      <w:proofErr w:type="spellEnd"/>
      <w:r w:rsidRPr="005171E5">
        <w:rPr>
          <w:rFonts w:ascii="Times New Roman" w:hAnsi="Times New Roman" w:cs="Times New Roman"/>
          <w:b/>
          <w:sz w:val="28"/>
          <w:szCs w:val="28"/>
        </w:rPr>
        <w:t xml:space="preserve"> </w:t>
      </w:r>
      <w:proofErr w:type="spellStart"/>
      <w:r w:rsidRPr="005171E5">
        <w:rPr>
          <w:rFonts w:ascii="Times New Roman" w:hAnsi="Times New Roman" w:cs="Times New Roman"/>
          <w:b/>
          <w:sz w:val="28"/>
          <w:szCs w:val="28"/>
        </w:rPr>
        <w:t>Крысц</w:t>
      </w:r>
      <w:proofErr w:type="spellEnd"/>
      <w:proofErr w:type="gramStart"/>
      <w:r w:rsidRPr="005171E5">
        <w:rPr>
          <w:rFonts w:ascii="Times New Roman" w:hAnsi="Times New Roman" w:cs="Times New Roman"/>
          <w:b/>
          <w:sz w:val="28"/>
          <w:szCs w:val="28"/>
          <w:lang w:val="en-US"/>
        </w:rPr>
        <w:t>i</w:t>
      </w:r>
      <w:proofErr w:type="spellStart"/>
      <w:proofErr w:type="gramEnd"/>
      <w:r w:rsidRPr="005171E5">
        <w:rPr>
          <w:rFonts w:ascii="Times New Roman" w:hAnsi="Times New Roman" w:cs="Times New Roman"/>
          <w:b/>
          <w:sz w:val="28"/>
          <w:szCs w:val="28"/>
        </w:rPr>
        <w:t>ны</w:t>
      </w:r>
      <w:proofErr w:type="spellEnd"/>
      <w:r w:rsidRPr="005171E5">
        <w:rPr>
          <w:rFonts w:ascii="Times New Roman" w:hAnsi="Times New Roman" w:cs="Times New Roman"/>
          <w:b/>
          <w:sz w:val="28"/>
          <w:szCs w:val="28"/>
        </w:rPr>
        <w:t xml:space="preserve"> </w:t>
      </w:r>
      <w:proofErr w:type="spellStart"/>
      <w:r w:rsidRPr="005171E5">
        <w:rPr>
          <w:rFonts w:ascii="Times New Roman" w:hAnsi="Times New Roman" w:cs="Times New Roman"/>
          <w:b/>
          <w:sz w:val="28"/>
          <w:szCs w:val="28"/>
        </w:rPr>
        <w:t>Генадзьеўны</w:t>
      </w:r>
      <w:proofErr w:type="spellEnd"/>
    </w:p>
    <w:p w:rsidR="008761FE" w:rsidRPr="008761FE" w:rsidRDefault="008761FE" w:rsidP="008761FE">
      <w:pPr>
        <w:spacing w:after="0" w:line="360" w:lineRule="exact"/>
        <w:jc w:val="both"/>
        <w:rPr>
          <w:rFonts w:ascii="Times New Roman" w:hAnsi="Times New Roman" w:cs="Times New Roman"/>
          <w:sz w:val="28"/>
          <w:szCs w:val="28"/>
        </w:rPr>
      </w:pPr>
      <w:proofErr w:type="spellStart"/>
      <w:r w:rsidRPr="007237BC">
        <w:rPr>
          <w:rFonts w:ascii="Times New Roman" w:hAnsi="Times New Roman" w:cs="Times New Roman"/>
          <w:b/>
          <w:sz w:val="28"/>
          <w:szCs w:val="28"/>
        </w:rPr>
        <w:t>Тэма</w:t>
      </w:r>
      <w:proofErr w:type="spellEnd"/>
      <w:r w:rsidRPr="007237BC">
        <w:rPr>
          <w:rFonts w:ascii="Times New Roman" w:hAnsi="Times New Roman" w:cs="Times New Roman"/>
          <w:b/>
          <w:sz w:val="28"/>
          <w:szCs w:val="28"/>
        </w:rPr>
        <w:t>:</w:t>
      </w:r>
      <w:r w:rsidRPr="008761FE">
        <w:rPr>
          <w:rFonts w:ascii="Times New Roman" w:hAnsi="Times New Roman" w:cs="Times New Roman"/>
          <w:sz w:val="28"/>
          <w:szCs w:val="28"/>
        </w:rPr>
        <w:t xml:space="preserve"> </w:t>
      </w:r>
      <w:proofErr w:type="spellStart"/>
      <w:proofErr w:type="gramStart"/>
      <w:r w:rsidRPr="008761FE">
        <w:rPr>
          <w:rFonts w:ascii="Times New Roman" w:hAnsi="Times New Roman" w:cs="Times New Roman"/>
          <w:sz w:val="28"/>
          <w:szCs w:val="28"/>
        </w:rPr>
        <w:t>Адм</w:t>
      </w:r>
      <w:proofErr w:type="gramEnd"/>
      <w:r w:rsidRPr="008761FE">
        <w:rPr>
          <w:rFonts w:ascii="Times New Roman" w:hAnsi="Times New Roman" w:cs="Times New Roman"/>
          <w:sz w:val="28"/>
          <w:szCs w:val="28"/>
        </w:rPr>
        <w:t>іністрацыйна-тэрытарыяльнае</w:t>
      </w:r>
      <w:proofErr w:type="spellEnd"/>
      <w:r w:rsidRPr="008761FE">
        <w:rPr>
          <w:rFonts w:ascii="Times New Roman" w:hAnsi="Times New Roman" w:cs="Times New Roman"/>
          <w:sz w:val="28"/>
          <w:szCs w:val="28"/>
        </w:rPr>
        <w:t xml:space="preserve"> </w:t>
      </w:r>
      <w:proofErr w:type="spellStart"/>
      <w:r w:rsidR="00A452EB">
        <w:rPr>
          <w:rFonts w:ascii="Times New Roman" w:hAnsi="Times New Roman" w:cs="Times New Roman"/>
          <w:sz w:val="28"/>
          <w:szCs w:val="28"/>
        </w:rPr>
        <w:t>ўпарадкаванне</w:t>
      </w:r>
      <w:proofErr w:type="spellEnd"/>
      <w:r w:rsidR="00A452EB">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Полацка</w:t>
      </w:r>
      <w:proofErr w:type="spellEnd"/>
      <w:r w:rsidRPr="008761FE">
        <w:rPr>
          <w:rFonts w:ascii="Times New Roman" w:hAnsi="Times New Roman" w:cs="Times New Roman"/>
          <w:sz w:val="28"/>
          <w:szCs w:val="28"/>
        </w:rPr>
        <w:t xml:space="preserve"> ў </w:t>
      </w:r>
      <w:proofErr w:type="spellStart"/>
      <w:r w:rsidRPr="008761FE">
        <w:rPr>
          <w:rFonts w:ascii="Times New Roman" w:hAnsi="Times New Roman" w:cs="Times New Roman"/>
          <w:sz w:val="28"/>
          <w:szCs w:val="28"/>
        </w:rPr>
        <w:t>складзе</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Расійскай</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імперыі</w:t>
      </w:r>
      <w:proofErr w:type="spellEnd"/>
      <w:r w:rsidRPr="008761FE">
        <w:rPr>
          <w:rFonts w:ascii="Times New Roman" w:hAnsi="Times New Roman" w:cs="Times New Roman"/>
          <w:sz w:val="28"/>
          <w:szCs w:val="28"/>
        </w:rPr>
        <w:t xml:space="preserve"> (1772</w:t>
      </w:r>
      <w:r w:rsidR="007237BC">
        <w:rPr>
          <w:rFonts w:ascii="Times New Roman" w:hAnsi="Times New Roman" w:cs="Times New Roman"/>
          <w:sz w:val="28"/>
          <w:szCs w:val="28"/>
        </w:rPr>
        <w:t>–</w:t>
      </w:r>
      <w:r w:rsidRPr="008761FE">
        <w:rPr>
          <w:rFonts w:ascii="Times New Roman" w:hAnsi="Times New Roman" w:cs="Times New Roman"/>
          <w:sz w:val="28"/>
          <w:szCs w:val="28"/>
        </w:rPr>
        <w:t>1830 гг.)</w:t>
      </w:r>
    </w:p>
    <w:p w:rsidR="008761FE" w:rsidRPr="008761FE" w:rsidRDefault="008761FE" w:rsidP="008761FE">
      <w:pPr>
        <w:spacing w:after="0" w:line="360" w:lineRule="exact"/>
        <w:jc w:val="both"/>
        <w:rPr>
          <w:rFonts w:ascii="Times New Roman" w:hAnsi="Times New Roman" w:cs="Times New Roman"/>
          <w:sz w:val="28"/>
          <w:szCs w:val="28"/>
        </w:rPr>
      </w:pPr>
      <w:proofErr w:type="spellStart"/>
      <w:r w:rsidRPr="007237BC">
        <w:rPr>
          <w:rFonts w:ascii="Times New Roman" w:hAnsi="Times New Roman" w:cs="Times New Roman"/>
          <w:b/>
          <w:sz w:val="28"/>
          <w:szCs w:val="28"/>
        </w:rPr>
        <w:t>Ключавыя</w:t>
      </w:r>
      <w:proofErr w:type="spellEnd"/>
      <w:r w:rsidRPr="007237BC">
        <w:rPr>
          <w:rFonts w:ascii="Times New Roman" w:hAnsi="Times New Roman" w:cs="Times New Roman"/>
          <w:b/>
          <w:sz w:val="28"/>
          <w:szCs w:val="28"/>
        </w:rPr>
        <w:t xml:space="preserve"> </w:t>
      </w:r>
      <w:proofErr w:type="spellStart"/>
      <w:r w:rsidRPr="007237BC">
        <w:rPr>
          <w:rFonts w:ascii="Times New Roman" w:hAnsi="Times New Roman" w:cs="Times New Roman"/>
          <w:b/>
          <w:sz w:val="28"/>
          <w:szCs w:val="28"/>
        </w:rPr>
        <w:t>словы</w:t>
      </w:r>
      <w:proofErr w:type="spellEnd"/>
      <w:r w:rsidRPr="007237BC">
        <w:rPr>
          <w:rFonts w:ascii="Times New Roman" w:hAnsi="Times New Roman" w:cs="Times New Roman"/>
          <w:b/>
          <w:sz w:val="28"/>
          <w:szCs w:val="28"/>
        </w:rPr>
        <w:t>:</w:t>
      </w:r>
      <w:r w:rsidRPr="008761FE">
        <w:rPr>
          <w:rFonts w:ascii="Times New Roman" w:hAnsi="Times New Roman" w:cs="Times New Roman"/>
          <w:sz w:val="28"/>
          <w:szCs w:val="28"/>
        </w:rPr>
        <w:t xml:space="preserve"> </w:t>
      </w:r>
      <w:proofErr w:type="spellStart"/>
      <w:proofErr w:type="gramStart"/>
      <w:r w:rsidRPr="008761FE">
        <w:rPr>
          <w:rFonts w:ascii="Times New Roman" w:hAnsi="Times New Roman" w:cs="Times New Roman"/>
          <w:sz w:val="28"/>
          <w:szCs w:val="28"/>
        </w:rPr>
        <w:t>адм</w:t>
      </w:r>
      <w:proofErr w:type="gramEnd"/>
      <w:r w:rsidRPr="008761FE">
        <w:rPr>
          <w:rFonts w:ascii="Times New Roman" w:hAnsi="Times New Roman" w:cs="Times New Roman"/>
          <w:sz w:val="28"/>
          <w:szCs w:val="28"/>
        </w:rPr>
        <w:t>іністрацыйна-тэрытарыяльнае</w:t>
      </w:r>
      <w:proofErr w:type="spellEnd"/>
      <w:r w:rsidRPr="008761FE">
        <w:rPr>
          <w:rFonts w:ascii="Times New Roman" w:hAnsi="Times New Roman" w:cs="Times New Roman"/>
          <w:sz w:val="28"/>
          <w:szCs w:val="28"/>
        </w:rPr>
        <w:t xml:space="preserve"> </w:t>
      </w:r>
      <w:proofErr w:type="spellStart"/>
      <w:r w:rsidR="00A452EB">
        <w:rPr>
          <w:rFonts w:ascii="Times New Roman" w:hAnsi="Times New Roman" w:cs="Times New Roman"/>
          <w:sz w:val="28"/>
          <w:szCs w:val="28"/>
        </w:rPr>
        <w:t>ўпарадкаванне</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губерн</w:t>
      </w:r>
      <w:proofErr w:type="spellEnd"/>
      <w:r w:rsidR="007237BC">
        <w:rPr>
          <w:rFonts w:ascii="Times New Roman" w:hAnsi="Times New Roman" w:cs="Times New Roman"/>
          <w:sz w:val="28"/>
          <w:szCs w:val="28"/>
          <w:lang w:val="en-US"/>
        </w:rPr>
        <w:t>i</w:t>
      </w:r>
      <w:r w:rsidRPr="008761FE">
        <w:rPr>
          <w:rFonts w:ascii="Times New Roman" w:hAnsi="Times New Roman" w:cs="Times New Roman"/>
          <w:sz w:val="28"/>
          <w:szCs w:val="28"/>
        </w:rPr>
        <w:t xml:space="preserve">я, </w:t>
      </w:r>
      <w:proofErr w:type="spellStart"/>
      <w:r w:rsidRPr="008761FE">
        <w:rPr>
          <w:rFonts w:ascii="Times New Roman" w:hAnsi="Times New Roman" w:cs="Times New Roman"/>
          <w:sz w:val="28"/>
          <w:szCs w:val="28"/>
        </w:rPr>
        <w:t>павет</w:t>
      </w:r>
      <w:proofErr w:type="spellEnd"/>
      <w:r w:rsidRPr="008761FE">
        <w:rPr>
          <w:rFonts w:ascii="Times New Roman" w:hAnsi="Times New Roman" w:cs="Times New Roman"/>
          <w:sz w:val="28"/>
          <w:szCs w:val="28"/>
        </w:rPr>
        <w:t xml:space="preserve">, указ, </w:t>
      </w:r>
      <w:proofErr w:type="spellStart"/>
      <w:r w:rsidRPr="008761FE">
        <w:rPr>
          <w:rFonts w:ascii="Times New Roman" w:hAnsi="Times New Roman" w:cs="Times New Roman"/>
          <w:sz w:val="28"/>
          <w:szCs w:val="28"/>
        </w:rPr>
        <w:t>дзяржаўнае</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кіраванне</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тэрытарыяльнае</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межаванн</w:t>
      </w:r>
      <w:r w:rsidR="007237BC">
        <w:rPr>
          <w:rFonts w:ascii="Times New Roman" w:hAnsi="Times New Roman" w:cs="Times New Roman"/>
          <w:sz w:val="28"/>
          <w:szCs w:val="28"/>
        </w:rPr>
        <w:t>е</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рэформа</w:t>
      </w:r>
      <w:proofErr w:type="spellEnd"/>
      <w:r w:rsidRPr="008761FE">
        <w:rPr>
          <w:rFonts w:ascii="Times New Roman" w:hAnsi="Times New Roman" w:cs="Times New Roman"/>
          <w:sz w:val="28"/>
          <w:szCs w:val="28"/>
        </w:rPr>
        <w:t>.</w:t>
      </w:r>
    </w:p>
    <w:p w:rsidR="008761FE" w:rsidRPr="008761FE" w:rsidRDefault="008761FE" w:rsidP="008761FE">
      <w:pPr>
        <w:spacing w:after="0" w:line="360" w:lineRule="exact"/>
        <w:jc w:val="both"/>
        <w:rPr>
          <w:rFonts w:ascii="Times New Roman" w:hAnsi="Times New Roman" w:cs="Times New Roman"/>
          <w:sz w:val="28"/>
          <w:szCs w:val="28"/>
        </w:rPr>
      </w:pPr>
      <w:proofErr w:type="spellStart"/>
      <w:r w:rsidRPr="007237BC">
        <w:rPr>
          <w:rFonts w:ascii="Times New Roman" w:hAnsi="Times New Roman" w:cs="Times New Roman"/>
          <w:b/>
          <w:sz w:val="28"/>
          <w:szCs w:val="28"/>
        </w:rPr>
        <w:t>Актуальнасць</w:t>
      </w:r>
      <w:proofErr w:type="spellEnd"/>
      <w:r w:rsidRPr="007237BC">
        <w:rPr>
          <w:rFonts w:ascii="Times New Roman" w:hAnsi="Times New Roman" w:cs="Times New Roman"/>
          <w:b/>
          <w:sz w:val="28"/>
          <w:szCs w:val="28"/>
        </w:rPr>
        <w:t>:</w:t>
      </w:r>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Пасля</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ўключэння</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Полацка</w:t>
      </w:r>
      <w:proofErr w:type="spellEnd"/>
      <w:r w:rsidRPr="008761FE">
        <w:rPr>
          <w:rFonts w:ascii="Times New Roman" w:hAnsi="Times New Roman" w:cs="Times New Roman"/>
          <w:sz w:val="28"/>
          <w:szCs w:val="28"/>
        </w:rPr>
        <w:t xml:space="preserve"> ў склад </w:t>
      </w:r>
      <w:proofErr w:type="spellStart"/>
      <w:r w:rsidRPr="008761FE">
        <w:rPr>
          <w:rFonts w:ascii="Times New Roman" w:hAnsi="Times New Roman" w:cs="Times New Roman"/>
          <w:sz w:val="28"/>
          <w:szCs w:val="28"/>
        </w:rPr>
        <w:t>Расійскай</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імперыі</w:t>
      </w:r>
      <w:proofErr w:type="spellEnd"/>
      <w:r w:rsidRPr="008761FE">
        <w:rPr>
          <w:rFonts w:ascii="Times New Roman" w:hAnsi="Times New Roman" w:cs="Times New Roman"/>
          <w:sz w:val="28"/>
          <w:szCs w:val="28"/>
        </w:rPr>
        <w:t xml:space="preserve"> структура </w:t>
      </w:r>
      <w:proofErr w:type="spellStart"/>
      <w:proofErr w:type="gramStart"/>
      <w:r w:rsidRPr="008761FE">
        <w:rPr>
          <w:rFonts w:ascii="Times New Roman" w:hAnsi="Times New Roman" w:cs="Times New Roman"/>
          <w:sz w:val="28"/>
          <w:szCs w:val="28"/>
        </w:rPr>
        <w:t>адм</w:t>
      </w:r>
      <w:proofErr w:type="gramEnd"/>
      <w:r w:rsidRPr="008761FE">
        <w:rPr>
          <w:rFonts w:ascii="Times New Roman" w:hAnsi="Times New Roman" w:cs="Times New Roman"/>
          <w:sz w:val="28"/>
          <w:szCs w:val="28"/>
        </w:rPr>
        <w:t>іністрацыйнага</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кіравання</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ўскладнілася</w:t>
      </w:r>
      <w:proofErr w:type="spellEnd"/>
      <w:r w:rsidRPr="008761FE">
        <w:rPr>
          <w:rFonts w:ascii="Times New Roman" w:hAnsi="Times New Roman" w:cs="Times New Roman"/>
          <w:sz w:val="28"/>
          <w:szCs w:val="28"/>
        </w:rPr>
        <w:t xml:space="preserve">. </w:t>
      </w:r>
      <w:proofErr w:type="spellStart"/>
      <w:r w:rsidR="007237BC">
        <w:rPr>
          <w:rFonts w:ascii="Times New Roman" w:hAnsi="Times New Roman" w:cs="Times New Roman"/>
          <w:sz w:val="28"/>
          <w:szCs w:val="28"/>
        </w:rPr>
        <w:t>Падчас</w:t>
      </w:r>
      <w:proofErr w:type="spellEnd"/>
      <w:r w:rsidR="007237BC">
        <w:rPr>
          <w:rFonts w:ascii="Times New Roman" w:hAnsi="Times New Roman" w:cs="Times New Roman"/>
          <w:sz w:val="28"/>
          <w:szCs w:val="28"/>
        </w:rPr>
        <w:t xml:space="preserve"> </w:t>
      </w:r>
      <w:proofErr w:type="spellStart"/>
      <w:proofErr w:type="gramStart"/>
      <w:r w:rsidR="007237BC">
        <w:rPr>
          <w:rFonts w:ascii="Times New Roman" w:hAnsi="Times New Roman" w:cs="Times New Roman"/>
          <w:sz w:val="28"/>
          <w:szCs w:val="28"/>
        </w:rPr>
        <w:t>адм</w:t>
      </w:r>
      <w:proofErr w:type="gramEnd"/>
      <w:r w:rsidR="007237BC">
        <w:rPr>
          <w:rFonts w:ascii="Times New Roman" w:hAnsi="Times New Roman" w:cs="Times New Roman"/>
          <w:sz w:val="28"/>
          <w:szCs w:val="28"/>
        </w:rPr>
        <w:t>іністрацый</w:t>
      </w:r>
      <w:r w:rsidRPr="008761FE">
        <w:rPr>
          <w:rFonts w:ascii="Times New Roman" w:hAnsi="Times New Roman" w:cs="Times New Roman"/>
          <w:sz w:val="28"/>
          <w:szCs w:val="28"/>
        </w:rPr>
        <w:t>ных</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рэформаў</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акрамя</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змены</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тэрытарыяльнага</w:t>
      </w:r>
      <w:proofErr w:type="spellEnd"/>
      <w:r w:rsidRPr="008761FE">
        <w:rPr>
          <w:rFonts w:ascii="Times New Roman" w:hAnsi="Times New Roman" w:cs="Times New Roman"/>
          <w:sz w:val="28"/>
          <w:szCs w:val="28"/>
        </w:rPr>
        <w:t xml:space="preserve"> статусу </w:t>
      </w:r>
      <w:proofErr w:type="spellStart"/>
      <w:r w:rsidRPr="008761FE">
        <w:rPr>
          <w:rFonts w:ascii="Times New Roman" w:hAnsi="Times New Roman" w:cs="Times New Roman"/>
          <w:sz w:val="28"/>
          <w:szCs w:val="28"/>
        </w:rPr>
        <w:t>горада</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змянялася</w:t>
      </w:r>
      <w:proofErr w:type="spellEnd"/>
      <w:r w:rsidRPr="008761FE">
        <w:rPr>
          <w:rFonts w:ascii="Times New Roman" w:hAnsi="Times New Roman" w:cs="Times New Roman"/>
          <w:sz w:val="28"/>
          <w:szCs w:val="28"/>
        </w:rPr>
        <w:t xml:space="preserve"> і </w:t>
      </w:r>
      <w:proofErr w:type="spellStart"/>
      <w:r w:rsidRPr="008761FE">
        <w:rPr>
          <w:rFonts w:ascii="Times New Roman" w:hAnsi="Times New Roman" w:cs="Times New Roman"/>
          <w:sz w:val="28"/>
          <w:szCs w:val="28"/>
        </w:rPr>
        <w:t>яго</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палітычнае</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значэнне</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Вывучэнне</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тэмы</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дазволіць</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выкарыстаць</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матэрыял</w:t>
      </w:r>
      <w:proofErr w:type="spellEnd"/>
      <w:r w:rsidRPr="008761FE">
        <w:rPr>
          <w:rFonts w:ascii="Times New Roman" w:hAnsi="Times New Roman" w:cs="Times New Roman"/>
          <w:sz w:val="28"/>
          <w:szCs w:val="28"/>
        </w:rPr>
        <w:t xml:space="preserve"> у </w:t>
      </w:r>
      <w:proofErr w:type="spellStart"/>
      <w:r w:rsidRPr="008761FE">
        <w:rPr>
          <w:rFonts w:ascii="Times New Roman" w:hAnsi="Times New Roman" w:cs="Times New Roman"/>
          <w:sz w:val="28"/>
          <w:szCs w:val="28"/>
        </w:rPr>
        <w:t>музейнай</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працы</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турыстычнай</w:t>
      </w:r>
      <w:proofErr w:type="spellEnd"/>
      <w:r w:rsidRPr="008761FE">
        <w:rPr>
          <w:rFonts w:ascii="Times New Roman" w:hAnsi="Times New Roman" w:cs="Times New Roman"/>
          <w:sz w:val="28"/>
          <w:szCs w:val="28"/>
        </w:rPr>
        <w:t xml:space="preserve"> сферы. </w:t>
      </w:r>
      <w:proofErr w:type="spellStart"/>
      <w:r w:rsidRPr="008761FE">
        <w:rPr>
          <w:rFonts w:ascii="Times New Roman" w:hAnsi="Times New Roman" w:cs="Times New Roman"/>
          <w:sz w:val="28"/>
          <w:szCs w:val="28"/>
        </w:rPr>
        <w:t>Аднак</w:t>
      </w:r>
      <w:proofErr w:type="spellEnd"/>
      <w:r w:rsidRPr="008761FE">
        <w:rPr>
          <w:rFonts w:ascii="Times New Roman" w:hAnsi="Times New Roman" w:cs="Times New Roman"/>
          <w:sz w:val="28"/>
          <w:szCs w:val="28"/>
        </w:rPr>
        <w:t xml:space="preserve"> на </w:t>
      </w:r>
      <w:proofErr w:type="spellStart"/>
      <w:r w:rsidRPr="008761FE">
        <w:rPr>
          <w:rFonts w:ascii="Times New Roman" w:hAnsi="Times New Roman" w:cs="Times New Roman"/>
          <w:sz w:val="28"/>
          <w:szCs w:val="28"/>
        </w:rPr>
        <w:t>сучасным</w:t>
      </w:r>
      <w:proofErr w:type="spellEnd"/>
      <w:r w:rsidRPr="008761FE">
        <w:rPr>
          <w:rFonts w:ascii="Times New Roman" w:hAnsi="Times New Roman" w:cs="Times New Roman"/>
          <w:sz w:val="28"/>
          <w:szCs w:val="28"/>
        </w:rPr>
        <w:t xml:space="preserve"> этапе </w:t>
      </w:r>
      <w:proofErr w:type="spellStart"/>
      <w:r w:rsidRPr="008761FE">
        <w:rPr>
          <w:rFonts w:ascii="Times New Roman" w:hAnsi="Times New Roman" w:cs="Times New Roman"/>
          <w:sz w:val="28"/>
          <w:szCs w:val="28"/>
        </w:rPr>
        <w:t>пытанне</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аб</w:t>
      </w:r>
      <w:proofErr w:type="spellEnd"/>
      <w:r w:rsidRPr="008761FE">
        <w:rPr>
          <w:rFonts w:ascii="Times New Roman" w:hAnsi="Times New Roman" w:cs="Times New Roman"/>
          <w:sz w:val="28"/>
          <w:szCs w:val="28"/>
        </w:rPr>
        <w:t xml:space="preserve"> </w:t>
      </w:r>
      <w:proofErr w:type="spellStart"/>
      <w:proofErr w:type="gramStart"/>
      <w:r w:rsidRPr="008761FE">
        <w:rPr>
          <w:rFonts w:ascii="Times New Roman" w:hAnsi="Times New Roman" w:cs="Times New Roman"/>
          <w:sz w:val="28"/>
          <w:szCs w:val="28"/>
        </w:rPr>
        <w:t>адм</w:t>
      </w:r>
      <w:proofErr w:type="gramEnd"/>
      <w:r w:rsidRPr="008761FE">
        <w:rPr>
          <w:rFonts w:ascii="Times New Roman" w:hAnsi="Times New Roman" w:cs="Times New Roman"/>
          <w:sz w:val="28"/>
          <w:szCs w:val="28"/>
        </w:rPr>
        <w:t>іністрацыйна-тэрытарыяльным</w:t>
      </w:r>
      <w:proofErr w:type="spellEnd"/>
      <w:r w:rsidRPr="008761FE">
        <w:rPr>
          <w:rFonts w:ascii="Times New Roman" w:hAnsi="Times New Roman" w:cs="Times New Roman"/>
          <w:sz w:val="28"/>
          <w:szCs w:val="28"/>
        </w:rPr>
        <w:t xml:space="preserve"> </w:t>
      </w:r>
      <w:proofErr w:type="spellStart"/>
      <w:r w:rsidR="00A452EB">
        <w:rPr>
          <w:rFonts w:ascii="Times New Roman" w:hAnsi="Times New Roman" w:cs="Times New Roman"/>
          <w:sz w:val="28"/>
          <w:szCs w:val="28"/>
        </w:rPr>
        <w:t>ўпарадкаванн</w:t>
      </w:r>
      <w:proofErr w:type="spellEnd"/>
      <w:r w:rsidR="00A452EB">
        <w:rPr>
          <w:rFonts w:ascii="Times New Roman" w:hAnsi="Times New Roman" w:cs="Times New Roman"/>
          <w:sz w:val="28"/>
          <w:szCs w:val="28"/>
          <w:lang w:val="en-US"/>
        </w:rPr>
        <w:t>i</w:t>
      </w:r>
      <w:r w:rsidR="00A452EB"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Полацка</w:t>
      </w:r>
      <w:proofErr w:type="spellEnd"/>
      <w:r w:rsidRPr="008761FE">
        <w:rPr>
          <w:rFonts w:ascii="Times New Roman" w:hAnsi="Times New Roman" w:cs="Times New Roman"/>
          <w:sz w:val="28"/>
          <w:szCs w:val="28"/>
        </w:rPr>
        <w:t xml:space="preserve"> ў </w:t>
      </w:r>
      <w:proofErr w:type="spellStart"/>
      <w:r w:rsidRPr="008761FE">
        <w:rPr>
          <w:rFonts w:ascii="Times New Roman" w:hAnsi="Times New Roman" w:cs="Times New Roman"/>
          <w:sz w:val="28"/>
          <w:szCs w:val="28"/>
        </w:rPr>
        <w:t>гістарыяграфіі</w:t>
      </w:r>
      <w:proofErr w:type="spellEnd"/>
      <w:r w:rsidRPr="008761FE">
        <w:rPr>
          <w:rFonts w:ascii="Times New Roman" w:hAnsi="Times New Roman" w:cs="Times New Roman"/>
          <w:sz w:val="28"/>
          <w:szCs w:val="28"/>
        </w:rPr>
        <w:t xml:space="preserve"> </w:t>
      </w:r>
      <w:proofErr w:type="spellStart"/>
      <w:r w:rsidR="007237BC">
        <w:rPr>
          <w:rFonts w:ascii="Times New Roman" w:hAnsi="Times New Roman" w:cs="Times New Roman"/>
          <w:sz w:val="28"/>
          <w:szCs w:val="28"/>
        </w:rPr>
        <w:t>нявывучана</w:t>
      </w:r>
      <w:proofErr w:type="spellEnd"/>
      <w:r w:rsidRPr="008761FE">
        <w:rPr>
          <w:rFonts w:ascii="Times New Roman" w:hAnsi="Times New Roman" w:cs="Times New Roman"/>
          <w:sz w:val="28"/>
          <w:szCs w:val="28"/>
        </w:rPr>
        <w:t>.</w:t>
      </w:r>
    </w:p>
    <w:p w:rsidR="008761FE" w:rsidRPr="008761FE" w:rsidRDefault="008761FE" w:rsidP="008761FE">
      <w:pPr>
        <w:spacing w:after="0" w:line="360" w:lineRule="exact"/>
        <w:jc w:val="both"/>
        <w:rPr>
          <w:rFonts w:ascii="Times New Roman" w:hAnsi="Times New Roman" w:cs="Times New Roman"/>
          <w:sz w:val="28"/>
          <w:szCs w:val="28"/>
        </w:rPr>
      </w:pPr>
      <w:proofErr w:type="spellStart"/>
      <w:r w:rsidRPr="007237BC">
        <w:rPr>
          <w:rFonts w:ascii="Times New Roman" w:hAnsi="Times New Roman" w:cs="Times New Roman"/>
          <w:b/>
          <w:sz w:val="28"/>
          <w:szCs w:val="28"/>
        </w:rPr>
        <w:t>Мэта</w:t>
      </w:r>
      <w:proofErr w:type="spellEnd"/>
      <w:r w:rsidRPr="007237BC">
        <w:rPr>
          <w:rFonts w:ascii="Times New Roman" w:hAnsi="Times New Roman" w:cs="Times New Roman"/>
          <w:b/>
          <w:sz w:val="28"/>
          <w:szCs w:val="28"/>
        </w:rPr>
        <w:t xml:space="preserve"> </w:t>
      </w:r>
      <w:proofErr w:type="spellStart"/>
      <w:r w:rsidRPr="007237BC">
        <w:rPr>
          <w:rFonts w:ascii="Times New Roman" w:hAnsi="Times New Roman" w:cs="Times New Roman"/>
          <w:b/>
          <w:sz w:val="28"/>
          <w:szCs w:val="28"/>
        </w:rPr>
        <w:t>дыпломнай</w:t>
      </w:r>
      <w:proofErr w:type="spellEnd"/>
      <w:r w:rsidRPr="007237BC">
        <w:rPr>
          <w:rFonts w:ascii="Times New Roman" w:hAnsi="Times New Roman" w:cs="Times New Roman"/>
          <w:b/>
          <w:sz w:val="28"/>
          <w:szCs w:val="28"/>
        </w:rPr>
        <w:t xml:space="preserve"> </w:t>
      </w:r>
      <w:proofErr w:type="spellStart"/>
      <w:r w:rsidRPr="007237BC">
        <w:rPr>
          <w:rFonts w:ascii="Times New Roman" w:hAnsi="Times New Roman" w:cs="Times New Roman"/>
          <w:b/>
          <w:sz w:val="28"/>
          <w:szCs w:val="28"/>
        </w:rPr>
        <w:t>працы</w:t>
      </w:r>
      <w:proofErr w:type="spellEnd"/>
      <w:r w:rsidRPr="007237BC">
        <w:rPr>
          <w:rFonts w:ascii="Times New Roman" w:hAnsi="Times New Roman" w:cs="Times New Roman"/>
          <w:b/>
          <w:sz w:val="28"/>
          <w:szCs w:val="28"/>
        </w:rPr>
        <w:t>:</w:t>
      </w:r>
      <w:r w:rsidRPr="008761FE">
        <w:rPr>
          <w:rFonts w:ascii="Times New Roman" w:hAnsi="Times New Roman" w:cs="Times New Roman"/>
          <w:sz w:val="28"/>
          <w:szCs w:val="28"/>
        </w:rPr>
        <w:t xml:space="preserve"> </w:t>
      </w:r>
      <w:proofErr w:type="spellStart"/>
      <w:r w:rsidR="00DE5BE4">
        <w:rPr>
          <w:rFonts w:ascii="Times New Roman" w:hAnsi="Times New Roman" w:cs="Times New Roman"/>
          <w:sz w:val="28"/>
          <w:szCs w:val="28"/>
        </w:rPr>
        <w:t>у</w:t>
      </w:r>
      <w:r w:rsidRPr="008761FE">
        <w:rPr>
          <w:rFonts w:ascii="Times New Roman" w:hAnsi="Times New Roman" w:cs="Times New Roman"/>
          <w:sz w:val="28"/>
          <w:szCs w:val="28"/>
        </w:rPr>
        <w:t>себакова</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раскрыць</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асаблівасці</w:t>
      </w:r>
      <w:proofErr w:type="spellEnd"/>
      <w:r w:rsidRPr="008761FE">
        <w:rPr>
          <w:rFonts w:ascii="Times New Roman" w:hAnsi="Times New Roman" w:cs="Times New Roman"/>
          <w:sz w:val="28"/>
          <w:szCs w:val="28"/>
        </w:rPr>
        <w:t xml:space="preserve"> </w:t>
      </w:r>
      <w:proofErr w:type="spellStart"/>
      <w:proofErr w:type="gramStart"/>
      <w:r w:rsidR="00DE5BE4">
        <w:rPr>
          <w:rFonts w:ascii="Times New Roman" w:hAnsi="Times New Roman" w:cs="Times New Roman"/>
          <w:sz w:val="28"/>
          <w:szCs w:val="28"/>
        </w:rPr>
        <w:t>адм</w:t>
      </w:r>
      <w:proofErr w:type="gramEnd"/>
      <w:r w:rsidR="00DE5BE4">
        <w:rPr>
          <w:rFonts w:ascii="Times New Roman" w:hAnsi="Times New Roman" w:cs="Times New Roman"/>
          <w:sz w:val="28"/>
          <w:szCs w:val="28"/>
        </w:rPr>
        <w:t>іністрацый</w:t>
      </w:r>
      <w:r w:rsidR="00DE5BE4" w:rsidRPr="008761FE">
        <w:rPr>
          <w:rFonts w:ascii="Times New Roman" w:hAnsi="Times New Roman" w:cs="Times New Roman"/>
          <w:sz w:val="28"/>
          <w:szCs w:val="28"/>
        </w:rPr>
        <w:t>н</w:t>
      </w:r>
      <w:r w:rsidR="00DE5BE4">
        <w:rPr>
          <w:rFonts w:ascii="Times New Roman" w:hAnsi="Times New Roman" w:cs="Times New Roman"/>
          <w:sz w:val="28"/>
          <w:szCs w:val="28"/>
        </w:rPr>
        <w:t>а</w:t>
      </w:r>
      <w:r w:rsidRPr="008761FE">
        <w:rPr>
          <w:rFonts w:ascii="Times New Roman" w:hAnsi="Times New Roman" w:cs="Times New Roman"/>
          <w:sz w:val="28"/>
          <w:szCs w:val="28"/>
        </w:rPr>
        <w:t>-тэрытарыяльнага</w:t>
      </w:r>
      <w:proofErr w:type="spellEnd"/>
      <w:r w:rsidRPr="008761FE">
        <w:rPr>
          <w:rFonts w:ascii="Times New Roman" w:hAnsi="Times New Roman" w:cs="Times New Roman"/>
          <w:sz w:val="28"/>
          <w:szCs w:val="28"/>
        </w:rPr>
        <w:t xml:space="preserve"> </w:t>
      </w:r>
      <w:proofErr w:type="spellStart"/>
      <w:r w:rsidR="00A452EB">
        <w:rPr>
          <w:rFonts w:ascii="Times New Roman" w:hAnsi="Times New Roman" w:cs="Times New Roman"/>
          <w:sz w:val="28"/>
          <w:szCs w:val="28"/>
        </w:rPr>
        <w:t>ўпарадкавання</w:t>
      </w:r>
      <w:proofErr w:type="spellEnd"/>
      <w:r w:rsidR="00A452EB"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Полацка</w:t>
      </w:r>
      <w:proofErr w:type="spellEnd"/>
      <w:r w:rsidRPr="008761FE">
        <w:rPr>
          <w:rFonts w:ascii="Times New Roman" w:hAnsi="Times New Roman" w:cs="Times New Roman"/>
          <w:sz w:val="28"/>
          <w:szCs w:val="28"/>
        </w:rPr>
        <w:t xml:space="preserve"> (1772</w:t>
      </w:r>
      <w:r w:rsidR="00DE5BE4">
        <w:rPr>
          <w:rFonts w:ascii="Times New Roman" w:hAnsi="Times New Roman" w:cs="Times New Roman"/>
          <w:sz w:val="28"/>
          <w:szCs w:val="28"/>
        </w:rPr>
        <w:t>–</w:t>
      </w:r>
      <w:r w:rsidRPr="008761FE">
        <w:rPr>
          <w:rFonts w:ascii="Times New Roman" w:hAnsi="Times New Roman" w:cs="Times New Roman"/>
          <w:sz w:val="28"/>
          <w:szCs w:val="28"/>
        </w:rPr>
        <w:t>1830 гг.).</w:t>
      </w:r>
    </w:p>
    <w:p w:rsidR="008761FE" w:rsidRPr="008761FE" w:rsidRDefault="008761FE" w:rsidP="008761FE">
      <w:pPr>
        <w:spacing w:after="0" w:line="360" w:lineRule="exact"/>
        <w:jc w:val="both"/>
        <w:rPr>
          <w:rFonts w:ascii="Times New Roman" w:hAnsi="Times New Roman" w:cs="Times New Roman"/>
          <w:sz w:val="28"/>
          <w:szCs w:val="28"/>
        </w:rPr>
      </w:pPr>
      <w:proofErr w:type="spellStart"/>
      <w:r w:rsidRPr="00DE5BE4">
        <w:rPr>
          <w:rFonts w:ascii="Times New Roman" w:hAnsi="Times New Roman" w:cs="Times New Roman"/>
          <w:b/>
          <w:sz w:val="28"/>
          <w:szCs w:val="28"/>
        </w:rPr>
        <w:t>Аб'ект</w:t>
      </w:r>
      <w:proofErr w:type="spellEnd"/>
      <w:r w:rsidRPr="00DE5BE4">
        <w:rPr>
          <w:rFonts w:ascii="Times New Roman" w:hAnsi="Times New Roman" w:cs="Times New Roman"/>
          <w:b/>
          <w:sz w:val="28"/>
          <w:szCs w:val="28"/>
        </w:rPr>
        <w:t xml:space="preserve"> </w:t>
      </w:r>
      <w:proofErr w:type="spellStart"/>
      <w:r w:rsidRPr="00DE5BE4">
        <w:rPr>
          <w:rFonts w:ascii="Times New Roman" w:hAnsi="Times New Roman" w:cs="Times New Roman"/>
          <w:b/>
          <w:sz w:val="28"/>
          <w:szCs w:val="28"/>
        </w:rPr>
        <w:t>даследавання</w:t>
      </w:r>
      <w:proofErr w:type="spellEnd"/>
      <w:r w:rsidRPr="00DE5BE4">
        <w:rPr>
          <w:rFonts w:ascii="Times New Roman" w:hAnsi="Times New Roman" w:cs="Times New Roman"/>
          <w:b/>
          <w:sz w:val="28"/>
          <w:szCs w:val="28"/>
        </w:rPr>
        <w:t>:</w:t>
      </w:r>
      <w:r w:rsidRPr="008761FE">
        <w:rPr>
          <w:rFonts w:ascii="Times New Roman" w:hAnsi="Times New Roman" w:cs="Times New Roman"/>
          <w:sz w:val="28"/>
          <w:szCs w:val="28"/>
        </w:rPr>
        <w:t xml:space="preserve"> </w:t>
      </w:r>
      <w:proofErr w:type="spellStart"/>
      <w:proofErr w:type="gramStart"/>
      <w:r w:rsidRPr="008761FE">
        <w:rPr>
          <w:rFonts w:ascii="Times New Roman" w:hAnsi="Times New Roman" w:cs="Times New Roman"/>
          <w:sz w:val="28"/>
          <w:szCs w:val="28"/>
        </w:rPr>
        <w:t>адм</w:t>
      </w:r>
      <w:proofErr w:type="gramEnd"/>
      <w:r w:rsidRPr="008761FE">
        <w:rPr>
          <w:rFonts w:ascii="Times New Roman" w:hAnsi="Times New Roman" w:cs="Times New Roman"/>
          <w:sz w:val="28"/>
          <w:szCs w:val="28"/>
        </w:rPr>
        <w:t>іністрацыйна-тэрытарыяльнае</w:t>
      </w:r>
      <w:proofErr w:type="spellEnd"/>
      <w:r w:rsidRPr="008761FE">
        <w:rPr>
          <w:rFonts w:ascii="Times New Roman" w:hAnsi="Times New Roman" w:cs="Times New Roman"/>
          <w:sz w:val="28"/>
          <w:szCs w:val="28"/>
        </w:rPr>
        <w:t xml:space="preserve"> </w:t>
      </w:r>
      <w:proofErr w:type="spellStart"/>
      <w:r w:rsidR="00A452EB">
        <w:rPr>
          <w:rFonts w:ascii="Times New Roman" w:hAnsi="Times New Roman" w:cs="Times New Roman"/>
          <w:sz w:val="28"/>
          <w:szCs w:val="28"/>
        </w:rPr>
        <w:t>ўпарадкаванне</w:t>
      </w:r>
      <w:proofErr w:type="spellEnd"/>
      <w:r w:rsidR="00A452EB">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Беларусі</w:t>
      </w:r>
      <w:proofErr w:type="spellEnd"/>
      <w:r w:rsidRPr="008761FE">
        <w:rPr>
          <w:rFonts w:ascii="Times New Roman" w:hAnsi="Times New Roman" w:cs="Times New Roman"/>
          <w:sz w:val="28"/>
          <w:szCs w:val="28"/>
        </w:rPr>
        <w:t xml:space="preserve"> ў </w:t>
      </w:r>
      <w:proofErr w:type="spellStart"/>
      <w:r w:rsidRPr="008761FE">
        <w:rPr>
          <w:rFonts w:ascii="Times New Roman" w:hAnsi="Times New Roman" w:cs="Times New Roman"/>
          <w:sz w:val="28"/>
          <w:szCs w:val="28"/>
        </w:rPr>
        <w:t>складзе</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Расійскай</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імперыі</w:t>
      </w:r>
      <w:proofErr w:type="spellEnd"/>
      <w:r w:rsidRPr="008761FE">
        <w:rPr>
          <w:rFonts w:ascii="Times New Roman" w:hAnsi="Times New Roman" w:cs="Times New Roman"/>
          <w:sz w:val="28"/>
          <w:szCs w:val="28"/>
        </w:rPr>
        <w:t xml:space="preserve"> (1772</w:t>
      </w:r>
      <w:r w:rsidR="00DE5BE4">
        <w:rPr>
          <w:rFonts w:ascii="Times New Roman" w:hAnsi="Times New Roman" w:cs="Times New Roman"/>
          <w:sz w:val="28"/>
          <w:szCs w:val="28"/>
        </w:rPr>
        <w:t>–</w:t>
      </w:r>
      <w:r w:rsidRPr="008761FE">
        <w:rPr>
          <w:rFonts w:ascii="Times New Roman" w:hAnsi="Times New Roman" w:cs="Times New Roman"/>
          <w:sz w:val="28"/>
          <w:szCs w:val="28"/>
        </w:rPr>
        <w:t>1830 гг.).</w:t>
      </w:r>
    </w:p>
    <w:p w:rsidR="008761FE" w:rsidRPr="008761FE" w:rsidRDefault="008761FE" w:rsidP="008761FE">
      <w:pPr>
        <w:spacing w:after="0" w:line="360" w:lineRule="exact"/>
        <w:jc w:val="both"/>
        <w:rPr>
          <w:rFonts w:ascii="Times New Roman" w:hAnsi="Times New Roman" w:cs="Times New Roman"/>
          <w:sz w:val="28"/>
          <w:szCs w:val="28"/>
        </w:rPr>
      </w:pPr>
      <w:proofErr w:type="spellStart"/>
      <w:r w:rsidRPr="00DE5BE4">
        <w:rPr>
          <w:rFonts w:ascii="Times New Roman" w:hAnsi="Times New Roman" w:cs="Times New Roman"/>
          <w:b/>
          <w:sz w:val="28"/>
          <w:szCs w:val="28"/>
        </w:rPr>
        <w:t>Прадмет</w:t>
      </w:r>
      <w:proofErr w:type="spellEnd"/>
      <w:r w:rsidRPr="00DE5BE4">
        <w:rPr>
          <w:rFonts w:ascii="Times New Roman" w:hAnsi="Times New Roman" w:cs="Times New Roman"/>
          <w:b/>
          <w:sz w:val="28"/>
          <w:szCs w:val="28"/>
        </w:rPr>
        <w:t xml:space="preserve"> </w:t>
      </w:r>
      <w:proofErr w:type="spellStart"/>
      <w:r w:rsidRPr="00DE5BE4">
        <w:rPr>
          <w:rFonts w:ascii="Times New Roman" w:hAnsi="Times New Roman" w:cs="Times New Roman"/>
          <w:b/>
          <w:sz w:val="28"/>
          <w:szCs w:val="28"/>
        </w:rPr>
        <w:t>даследавання</w:t>
      </w:r>
      <w:proofErr w:type="spellEnd"/>
      <w:r w:rsidRPr="00DE5BE4">
        <w:rPr>
          <w:rFonts w:ascii="Times New Roman" w:hAnsi="Times New Roman" w:cs="Times New Roman"/>
          <w:b/>
          <w:sz w:val="28"/>
          <w:szCs w:val="28"/>
        </w:rPr>
        <w:t>:</w:t>
      </w:r>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асаблівасці</w:t>
      </w:r>
      <w:proofErr w:type="spellEnd"/>
      <w:r w:rsidRPr="008761FE">
        <w:rPr>
          <w:rFonts w:ascii="Times New Roman" w:hAnsi="Times New Roman" w:cs="Times New Roman"/>
          <w:sz w:val="28"/>
          <w:szCs w:val="28"/>
        </w:rPr>
        <w:t xml:space="preserve"> </w:t>
      </w:r>
      <w:proofErr w:type="spellStart"/>
      <w:proofErr w:type="gramStart"/>
      <w:r w:rsidRPr="008761FE">
        <w:rPr>
          <w:rFonts w:ascii="Times New Roman" w:hAnsi="Times New Roman" w:cs="Times New Roman"/>
          <w:sz w:val="28"/>
          <w:szCs w:val="28"/>
        </w:rPr>
        <w:t>адм</w:t>
      </w:r>
      <w:proofErr w:type="gramEnd"/>
      <w:r w:rsidRPr="008761FE">
        <w:rPr>
          <w:rFonts w:ascii="Times New Roman" w:hAnsi="Times New Roman" w:cs="Times New Roman"/>
          <w:sz w:val="28"/>
          <w:szCs w:val="28"/>
        </w:rPr>
        <w:t>іністрацыйнага</w:t>
      </w:r>
      <w:proofErr w:type="spellEnd"/>
      <w:r w:rsidRPr="008761FE">
        <w:rPr>
          <w:rFonts w:ascii="Times New Roman" w:hAnsi="Times New Roman" w:cs="Times New Roman"/>
          <w:sz w:val="28"/>
          <w:szCs w:val="28"/>
        </w:rPr>
        <w:t xml:space="preserve"> статусу </w:t>
      </w:r>
      <w:proofErr w:type="spellStart"/>
      <w:r w:rsidRPr="008761FE">
        <w:rPr>
          <w:rFonts w:ascii="Times New Roman" w:hAnsi="Times New Roman" w:cs="Times New Roman"/>
          <w:sz w:val="28"/>
          <w:szCs w:val="28"/>
        </w:rPr>
        <w:t>Полацка</w:t>
      </w:r>
      <w:proofErr w:type="spellEnd"/>
      <w:r w:rsidRPr="008761FE">
        <w:rPr>
          <w:rFonts w:ascii="Times New Roman" w:hAnsi="Times New Roman" w:cs="Times New Roman"/>
          <w:sz w:val="28"/>
          <w:szCs w:val="28"/>
        </w:rPr>
        <w:t xml:space="preserve"> ў </w:t>
      </w:r>
      <w:proofErr w:type="spellStart"/>
      <w:r w:rsidRPr="008761FE">
        <w:rPr>
          <w:rFonts w:ascii="Times New Roman" w:hAnsi="Times New Roman" w:cs="Times New Roman"/>
          <w:sz w:val="28"/>
          <w:szCs w:val="28"/>
        </w:rPr>
        <w:t>складзе</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Расійскай</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імперыі</w:t>
      </w:r>
      <w:proofErr w:type="spellEnd"/>
      <w:r w:rsidRPr="008761FE">
        <w:rPr>
          <w:rFonts w:ascii="Times New Roman" w:hAnsi="Times New Roman" w:cs="Times New Roman"/>
          <w:sz w:val="28"/>
          <w:szCs w:val="28"/>
        </w:rPr>
        <w:t xml:space="preserve"> (1772</w:t>
      </w:r>
      <w:r w:rsidR="00DE5BE4">
        <w:rPr>
          <w:rFonts w:ascii="Times New Roman" w:hAnsi="Times New Roman" w:cs="Times New Roman"/>
          <w:sz w:val="28"/>
          <w:szCs w:val="28"/>
        </w:rPr>
        <w:t>–</w:t>
      </w:r>
      <w:r w:rsidRPr="008761FE">
        <w:rPr>
          <w:rFonts w:ascii="Times New Roman" w:hAnsi="Times New Roman" w:cs="Times New Roman"/>
          <w:sz w:val="28"/>
          <w:szCs w:val="28"/>
        </w:rPr>
        <w:t>1830 гг.).</w:t>
      </w:r>
    </w:p>
    <w:p w:rsidR="008761FE" w:rsidRPr="008761FE" w:rsidRDefault="008761FE" w:rsidP="008761FE">
      <w:pPr>
        <w:spacing w:after="0" w:line="360" w:lineRule="exact"/>
        <w:jc w:val="both"/>
        <w:rPr>
          <w:rFonts w:ascii="Times New Roman" w:hAnsi="Times New Roman" w:cs="Times New Roman"/>
          <w:sz w:val="28"/>
          <w:szCs w:val="28"/>
        </w:rPr>
      </w:pPr>
      <w:proofErr w:type="spellStart"/>
      <w:r w:rsidRPr="00DE5BE4">
        <w:rPr>
          <w:rFonts w:ascii="Times New Roman" w:hAnsi="Times New Roman" w:cs="Times New Roman"/>
          <w:b/>
          <w:sz w:val="28"/>
          <w:szCs w:val="28"/>
        </w:rPr>
        <w:t>Метадалагічнай</w:t>
      </w:r>
      <w:proofErr w:type="spellEnd"/>
      <w:r w:rsidRPr="00DE5BE4">
        <w:rPr>
          <w:rFonts w:ascii="Times New Roman" w:hAnsi="Times New Roman" w:cs="Times New Roman"/>
          <w:b/>
          <w:sz w:val="28"/>
          <w:szCs w:val="28"/>
        </w:rPr>
        <w:t xml:space="preserve"> </w:t>
      </w:r>
      <w:proofErr w:type="spellStart"/>
      <w:r w:rsidRPr="00DE5BE4">
        <w:rPr>
          <w:rFonts w:ascii="Times New Roman" w:hAnsi="Times New Roman" w:cs="Times New Roman"/>
          <w:b/>
          <w:sz w:val="28"/>
          <w:szCs w:val="28"/>
        </w:rPr>
        <w:t>асновай</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сталі</w:t>
      </w:r>
      <w:proofErr w:type="spellEnd"/>
      <w:r w:rsidRPr="008761FE">
        <w:rPr>
          <w:rFonts w:ascii="Times New Roman" w:hAnsi="Times New Roman" w:cs="Times New Roman"/>
          <w:sz w:val="28"/>
          <w:szCs w:val="28"/>
        </w:rPr>
        <w:t xml:space="preserve"> </w:t>
      </w:r>
      <w:r w:rsidR="00DE5BE4" w:rsidRPr="00330D19">
        <w:rPr>
          <w:rFonts w:ascii="Times New Roman" w:hAnsi="Times New Roman" w:cs="Times New Roman"/>
          <w:sz w:val="28"/>
          <w:szCs w:val="28"/>
          <w:lang w:val="be-BY"/>
        </w:rPr>
        <w:t>агульналагічны</w:t>
      </w:r>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агульнанавуковы</w:t>
      </w:r>
      <w:proofErr w:type="spellEnd"/>
      <w:r w:rsidR="00DE5BE4">
        <w:rPr>
          <w:rFonts w:ascii="Times New Roman" w:hAnsi="Times New Roman" w:cs="Times New Roman"/>
          <w:sz w:val="28"/>
          <w:szCs w:val="28"/>
        </w:rPr>
        <w:t xml:space="preserve">, </w:t>
      </w:r>
      <w:proofErr w:type="gramStart"/>
      <w:r w:rsidR="00DE5BE4">
        <w:rPr>
          <w:rFonts w:ascii="Times New Roman" w:hAnsi="Times New Roman" w:cs="Times New Roman"/>
          <w:sz w:val="28"/>
          <w:szCs w:val="28"/>
        </w:rPr>
        <w:t>комплексны</w:t>
      </w:r>
      <w:proofErr w:type="gramEnd"/>
      <w:r w:rsidR="00DE5BE4">
        <w:rPr>
          <w:rFonts w:ascii="Times New Roman" w:hAnsi="Times New Roman" w:cs="Times New Roman"/>
          <w:sz w:val="28"/>
          <w:szCs w:val="28"/>
        </w:rPr>
        <w:t xml:space="preserve"> і </w:t>
      </w:r>
      <w:proofErr w:type="spellStart"/>
      <w:r w:rsidR="00DE5BE4">
        <w:rPr>
          <w:rFonts w:ascii="Times New Roman" w:hAnsi="Times New Roman" w:cs="Times New Roman"/>
          <w:sz w:val="28"/>
          <w:szCs w:val="28"/>
        </w:rPr>
        <w:t>сістэмны</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метады</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Праца</w:t>
      </w:r>
      <w:proofErr w:type="spellEnd"/>
      <w:r w:rsidRPr="008761FE">
        <w:rPr>
          <w:rFonts w:ascii="Times New Roman" w:hAnsi="Times New Roman" w:cs="Times New Roman"/>
          <w:sz w:val="28"/>
          <w:szCs w:val="28"/>
        </w:rPr>
        <w:t xml:space="preserve"> над </w:t>
      </w:r>
      <w:proofErr w:type="spellStart"/>
      <w:r w:rsidRPr="008761FE">
        <w:rPr>
          <w:rFonts w:ascii="Times New Roman" w:hAnsi="Times New Roman" w:cs="Times New Roman"/>
          <w:sz w:val="28"/>
          <w:szCs w:val="28"/>
        </w:rPr>
        <w:t>дыпломнай</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працай</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вялася</w:t>
      </w:r>
      <w:proofErr w:type="spellEnd"/>
      <w:r w:rsidRPr="008761FE">
        <w:rPr>
          <w:rFonts w:ascii="Times New Roman" w:hAnsi="Times New Roman" w:cs="Times New Roman"/>
          <w:sz w:val="28"/>
          <w:szCs w:val="28"/>
        </w:rPr>
        <w:t xml:space="preserve"> з </w:t>
      </w:r>
      <w:proofErr w:type="spellStart"/>
      <w:proofErr w:type="gramStart"/>
      <w:r w:rsidRPr="008761FE">
        <w:rPr>
          <w:rFonts w:ascii="Times New Roman" w:hAnsi="Times New Roman" w:cs="Times New Roman"/>
          <w:sz w:val="28"/>
          <w:szCs w:val="28"/>
        </w:rPr>
        <w:t>ул</w:t>
      </w:r>
      <w:proofErr w:type="gramEnd"/>
      <w:r w:rsidRPr="008761FE">
        <w:rPr>
          <w:rFonts w:ascii="Times New Roman" w:hAnsi="Times New Roman" w:cs="Times New Roman"/>
          <w:sz w:val="28"/>
          <w:szCs w:val="28"/>
        </w:rPr>
        <w:t>ікам</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такіх</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прынцыпаў</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дыялектычнага</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метаду</w:t>
      </w:r>
      <w:proofErr w:type="spellEnd"/>
      <w:r w:rsidRPr="008761FE">
        <w:rPr>
          <w:rFonts w:ascii="Times New Roman" w:hAnsi="Times New Roman" w:cs="Times New Roman"/>
          <w:sz w:val="28"/>
          <w:szCs w:val="28"/>
        </w:rPr>
        <w:t xml:space="preserve">, як </w:t>
      </w:r>
      <w:proofErr w:type="spellStart"/>
      <w:r w:rsidRPr="008761FE">
        <w:rPr>
          <w:rFonts w:ascii="Times New Roman" w:hAnsi="Times New Roman" w:cs="Times New Roman"/>
          <w:sz w:val="28"/>
          <w:szCs w:val="28"/>
        </w:rPr>
        <w:t>гістарызм</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комплекснасць</w:t>
      </w:r>
      <w:proofErr w:type="spellEnd"/>
      <w:r w:rsidRPr="008761FE">
        <w:rPr>
          <w:rFonts w:ascii="Times New Roman" w:hAnsi="Times New Roman" w:cs="Times New Roman"/>
          <w:sz w:val="28"/>
          <w:szCs w:val="28"/>
        </w:rPr>
        <w:t xml:space="preserve"> і </w:t>
      </w:r>
      <w:proofErr w:type="spellStart"/>
      <w:r w:rsidRPr="008761FE">
        <w:rPr>
          <w:rFonts w:ascii="Times New Roman" w:hAnsi="Times New Roman" w:cs="Times New Roman"/>
          <w:sz w:val="28"/>
          <w:szCs w:val="28"/>
        </w:rPr>
        <w:t>навуковая</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аб'е</w:t>
      </w:r>
      <w:r w:rsidRPr="008761FE">
        <w:rPr>
          <w:rFonts w:ascii="Times New Roman" w:hAnsi="Times New Roman" w:cs="Times New Roman"/>
          <w:sz w:val="28"/>
          <w:szCs w:val="28"/>
        </w:rPr>
        <w:t>к</w:t>
      </w:r>
      <w:r w:rsidRPr="008761FE">
        <w:rPr>
          <w:rFonts w:ascii="Times New Roman" w:hAnsi="Times New Roman" w:cs="Times New Roman"/>
          <w:sz w:val="28"/>
          <w:szCs w:val="28"/>
        </w:rPr>
        <w:t>тыўнасьць</w:t>
      </w:r>
      <w:proofErr w:type="spellEnd"/>
      <w:r w:rsidRPr="008761FE">
        <w:rPr>
          <w:rFonts w:ascii="Times New Roman" w:hAnsi="Times New Roman" w:cs="Times New Roman"/>
          <w:sz w:val="28"/>
          <w:szCs w:val="28"/>
        </w:rPr>
        <w:t>.</w:t>
      </w:r>
    </w:p>
    <w:p w:rsidR="008761FE" w:rsidRPr="008761FE" w:rsidRDefault="008761FE" w:rsidP="008761FE">
      <w:pPr>
        <w:spacing w:after="0" w:line="360" w:lineRule="exact"/>
        <w:jc w:val="both"/>
        <w:rPr>
          <w:rFonts w:ascii="Times New Roman" w:hAnsi="Times New Roman" w:cs="Times New Roman"/>
          <w:sz w:val="28"/>
          <w:szCs w:val="28"/>
        </w:rPr>
      </w:pPr>
      <w:proofErr w:type="spellStart"/>
      <w:r w:rsidRPr="00DE5BE4">
        <w:rPr>
          <w:rFonts w:ascii="Times New Roman" w:hAnsi="Times New Roman" w:cs="Times New Roman"/>
          <w:b/>
          <w:sz w:val="28"/>
          <w:szCs w:val="28"/>
        </w:rPr>
        <w:t>Асноўныя</w:t>
      </w:r>
      <w:proofErr w:type="spellEnd"/>
      <w:r w:rsidRPr="00DE5BE4">
        <w:rPr>
          <w:rFonts w:ascii="Times New Roman" w:hAnsi="Times New Roman" w:cs="Times New Roman"/>
          <w:b/>
          <w:sz w:val="28"/>
          <w:szCs w:val="28"/>
        </w:rPr>
        <w:t xml:space="preserve"> </w:t>
      </w:r>
      <w:proofErr w:type="spellStart"/>
      <w:r w:rsidRPr="00DE5BE4">
        <w:rPr>
          <w:rFonts w:ascii="Times New Roman" w:hAnsi="Times New Roman" w:cs="Times New Roman"/>
          <w:b/>
          <w:sz w:val="28"/>
          <w:szCs w:val="28"/>
        </w:rPr>
        <w:t>палажэнні</w:t>
      </w:r>
      <w:proofErr w:type="spellEnd"/>
      <w:r w:rsidRPr="00DE5BE4">
        <w:rPr>
          <w:rFonts w:ascii="Times New Roman" w:hAnsi="Times New Roman" w:cs="Times New Roman"/>
          <w:b/>
          <w:sz w:val="28"/>
          <w:szCs w:val="28"/>
        </w:rPr>
        <w:t xml:space="preserve">, </w:t>
      </w:r>
      <w:proofErr w:type="spellStart"/>
      <w:r w:rsidRPr="00DE5BE4">
        <w:rPr>
          <w:rFonts w:ascii="Times New Roman" w:hAnsi="Times New Roman" w:cs="Times New Roman"/>
          <w:b/>
          <w:sz w:val="28"/>
          <w:szCs w:val="28"/>
        </w:rPr>
        <w:t>якія</w:t>
      </w:r>
      <w:proofErr w:type="spellEnd"/>
      <w:r w:rsidRPr="00DE5BE4">
        <w:rPr>
          <w:rFonts w:ascii="Times New Roman" w:hAnsi="Times New Roman" w:cs="Times New Roman"/>
          <w:b/>
          <w:sz w:val="28"/>
          <w:szCs w:val="28"/>
        </w:rPr>
        <w:t xml:space="preserve"> </w:t>
      </w:r>
      <w:proofErr w:type="spellStart"/>
      <w:r w:rsidRPr="00DE5BE4">
        <w:rPr>
          <w:rFonts w:ascii="Times New Roman" w:hAnsi="Times New Roman" w:cs="Times New Roman"/>
          <w:b/>
          <w:sz w:val="28"/>
          <w:szCs w:val="28"/>
        </w:rPr>
        <w:t>выносяцца</w:t>
      </w:r>
      <w:proofErr w:type="spellEnd"/>
      <w:r w:rsidRPr="00DE5BE4">
        <w:rPr>
          <w:rFonts w:ascii="Times New Roman" w:hAnsi="Times New Roman" w:cs="Times New Roman"/>
          <w:b/>
          <w:sz w:val="28"/>
          <w:szCs w:val="28"/>
        </w:rPr>
        <w:t xml:space="preserve"> на </w:t>
      </w:r>
      <w:proofErr w:type="spellStart"/>
      <w:r w:rsidRPr="00DE5BE4">
        <w:rPr>
          <w:rFonts w:ascii="Times New Roman" w:hAnsi="Times New Roman" w:cs="Times New Roman"/>
          <w:b/>
          <w:sz w:val="28"/>
          <w:szCs w:val="28"/>
        </w:rPr>
        <w:t>абарону</w:t>
      </w:r>
      <w:proofErr w:type="spellEnd"/>
      <w:r w:rsidRPr="008761FE">
        <w:rPr>
          <w:rFonts w:ascii="Times New Roman" w:hAnsi="Times New Roman" w:cs="Times New Roman"/>
          <w:sz w:val="28"/>
          <w:szCs w:val="28"/>
        </w:rPr>
        <w:t xml:space="preserve">: У 1772 г. </w:t>
      </w:r>
      <w:proofErr w:type="spellStart"/>
      <w:r w:rsidRPr="008761FE">
        <w:rPr>
          <w:rFonts w:ascii="Times New Roman" w:hAnsi="Times New Roman" w:cs="Times New Roman"/>
          <w:sz w:val="28"/>
          <w:szCs w:val="28"/>
        </w:rPr>
        <w:t>Полацак</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увайшоў</w:t>
      </w:r>
      <w:proofErr w:type="spellEnd"/>
      <w:r w:rsidRPr="008761FE">
        <w:rPr>
          <w:rFonts w:ascii="Times New Roman" w:hAnsi="Times New Roman" w:cs="Times New Roman"/>
          <w:sz w:val="28"/>
          <w:szCs w:val="28"/>
        </w:rPr>
        <w:t xml:space="preserve"> у склад </w:t>
      </w:r>
      <w:proofErr w:type="spellStart"/>
      <w:r w:rsidRPr="008761FE">
        <w:rPr>
          <w:rFonts w:ascii="Times New Roman" w:hAnsi="Times New Roman" w:cs="Times New Roman"/>
          <w:sz w:val="28"/>
          <w:szCs w:val="28"/>
        </w:rPr>
        <w:t>Пскоўскай</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губерн</w:t>
      </w:r>
      <w:proofErr w:type="spellEnd"/>
      <w:r w:rsidR="00DE5BE4">
        <w:rPr>
          <w:rFonts w:ascii="Times New Roman" w:hAnsi="Times New Roman" w:cs="Times New Roman"/>
          <w:sz w:val="28"/>
          <w:szCs w:val="28"/>
          <w:lang w:val="en-US"/>
        </w:rPr>
        <w:t>i</w:t>
      </w:r>
      <w:r w:rsidRPr="008761FE">
        <w:rPr>
          <w:rFonts w:ascii="Times New Roman" w:hAnsi="Times New Roman" w:cs="Times New Roman"/>
          <w:sz w:val="28"/>
          <w:szCs w:val="28"/>
        </w:rPr>
        <w:t xml:space="preserve">і ў статусе </w:t>
      </w:r>
      <w:proofErr w:type="spellStart"/>
      <w:r w:rsidRPr="008761FE">
        <w:rPr>
          <w:rFonts w:ascii="Times New Roman" w:hAnsi="Times New Roman" w:cs="Times New Roman"/>
          <w:sz w:val="28"/>
          <w:szCs w:val="28"/>
        </w:rPr>
        <w:t>павятовага</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горада</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Полацкай</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правінцыі</w:t>
      </w:r>
      <w:proofErr w:type="spellEnd"/>
      <w:r w:rsidRPr="008761FE">
        <w:rPr>
          <w:rFonts w:ascii="Times New Roman" w:hAnsi="Times New Roman" w:cs="Times New Roman"/>
          <w:sz w:val="28"/>
          <w:szCs w:val="28"/>
        </w:rPr>
        <w:t xml:space="preserve">, ужо ў 1776 г. </w:t>
      </w:r>
      <w:proofErr w:type="spellStart"/>
      <w:r w:rsidRPr="008761FE">
        <w:rPr>
          <w:rFonts w:ascii="Times New Roman" w:hAnsi="Times New Roman" w:cs="Times New Roman"/>
          <w:sz w:val="28"/>
          <w:szCs w:val="28"/>
        </w:rPr>
        <w:t>правінцыя</w:t>
      </w:r>
      <w:proofErr w:type="spellEnd"/>
      <w:r w:rsidRPr="008761FE">
        <w:rPr>
          <w:rFonts w:ascii="Times New Roman" w:hAnsi="Times New Roman" w:cs="Times New Roman"/>
          <w:sz w:val="28"/>
          <w:szCs w:val="28"/>
        </w:rPr>
        <w:t xml:space="preserve"> была </w:t>
      </w:r>
      <w:proofErr w:type="spellStart"/>
      <w:r w:rsidRPr="008761FE">
        <w:rPr>
          <w:rFonts w:ascii="Times New Roman" w:hAnsi="Times New Roman" w:cs="Times New Roman"/>
          <w:sz w:val="28"/>
          <w:szCs w:val="28"/>
        </w:rPr>
        <w:t>выдзелена</w:t>
      </w:r>
      <w:proofErr w:type="spellEnd"/>
      <w:r w:rsidRPr="008761FE">
        <w:rPr>
          <w:rFonts w:ascii="Times New Roman" w:hAnsi="Times New Roman" w:cs="Times New Roman"/>
          <w:sz w:val="28"/>
          <w:szCs w:val="28"/>
        </w:rPr>
        <w:t xml:space="preserve"> ў </w:t>
      </w:r>
      <w:proofErr w:type="spellStart"/>
      <w:r w:rsidRPr="008761FE">
        <w:rPr>
          <w:rFonts w:ascii="Times New Roman" w:hAnsi="Times New Roman" w:cs="Times New Roman"/>
          <w:sz w:val="28"/>
          <w:szCs w:val="28"/>
        </w:rPr>
        <w:t>самастойную</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губерн</w:t>
      </w:r>
      <w:proofErr w:type="spellEnd"/>
      <w:r w:rsidR="00DE5BE4">
        <w:rPr>
          <w:rFonts w:ascii="Times New Roman" w:hAnsi="Times New Roman" w:cs="Times New Roman"/>
          <w:sz w:val="28"/>
          <w:szCs w:val="28"/>
          <w:lang w:val="en-US"/>
        </w:rPr>
        <w:t>i</w:t>
      </w:r>
      <w:r w:rsidRPr="008761FE">
        <w:rPr>
          <w:rFonts w:ascii="Times New Roman" w:hAnsi="Times New Roman" w:cs="Times New Roman"/>
          <w:sz w:val="28"/>
          <w:szCs w:val="28"/>
        </w:rPr>
        <w:t xml:space="preserve">ю, </w:t>
      </w:r>
      <w:r w:rsidR="00DE5BE4">
        <w:rPr>
          <w:rFonts w:ascii="Times New Roman" w:hAnsi="Times New Roman" w:cs="Times New Roman"/>
          <w:sz w:val="28"/>
          <w:szCs w:val="28"/>
        </w:rPr>
        <w:t xml:space="preserve">якая </w:t>
      </w:r>
      <w:proofErr w:type="spellStart"/>
      <w:r w:rsidR="00DE5BE4">
        <w:rPr>
          <w:rFonts w:ascii="Times New Roman" w:hAnsi="Times New Roman" w:cs="Times New Roman"/>
          <w:sz w:val="28"/>
          <w:szCs w:val="28"/>
        </w:rPr>
        <w:t>складалася</w:t>
      </w:r>
      <w:proofErr w:type="spellEnd"/>
      <w:r w:rsidR="00DE5BE4">
        <w:rPr>
          <w:rFonts w:ascii="Times New Roman" w:hAnsi="Times New Roman" w:cs="Times New Roman"/>
          <w:sz w:val="28"/>
          <w:szCs w:val="28"/>
        </w:rPr>
        <w:t xml:space="preserve"> </w:t>
      </w:r>
      <w:r w:rsidRPr="008761FE">
        <w:rPr>
          <w:rFonts w:ascii="Times New Roman" w:hAnsi="Times New Roman" w:cs="Times New Roman"/>
          <w:sz w:val="28"/>
          <w:szCs w:val="28"/>
        </w:rPr>
        <w:t xml:space="preserve">з 11 </w:t>
      </w:r>
      <w:proofErr w:type="spellStart"/>
      <w:r w:rsidRPr="008761FE">
        <w:rPr>
          <w:rFonts w:ascii="Times New Roman" w:hAnsi="Times New Roman" w:cs="Times New Roman"/>
          <w:sz w:val="28"/>
          <w:szCs w:val="28"/>
        </w:rPr>
        <w:t>паветаў</w:t>
      </w:r>
      <w:proofErr w:type="spellEnd"/>
      <w:r w:rsidRPr="008761FE">
        <w:rPr>
          <w:rFonts w:ascii="Times New Roman" w:hAnsi="Times New Roman" w:cs="Times New Roman"/>
          <w:sz w:val="28"/>
          <w:szCs w:val="28"/>
        </w:rPr>
        <w:t xml:space="preserve">. У </w:t>
      </w:r>
      <w:proofErr w:type="spellStart"/>
      <w:r w:rsidRPr="008761FE">
        <w:rPr>
          <w:rFonts w:ascii="Times New Roman" w:hAnsi="Times New Roman" w:cs="Times New Roman"/>
          <w:sz w:val="28"/>
          <w:szCs w:val="28"/>
        </w:rPr>
        <w:t>Полацку</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утвораны</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губернскі</w:t>
      </w:r>
      <w:proofErr w:type="spellEnd"/>
      <w:r w:rsidRPr="008761FE">
        <w:rPr>
          <w:rFonts w:ascii="Times New Roman" w:hAnsi="Times New Roman" w:cs="Times New Roman"/>
          <w:sz w:val="28"/>
          <w:szCs w:val="28"/>
        </w:rPr>
        <w:t xml:space="preserve"> </w:t>
      </w:r>
      <w:proofErr w:type="spellStart"/>
      <w:proofErr w:type="gramStart"/>
      <w:r w:rsidRPr="008761FE">
        <w:rPr>
          <w:rFonts w:ascii="Times New Roman" w:hAnsi="Times New Roman" w:cs="Times New Roman"/>
          <w:sz w:val="28"/>
          <w:szCs w:val="28"/>
        </w:rPr>
        <w:t>адм</w:t>
      </w:r>
      <w:proofErr w:type="gramEnd"/>
      <w:r w:rsidRPr="008761FE">
        <w:rPr>
          <w:rFonts w:ascii="Times New Roman" w:hAnsi="Times New Roman" w:cs="Times New Roman"/>
          <w:sz w:val="28"/>
          <w:szCs w:val="28"/>
        </w:rPr>
        <w:t>іністрацыйны</w:t>
      </w:r>
      <w:proofErr w:type="spellEnd"/>
      <w:r w:rsidRPr="008761FE">
        <w:rPr>
          <w:rFonts w:ascii="Times New Roman" w:hAnsi="Times New Roman" w:cs="Times New Roman"/>
          <w:sz w:val="28"/>
          <w:szCs w:val="28"/>
        </w:rPr>
        <w:t xml:space="preserve"> </w:t>
      </w:r>
      <w:proofErr w:type="spellStart"/>
      <w:r w:rsidR="00DE5BE4" w:rsidRPr="008761FE">
        <w:rPr>
          <w:rFonts w:ascii="Times New Roman" w:hAnsi="Times New Roman" w:cs="Times New Roman"/>
          <w:sz w:val="28"/>
          <w:szCs w:val="28"/>
        </w:rPr>
        <w:t>ап</w:t>
      </w:r>
      <w:r w:rsidR="00DE5BE4" w:rsidRPr="008761FE">
        <w:rPr>
          <w:rFonts w:ascii="Times New Roman" w:hAnsi="Times New Roman" w:cs="Times New Roman"/>
          <w:sz w:val="28"/>
          <w:szCs w:val="28"/>
        </w:rPr>
        <w:t>а</w:t>
      </w:r>
      <w:r w:rsidR="00DE5BE4" w:rsidRPr="008761FE">
        <w:rPr>
          <w:rFonts w:ascii="Times New Roman" w:hAnsi="Times New Roman" w:cs="Times New Roman"/>
          <w:sz w:val="28"/>
          <w:szCs w:val="28"/>
        </w:rPr>
        <w:t>рат</w:t>
      </w:r>
      <w:proofErr w:type="spellEnd"/>
      <w:r w:rsidRPr="008761FE">
        <w:rPr>
          <w:rFonts w:ascii="Times New Roman" w:hAnsi="Times New Roman" w:cs="Times New Roman"/>
          <w:sz w:val="28"/>
          <w:szCs w:val="28"/>
        </w:rPr>
        <w:t xml:space="preserve">. У </w:t>
      </w:r>
      <w:proofErr w:type="spellStart"/>
      <w:r w:rsidRPr="008761FE">
        <w:rPr>
          <w:rFonts w:ascii="Times New Roman" w:hAnsi="Times New Roman" w:cs="Times New Roman"/>
          <w:sz w:val="28"/>
          <w:szCs w:val="28"/>
        </w:rPr>
        <w:t>ходзе</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рэформаў</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Паўла</w:t>
      </w:r>
      <w:proofErr w:type="spellEnd"/>
      <w:r w:rsidRPr="008761FE">
        <w:rPr>
          <w:rFonts w:ascii="Times New Roman" w:hAnsi="Times New Roman" w:cs="Times New Roman"/>
          <w:sz w:val="28"/>
          <w:szCs w:val="28"/>
        </w:rPr>
        <w:t xml:space="preserve"> I </w:t>
      </w:r>
      <w:proofErr w:type="spellStart"/>
      <w:r w:rsidRPr="008761FE">
        <w:rPr>
          <w:rFonts w:ascii="Times New Roman" w:hAnsi="Times New Roman" w:cs="Times New Roman"/>
          <w:sz w:val="28"/>
          <w:szCs w:val="28"/>
        </w:rPr>
        <w:t>Полацкая</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губерн</w:t>
      </w:r>
      <w:proofErr w:type="spellEnd"/>
      <w:r w:rsidR="00DE5BE4">
        <w:rPr>
          <w:rFonts w:ascii="Times New Roman" w:hAnsi="Times New Roman" w:cs="Times New Roman"/>
          <w:sz w:val="28"/>
          <w:szCs w:val="28"/>
          <w:lang w:val="en-US"/>
        </w:rPr>
        <w:t>i</w:t>
      </w:r>
      <w:r w:rsidRPr="008761FE">
        <w:rPr>
          <w:rFonts w:ascii="Times New Roman" w:hAnsi="Times New Roman" w:cs="Times New Roman"/>
          <w:sz w:val="28"/>
          <w:szCs w:val="28"/>
        </w:rPr>
        <w:t xml:space="preserve">я была </w:t>
      </w:r>
      <w:proofErr w:type="spellStart"/>
      <w:r w:rsidRPr="008761FE">
        <w:rPr>
          <w:rFonts w:ascii="Times New Roman" w:hAnsi="Times New Roman" w:cs="Times New Roman"/>
          <w:sz w:val="28"/>
          <w:szCs w:val="28"/>
        </w:rPr>
        <w:t>аб'яднана</w:t>
      </w:r>
      <w:proofErr w:type="spellEnd"/>
      <w:r w:rsidRPr="008761FE">
        <w:rPr>
          <w:rFonts w:ascii="Times New Roman" w:hAnsi="Times New Roman" w:cs="Times New Roman"/>
          <w:sz w:val="28"/>
          <w:szCs w:val="28"/>
        </w:rPr>
        <w:t xml:space="preserve"> з </w:t>
      </w:r>
      <w:r w:rsidR="00DE5BE4">
        <w:rPr>
          <w:rFonts w:ascii="Times New Roman" w:hAnsi="Times New Roman" w:cs="Times New Roman"/>
          <w:sz w:val="28"/>
          <w:szCs w:val="28"/>
        </w:rPr>
        <w:t>М</w:t>
      </w:r>
      <w:r w:rsidRPr="008761FE">
        <w:rPr>
          <w:rFonts w:ascii="Times New Roman" w:hAnsi="Times New Roman" w:cs="Times New Roman"/>
          <w:sz w:val="28"/>
          <w:szCs w:val="28"/>
        </w:rPr>
        <w:t>а</w:t>
      </w:r>
      <w:r w:rsidR="00DE5BE4">
        <w:rPr>
          <w:rFonts w:ascii="Times New Roman" w:hAnsi="Times New Roman" w:cs="Times New Roman"/>
          <w:sz w:val="28"/>
          <w:szCs w:val="28"/>
        </w:rPr>
        <w:t>г</w:t>
      </w:r>
      <w:r w:rsidR="00DE5BE4">
        <w:rPr>
          <w:rFonts w:ascii="Times New Roman" w:hAnsi="Times New Roman" w:cs="Times New Roman"/>
          <w:sz w:val="28"/>
          <w:szCs w:val="28"/>
          <w:lang w:val="en-US"/>
        </w:rPr>
        <w:t>i</w:t>
      </w:r>
      <w:proofErr w:type="spellStart"/>
      <w:r w:rsidR="00DE5BE4">
        <w:rPr>
          <w:rFonts w:ascii="Times New Roman" w:hAnsi="Times New Roman" w:cs="Times New Roman"/>
          <w:sz w:val="28"/>
          <w:szCs w:val="28"/>
        </w:rPr>
        <w:t>лё</w:t>
      </w:r>
      <w:proofErr w:type="gramStart"/>
      <w:r w:rsidRPr="008761FE">
        <w:rPr>
          <w:rFonts w:ascii="Times New Roman" w:hAnsi="Times New Roman" w:cs="Times New Roman"/>
          <w:sz w:val="28"/>
          <w:szCs w:val="28"/>
        </w:rPr>
        <w:t>ў</w:t>
      </w:r>
      <w:r w:rsidR="004A08FF">
        <w:rPr>
          <w:rFonts w:ascii="Times New Roman" w:hAnsi="Times New Roman" w:cs="Times New Roman"/>
          <w:sz w:val="28"/>
          <w:szCs w:val="28"/>
        </w:rPr>
        <w:t>-</w:t>
      </w:r>
      <w:proofErr w:type="gramEnd"/>
      <w:r w:rsidRPr="008761FE">
        <w:rPr>
          <w:rFonts w:ascii="Times New Roman" w:hAnsi="Times New Roman" w:cs="Times New Roman"/>
          <w:sz w:val="28"/>
          <w:szCs w:val="28"/>
        </w:rPr>
        <w:t>ск</w:t>
      </w:r>
      <w:r w:rsidR="00DE5BE4">
        <w:rPr>
          <w:rFonts w:ascii="Times New Roman" w:hAnsi="Times New Roman" w:cs="Times New Roman"/>
          <w:sz w:val="28"/>
          <w:szCs w:val="28"/>
        </w:rPr>
        <w:t>ай</w:t>
      </w:r>
      <w:proofErr w:type="spellEnd"/>
      <w:r w:rsidRPr="008761FE">
        <w:rPr>
          <w:rFonts w:ascii="Times New Roman" w:hAnsi="Times New Roman" w:cs="Times New Roman"/>
          <w:sz w:val="28"/>
          <w:szCs w:val="28"/>
        </w:rPr>
        <w:t>. З 1796 г</w:t>
      </w:r>
      <w:r w:rsidR="00DE5BE4">
        <w:rPr>
          <w:rFonts w:ascii="Times New Roman" w:hAnsi="Times New Roman" w:cs="Times New Roman"/>
          <w:sz w:val="28"/>
          <w:szCs w:val="28"/>
        </w:rPr>
        <w:t>.</w:t>
      </w:r>
      <w:r w:rsidRPr="008761FE">
        <w:rPr>
          <w:rFonts w:ascii="Times New Roman" w:hAnsi="Times New Roman" w:cs="Times New Roman"/>
          <w:sz w:val="28"/>
          <w:szCs w:val="28"/>
        </w:rPr>
        <w:t xml:space="preserve"> </w:t>
      </w:r>
      <w:proofErr w:type="spellStart"/>
      <w:r w:rsidR="00DE5BE4">
        <w:rPr>
          <w:rFonts w:ascii="Times New Roman" w:hAnsi="Times New Roman" w:cs="Times New Roman"/>
          <w:sz w:val="28"/>
          <w:szCs w:val="28"/>
        </w:rPr>
        <w:t>Полацк</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набыў</w:t>
      </w:r>
      <w:proofErr w:type="spellEnd"/>
      <w:r w:rsidRPr="008761FE">
        <w:rPr>
          <w:rFonts w:ascii="Times New Roman" w:hAnsi="Times New Roman" w:cs="Times New Roman"/>
          <w:sz w:val="28"/>
          <w:szCs w:val="28"/>
        </w:rPr>
        <w:t xml:space="preserve"> статус </w:t>
      </w:r>
      <w:proofErr w:type="spellStart"/>
      <w:r w:rsidRPr="008761FE">
        <w:rPr>
          <w:rFonts w:ascii="Times New Roman" w:hAnsi="Times New Roman" w:cs="Times New Roman"/>
          <w:sz w:val="28"/>
          <w:szCs w:val="28"/>
        </w:rPr>
        <w:t>павятовага</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горада</w:t>
      </w:r>
      <w:proofErr w:type="spellEnd"/>
      <w:r w:rsidRPr="008761FE">
        <w:rPr>
          <w:rFonts w:ascii="Times New Roman" w:hAnsi="Times New Roman" w:cs="Times New Roman"/>
          <w:sz w:val="28"/>
          <w:szCs w:val="28"/>
        </w:rPr>
        <w:t xml:space="preserve"> ў </w:t>
      </w:r>
      <w:proofErr w:type="spellStart"/>
      <w:r w:rsidRPr="008761FE">
        <w:rPr>
          <w:rFonts w:ascii="Times New Roman" w:hAnsi="Times New Roman" w:cs="Times New Roman"/>
          <w:sz w:val="28"/>
          <w:szCs w:val="28"/>
        </w:rPr>
        <w:t>складзе</w:t>
      </w:r>
      <w:proofErr w:type="spellEnd"/>
      <w:r w:rsidRPr="008761FE">
        <w:rPr>
          <w:rFonts w:ascii="Times New Roman" w:hAnsi="Times New Roman" w:cs="Times New Roman"/>
          <w:sz w:val="28"/>
          <w:szCs w:val="28"/>
        </w:rPr>
        <w:t xml:space="preserve"> Бел-</w:t>
      </w:r>
      <w:proofErr w:type="spellStart"/>
      <w:r w:rsidRPr="008761FE">
        <w:rPr>
          <w:rFonts w:ascii="Times New Roman" w:hAnsi="Times New Roman" w:cs="Times New Roman"/>
          <w:sz w:val="28"/>
          <w:szCs w:val="28"/>
        </w:rPr>
        <w:t>рускай</w:t>
      </w:r>
      <w:proofErr w:type="spellEnd"/>
      <w:r w:rsidRPr="008761FE">
        <w:rPr>
          <w:rFonts w:ascii="Times New Roman" w:hAnsi="Times New Roman" w:cs="Times New Roman"/>
          <w:sz w:val="28"/>
          <w:szCs w:val="28"/>
        </w:rPr>
        <w:t xml:space="preserve">, а </w:t>
      </w:r>
      <w:proofErr w:type="spellStart"/>
      <w:r w:rsidRPr="008761FE">
        <w:rPr>
          <w:rFonts w:ascii="Times New Roman" w:hAnsi="Times New Roman" w:cs="Times New Roman"/>
          <w:sz w:val="28"/>
          <w:szCs w:val="28"/>
        </w:rPr>
        <w:t>затым</w:t>
      </w:r>
      <w:proofErr w:type="spellEnd"/>
      <w:proofErr w:type="gramStart"/>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В</w:t>
      </w:r>
      <w:proofErr w:type="gramEnd"/>
      <w:r w:rsidRPr="008761FE">
        <w:rPr>
          <w:rFonts w:ascii="Times New Roman" w:hAnsi="Times New Roman" w:cs="Times New Roman"/>
          <w:sz w:val="28"/>
          <w:szCs w:val="28"/>
        </w:rPr>
        <w:t>іцебскай</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губерні</w:t>
      </w:r>
      <w:proofErr w:type="spellEnd"/>
      <w:r w:rsidR="00DE5BE4">
        <w:rPr>
          <w:rFonts w:ascii="Times New Roman" w:hAnsi="Times New Roman" w:cs="Times New Roman"/>
          <w:sz w:val="28"/>
          <w:szCs w:val="28"/>
          <w:lang w:val="en-US"/>
        </w:rPr>
        <w:t>i</w:t>
      </w:r>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Кіраванне</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беларускімі</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тэрыт</w:t>
      </w:r>
      <w:r w:rsidR="00DE5BE4">
        <w:rPr>
          <w:rFonts w:ascii="Times New Roman" w:hAnsi="Times New Roman" w:cs="Times New Roman"/>
          <w:sz w:val="28"/>
          <w:szCs w:val="28"/>
        </w:rPr>
        <w:t>орыя</w:t>
      </w:r>
      <w:r w:rsidRPr="008761FE">
        <w:rPr>
          <w:rFonts w:ascii="Times New Roman" w:hAnsi="Times New Roman" w:cs="Times New Roman"/>
          <w:sz w:val="28"/>
          <w:szCs w:val="28"/>
        </w:rPr>
        <w:t>мі</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патрабавала</w:t>
      </w:r>
      <w:proofErr w:type="spellEnd"/>
      <w:r w:rsidRPr="008761FE">
        <w:rPr>
          <w:rFonts w:ascii="Times New Roman" w:hAnsi="Times New Roman" w:cs="Times New Roman"/>
          <w:sz w:val="28"/>
          <w:szCs w:val="28"/>
        </w:rPr>
        <w:t xml:space="preserve"> ад </w:t>
      </w:r>
      <w:proofErr w:type="spellStart"/>
      <w:r w:rsidRPr="008761FE">
        <w:rPr>
          <w:rFonts w:ascii="Times New Roman" w:hAnsi="Times New Roman" w:cs="Times New Roman"/>
          <w:sz w:val="28"/>
          <w:szCs w:val="28"/>
        </w:rPr>
        <w:t>царскай</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улады</w:t>
      </w:r>
      <w:proofErr w:type="spellEnd"/>
      <w:r w:rsidRPr="008761FE">
        <w:rPr>
          <w:rFonts w:ascii="Times New Roman" w:hAnsi="Times New Roman" w:cs="Times New Roman"/>
          <w:sz w:val="28"/>
          <w:szCs w:val="28"/>
        </w:rPr>
        <w:t xml:space="preserve"> новых </w:t>
      </w:r>
      <w:proofErr w:type="spellStart"/>
      <w:r w:rsidRPr="008761FE">
        <w:rPr>
          <w:rFonts w:ascii="Times New Roman" w:hAnsi="Times New Roman" w:cs="Times New Roman"/>
          <w:sz w:val="28"/>
          <w:szCs w:val="28"/>
        </w:rPr>
        <w:t>падыходаў</w:t>
      </w:r>
      <w:proofErr w:type="spellEnd"/>
      <w:r w:rsidRPr="008761FE">
        <w:rPr>
          <w:rFonts w:ascii="Times New Roman" w:hAnsi="Times New Roman" w:cs="Times New Roman"/>
          <w:sz w:val="28"/>
          <w:szCs w:val="28"/>
        </w:rPr>
        <w:t xml:space="preserve"> і </w:t>
      </w:r>
      <w:proofErr w:type="spellStart"/>
      <w:r w:rsidRPr="008761FE">
        <w:rPr>
          <w:rFonts w:ascii="Times New Roman" w:hAnsi="Times New Roman" w:cs="Times New Roman"/>
          <w:sz w:val="28"/>
          <w:szCs w:val="28"/>
        </w:rPr>
        <w:t>метадаў</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р</w:t>
      </w:r>
      <w:r w:rsidR="00DE5BE4">
        <w:rPr>
          <w:rFonts w:ascii="Times New Roman" w:hAnsi="Times New Roman" w:cs="Times New Roman"/>
          <w:sz w:val="28"/>
          <w:szCs w:val="28"/>
        </w:rPr>
        <w:t>э</w:t>
      </w:r>
      <w:r w:rsidRPr="008761FE">
        <w:rPr>
          <w:rFonts w:ascii="Times New Roman" w:hAnsi="Times New Roman" w:cs="Times New Roman"/>
          <w:sz w:val="28"/>
          <w:szCs w:val="28"/>
        </w:rPr>
        <w:t>ф</w:t>
      </w:r>
      <w:r w:rsidR="00DE5BE4">
        <w:rPr>
          <w:rFonts w:ascii="Times New Roman" w:hAnsi="Times New Roman" w:cs="Times New Roman"/>
          <w:sz w:val="28"/>
          <w:szCs w:val="28"/>
        </w:rPr>
        <w:t>а</w:t>
      </w:r>
      <w:r w:rsidRPr="008761FE">
        <w:rPr>
          <w:rFonts w:ascii="Times New Roman" w:hAnsi="Times New Roman" w:cs="Times New Roman"/>
          <w:sz w:val="28"/>
          <w:szCs w:val="28"/>
        </w:rPr>
        <w:t>рм</w:t>
      </w:r>
      <w:r w:rsidR="00DE5BE4">
        <w:rPr>
          <w:rFonts w:ascii="Times New Roman" w:hAnsi="Times New Roman" w:cs="Times New Roman"/>
          <w:sz w:val="28"/>
          <w:szCs w:val="28"/>
        </w:rPr>
        <w:t>аванн</w:t>
      </w:r>
      <w:r w:rsidRPr="008761FE">
        <w:rPr>
          <w:rFonts w:ascii="Times New Roman" w:hAnsi="Times New Roman" w:cs="Times New Roman"/>
          <w:sz w:val="28"/>
          <w:szCs w:val="28"/>
        </w:rPr>
        <w:t>я</w:t>
      </w:r>
      <w:proofErr w:type="spellEnd"/>
      <w:r w:rsidRPr="008761FE">
        <w:rPr>
          <w:rFonts w:ascii="Times New Roman" w:hAnsi="Times New Roman" w:cs="Times New Roman"/>
          <w:sz w:val="28"/>
          <w:szCs w:val="28"/>
        </w:rPr>
        <w:t xml:space="preserve"> </w:t>
      </w:r>
      <w:proofErr w:type="spellStart"/>
      <w:proofErr w:type="gramStart"/>
      <w:r w:rsidRPr="008761FE">
        <w:rPr>
          <w:rFonts w:ascii="Times New Roman" w:hAnsi="Times New Roman" w:cs="Times New Roman"/>
          <w:sz w:val="28"/>
          <w:szCs w:val="28"/>
        </w:rPr>
        <w:t>адм</w:t>
      </w:r>
      <w:proofErr w:type="gramEnd"/>
      <w:r w:rsidRPr="008761FE">
        <w:rPr>
          <w:rFonts w:ascii="Times New Roman" w:hAnsi="Times New Roman" w:cs="Times New Roman"/>
          <w:sz w:val="28"/>
          <w:szCs w:val="28"/>
        </w:rPr>
        <w:t>іністрацыйна-тэрытарыяльнага</w:t>
      </w:r>
      <w:proofErr w:type="spellEnd"/>
      <w:r w:rsidRPr="008761FE">
        <w:rPr>
          <w:rFonts w:ascii="Times New Roman" w:hAnsi="Times New Roman" w:cs="Times New Roman"/>
          <w:sz w:val="28"/>
          <w:szCs w:val="28"/>
        </w:rPr>
        <w:t xml:space="preserve"> </w:t>
      </w:r>
      <w:proofErr w:type="spellStart"/>
      <w:r w:rsidR="00A452EB">
        <w:rPr>
          <w:rFonts w:ascii="Times New Roman" w:hAnsi="Times New Roman" w:cs="Times New Roman"/>
          <w:sz w:val="28"/>
          <w:szCs w:val="28"/>
        </w:rPr>
        <w:t>ўпарадкавання</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таму</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эвалюцыя</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зак</w:t>
      </w:r>
      <w:r w:rsidR="00DE5BE4">
        <w:rPr>
          <w:rFonts w:ascii="Times New Roman" w:hAnsi="Times New Roman" w:cs="Times New Roman"/>
          <w:sz w:val="28"/>
          <w:szCs w:val="28"/>
        </w:rPr>
        <w:t>а</w:t>
      </w:r>
      <w:r w:rsidRPr="008761FE">
        <w:rPr>
          <w:rFonts w:ascii="Times New Roman" w:hAnsi="Times New Roman" w:cs="Times New Roman"/>
          <w:sz w:val="28"/>
          <w:szCs w:val="28"/>
        </w:rPr>
        <w:t>н</w:t>
      </w:r>
      <w:r w:rsidR="00DE5BE4">
        <w:rPr>
          <w:rFonts w:ascii="Times New Roman" w:hAnsi="Times New Roman" w:cs="Times New Roman"/>
          <w:sz w:val="28"/>
          <w:szCs w:val="28"/>
        </w:rPr>
        <w:t>а</w:t>
      </w:r>
      <w:r w:rsidRPr="008761FE">
        <w:rPr>
          <w:rFonts w:ascii="Times New Roman" w:hAnsi="Times New Roman" w:cs="Times New Roman"/>
          <w:sz w:val="28"/>
          <w:szCs w:val="28"/>
        </w:rPr>
        <w:t>да</w:t>
      </w:r>
      <w:r w:rsidR="00DE5BE4" w:rsidRPr="007237BC">
        <w:rPr>
          <w:rFonts w:ascii="Times New Roman" w:hAnsi="Times New Roman" w:cs="Times New Roman"/>
          <w:sz w:val="28"/>
          <w:szCs w:val="28"/>
        </w:rPr>
        <w:t>ў</w:t>
      </w:r>
      <w:r w:rsidR="00DE5BE4">
        <w:rPr>
          <w:rFonts w:ascii="Times New Roman" w:hAnsi="Times New Roman" w:cs="Times New Roman"/>
          <w:sz w:val="28"/>
          <w:szCs w:val="28"/>
        </w:rPr>
        <w:t>чай</w:t>
      </w:r>
      <w:proofErr w:type="spellEnd"/>
      <w:r w:rsidRPr="008761FE">
        <w:rPr>
          <w:rFonts w:ascii="Times New Roman" w:hAnsi="Times New Roman" w:cs="Times New Roman"/>
          <w:sz w:val="28"/>
          <w:szCs w:val="28"/>
        </w:rPr>
        <w:t xml:space="preserve"> базы і </w:t>
      </w:r>
      <w:proofErr w:type="spellStart"/>
      <w:r w:rsidRPr="008761FE">
        <w:rPr>
          <w:rFonts w:ascii="Times New Roman" w:hAnsi="Times New Roman" w:cs="Times New Roman"/>
          <w:sz w:val="28"/>
          <w:szCs w:val="28"/>
        </w:rPr>
        <w:t>арганізацыя</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пабудовы</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адміністрацыйнай</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улады</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Расійскай</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імперыі</w:t>
      </w:r>
      <w:proofErr w:type="spellEnd"/>
      <w:r w:rsidRPr="008761FE">
        <w:rPr>
          <w:rFonts w:ascii="Times New Roman" w:hAnsi="Times New Roman" w:cs="Times New Roman"/>
          <w:sz w:val="28"/>
          <w:szCs w:val="28"/>
        </w:rPr>
        <w:t xml:space="preserve"> на </w:t>
      </w:r>
      <w:proofErr w:type="spellStart"/>
      <w:r w:rsidRPr="008761FE">
        <w:rPr>
          <w:rFonts w:ascii="Times New Roman" w:hAnsi="Times New Roman" w:cs="Times New Roman"/>
          <w:sz w:val="28"/>
          <w:szCs w:val="28"/>
        </w:rPr>
        <w:t>тэрыторыі</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Бел</w:t>
      </w:r>
      <w:r w:rsidRPr="008761FE">
        <w:rPr>
          <w:rFonts w:ascii="Times New Roman" w:hAnsi="Times New Roman" w:cs="Times New Roman"/>
          <w:sz w:val="28"/>
          <w:szCs w:val="28"/>
        </w:rPr>
        <w:t>а</w:t>
      </w:r>
      <w:r w:rsidRPr="008761FE">
        <w:rPr>
          <w:rFonts w:ascii="Times New Roman" w:hAnsi="Times New Roman" w:cs="Times New Roman"/>
          <w:sz w:val="28"/>
          <w:szCs w:val="28"/>
        </w:rPr>
        <w:t>русі</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адрознівалася</w:t>
      </w:r>
      <w:proofErr w:type="spellEnd"/>
      <w:r w:rsidRPr="008761FE">
        <w:rPr>
          <w:rFonts w:ascii="Times New Roman" w:hAnsi="Times New Roman" w:cs="Times New Roman"/>
          <w:sz w:val="28"/>
          <w:szCs w:val="28"/>
        </w:rPr>
        <w:t xml:space="preserve"> ад </w:t>
      </w:r>
      <w:proofErr w:type="spellStart"/>
      <w:r w:rsidRPr="008761FE">
        <w:rPr>
          <w:rFonts w:ascii="Times New Roman" w:hAnsi="Times New Roman" w:cs="Times New Roman"/>
          <w:sz w:val="28"/>
          <w:szCs w:val="28"/>
        </w:rPr>
        <w:t>агульнаімпэрск</w:t>
      </w:r>
      <w:r w:rsidR="004A08FF">
        <w:rPr>
          <w:rFonts w:ascii="Times New Roman" w:hAnsi="Times New Roman" w:cs="Times New Roman"/>
          <w:sz w:val="28"/>
          <w:szCs w:val="28"/>
        </w:rPr>
        <w:t>ай</w:t>
      </w:r>
      <w:proofErr w:type="spellEnd"/>
      <w:r w:rsidRPr="008761FE">
        <w:rPr>
          <w:rFonts w:ascii="Times New Roman" w:hAnsi="Times New Roman" w:cs="Times New Roman"/>
          <w:sz w:val="28"/>
          <w:szCs w:val="28"/>
        </w:rPr>
        <w:t>.</w:t>
      </w:r>
    </w:p>
    <w:p w:rsidR="004A08FF" w:rsidRPr="00330D19" w:rsidRDefault="008761FE" w:rsidP="004A08FF">
      <w:pPr>
        <w:tabs>
          <w:tab w:val="left" w:pos="8080"/>
        </w:tabs>
        <w:spacing w:after="40" w:line="360" w:lineRule="atLeast"/>
        <w:ind w:firstLine="709"/>
        <w:jc w:val="both"/>
        <w:rPr>
          <w:rFonts w:ascii="Times New Roman" w:hAnsi="Times New Roman" w:cs="Times New Roman"/>
          <w:b/>
          <w:sz w:val="32"/>
          <w:szCs w:val="32"/>
          <w:lang w:val="be-BY"/>
        </w:rPr>
      </w:pPr>
      <w:r w:rsidRPr="004A08FF">
        <w:rPr>
          <w:rFonts w:ascii="Times New Roman" w:hAnsi="Times New Roman" w:cs="Times New Roman"/>
          <w:b/>
          <w:sz w:val="28"/>
          <w:szCs w:val="28"/>
        </w:rPr>
        <w:t xml:space="preserve">Структура і </w:t>
      </w:r>
      <w:proofErr w:type="spellStart"/>
      <w:r w:rsidRPr="004A08FF">
        <w:rPr>
          <w:rFonts w:ascii="Times New Roman" w:hAnsi="Times New Roman" w:cs="Times New Roman"/>
          <w:b/>
          <w:sz w:val="28"/>
          <w:szCs w:val="28"/>
        </w:rPr>
        <w:t>аб'ём</w:t>
      </w:r>
      <w:proofErr w:type="spellEnd"/>
      <w:r w:rsidRPr="004A08FF">
        <w:rPr>
          <w:rFonts w:ascii="Times New Roman" w:hAnsi="Times New Roman" w:cs="Times New Roman"/>
          <w:b/>
          <w:sz w:val="28"/>
          <w:szCs w:val="28"/>
        </w:rPr>
        <w:t xml:space="preserve"> </w:t>
      </w:r>
      <w:proofErr w:type="spellStart"/>
      <w:r w:rsidRPr="004A08FF">
        <w:rPr>
          <w:rFonts w:ascii="Times New Roman" w:hAnsi="Times New Roman" w:cs="Times New Roman"/>
          <w:b/>
          <w:sz w:val="28"/>
          <w:szCs w:val="28"/>
        </w:rPr>
        <w:t>дыпломнай</w:t>
      </w:r>
      <w:proofErr w:type="spellEnd"/>
      <w:r w:rsidRPr="004A08FF">
        <w:rPr>
          <w:rFonts w:ascii="Times New Roman" w:hAnsi="Times New Roman" w:cs="Times New Roman"/>
          <w:b/>
          <w:sz w:val="28"/>
          <w:szCs w:val="28"/>
        </w:rPr>
        <w:t xml:space="preserve"> </w:t>
      </w:r>
      <w:proofErr w:type="spellStart"/>
      <w:r w:rsidRPr="004A08FF">
        <w:rPr>
          <w:rFonts w:ascii="Times New Roman" w:hAnsi="Times New Roman" w:cs="Times New Roman"/>
          <w:b/>
          <w:sz w:val="28"/>
          <w:szCs w:val="28"/>
        </w:rPr>
        <w:t>працы</w:t>
      </w:r>
      <w:proofErr w:type="spellEnd"/>
      <w:r w:rsidRPr="004A08FF">
        <w:rPr>
          <w:rFonts w:ascii="Times New Roman" w:hAnsi="Times New Roman" w:cs="Times New Roman"/>
          <w:b/>
          <w:sz w:val="28"/>
          <w:szCs w:val="28"/>
        </w:rPr>
        <w:t>.</w:t>
      </w:r>
      <w:r w:rsidRPr="008761FE">
        <w:rPr>
          <w:rFonts w:ascii="Times New Roman" w:hAnsi="Times New Roman" w:cs="Times New Roman"/>
          <w:sz w:val="28"/>
          <w:szCs w:val="28"/>
        </w:rPr>
        <w:t xml:space="preserve"> </w:t>
      </w:r>
      <w:r w:rsidR="004A08FF" w:rsidRPr="00330D19">
        <w:rPr>
          <w:rFonts w:ascii="Times New Roman" w:hAnsi="Times New Roman" w:cs="Times New Roman"/>
          <w:sz w:val="28"/>
          <w:szCs w:val="28"/>
          <w:lang w:val="be-BY"/>
        </w:rPr>
        <w:t>Дыпломная работа складаецца з уводзін, трох глаў, заключэння, спісу крыніц і літаратуры, дадаткаў.</w:t>
      </w:r>
      <w:r w:rsidR="004A08FF">
        <w:rPr>
          <w:rFonts w:ascii="Times New Roman" w:hAnsi="Times New Roman" w:cs="Times New Roman"/>
          <w:sz w:val="28"/>
          <w:szCs w:val="28"/>
        </w:rPr>
        <w:t xml:space="preserve"> </w:t>
      </w:r>
      <w:proofErr w:type="spellStart"/>
      <w:r w:rsidR="004A08FF">
        <w:rPr>
          <w:rFonts w:ascii="Times New Roman" w:hAnsi="Times New Roman" w:cs="Times New Roman"/>
          <w:sz w:val="28"/>
          <w:szCs w:val="28"/>
        </w:rPr>
        <w:t>Агульны</w:t>
      </w:r>
      <w:proofErr w:type="spellEnd"/>
      <w:r w:rsidR="004A08FF">
        <w:rPr>
          <w:rFonts w:ascii="Times New Roman" w:hAnsi="Times New Roman" w:cs="Times New Roman"/>
          <w:sz w:val="28"/>
          <w:szCs w:val="28"/>
        </w:rPr>
        <w:t xml:space="preserve"> </w:t>
      </w:r>
      <w:proofErr w:type="spellStart"/>
      <w:r w:rsidR="004A08FF">
        <w:rPr>
          <w:rFonts w:ascii="Times New Roman" w:hAnsi="Times New Roman" w:cs="Times New Roman"/>
          <w:sz w:val="28"/>
          <w:szCs w:val="28"/>
        </w:rPr>
        <w:t>аб'ём</w:t>
      </w:r>
      <w:proofErr w:type="spellEnd"/>
      <w:r w:rsidR="004A08FF">
        <w:rPr>
          <w:rFonts w:ascii="Times New Roman" w:hAnsi="Times New Roman" w:cs="Times New Roman"/>
          <w:sz w:val="28"/>
          <w:szCs w:val="28"/>
        </w:rPr>
        <w:t xml:space="preserve"> 69</w:t>
      </w:r>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старонак</w:t>
      </w:r>
      <w:proofErr w:type="spellEnd"/>
      <w:r w:rsidRPr="008761FE">
        <w:rPr>
          <w:rFonts w:ascii="Times New Roman" w:hAnsi="Times New Roman" w:cs="Times New Roman"/>
          <w:sz w:val="28"/>
          <w:szCs w:val="28"/>
        </w:rPr>
        <w:t xml:space="preserve">. </w:t>
      </w:r>
      <w:proofErr w:type="gramStart"/>
      <w:r w:rsidRPr="008761FE">
        <w:rPr>
          <w:rFonts w:ascii="Times New Roman" w:hAnsi="Times New Roman" w:cs="Times New Roman"/>
          <w:sz w:val="28"/>
          <w:szCs w:val="28"/>
        </w:rPr>
        <w:t>З</w:t>
      </w:r>
      <w:proofErr w:type="gram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іх</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спіс</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крыніц</w:t>
      </w:r>
      <w:proofErr w:type="spellEnd"/>
      <w:r w:rsidRPr="008761FE">
        <w:rPr>
          <w:rFonts w:ascii="Times New Roman" w:hAnsi="Times New Roman" w:cs="Times New Roman"/>
          <w:sz w:val="28"/>
          <w:szCs w:val="28"/>
        </w:rPr>
        <w:t xml:space="preserve"> і </w:t>
      </w:r>
      <w:proofErr w:type="spellStart"/>
      <w:r w:rsidRPr="008761FE">
        <w:rPr>
          <w:rFonts w:ascii="Times New Roman" w:hAnsi="Times New Roman" w:cs="Times New Roman"/>
          <w:sz w:val="28"/>
          <w:szCs w:val="28"/>
        </w:rPr>
        <w:t>літаратуры</w:t>
      </w:r>
      <w:proofErr w:type="spellEnd"/>
      <w:r w:rsidRPr="008761FE">
        <w:rPr>
          <w:rFonts w:ascii="Times New Roman" w:hAnsi="Times New Roman" w:cs="Times New Roman"/>
          <w:sz w:val="28"/>
          <w:szCs w:val="28"/>
        </w:rPr>
        <w:t xml:space="preserve"> </w:t>
      </w:r>
      <w:r w:rsidR="004A08FF" w:rsidRPr="00330D19">
        <w:rPr>
          <w:rFonts w:ascii="Times New Roman" w:hAnsi="Times New Roman" w:cs="Times New Roman"/>
          <w:sz w:val="28"/>
          <w:szCs w:val="28"/>
          <w:lang w:val="be-BY"/>
        </w:rPr>
        <w:t xml:space="preserve">– </w:t>
      </w:r>
      <w:r w:rsidRPr="008761FE">
        <w:rPr>
          <w:rFonts w:ascii="Times New Roman" w:hAnsi="Times New Roman" w:cs="Times New Roman"/>
          <w:sz w:val="28"/>
          <w:szCs w:val="28"/>
        </w:rPr>
        <w:t xml:space="preserve">6 </w:t>
      </w:r>
      <w:proofErr w:type="spellStart"/>
      <w:r w:rsidRPr="008761FE">
        <w:rPr>
          <w:rFonts w:ascii="Times New Roman" w:hAnsi="Times New Roman" w:cs="Times New Roman"/>
          <w:sz w:val="28"/>
          <w:szCs w:val="28"/>
        </w:rPr>
        <w:t>старонак</w:t>
      </w:r>
      <w:proofErr w:type="spellEnd"/>
      <w:r w:rsidRPr="008761FE">
        <w:rPr>
          <w:rFonts w:ascii="Times New Roman" w:hAnsi="Times New Roman" w:cs="Times New Roman"/>
          <w:sz w:val="28"/>
          <w:szCs w:val="28"/>
        </w:rPr>
        <w:t xml:space="preserve"> (72 </w:t>
      </w:r>
      <w:proofErr w:type="spellStart"/>
      <w:r w:rsidRPr="008761FE">
        <w:rPr>
          <w:rFonts w:ascii="Times New Roman" w:hAnsi="Times New Roman" w:cs="Times New Roman"/>
          <w:sz w:val="28"/>
          <w:szCs w:val="28"/>
        </w:rPr>
        <w:t>найменні</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рэферат</w:t>
      </w:r>
      <w:proofErr w:type="spellEnd"/>
      <w:r w:rsidRPr="008761FE">
        <w:rPr>
          <w:rFonts w:ascii="Times New Roman" w:hAnsi="Times New Roman" w:cs="Times New Roman"/>
          <w:sz w:val="28"/>
          <w:szCs w:val="28"/>
        </w:rPr>
        <w:t xml:space="preserve"> на </w:t>
      </w:r>
      <w:proofErr w:type="spellStart"/>
      <w:r w:rsidRPr="008761FE">
        <w:rPr>
          <w:rFonts w:ascii="Times New Roman" w:hAnsi="Times New Roman" w:cs="Times New Roman"/>
          <w:sz w:val="28"/>
          <w:szCs w:val="28"/>
        </w:rPr>
        <w:t>рускай</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беларус</w:t>
      </w:r>
      <w:r w:rsidR="004A08FF">
        <w:rPr>
          <w:rFonts w:ascii="Times New Roman" w:hAnsi="Times New Roman" w:cs="Times New Roman"/>
          <w:sz w:val="28"/>
          <w:szCs w:val="28"/>
        </w:rPr>
        <w:t>кай</w:t>
      </w:r>
      <w:proofErr w:type="spellEnd"/>
      <w:r w:rsidRPr="008761FE">
        <w:rPr>
          <w:rFonts w:ascii="Times New Roman" w:hAnsi="Times New Roman" w:cs="Times New Roman"/>
          <w:sz w:val="28"/>
          <w:szCs w:val="28"/>
        </w:rPr>
        <w:t xml:space="preserve"> і </w:t>
      </w:r>
      <w:proofErr w:type="spellStart"/>
      <w:r w:rsidRPr="008761FE">
        <w:rPr>
          <w:rFonts w:ascii="Times New Roman" w:hAnsi="Times New Roman" w:cs="Times New Roman"/>
          <w:sz w:val="28"/>
          <w:szCs w:val="28"/>
        </w:rPr>
        <w:t>англійскай</w:t>
      </w:r>
      <w:proofErr w:type="spellEnd"/>
      <w:r w:rsidRPr="008761FE">
        <w:rPr>
          <w:rFonts w:ascii="Times New Roman" w:hAnsi="Times New Roman" w:cs="Times New Roman"/>
          <w:sz w:val="28"/>
          <w:szCs w:val="28"/>
        </w:rPr>
        <w:t xml:space="preserve"> </w:t>
      </w:r>
      <w:proofErr w:type="spellStart"/>
      <w:r w:rsidRPr="008761FE">
        <w:rPr>
          <w:rFonts w:ascii="Times New Roman" w:hAnsi="Times New Roman" w:cs="Times New Roman"/>
          <w:sz w:val="28"/>
          <w:szCs w:val="28"/>
        </w:rPr>
        <w:t>мовах</w:t>
      </w:r>
      <w:proofErr w:type="spellEnd"/>
      <w:r w:rsidRPr="008761FE">
        <w:rPr>
          <w:rFonts w:ascii="Times New Roman" w:hAnsi="Times New Roman" w:cs="Times New Roman"/>
          <w:sz w:val="28"/>
          <w:szCs w:val="28"/>
        </w:rPr>
        <w:t xml:space="preserve"> </w:t>
      </w:r>
      <w:r w:rsidR="004A08FF" w:rsidRPr="00330D19">
        <w:rPr>
          <w:rFonts w:ascii="Times New Roman" w:hAnsi="Times New Roman" w:cs="Times New Roman"/>
          <w:sz w:val="28"/>
          <w:szCs w:val="28"/>
          <w:lang w:val="be-BY"/>
        </w:rPr>
        <w:t xml:space="preserve">– </w:t>
      </w:r>
      <w:r w:rsidRPr="008761FE">
        <w:rPr>
          <w:rFonts w:ascii="Times New Roman" w:hAnsi="Times New Roman" w:cs="Times New Roman"/>
          <w:sz w:val="28"/>
          <w:szCs w:val="28"/>
        </w:rPr>
        <w:t xml:space="preserve">3 </w:t>
      </w:r>
      <w:proofErr w:type="spellStart"/>
      <w:r w:rsidRPr="008761FE">
        <w:rPr>
          <w:rFonts w:ascii="Times New Roman" w:hAnsi="Times New Roman" w:cs="Times New Roman"/>
          <w:sz w:val="28"/>
          <w:szCs w:val="28"/>
        </w:rPr>
        <w:t>старонкі</w:t>
      </w:r>
      <w:proofErr w:type="spellEnd"/>
      <w:r w:rsidR="004A08FF" w:rsidRPr="00330D19">
        <w:rPr>
          <w:rFonts w:ascii="Times New Roman" w:hAnsi="Times New Roman" w:cs="Times New Roman"/>
          <w:sz w:val="28"/>
          <w:szCs w:val="28"/>
          <w:lang w:val="be-BY"/>
        </w:rPr>
        <w:t>, дадаткі – 6 старон</w:t>
      </w:r>
      <w:r w:rsidR="004A08FF">
        <w:rPr>
          <w:rFonts w:ascii="Times New Roman" w:hAnsi="Times New Roman" w:cs="Times New Roman"/>
          <w:sz w:val="28"/>
          <w:szCs w:val="28"/>
          <w:lang w:val="be-BY"/>
        </w:rPr>
        <w:t>ак</w:t>
      </w:r>
      <w:r w:rsidR="004A08FF" w:rsidRPr="00330D19">
        <w:rPr>
          <w:rFonts w:ascii="Times New Roman" w:hAnsi="Times New Roman" w:cs="Times New Roman"/>
          <w:sz w:val="28"/>
          <w:szCs w:val="28"/>
          <w:lang w:val="be-BY"/>
        </w:rPr>
        <w:t>.</w:t>
      </w:r>
    </w:p>
    <w:p w:rsidR="006501D4" w:rsidRPr="005171E5" w:rsidRDefault="00B358BC" w:rsidP="00C00635">
      <w:pPr>
        <w:spacing w:after="160" w:line="259" w:lineRule="auto"/>
        <w:jc w:val="center"/>
        <w:rPr>
          <w:rFonts w:ascii="Times New Roman" w:hAnsi="Times New Roman" w:cs="Times New Roman"/>
          <w:b/>
          <w:sz w:val="32"/>
          <w:szCs w:val="28"/>
          <w:lang w:val="en-US"/>
        </w:rPr>
      </w:pPr>
      <w:bookmarkStart w:id="1" w:name="_Toc452916879"/>
      <w:r w:rsidRPr="0053371B">
        <w:rPr>
          <w:sz w:val="28"/>
          <w:szCs w:val="28"/>
        </w:rPr>
        <w:br w:type="page"/>
      </w:r>
      <w:r w:rsidR="005171E5" w:rsidRPr="005171E5">
        <w:rPr>
          <w:rFonts w:ascii="Times New Roman" w:hAnsi="Times New Roman" w:cs="Times New Roman"/>
          <w:b/>
          <w:sz w:val="32"/>
          <w:szCs w:val="28"/>
          <w:lang w:val="en-US"/>
        </w:rPr>
        <w:lastRenderedPageBreak/>
        <w:t>ABSTRACT</w:t>
      </w:r>
    </w:p>
    <w:p w:rsidR="00CB1F8A" w:rsidRDefault="00CB1F8A" w:rsidP="004B0ECF">
      <w:pPr>
        <w:spacing w:after="0" w:line="360" w:lineRule="exact"/>
        <w:jc w:val="center"/>
        <w:rPr>
          <w:rFonts w:ascii="Times New Roman" w:hAnsi="Times New Roman" w:cs="Times New Roman"/>
          <w:b/>
          <w:sz w:val="28"/>
          <w:szCs w:val="28"/>
          <w:lang w:val="en-US"/>
        </w:rPr>
      </w:pPr>
      <w:proofErr w:type="spellStart"/>
      <w:r w:rsidRPr="005171E5">
        <w:rPr>
          <w:rFonts w:ascii="Times New Roman" w:hAnsi="Times New Roman" w:cs="Times New Roman"/>
          <w:b/>
          <w:sz w:val="28"/>
          <w:szCs w:val="28"/>
          <w:lang w:val="en-US"/>
        </w:rPr>
        <w:t>Maiseyonok</w:t>
      </w:r>
      <w:proofErr w:type="spellEnd"/>
      <w:r w:rsidRPr="005171E5">
        <w:rPr>
          <w:rFonts w:ascii="Times New Roman" w:hAnsi="Times New Roman" w:cs="Times New Roman"/>
          <w:b/>
          <w:sz w:val="28"/>
          <w:szCs w:val="28"/>
          <w:lang w:val="en-US"/>
        </w:rPr>
        <w:t xml:space="preserve"> </w:t>
      </w:r>
      <w:r w:rsidR="004A08FF" w:rsidRPr="005171E5">
        <w:rPr>
          <w:rFonts w:ascii="Times New Roman" w:hAnsi="Times New Roman" w:cs="Times New Roman"/>
          <w:b/>
          <w:sz w:val="28"/>
          <w:szCs w:val="28"/>
          <w:lang w:val="en-US"/>
        </w:rPr>
        <w:t>K</w:t>
      </w:r>
      <w:r w:rsidRPr="005171E5">
        <w:rPr>
          <w:rFonts w:ascii="Times New Roman" w:hAnsi="Times New Roman" w:cs="Times New Roman"/>
          <w:b/>
          <w:sz w:val="28"/>
          <w:szCs w:val="28"/>
          <w:lang w:val="en-US"/>
        </w:rPr>
        <w:t xml:space="preserve">ristina </w:t>
      </w:r>
      <w:proofErr w:type="spellStart"/>
      <w:r w:rsidRPr="005171E5">
        <w:rPr>
          <w:rFonts w:ascii="Times New Roman" w:hAnsi="Times New Roman" w:cs="Times New Roman"/>
          <w:b/>
          <w:sz w:val="28"/>
          <w:szCs w:val="28"/>
          <w:lang w:val="en-US"/>
        </w:rPr>
        <w:t>Gennadievna</w:t>
      </w:r>
      <w:proofErr w:type="spellEnd"/>
    </w:p>
    <w:p w:rsidR="00E97D4C" w:rsidRPr="00E97D4C" w:rsidRDefault="00E97D4C" w:rsidP="00E97D4C">
      <w:pPr>
        <w:spacing w:after="0" w:line="360" w:lineRule="exact"/>
        <w:jc w:val="both"/>
        <w:rPr>
          <w:rFonts w:ascii="Times New Roman" w:hAnsi="Times New Roman" w:cs="Times New Roman"/>
          <w:sz w:val="28"/>
          <w:szCs w:val="28"/>
          <w:lang w:val="en-US"/>
        </w:rPr>
      </w:pPr>
      <w:bookmarkStart w:id="2" w:name="_Toc452916880"/>
      <w:bookmarkEnd w:id="1"/>
      <w:r w:rsidRPr="00E97D4C">
        <w:rPr>
          <w:rFonts w:ascii="Times New Roman" w:hAnsi="Times New Roman" w:cs="Times New Roman"/>
          <w:b/>
          <w:sz w:val="28"/>
          <w:szCs w:val="28"/>
          <w:lang w:val="en-US"/>
        </w:rPr>
        <w:t>Subject:</w:t>
      </w:r>
      <w:r w:rsidRPr="00E97D4C">
        <w:rPr>
          <w:rFonts w:ascii="Times New Roman" w:hAnsi="Times New Roman" w:cs="Times New Roman"/>
          <w:sz w:val="28"/>
          <w:szCs w:val="28"/>
          <w:lang w:val="en-US"/>
        </w:rPr>
        <w:t xml:space="preserve"> </w:t>
      </w:r>
      <w:r w:rsidR="00C00635">
        <w:rPr>
          <w:rFonts w:ascii="Times New Roman" w:hAnsi="Times New Roman" w:cs="Times New Roman"/>
          <w:sz w:val="28"/>
          <w:szCs w:val="28"/>
          <w:lang w:val="en-US"/>
        </w:rPr>
        <w:t>The a</w:t>
      </w:r>
      <w:r w:rsidRPr="00E97D4C">
        <w:rPr>
          <w:rFonts w:ascii="Times New Roman" w:hAnsi="Times New Roman" w:cs="Times New Roman"/>
          <w:sz w:val="28"/>
          <w:szCs w:val="28"/>
          <w:lang w:val="en-US"/>
        </w:rPr>
        <w:t xml:space="preserve">dministrative and territorial </w:t>
      </w:r>
      <w:r w:rsidR="004A08FF" w:rsidRPr="004A08FF">
        <w:rPr>
          <w:rFonts w:ascii="Times New Roman" w:hAnsi="Times New Roman" w:cs="Times New Roman"/>
          <w:sz w:val="28"/>
          <w:szCs w:val="28"/>
          <w:lang w:val="en-US"/>
        </w:rPr>
        <w:t xml:space="preserve">state </w:t>
      </w:r>
      <w:r w:rsidRPr="00E97D4C">
        <w:rPr>
          <w:rFonts w:ascii="Times New Roman" w:hAnsi="Times New Roman" w:cs="Times New Roman"/>
          <w:sz w:val="28"/>
          <w:szCs w:val="28"/>
          <w:lang w:val="en-US"/>
        </w:rPr>
        <w:t xml:space="preserve">of </w:t>
      </w:r>
      <w:proofErr w:type="spellStart"/>
      <w:r w:rsidRPr="00E97D4C">
        <w:rPr>
          <w:rFonts w:ascii="Times New Roman" w:hAnsi="Times New Roman" w:cs="Times New Roman"/>
          <w:sz w:val="28"/>
          <w:szCs w:val="28"/>
          <w:lang w:val="en-US"/>
        </w:rPr>
        <w:t>Polotsk</w:t>
      </w:r>
      <w:proofErr w:type="spellEnd"/>
      <w:r w:rsidRPr="00E97D4C">
        <w:rPr>
          <w:rFonts w:ascii="Times New Roman" w:hAnsi="Times New Roman" w:cs="Times New Roman"/>
          <w:sz w:val="28"/>
          <w:szCs w:val="28"/>
          <w:lang w:val="en-US"/>
        </w:rPr>
        <w:t xml:space="preserve"> as a part of the Russian </w:t>
      </w:r>
      <w:r w:rsidR="003A1FD1">
        <w:rPr>
          <w:rFonts w:ascii="Times New Roman" w:hAnsi="Times New Roman" w:cs="Times New Roman"/>
          <w:sz w:val="28"/>
          <w:szCs w:val="28"/>
          <w:lang w:val="en-US"/>
        </w:rPr>
        <w:br/>
      </w:r>
      <w:r w:rsidRPr="00E97D4C">
        <w:rPr>
          <w:rFonts w:ascii="Times New Roman" w:hAnsi="Times New Roman" w:cs="Times New Roman"/>
          <w:sz w:val="28"/>
          <w:szCs w:val="28"/>
          <w:lang w:val="en-US"/>
        </w:rPr>
        <w:t>Empire (1772</w:t>
      </w:r>
      <w:r w:rsidR="004A08FF">
        <w:rPr>
          <w:rFonts w:ascii="Times New Roman" w:hAnsi="Times New Roman" w:cs="Times New Roman"/>
          <w:sz w:val="28"/>
          <w:szCs w:val="28"/>
          <w:lang w:val="be-BY"/>
        </w:rPr>
        <w:t>–</w:t>
      </w:r>
      <w:r w:rsidRPr="00E97D4C">
        <w:rPr>
          <w:rFonts w:ascii="Times New Roman" w:hAnsi="Times New Roman" w:cs="Times New Roman"/>
          <w:sz w:val="28"/>
          <w:szCs w:val="28"/>
          <w:lang w:val="en-US"/>
        </w:rPr>
        <w:t>1830</w:t>
      </w:r>
      <w:r w:rsidR="004A08FF" w:rsidRPr="004A08FF">
        <w:rPr>
          <w:rFonts w:ascii="Times New Roman" w:hAnsi="Times New Roman" w:cs="Times New Roman"/>
          <w:sz w:val="28"/>
          <w:szCs w:val="28"/>
          <w:lang w:val="be-BY"/>
        </w:rPr>
        <w:t xml:space="preserve"> </w:t>
      </w:r>
      <w:r w:rsidR="004A08FF" w:rsidRPr="00330D19">
        <w:rPr>
          <w:rFonts w:ascii="Times New Roman" w:hAnsi="Times New Roman" w:cs="Times New Roman"/>
          <w:sz w:val="28"/>
          <w:szCs w:val="28"/>
          <w:lang w:val="be-BY"/>
        </w:rPr>
        <w:t>years</w:t>
      </w:r>
      <w:r w:rsidRPr="00E97D4C">
        <w:rPr>
          <w:rFonts w:ascii="Times New Roman" w:hAnsi="Times New Roman" w:cs="Times New Roman"/>
          <w:sz w:val="28"/>
          <w:szCs w:val="28"/>
          <w:lang w:val="en-US"/>
        </w:rPr>
        <w:t>).</w:t>
      </w:r>
    </w:p>
    <w:p w:rsidR="00E97D4C" w:rsidRPr="007237BC" w:rsidRDefault="00E97D4C" w:rsidP="00E97D4C">
      <w:pPr>
        <w:spacing w:after="0" w:line="360" w:lineRule="exact"/>
        <w:jc w:val="both"/>
        <w:rPr>
          <w:rFonts w:ascii="Times New Roman" w:hAnsi="Times New Roman" w:cs="Times New Roman"/>
          <w:sz w:val="28"/>
          <w:szCs w:val="28"/>
          <w:lang w:val="en-US"/>
        </w:rPr>
      </w:pPr>
      <w:r w:rsidRPr="007237BC">
        <w:rPr>
          <w:rFonts w:ascii="Times New Roman" w:hAnsi="Times New Roman" w:cs="Times New Roman"/>
          <w:b/>
          <w:sz w:val="28"/>
          <w:szCs w:val="28"/>
          <w:lang w:val="en-US"/>
        </w:rPr>
        <w:t>Key words:</w:t>
      </w:r>
      <w:r w:rsidRPr="007237BC">
        <w:rPr>
          <w:rFonts w:ascii="Times New Roman" w:hAnsi="Times New Roman" w:cs="Times New Roman"/>
          <w:sz w:val="28"/>
          <w:szCs w:val="28"/>
          <w:lang w:val="en-US"/>
        </w:rPr>
        <w:t xml:space="preserve"> administrative-territorial structure, </w:t>
      </w:r>
      <w:proofErr w:type="spellStart"/>
      <w:r w:rsidRPr="007237BC">
        <w:rPr>
          <w:rFonts w:ascii="Times New Roman" w:hAnsi="Times New Roman" w:cs="Times New Roman"/>
          <w:sz w:val="28"/>
          <w:szCs w:val="28"/>
          <w:lang w:val="en-US"/>
        </w:rPr>
        <w:t>gubernia</w:t>
      </w:r>
      <w:proofErr w:type="spellEnd"/>
      <w:r w:rsidRPr="007237BC">
        <w:rPr>
          <w:rFonts w:ascii="Times New Roman" w:hAnsi="Times New Roman" w:cs="Times New Roman"/>
          <w:sz w:val="28"/>
          <w:szCs w:val="28"/>
          <w:lang w:val="en-US"/>
        </w:rPr>
        <w:t>, county, decree, state a</w:t>
      </w:r>
      <w:r w:rsidRPr="007237BC">
        <w:rPr>
          <w:rFonts w:ascii="Times New Roman" w:hAnsi="Times New Roman" w:cs="Times New Roman"/>
          <w:sz w:val="28"/>
          <w:szCs w:val="28"/>
          <w:lang w:val="en-US"/>
        </w:rPr>
        <w:t>d</w:t>
      </w:r>
      <w:r w:rsidRPr="007237BC">
        <w:rPr>
          <w:rFonts w:ascii="Times New Roman" w:hAnsi="Times New Roman" w:cs="Times New Roman"/>
          <w:sz w:val="28"/>
          <w:szCs w:val="28"/>
          <w:lang w:val="en-US"/>
        </w:rPr>
        <w:t>ministra</w:t>
      </w:r>
      <w:r w:rsidR="004A08FF">
        <w:rPr>
          <w:rFonts w:ascii="Times New Roman" w:hAnsi="Times New Roman" w:cs="Times New Roman"/>
          <w:sz w:val="28"/>
          <w:szCs w:val="28"/>
          <w:lang w:val="en-US"/>
        </w:rPr>
        <w:t>tion, territorial surveying, re</w:t>
      </w:r>
      <w:r w:rsidRPr="007237BC">
        <w:rPr>
          <w:rFonts w:ascii="Times New Roman" w:hAnsi="Times New Roman" w:cs="Times New Roman"/>
          <w:sz w:val="28"/>
          <w:szCs w:val="28"/>
          <w:lang w:val="en-US"/>
        </w:rPr>
        <w:t>form.</w:t>
      </w:r>
    </w:p>
    <w:p w:rsidR="00E97D4C" w:rsidRPr="007237BC" w:rsidRDefault="00E97D4C" w:rsidP="00E97D4C">
      <w:pPr>
        <w:spacing w:after="0" w:line="360" w:lineRule="exact"/>
        <w:jc w:val="both"/>
        <w:rPr>
          <w:rFonts w:ascii="Times New Roman" w:hAnsi="Times New Roman" w:cs="Times New Roman"/>
          <w:sz w:val="28"/>
          <w:szCs w:val="28"/>
          <w:lang w:val="en-US"/>
        </w:rPr>
      </w:pPr>
      <w:r w:rsidRPr="007237BC">
        <w:rPr>
          <w:rFonts w:ascii="Times New Roman" w:hAnsi="Times New Roman" w:cs="Times New Roman"/>
          <w:b/>
          <w:sz w:val="28"/>
          <w:szCs w:val="28"/>
          <w:lang w:val="en-US"/>
        </w:rPr>
        <w:t>Relevance:</w:t>
      </w:r>
      <w:r w:rsidRPr="007237BC">
        <w:rPr>
          <w:rFonts w:ascii="Times New Roman" w:hAnsi="Times New Roman" w:cs="Times New Roman"/>
          <w:sz w:val="28"/>
          <w:szCs w:val="28"/>
          <w:lang w:val="en-US"/>
        </w:rPr>
        <w:t xml:space="preserve"> after the incorporation of </w:t>
      </w:r>
      <w:proofErr w:type="spellStart"/>
      <w:r w:rsidRPr="007237BC">
        <w:rPr>
          <w:rFonts w:ascii="Times New Roman" w:hAnsi="Times New Roman" w:cs="Times New Roman"/>
          <w:sz w:val="28"/>
          <w:szCs w:val="28"/>
          <w:lang w:val="en-US"/>
        </w:rPr>
        <w:t>Polotsk</w:t>
      </w:r>
      <w:proofErr w:type="spellEnd"/>
      <w:r w:rsidRPr="007237BC">
        <w:rPr>
          <w:rFonts w:ascii="Times New Roman" w:hAnsi="Times New Roman" w:cs="Times New Roman"/>
          <w:sz w:val="28"/>
          <w:szCs w:val="28"/>
          <w:lang w:val="en-US"/>
        </w:rPr>
        <w:t xml:space="preserve"> into the Russian Empire, the structure of administrative management became more complicated. In the course of admini</w:t>
      </w:r>
      <w:r w:rsidRPr="007237BC">
        <w:rPr>
          <w:rFonts w:ascii="Times New Roman" w:hAnsi="Times New Roman" w:cs="Times New Roman"/>
          <w:sz w:val="28"/>
          <w:szCs w:val="28"/>
          <w:lang w:val="en-US"/>
        </w:rPr>
        <w:t>s</w:t>
      </w:r>
      <w:r w:rsidRPr="007237BC">
        <w:rPr>
          <w:rFonts w:ascii="Times New Roman" w:hAnsi="Times New Roman" w:cs="Times New Roman"/>
          <w:sz w:val="28"/>
          <w:szCs w:val="28"/>
          <w:lang w:val="en-US"/>
        </w:rPr>
        <w:t>trative reforms, in addition to changing</w:t>
      </w:r>
      <w:r w:rsidR="00C00635">
        <w:rPr>
          <w:rFonts w:ascii="Times New Roman" w:hAnsi="Times New Roman" w:cs="Times New Roman"/>
          <w:sz w:val="28"/>
          <w:szCs w:val="28"/>
          <w:lang w:val="en-US"/>
        </w:rPr>
        <w:t xml:space="preserve"> of</w:t>
      </w:r>
      <w:r w:rsidRPr="007237BC">
        <w:rPr>
          <w:rFonts w:ascii="Times New Roman" w:hAnsi="Times New Roman" w:cs="Times New Roman"/>
          <w:sz w:val="28"/>
          <w:szCs w:val="28"/>
          <w:lang w:val="en-US"/>
        </w:rPr>
        <w:t xml:space="preserve"> the territorial status of the city, its political significance also changed. Studying the topic will make it possible to use the material in museum work, tourism. However, at the present stage the question of the admini</w:t>
      </w:r>
      <w:r w:rsidRPr="007237BC">
        <w:rPr>
          <w:rFonts w:ascii="Times New Roman" w:hAnsi="Times New Roman" w:cs="Times New Roman"/>
          <w:sz w:val="28"/>
          <w:szCs w:val="28"/>
          <w:lang w:val="en-US"/>
        </w:rPr>
        <w:t>s</w:t>
      </w:r>
      <w:r w:rsidRPr="007237BC">
        <w:rPr>
          <w:rFonts w:ascii="Times New Roman" w:hAnsi="Times New Roman" w:cs="Times New Roman"/>
          <w:sz w:val="28"/>
          <w:szCs w:val="28"/>
          <w:lang w:val="en-US"/>
        </w:rPr>
        <w:t xml:space="preserve">trative and territorial structure of </w:t>
      </w:r>
      <w:proofErr w:type="spellStart"/>
      <w:r w:rsidRPr="007237BC">
        <w:rPr>
          <w:rFonts w:ascii="Times New Roman" w:hAnsi="Times New Roman" w:cs="Times New Roman"/>
          <w:sz w:val="28"/>
          <w:szCs w:val="28"/>
          <w:lang w:val="en-US"/>
        </w:rPr>
        <w:t>Polotsk</w:t>
      </w:r>
      <w:proofErr w:type="spellEnd"/>
      <w:r w:rsidRPr="007237BC">
        <w:rPr>
          <w:rFonts w:ascii="Times New Roman" w:hAnsi="Times New Roman" w:cs="Times New Roman"/>
          <w:sz w:val="28"/>
          <w:szCs w:val="28"/>
          <w:lang w:val="en-US"/>
        </w:rPr>
        <w:t xml:space="preserve"> in historiography is not known.</w:t>
      </w:r>
    </w:p>
    <w:p w:rsidR="00E97D4C" w:rsidRPr="007237BC" w:rsidRDefault="00E97D4C" w:rsidP="00E97D4C">
      <w:pPr>
        <w:spacing w:after="0" w:line="360" w:lineRule="exact"/>
        <w:jc w:val="both"/>
        <w:rPr>
          <w:rFonts w:ascii="Times New Roman" w:hAnsi="Times New Roman" w:cs="Times New Roman"/>
          <w:sz w:val="28"/>
          <w:szCs w:val="28"/>
          <w:lang w:val="en-US"/>
        </w:rPr>
      </w:pPr>
      <w:r w:rsidRPr="004A08FF">
        <w:rPr>
          <w:rFonts w:ascii="Times New Roman" w:hAnsi="Times New Roman" w:cs="Times New Roman"/>
          <w:b/>
          <w:sz w:val="28"/>
          <w:szCs w:val="28"/>
          <w:lang w:val="en-US"/>
        </w:rPr>
        <w:t>The purpose of the thesis:</w:t>
      </w:r>
      <w:r w:rsidRPr="007237BC">
        <w:rPr>
          <w:rFonts w:ascii="Times New Roman" w:hAnsi="Times New Roman" w:cs="Times New Roman"/>
          <w:sz w:val="28"/>
          <w:szCs w:val="28"/>
          <w:lang w:val="en-US"/>
        </w:rPr>
        <w:t xml:space="preserve"> to fully reveal the features of the administrative and terr</w:t>
      </w:r>
      <w:r w:rsidRPr="007237BC">
        <w:rPr>
          <w:rFonts w:ascii="Times New Roman" w:hAnsi="Times New Roman" w:cs="Times New Roman"/>
          <w:sz w:val="28"/>
          <w:szCs w:val="28"/>
          <w:lang w:val="en-US"/>
        </w:rPr>
        <w:t>i</w:t>
      </w:r>
      <w:r w:rsidRPr="007237BC">
        <w:rPr>
          <w:rFonts w:ascii="Times New Roman" w:hAnsi="Times New Roman" w:cs="Times New Roman"/>
          <w:sz w:val="28"/>
          <w:szCs w:val="28"/>
          <w:lang w:val="en-US"/>
        </w:rPr>
        <w:t xml:space="preserve">torial </w:t>
      </w:r>
      <w:r w:rsidR="004A08FF" w:rsidRPr="004A08FF">
        <w:rPr>
          <w:rFonts w:ascii="Times New Roman" w:hAnsi="Times New Roman" w:cs="Times New Roman"/>
          <w:sz w:val="28"/>
          <w:szCs w:val="28"/>
          <w:lang w:val="en-US"/>
        </w:rPr>
        <w:t xml:space="preserve">state </w:t>
      </w:r>
      <w:r w:rsidRPr="007237BC">
        <w:rPr>
          <w:rFonts w:ascii="Times New Roman" w:hAnsi="Times New Roman" w:cs="Times New Roman"/>
          <w:sz w:val="28"/>
          <w:szCs w:val="28"/>
          <w:lang w:val="en-US"/>
        </w:rPr>
        <w:t xml:space="preserve">of </w:t>
      </w:r>
      <w:proofErr w:type="spellStart"/>
      <w:r w:rsidRPr="007237BC">
        <w:rPr>
          <w:rFonts w:ascii="Times New Roman" w:hAnsi="Times New Roman" w:cs="Times New Roman"/>
          <w:sz w:val="28"/>
          <w:szCs w:val="28"/>
          <w:lang w:val="en-US"/>
        </w:rPr>
        <w:t>Polotsk</w:t>
      </w:r>
      <w:proofErr w:type="spellEnd"/>
      <w:r w:rsidRPr="007237BC">
        <w:rPr>
          <w:rFonts w:ascii="Times New Roman" w:hAnsi="Times New Roman" w:cs="Times New Roman"/>
          <w:sz w:val="28"/>
          <w:szCs w:val="28"/>
          <w:lang w:val="en-US"/>
        </w:rPr>
        <w:t xml:space="preserve"> (1772</w:t>
      </w:r>
      <w:r w:rsidR="004A08FF">
        <w:rPr>
          <w:rFonts w:ascii="Times New Roman" w:hAnsi="Times New Roman" w:cs="Times New Roman"/>
          <w:sz w:val="28"/>
          <w:szCs w:val="28"/>
          <w:lang w:val="be-BY"/>
        </w:rPr>
        <w:t>–</w:t>
      </w:r>
      <w:r w:rsidRPr="007237BC">
        <w:rPr>
          <w:rFonts w:ascii="Times New Roman" w:hAnsi="Times New Roman" w:cs="Times New Roman"/>
          <w:sz w:val="28"/>
          <w:szCs w:val="28"/>
          <w:lang w:val="en-US"/>
        </w:rPr>
        <w:t>1830</w:t>
      </w:r>
      <w:r w:rsidR="004A08FF" w:rsidRPr="004A08FF">
        <w:rPr>
          <w:rFonts w:ascii="Times New Roman" w:hAnsi="Times New Roman" w:cs="Times New Roman"/>
          <w:sz w:val="28"/>
          <w:szCs w:val="28"/>
          <w:lang w:val="be-BY"/>
        </w:rPr>
        <w:t xml:space="preserve"> </w:t>
      </w:r>
      <w:r w:rsidR="004A08FF" w:rsidRPr="00330D19">
        <w:rPr>
          <w:rFonts w:ascii="Times New Roman" w:hAnsi="Times New Roman" w:cs="Times New Roman"/>
          <w:sz w:val="28"/>
          <w:szCs w:val="28"/>
          <w:lang w:val="be-BY"/>
        </w:rPr>
        <w:t>years</w:t>
      </w:r>
      <w:r w:rsidRPr="007237BC">
        <w:rPr>
          <w:rFonts w:ascii="Times New Roman" w:hAnsi="Times New Roman" w:cs="Times New Roman"/>
          <w:sz w:val="28"/>
          <w:szCs w:val="28"/>
          <w:lang w:val="en-US"/>
        </w:rPr>
        <w:t>).</w:t>
      </w:r>
    </w:p>
    <w:p w:rsidR="004A08FF" w:rsidRDefault="00E97D4C" w:rsidP="00E97D4C">
      <w:pPr>
        <w:spacing w:after="0" w:line="360" w:lineRule="exact"/>
        <w:jc w:val="both"/>
        <w:rPr>
          <w:rFonts w:ascii="Times New Roman" w:hAnsi="Times New Roman" w:cs="Times New Roman"/>
          <w:sz w:val="28"/>
          <w:szCs w:val="28"/>
          <w:lang w:val="en-US"/>
        </w:rPr>
      </w:pPr>
      <w:r w:rsidRPr="007237BC">
        <w:rPr>
          <w:rFonts w:ascii="Times New Roman" w:hAnsi="Times New Roman" w:cs="Times New Roman"/>
          <w:b/>
          <w:sz w:val="28"/>
          <w:szCs w:val="28"/>
          <w:lang w:val="en-US"/>
        </w:rPr>
        <w:t>Object of the study:</w:t>
      </w:r>
      <w:r w:rsidRPr="007237BC">
        <w:rPr>
          <w:rFonts w:ascii="Times New Roman" w:hAnsi="Times New Roman" w:cs="Times New Roman"/>
          <w:sz w:val="28"/>
          <w:szCs w:val="28"/>
          <w:lang w:val="en-US"/>
        </w:rPr>
        <w:t xml:space="preserve"> </w:t>
      </w:r>
      <w:r w:rsidR="004A08FF" w:rsidRPr="004A08FF">
        <w:rPr>
          <w:rFonts w:ascii="Times New Roman" w:hAnsi="Times New Roman" w:cs="Times New Roman"/>
          <w:sz w:val="28"/>
          <w:szCs w:val="28"/>
          <w:lang w:val="en-US"/>
        </w:rPr>
        <w:t>the administrative and territorial structure of Belarus within the Russian Empire (1772–1830 years).</w:t>
      </w:r>
    </w:p>
    <w:p w:rsidR="00E97D4C" w:rsidRPr="007237BC" w:rsidRDefault="00E97D4C" w:rsidP="00E97D4C">
      <w:pPr>
        <w:spacing w:after="0" w:line="360" w:lineRule="exact"/>
        <w:jc w:val="both"/>
        <w:rPr>
          <w:rFonts w:ascii="Times New Roman" w:hAnsi="Times New Roman" w:cs="Times New Roman"/>
          <w:sz w:val="28"/>
          <w:szCs w:val="28"/>
          <w:lang w:val="en-US"/>
        </w:rPr>
      </w:pPr>
      <w:r w:rsidRPr="007237BC">
        <w:rPr>
          <w:rFonts w:ascii="Times New Roman" w:hAnsi="Times New Roman" w:cs="Times New Roman"/>
          <w:b/>
          <w:sz w:val="28"/>
          <w:szCs w:val="28"/>
          <w:lang w:val="en-US"/>
        </w:rPr>
        <w:t>The subject of the study:</w:t>
      </w:r>
      <w:r w:rsidRPr="007237BC">
        <w:rPr>
          <w:rFonts w:ascii="Times New Roman" w:hAnsi="Times New Roman" w:cs="Times New Roman"/>
          <w:sz w:val="28"/>
          <w:szCs w:val="28"/>
          <w:lang w:val="en-US"/>
        </w:rPr>
        <w:t xml:space="preserve"> the peculiarities of the administrative status of </w:t>
      </w:r>
      <w:proofErr w:type="spellStart"/>
      <w:r w:rsidRPr="007237BC">
        <w:rPr>
          <w:rFonts w:ascii="Times New Roman" w:hAnsi="Times New Roman" w:cs="Times New Roman"/>
          <w:sz w:val="28"/>
          <w:szCs w:val="28"/>
          <w:lang w:val="en-US"/>
        </w:rPr>
        <w:t>Polotsk</w:t>
      </w:r>
      <w:proofErr w:type="spellEnd"/>
      <w:r w:rsidRPr="007237BC">
        <w:rPr>
          <w:rFonts w:ascii="Times New Roman" w:hAnsi="Times New Roman" w:cs="Times New Roman"/>
          <w:sz w:val="28"/>
          <w:szCs w:val="28"/>
          <w:lang w:val="en-US"/>
        </w:rPr>
        <w:t xml:space="preserve"> within the Russian Empire </w:t>
      </w:r>
      <w:r w:rsidR="004A08FF" w:rsidRPr="007237BC">
        <w:rPr>
          <w:rFonts w:ascii="Times New Roman" w:hAnsi="Times New Roman" w:cs="Times New Roman"/>
          <w:sz w:val="28"/>
          <w:szCs w:val="28"/>
          <w:lang w:val="en-US"/>
        </w:rPr>
        <w:t>(1772</w:t>
      </w:r>
      <w:r w:rsidR="004A08FF">
        <w:rPr>
          <w:rFonts w:ascii="Times New Roman" w:hAnsi="Times New Roman" w:cs="Times New Roman"/>
          <w:sz w:val="28"/>
          <w:szCs w:val="28"/>
          <w:lang w:val="be-BY"/>
        </w:rPr>
        <w:t>–</w:t>
      </w:r>
      <w:r w:rsidR="004A08FF" w:rsidRPr="007237BC">
        <w:rPr>
          <w:rFonts w:ascii="Times New Roman" w:hAnsi="Times New Roman" w:cs="Times New Roman"/>
          <w:sz w:val="28"/>
          <w:szCs w:val="28"/>
          <w:lang w:val="en-US"/>
        </w:rPr>
        <w:t>1830</w:t>
      </w:r>
      <w:r w:rsidR="004A08FF" w:rsidRPr="004A08FF">
        <w:rPr>
          <w:rFonts w:ascii="Times New Roman" w:hAnsi="Times New Roman" w:cs="Times New Roman"/>
          <w:sz w:val="28"/>
          <w:szCs w:val="28"/>
          <w:lang w:val="be-BY"/>
        </w:rPr>
        <w:t xml:space="preserve"> </w:t>
      </w:r>
      <w:r w:rsidR="004A08FF" w:rsidRPr="00330D19">
        <w:rPr>
          <w:rFonts w:ascii="Times New Roman" w:hAnsi="Times New Roman" w:cs="Times New Roman"/>
          <w:sz w:val="28"/>
          <w:szCs w:val="28"/>
          <w:lang w:val="be-BY"/>
        </w:rPr>
        <w:t>years</w:t>
      </w:r>
      <w:r w:rsidR="004A08FF" w:rsidRPr="007237BC">
        <w:rPr>
          <w:rFonts w:ascii="Times New Roman" w:hAnsi="Times New Roman" w:cs="Times New Roman"/>
          <w:sz w:val="28"/>
          <w:szCs w:val="28"/>
          <w:lang w:val="en-US"/>
        </w:rPr>
        <w:t>)</w:t>
      </w:r>
      <w:r w:rsidRPr="007237BC">
        <w:rPr>
          <w:rFonts w:ascii="Times New Roman" w:hAnsi="Times New Roman" w:cs="Times New Roman"/>
          <w:sz w:val="28"/>
          <w:szCs w:val="28"/>
          <w:lang w:val="en-US"/>
        </w:rPr>
        <w:t>.</w:t>
      </w:r>
    </w:p>
    <w:p w:rsidR="00E97D4C" w:rsidRPr="007237BC" w:rsidRDefault="00E97D4C" w:rsidP="00E97D4C">
      <w:pPr>
        <w:spacing w:after="0" w:line="360" w:lineRule="exact"/>
        <w:jc w:val="both"/>
        <w:rPr>
          <w:rFonts w:ascii="Times New Roman" w:hAnsi="Times New Roman" w:cs="Times New Roman"/>
          <w:sz w:val="28"/>
          <w:szCs w:val="28"/>
          <w:lang w:val="en-US"/>
        </w:rPr>
      </w:pPr>
      <w:r w:rsidRPr="007237BC">
        <w:rPr>
          <w:rFonts w:ascii="Times New Roman" w:hAnsi="Times New Roman" w:cs="Times New Roman"/>
          <w:b/>
          <w:sz w:val="28"/>
          <w:szCs w:val="28"/>
          <w:lang w:val="en-US"/>
        </w:rPr>
        <w:t>The methodological basis</w:t>
      </w:r>
      <w:r w:rsidR="00C00635">
        <w:rPr>
          <w:rFonts w:ascii="Times New Roman" w:hAnsi="Times New Roman" w:cs="Times New Roman"/>
          <w:b/>
          <w:sz w:val="28"/>
          <w:szCs w:val="28"/>
          <w:lang w:val="en-US"/>
        </w:rPr>
        <w:t xml:space="preserve"> of the diploma</w:t>
      </w:r>
      <w:r w:rsidRPr="007237BC">
        <w:rPr>
          <w:rFonts w:ascii="Times New Roman" w:hAnsi="Times New Roman" w:cs="Times New Roman"/>
          <w:sz w:val="28"/>
          <w:szCs w:val="28"/>
          <w:lang w:val="en-US"/>
        </w:rPr>
        <w:t xml:space="preserve"> was the general, general scientific, int</w:t>
      </w:r>
      <w:r w:rsidRPr="007237BC">
        <w:rPr>
          <w:rFonts w:ascii="Times New Roman" w:hAnsi="Times New Roman" w:cs="Times New Roman"/>
          <w:sz w:val="28"/>
          <w:szCs w:val="28"/>
          <w:lang w:val="en-US"/>
        </w:rPr>
        <w:t>e</w:t>
      </w:r>
      <w:r w:rsidRPr="007237BC">
        <w:rPr>
          <w:rFonts w:ascii="Times New Roman" w:hAnsi="Times New Roman" w:cs="Times New Roman"/>
          <w:sz w:val="28"/>
          <w:szCs w:val="28"/>
          <w:lang w:val="en-US"/>
        </w:rPr>
        <w:t>grated and system</w:t>
      </w:r>
      <w:r w:rsidR="00C00635">
        <w:rPr>
          <w:rFonts w:ascii="Times New Roman" w:hAnsi="Times New Roman" w:cs="Times New Roman"/>
          <w:sz w:val="28"/>
          <w:szCs w:val="28"/>
          <w:lang w:val="en-US"/>
        </w:rPr>
        <w:t xml:space="preserve">ic methods. Working </w:t>
      </w:r>
      <w:r w:rsidRPr="007237BC">
        <w:rPr>
          <w:rFonts w:ascii="Times New Roman" w:hAnsi="Times New Roman" w:cs="Times New Roman"/>
          <w:sz w:val="28"/>
          <w:szCs w:val="28"/>
          <w:lang w:val="en-US"/>
        </w:rPr>
        <w:t>on the thesis work was conducted taking into account such principles of the dialectical method as historicism, complexity and sc</w:t>
      </w:r>
      <w:r w:rsidRPr="007237BC">
        <w:rPr>
          <w:rFonts w:ascii="Times New Roman" w:hAnsi="Times New Roman" w:cs="Times New Roman"/>
          <w:sz w:val="28"/>
          <w:szCs w:val="28"/>
          <w:lang w:val="en-US"/>
        </w:rPr>
        <w:t>i</w:t>
      </w:r>
      <w:r w:rsidRPr="007237BC">
        <w:rPr>
          <w:rFonts w:ascii="Times New Roman" w:hAnsi="Times New Roman" w:cs="Times New Roman"/>
          <w:sz w:val="28"/>
          <w:szCs w:val="28"/>
          <w:lang w:val="en-US"/>
        </w:rPr>
        <w:t>entific objecti</w:t>
      </w:r>
      <w:r w:rsidRPr="007237BC">
        <w:rPr>
          <w:rFonts w:ascii="Times New Roman" w:hAnsi="Times New Roman" w:cs="Times New Roman"/>
          <w:sz w:val="28"/>
          <w:szCs w:val="28"/>
          <w:lang w:val="en-US"/>
        </w:rPr>
        <w:t>v</w:t>
      </w:r>
      <w:r w:rsidRPr="007237BC">
        <w:rPr>
          <w:rFonts w:ascii="Times New Roman" w:hAnsi="Times New Roman" w:cs="Times New Roman"/>
          <w:sz w:val="28"/>
          <w:szCs w:val="28"/>
          <w:lang w:val="en-US"/>
        </w:rPr>
        <w:t>ity.</w:t>
      </w:r>
    </w:p>
    <w:p w:rsidR="00E97D4C" w:rsidRPr="007237BC" w:rsidRDefault="00E97D4C" w:rsidP="00E97D4C">
      <w:pPr>
        <w:spacing w:after="0" w:line="360" w:lineRule="exact"/>
        <w:jc w:val="both"/>
        <w:rPr>
          <w:rFonts w:ascii="Times New Roman" w:hAnsi="Times New Roman" w:cs="Times New Roman"/>
          <w:sz w:val="28"/>
          <w:szCs w:val="28"/>
          <w:lang w:val="en-US"/>
        </w:rPr>
      </w:pPr>
      <w:r w:rsidRPr="007237BC">
        <w:rPr>
          <w:rFonts w:ascii="Times New Roman" w:hAnsi="Times New Roman" w:cs="Times New Roman"/>
          <w:b/>
          <w:sz w:val="28"/>
          <w:szCs w:val="28"/>
          <w:lang w:val="en-US"/>
        </w:rPr>
        <w:t xml:space="preserve">The main </w:t>
      </w:r>
      <w:r w:rsidR="00C00635">
        <w:rPr>
          <w:rFonts w:ascii="Times New Roman" w:hAnsi="Times New Roman" w:cs="Times New Roman"/>
          <w:b/>
          <w:sz w:val="28"/>
          <w:szCs w:val="28"/>
          <w:lang w:val="en-US"/>
        </w:rPr>
        <w:t>regulations are</w:t>
      </w:r>
      <w:r w:rsidRPr="007237BC">
        <w:rPr>
          <w:rFonts w:ascii="Times New Roman" w:hAnsi="Times New Roman" w:cs="Times New Roman"/>
          <w:b/>
          <w:sz w:val="28"/>
          <w:szCs w:val="28"/>
          <w:lang w:val="en-US"/>
        </w:rPr>
        <w:t xml:space="preserve"> to be protected:</w:t>
      </w:r>
      <w:r w:rsidRPr="007237BC">
        <w:rPr>
          <w:rFonts w:ascii="Times New Roman" w:hAnsi="Times New Roman" w:cs="Times New Roman"/>
          <w:sz w:val="28"/>
          <w:szCs w:val="28"/>
          <w:lang w:val="en-US"/>
        </w:rPr>
        <w:t xml:space="preserve"> In 1772, </w:t>
      </w:r>
      <w:proofErr w:type="spellStart"/>
      <w:r w:rsidRPr="007237BC">
        <w:rPr>
          <w:rFonts w:ascii="Times New Roman" w:hAnsi="Times New Roman" w:cs="Times New Roman"/>
          <w:sz w:val="28"/>
          <w:szCs w:val="28"/>
          <w:lang w:val="en-US"/>
        </w:rPr>
        <w:t>Polotsk</w:t>
      </w:r>
      <w:proofErr w:type="spellEnd"/>
      <w:r w:rsidRPr="007237BC">
        <w:rPr>
          <w:rFonts w:ascii="Times New Roman" w:hAnsi="Times New Roman" w:cs="Times New Roman"/>
          <w:sz w:val="28"/>
          <w:szCs w:val="28"/>
          <w:lang w:val="en-US"/>
        </w:rPr>
        <w:t xml:space="preserve"> became </w:t>
      </w:r>
      <w:r w:rsidR="00C00635">
        <w:rPr>
          <w:rFonts w:ascii="Times New Roman" w:hAnsi="Times New Roman" w:cs="Times New Roman"/>
          <w:sz w:val="28"/>
          <w:szCs w:val="28"/>
          <w:lang w:val="en-US"/>
        </w:rPr>
        <w:t xml:space="preserve">the </w:t>
      </w:r>
      <w:r w:rsidRPr="007237BC">
        <w:rPr>
          <w:rFonts w:ascii="Times New Roman" w:hAnsi="Times New Roman" w:cs="Times New Roman"/>
          <w:sz w:val="28"/>
          <w:szCs w:val="28"/>
          <w:lang w:val="en-US"/>
        </w:rPr>
        <w:t xml:space="preserve">part of the Pskov province as a county town of the </w:t>
      </w:r>
      <w:proofErr w:type="spellStart"/>
      <w:r w:rsidRPr="007237BC">
        <w:rPr>
          <w:rFonts w:ascii="Times New Roman" w:hAnsi="Times New Roman" w:cs="Times New Roman"/>
          <w:sz w:val="28"/>
          <w:szCs w:val="28"/>
          <w:lang w:val="en-US"/>
        </w:rPr>
        <w:t>Polotsk</w:t>
      </w:r>
      <w:proofErr w:type="spellEnd"/>
      <w:r w:rsidRPr="007237BC">
        <w:rPr>
          <w:rFonts w:ascii="Times New Roman" w:hAnsi="Times New Roman" w:cs="Times New Roman"/>
          <w:sz w:val="28"/>
          <w:szCs w:val="28"/>
          <w:lang w:val="en-US"/>
        </w:rPr>
        <w:t xml:space="preserve"> province</w:t>
      </w:r>
      <w:r w:rsidR="00C00635">
        <w:rPr>
          <w:rFonts w:ascii="Times New Roman" w:hAnsi="Times New Roman" w:cs="Times New Roman"/>
          <w:sz w:val="28"/>
          <w:szCs w:val="28"/>
          <w:lang w:val="en-US"/>
        </w:rPr>
        <w:t>.</w:t>
      </w:r>
      <w:r w:rsidRPr="007237BC">
        <w:rPr>
          <w:rFonts w:ascii="Times New Roman" w:hAnsi="Times New Roman" w:cs="Times New Roman"/>
          <w:sz w:val="28"/>
          <w:szCs w:val="28"/>
          <w:lang w:val="en-US"/>
        </w:rPr>
        <w:t xml:space="preserve"> </w:t>
      </w:r>
      <w:r w:rsidR="00C00635">
        <w:rPr>
          <w:rFonts w:ascii="Times New Roman" w:hAnsi="Times New Roman" w:cs="Times New Roman"/>
          <w:sz w:val="28"/>
          <w:szCs w:val="28"/>
          <w:lang w:val="en-US"/>
        </w:rPr>
        <w:t>A</w:t>
      </w:r>
      <w:r w:rsidRPr="007237BC">
        <w:rPr>
          <w:rFonts w:ascii="Times New Roman" w:hAnsi="Times New Roman" w:cs="Times New Roman"/>
          <w:sz w:val="28"/>
          <w:szCs w:val="28"/>
          <w:lang w:val="en-US"/>
        </w:rPr>
        <w:t xml:space="preserve">s early as </w:t>
      </w:r>
      <w:r w:rsidR="00C00635">
        <w:rPr>
          <w:rFonts w:ascii="Times New Roman" w:hAnsi="Times New Roman" w:cs="Times New Roman"/>
          <w:sz w:val="28"/>
          <w:szCs w:val="28"/>
          <w:lang w:val="en-US"/>
        </w:rPr>
        <w:t xml:space="preserve">in </w:t>
      </w:r>
      <w:r w:rsidRPr="007237BC">
        <w:rPr>
          <w:rFonts w:ascii="Times New Roman" w:hAnsi="Times New Roman" w:cs="Times New Roman"/>
          <w:sz w:val="28"/>
          <w:szCs w:val="28"/>
          <w:lang w:val="en-US"/>
        </w:rPr>
        <w:t xml:space="preserve">1776 the province was separated into </w:t>
      </w:r>
      <w:proofErr w:type="gramStart"/>
      <w:r w:rsidR="00C00635">
        <w:rPr>
          <w:rFonts w:ascii="Times New Roman" w:hAnsi="Times New Roman" w:cs="Times New Roman"/>
          <w:sz w:val="28"/>
          <w:szCs w:val="28"/>
          <w:lang w:val="en-US"/>
        </w:rPr>
        <w:t xml:space="preserve">the </w:t>
      </w:r>
      <w:r w:rsidRPr="007237BC">
        <w:rPr>
          <w:rFonts w:ascii="Times New Roman" w:hAnsi="Times New Roman" w:cs="Times New Roman"/>
          <w:sz w:val="28"/>
          <w:szCs w:val="28"/>
          <w:lang w:val="en-US"/>
        </w:rPr>
        <w:t xml:space="preserve"> independent</w:t>
      </w:r>
      <w:proofErr w:type="gramEnd"/>
      <w:r w:rsidRPr="007237BC">
        <w:rPr>
          <w:rFonts w:ascii="Times New Roman" w:hAnsi="Times New Roman" w:cs="Times New Roman"/>
          <w:sz w:val="28"/>
          <w:szCs w:val="28"/>
          <w:lang w:val="en-US"/>
        </w:rPr>
        <w:t xml:space="preserve"> province consisting of 11 counties. In </w:t>
      </w:r>
      <w:proofErr w:type="spellStart"/>
      <w:r w:rsidRPr="007237BC">
        <w:rPr>
          <w:rFonts w:ascii="Times New Roman" w:hAnsi="Times New Roman" w:cs="Times New Roman"/>
          <w:sz w:val="28"/>
          <w:szCs w:val="28"/>
          <w:lang w:val="en-US"/>
        </w:rPr>
        <w:t>Polotsk</w:t>
      </w:r>
      <w:proofErr w:type="spellEnd"/>
      <w:r w:rsidRPr="007237BC">
        <w:rPr>
          <w:rFonts w:ascii="Times New Roman" w:hAnsi="Times New Roman" w:cs="Times New Roman"/>
          <w:sz w:val="28"/>
          <w:szCs w:val="28"/>
          <w:lang w:val="en-US"/>
        </w:rPr>
        <w:t xml:space="preserve">, a provincial administrative aid was set up. During the reforms of Paul I the </w:t>
      </w:r>
      <w:proofErr w:type="spellStart"/>
      <w:r w:rsidRPr="007237BC">
        <w:rPr>
          <w:rFonts w:ascii="Times New Roman" w:hAnsi="Times New Roman" w:cs="Times New Roman"/>
          <w:sz w:val="28"/>
          <w:szCs w:val="28"/>
          <w:lang w:val="en-US"/>
        </w:rPr>
        <w:t>Polotsk</w:t>
      </w:r>
      <w:proofErr w:type="spellEnd"/>
      <w:r w:rsidRPr="007237BC">
        <w:rPr>
          <w:rFonts w:ascii="Times New Roman" w:hAnsi="Times New Roman" w:cs="Times New Roman"/>
          <w:sz w:val="28"/>
          <w:szCs w:val="28"/>
          <w:lang w:val="en-US"/>
        </w:rPr>
        <w:t xml:space="preserve"> province was merged with the Mogilev province. </w:t>
      </w:r>
      <w:r w:rsidR="005171E5" w:rsidRPr="005171E5">
        <w:rPr>
          <w:rFonts w:ascii="Times New Roman" w:hAnsi="Times New Roman" w:cs="Times New Roman"/>
          <w:sz w:val="28"/>
          <w:szCs w:val="28"/>
          <w:lang w:val="en-US"/>
        </w:rPr>
        <w:t xml:space="preserve">Since 1796 </w:t>
      </w:r>
      <w:proofErr w:type="spellStart"/>
      <w:r w:rsidR="005171E5" w:rsidRPr="005171E5">
        <w:rPr>
          <w:rFonts w:ascii="Times New Roman" w:hAnsi="Times New Roman" w:cs="Times New Roman"/>
          <w:sz w:val="28"/>
          <w:szCs w:val="28"/>
          <w:lang w:val="en-US"/>
        </w:rPr>
        <w:t>Polotsk</w:t>
      </w:r>
      <w:proofErr w:type="spellEnd"/>
      <w:r w:rsidR="005171E5" w:rsidRPr="005171E5">
        <w:rPr>
          <w:rFonts w:ascii="Times New Roman" w:hAnsi="Times New Roman" w:cs="Times New Roman"/>
          <w:sz w:val="28"/>
          <w:szCs w:val="28"/>
          <w:lang w:val="en-US"/>
        </w:rPr>
        <w:t xml:space="preserve"> has a</w:t>
      </w:r>
      <w:r w:rsidR="005171E5" w:rsidRPr="005171E5">
        <w:rPr>
          <w:rFonts w:ascii="Times New Roman" w:hAnsi="Times New Roman" w:cs="Times New Roman"/>
          <w:sz w:val="28"/>
          <w:szCs w:val="28"/>
          <w:lang w:val="en-US"/>
        </w:rPr>
        <w:t>c</w:t>
      </w:r>
      <w:r w:rsidR="005171E5" w:rsidRPr="005171E5">
        <w:rPr>
          <w:rFonts w:ascii="Times New Roman" w:hAnsi="Times New Roman" w:cs="Times New Roman"/>
          <w:sz w:val="28"/>
          <w:szCs w:val="28"/>
          <w:lang w:val="en-US"/>
        </w:rPr>
        <w:t xml:space="preserve">quired the status of a county town in the Belorussian, and later </w:t>
      </w:r>
      <w:r w:rsidR="00C00635">
        <w:rPr>
          <w:rFonts w:ascii="Times New Roman" w:hAnsi="Times New Roman" w:cs="Times New Roman"/>
          <w:sz w:val="28"/>
          <w:szCs w:val="28"/>
          <w:lang w:val="en-US"/>
        </w:rPr>
        <w:t xml:space="preserve">in </w:t>
      </w:r>
      <w:r w:rsidR="005171E5" w:rsidRPr="005171E5">
        <w:rPr>
          <w:rFonts w:ascii="Times New Roman" w:hAnsi="Times New Roman" w:cs="Times New Roman"/>
          <w:sz w:val="28"/>
          <w:szCs w:val="28"/>
          <w:lang w:val="en-US"/>
        </w:rPr>
        <w:t>Vitebsk province.</w:t>
      </w:r>
      <w:r w:rsidRPr="007237BC">
        <w:rPr>
          <w:rFonts w:ascii="Times New Roman" w:hAnsi="Times New Roman" w:cs="Times New Roman"/>
          <w:sz w:val="28"/>
          <w:szCs w:val="28"/>
          <w:lang w:val="en-US"/>
        </w:rPr>
        <w:t xml:space="preserve"> The management of Belarusian territories required </w:t>
      </w:r>
      <w:r w:rsidR="00C00635">
        <w:rPr>
          <w:rFonts w:ascii="Times New Roman" w:hAnsi="Times New Roman" w:cs="Times New Roman"/>
          <w:sz w:val="28"/>
          <w:szCs w:val="28"/>
          <w:lang w:val="en-US"/>
        </w:rPr>
        <w:t xml:space="preserve">the </w:t>
      </w:r>
      <w:r w:rsidRPr="007237BC">
        <w:rPr>
          <w:rFonts w:ascii="Times New Roman" w:hAnsi="Times New Roman" w:cs="Times New Roman"/>
          <w:sz w:val="28"/>
          <w:szCs w:val="28"/>
          <w:lang w:val="en-US"/>
        </w:rPr>
        <w:t xml:space="preserve">new approaches and </w:t>
      </w:r>
      <w:r w:rsidR="00C00635">
        <w:rPr>
          <w:rFonts w:ascii="Times New Roman" w:hAnsi="Times New Roman" w:cs="Times New Roman"/>
          <w:sz w:val="28"/>
          <w:szCs w:val="28"/>
          <w:lang w:val="en-US"/>
        </w:rPr>
        <w:t xml:space="preserve">the </w:t>
      </w:r>
      <w:r w:rsidRPr="007237BC">
        <w:rPr>
          <w:rFonts w:ascii="Times New Roman" w:hAnsi="Times New Roman" w:cs="Times New Roman"/>
          <w:sz w:val="28"/>
          <w:szCs w:val="28"/>
          <w:lang w:val="en-US"/>
        </w:rPr>
        <w:t>met</w:t>
      </w:r>
      <w:r w:rsidRPr="007237BC">
        <w:rPr>
          <w:rFonts w:ascii="Times New Roman" w:hAnsi="Times New Roman" w:cs="Times New Roman"/>
          <w:sz w:val="28"/>
          <w:szCs w:val="28"/>
          <w:lang w:val="en-US"/>
        </w:rPr>
        <w:t>h</w:t>
      </w:r>
      <w:r w:rsidRPr="007237BC">
        <w:rPr>
          <w:rFonts w:ascii="Times New Roman" w:hAnsi="Times New Roman" w:cs="Times New Roman"/>
          <w:sz w:val="28"/>
          <w:szCs w:val="28"/>
          <w:lang w:val="en-US"/>
        </w:rPr>
        <w:t xml:space="preserve">ods of reforming </w:t>
      </w:r>
      <w:r w:rsidR="00C00635">
        <w:rPr>
          <w:rFonts w:ascii="Times New Roman" w:hAnsi="Times New Roman" w:cs="Times New Roman"/>
          <w:sz w:val="28"/>
          <w:szCs w:val="28"/>
          <w:lang w:val="en-US"/>
        </w:rPr>
        <w:t xml:space="preserve">of </w:t>
      </w:r>
      <w:r w:rsidRPr="007237BC">
        <w:rPr>
          <w:rFonts w:ascii="Times New Roman" w:hAnsi="Times New Roman" w:cs="Times New Roman"/>
          <w:sz w:val="28"/>
          <w:szCs w:val="28"/>
          <w:lang w:val="en-US"/>
        </w:rPr>
        <w:t>the administrative and territorial structure from the tsarist go</w:t>
      </w:r>
      <w:r w:rsidRPr="007237BC">
        <w:rPr>
          <w:rFonts w:ascii="Times New Roman" w:hAnsi="Times New Roman" w:cs="Times New Roman"/>
          <w:sz w:val="28"/>
          <w:szCs w:val="28"/>
          <w:lang w:val="en-US"/>
        </w:rPr>
        <w:t>v</w:t>
      </w:r>
      <w:r w:rsidRPr="007237BC">
        <w:rPr>
          <w:rFonts w:ascii="Times New Roman" w:hAnsi="Times New Roman" w:cs="Times New Roman"/>
          <w:sz w:val="28"/>
          <w:szCs w:val="28"/>
          <w:lang w:val="en-US"/>
        </w:rPr>
        <w:t xml:space="preserve">ernment, so the evolution of the legislative basis and the organization of </w:t>
      </w:r>
      <w:r w:rsidR="00C00635">
        <w:rPr>
          <w:rFonts w:ascii="Times New Roman" w:hAnsi="Times New Roman" w:cs="Times New Roman"/>
          <w:sz w:val="28"/>
          <w:szCs w:val="28"/>
          <w:lang w:val="en-US"/>
        </w:rPr>
        <w:t xml:space="preserve">the </w:t>
      </w:r>
      <w:r w:rsidRPr="007237BC">
        <w:rPr>
          <w:rFonts w:ascii="Times New Roman" w:hAnsi="Times New Roman" w:cs="Times New Roman"/>
          <w:sz w:val="28"/>
          <w:szCs w:val="28"/>
          <w:lang w:val="en-US"/>
        </w:rPr>
        <w:t>building the administrative power of the Russian Empire on the territory of Belarus differed from the imperial one.</w:t>
      </w:r>
    </w:p>
    <w:p w:rsidR="00B358BC" w:rsidRPr="00C00635" w:rsidRDefault="00E97D4C" w:rsidP="00E97D4C">
      <w:pPr>
        <w:spacing w:after="0" w:line="360" w:lineRule="exact"/>
        <w:jc w:val="both"/>
        <w:rPr>
          <w:rFonts w:ascii="Times New Roman" w:hAnsi="Times New Roman" w:cs="Times New Roman"/>
          <w:b/>
          <w:sz w:val="32"/>
          <w:szCs w:val="28"/>
          <w:lang w:val="en-US"/>
        </w:rPr>
      </w:pPr>
      <w:proofErr w:type="gramStart"/>
      <w:r w:rsidRPr="007237BC">
        <w:rPr>
          <w:rFonts w:ascii="Times New Roman" w:hAnsi="Times New Roman" w:cs="Times New Roman"/>
          <w:b/>
          <w:sz w:val="28"/>
          <w:szCs w:val="28"/>
          <w:lang w:val="en-US"/>
        </w:rPr>
        <w:t>The structure and volume of the thesis.</w:t>
      </w:r>
      <w:proofErr w:type="gramEnd"/>
      <w:r w:rsidRPr="007237BC">
        <w:rPr>
          <w:rFonts w:ascii="Times New Roman" w:hAnsi="Times New Roman" w:cs="Times New Roman"/>
          <w:sz w:val="28"/>
          <w:szCs w:val="28"/>
          <w:lang w:val="en-US"/>
        </w:rPr>
        <w:t xml:space="preserve"> The diploma work consists of</w:t>
      </w:r>
      <w:r w:rsidR="00C00635">
        <w:rPr>
          <w:rFonts w:ascii="Times New Roman" w:hAnsi="Times New Roman" w:cs="Times New Roman"/>
          <w:sz w:val="28"/>
          <w:szCs w:val="28"/>
          <w:lang w:val="en-US"/>
        </w:rPr>
        <w:t xml:space="preserve"> the </w:t>
      </w:r>
      <w:r w:rsidRPr="007237BC">
        <w:rPr>
          <w:rFonts w:ascii="Times New Roman" w:hAnsi="Times New Roman" w:cs="Times New Roman"/>
          <w:sz w:val="28"/>
          <w:szCs w:val="28"/>
          <w:lang w:val="en-US"/>
        </w:rPr>
        <w:t>introdu</w:t>
      </w:r>
      <w:r w:rsidRPr="007237BC">
        <w:rPr>
          <w:rFonts w:ascii="Times New Roman" w:hAnsi="Times New Roman" w:cs="Times New Roman"/>
          <w:sz w:val="28"/>
          <w:szCs w:val="28"/>
          <w:lang w:val="en-US"/>
        </w:rPr>
        <w:t>c</w:t>
      </w:r>
      <w:r w:rsidRPr="007237BC">
        <w:rPr>
          <w:rFonts w:ascii="Times New Roman" w:hAnsi="Times New Roman" w:cs="Times New Roman"/>
          <w:sz w:val="28"/>
          <w:szCs w:val="28"/>
          <w:lang w:val="en-US"/>
        </w:rPr>
        <w:t xml:space="preserve">tion, three chapters, </w:t>
      </w:r>
      <w:r w:rsidR="00C00635">
        <w:rPr>
          <w:rFonts w:ascii="Times New Roman" w:hAnsi="Times New Roman" w:cs="Times New Roman"/>
          <w:sz w:val="28"/>
          <w:szCs w:val="28"/>
          <w:lang w:val="en-US"/>
        </w:rPr>
        <w:t>the conclusion, the</w:t>
      </w:r>
      <w:r w:rsidRPr="007237BC">
        <w:rPr>
          <w:rFonts w:ascii="Times New Roman" w:hAnsi="Times New Roman" w:cs="Times New Roman"/>
          <w:sz w:val="28"/>
          <w:szCs w:val="28"/>
          <w:lang w:val="en-US"/>
        </w:rPr>
        <w:t xml:space="preserve"> list of sources used and literature, </w:t>
      </w:r>
      <w:r w:rsidR="00C00635">
        <w:rPr>
          <w:rFonts w:ascii="Times New Roman" w:hAnsi="Times New Roman" w:cs="Times New Roman"/>
          <w:sz w:val="28"/>
          <w:szCs w:val="28"/>
          <w:lang w:val="en-US"/>
        </w:rPr>
        <w:t xml:space="preserve">the </w:t>
      </w:r>
      <w:r w:rsidRPr="007237BC">
        <w:rPr>
          <w:rFonts w:ascii="Times New Roman" w:hAnsi="Times New Roman" w:cs="Times New Roman"/>
          <w:sz w:val="28"/>
          <w:szCs w:val="28"/>
          <w:lang w:val="en-US"/>
        </w:rPr>
        <w:t>applic</w:t>
      </w:r>
      <w:r w:rsidRPr="007237BC">
        <w:rPr>
          <w:rFonts w:ascii="Times New Roman" w:hAnsi="Times New Roman" w:cs="Times New Roman"/>
          <w:sz w:val="28"/>
          <w:szCs w:val="28"/>
          <w:lang w:val="en-US"/>
        </w:rPr>
        <w:t>a</w:t>
      </w:r>
      <w:r w:rsidRPr="007237BC">
        <w:rPr>
          <w:rFonts w:ascii="Times New Roman" w:hAnsi="Times New Roman" w:cs="Times New Roman"/>
          <w:sz w:val="28"/>
          <w:szCs w:val="28"/>
          <w:lang w:val="en-US"/>
        </w:rPr>
        <w:t xml:space="preserve">tions. The total volume </w:t>
      </w:r>
      <w:r w:rsidR="00C00635">
        <w:rPr>
          <w:rFonts w:ascii="Times New Roman" w:hAnsi="Times New Roman" w:cs="Times New Roman"/>
          <w:sz w:val="28"/>
          <w:szCs w:val="28"/>
          <w:lang w:val="en-US"/>
        </w:rPr>
        <w:t xml:space="preserve">is </w:t>
      </w:r>
      <w:r w:rsidRPr="007237BC">
        <w:rPr>
          <w:rFonts w:ascii="Times New Roman" w:hAnsi="Times New Roman" w:cs="Times New Roman"/>
          <w:sz w:val="28"/>
          <w:szCs w:val="28"/>
          <w:lang w:val="en-US"/>
        </w:rPr>
        <w:t xml:space="preserve">of </w:t>
      </w:r>
      <w:r w:rsidR="005171E5">
        <w:rPr>
          <w:rFonts w:ascii="Times New Roman" w:hAnsi="Times New Roman" w:cs="Times New Roman"/>
          <w:sz w:val="28"/>
          <w:szCs w:val="28"/>
          <w:lang w:val="en-US"/>
        </w:rPr>
        <w:t>69</w:t>
      </w:r>
      <w:r w:rsidR="00C00635">
        <w:rPr>
          <w:rFonts w:ascii="Times New Roman" w:hAnsi="Times New Roman" w:cs="Times New Roman"/>
          <w:sz w:val="28"/>
          <w:szCs w:val="28"/>
          <w:lang w:val="en-US"/>
        </w:rPr>
        <w:t xml:space="preserve"> pages. Of these: the</w:t>
      </w:r>
      <w:r w:rsidRPr="007237BC">
        <w:rPr>
          <w:rFonts w:ascii="Times New Roman" w:hAnsi="Times New Roman" w:cs="Times New Roman"/>
          <w:sz w:val="28"/>
          <w:szCs w:val="28"/>
          <w:lang w:val="en-US"/>
        </w:rPr>
        <w:t xml:space="preserve"> list of </w:t>
      </w:r>
      <w:r w:rsidR="00C00635">
        <w:rPr>
          <w:rFonts w:ascii="Times New Roman" w:hAnsi="Times New Roman" w:cs="Times New Roman"/>
          <w:sz w:val="28"/>
          <w:szCs w:val="28"/>
          <w:lang w:val="en-US"/>
        </w:rPr>
        <w:t xml:space="preserve">the </w:t>
      </w:r>
      <w:r w:rsidRPr="007237BC">
        <w:rPr>
          <w:rFonts w:ascii="Times New Roman" w:hAnsi="Times New Roman" w:cs="Times New Roman"/>
          <w:sz w:val="28"/>
          <w:szCs w:val="28"/>
          <w:lang w:val="en-US"/>
        </w:rPr>
        <w:t xml:space="preserve">sources and literature </w:t>
      </w:r>
      <w:r w:rsidR="005171E5">
        <w:rPr>
          <w:rFonts w:ascii="Times New Roman" w:hAnsi="Times New Roman" w:cs="Times New Roman"/>
          <w:sz w:val="28"/>
          <w:szCs w:val="28"/>
          <w:lang w:val="be-BY"/>
        </w:rPr>
        <w:t>–</w:t>
      </w:r>
      <w:r w:rsidR="005171E5">
        <w:rPr>
          <w:rFonts w:ascii="Times New Roman" w:hAnsi="Times New Roman" w:cs="Times New Roman"/>
          <w:sz w:val="28"/>
          <w:szCs w:val="28"/>
          <w:lang w:val="en-US"/>
        </w:rPr>
        <w:t xml:space="preserve"> </w:t>
      </w:r>
      <w:r w:rsidRPr="007237BC">
        <w:rPr>
          <w:rFonts w:ascii="Times New Roman" w:hAnsi="Times New Roman" w:cs="Times New Roman"/>
          <w:sz w:val="28"/>
          <w:szCs w:val="28"/>
          <w:lang w:val="en-US"/>
        </w:rPr>
        <w:t xml:space="preserve">6 pages (72 titles), </w:t>
      </w:r>
      <w:r w:rsidR="00C00635">
        <w:rPr>
          <w:rFonts w:ascii="Times New Roman" w:hAnsi="Times New Roman" w:cs="Times New Roman"/>
          <w:sz w:val="28"/>
          <w:szCs w:val="28"/>
          <w:lang w:val="en-US"/>
        </w:rPr>
        <w:t>the essay</w:t>
      </w:r>
      <w:r w:rsidRPr="007237BC">
        <w:rPr>
          <w:rFonts w:ascii="Times New Roman" w:hAnsi="Times New Roman" w:cs="Times New Roman"/>
          <w:sz w:val="28"/>
          <w:szCs w:val="28"/>
          <w:lang w:val="en-US"/>
        </w:rPr>
        <w:t xml:space="preserve"> in Russian, Belarusian and English </w:t>
      </w:r>
      <w:r w:rsidR="005171E5">
        <w:rPr>
          <w:rFonts w:ascii="Times New Roman" w:hAnsi="Times New Roman" w:cs="Times New Roman"/>
          <w:sz w:val="28"/>
          <w:szCs w:val="28"/>
          <w:lang w:val="be-BY"/>
        </w:rPr>
        <w:t>–</w:t>
      </w:r>
      <w:r w:rsidR="005171E5">
        <w:rPr>
          <w:rFonts w:ascii="Times New Roman" w:hAnsi="Times New Roman" w:cs="Times New Roman"/>
          <w:sz w:val="28"/>
          <w:szCs w:val="28"/>
          <w:lang w:val="en-US"/>
        </w:rPr>
        <w:t xml:space="preserve"> </w:t>
      </w:r>
      <w:r w:rsidRPr="007237BC">
        <w:rPr>
          <w:rFonts w:ascii="Times New Roman" w:hAnsi="Times New Roman" w:cs="Times New Roman"/>
          <w:sz w:val="28"/>
          <w:szCs w:val="28"/>
          <w:lang w:val="en-US"/>
        </w:rPr>
        <w:t>3 pages</w:t>
      </w:r>
      <w:bookmarkEnd w:id="2"/>
    </w:p>
    <w:sectPr w:rsidR="00B358BC" w:rsidRPr="00C00635" w:rsidSect="00C00635">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8D1" w:rsidRDefault="00C218D1" w:rsidP="00F57A60">
      <w:pPr>
        <w:spacing w:after="0" w:line="240" w:lineRule="auto"/>
      </w:pPr>
      <w:r>
        <w:separator/>
      </w:r>
    </w:p>
  </w:endnote>
  <w:endnote w:type="continuationSeparator" w:id="0">
    <w:p w:rsidR="00C218D1" w:rsidRDefault="00C218D1" w:rsidP="00F57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8D1" w:rsidRDefault="00C218D1" w:rsidP="00F57A60">
      <w:pPr>
        <w:spacing w:after="0" w:line="240" w:lineRule="auto"/>
      </w:pPr>
      <w:r>
        <w:separator/>
      </w:r>
    </w:p>
  </w:footnote>
  <w:footnote w:type="continuationSeparator" w:id="0">
    <w:p w:rsidR="00C218D1" w:rsidRDefault="00C218D1" w:rsidP="00F57A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4DD8"/>
    <w:multiLevelType w:val="hybridMultilevel"/>
    <w:tmpl w:val="9DA667F4"/>
    <w:lvl w:ilvl="0" w:tplc="1B3AC98A">
      <w:start w:val="1"/>
      <w:numFmt w:val="decimal"/>
      <w:lvlText w:val="%1"/>
      <w:lvlJc w:val="left"/>
      <w:pPr>
        <w:tabs>
          <w:tab w:val="num" w:pos="720"/>
        </w:tabs>
        <w:ind w:left="0" w:firstLine="72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BA78F4"/>
    <w:multiLevelType w:val="hybridMultilevel"/>
    <w:tmpl w:val="CA664ED2"/>
    <w:lvl w:ilvl="0" w:tplc="48E87B90">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2D0E76"/>
    <w:multiLevelType w:val="multilevel"/>
    <w:tmpl w:val="F07C8D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49095C"/>
    <w:multiLevelType w:val="hybridMultilevel"/>
    <w:tmpl w:val="0422D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F25457"/>
    <w:multiLevelType w:val="hybridMultilevel"/>
    <w:tmpl w:val="8FEA6FF6"/>
    <w:lvl w:ilvl="0" w:tplc="D1B47092">
      <w:start w:val="1"/>
      <w:numFmt w:val="decimal"/>
      <w:lvlText w:val="%1."/>
      <w:lvlJc w:val="left"/>
      <w:pPr>
        <w:ind w:left="360" w:hanging="360"/>
      </w:pPr>
      <w:rPr>
        <w:rFonts w:ascii="Times New Roman" w:hAnsi="Times New Roman" w:cs="Times New Roman" w:hint="default"/>
        <w:b w:val="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B897C24"/>
    <w:multiLevelType w:val="multilevel"/>
    <w:tmpl w:val="8D94E17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D7F3C11"/>
    <w:multiLevelType w:val="multilevel"/>
    <w:tmpl w:val="4E22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2379CD"/>
    <w:multiLevelType w:val="hybridMultilevel"/>
    <w:tmpl w:val="5EBCC468"/>
    <w:lvl w:ilvl="0" w:tplc="7938DD2C">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4E0976EE"/>
    <w:multiLevelType w:val="multilevel"/>
    <w:tmpl w:val="CDE2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6435F8"/>
    <w:multiLevelType w:val="multilevel"/>
    <w:tmpl w:val="447E220E"/>
    <w:lvl w:ilvl="0">
      <w:start w:val="1"/>
      <w:numFmt w:val="decimal"/>
      <w:lvlText w:val="%1."/>
      <w:lvlJc w:val="left"/>
      <w:pPr>
        <w:ind w:left="450" w:hanging="450"/>
      </w:pPr>
      <w:rPr>
        <w:rFonts w:hint="default"/>
      </w:rPr>
    </w:lvl>
    <w:lvl w:ilvl="1">
      <w:start w:val="1"/>
      <w:numFmt w:val="decimal"/>
      <w:lvlText w:val="%1.%2."/>
      <w:lvlJc w:val="left"/>
      <w:pPr>
        <w:ind w:left="1117" w:hanging="7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4182" w:hanging="180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5336" w:hanging="2160"/>
      </w:pPr>
      <w:rPr>
        <w:rFonts w:hint="default"/>
      </w:rPr>
    </w:lvl>
  </w:abstractNum>
  <w:abstractNum w:abstractNumId="10">
    <w:nsid w:val="552D6358"/>
    <w:multiLevelType w:val="multilevel"/>
    <w:tmpl w:val="D186A040"/>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67765FA1"/>
    <w:multiLevelType w:val="multilevel"/>
    <w:tmpl w:val="FF9E0E2C"/>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2954" w:hanging="720"/>
      </w:pPr>
      <w:rPr>
        <w:rFonts w:hint="default"/>
      </w:rPr>
    </w:lvl>
    <w:lvl w:ilvl="3">
      <w:start w:val="1"/>
      <w:numFmt w:val="decimal"/>
      <w:lvlText w:val="%1.%2.%3.%4"/>
      <w:lvlJc w:val="left"/>
      <w:pPr>
        <w:ind w:left="4431" w:hanging="1080"/>
      </w:pPr>
      <w:rPr>
        <w:rFonts w:hint="default"/>
      </w:rPr>
    </w:lvl>
    <w:lvl w:ilvl="4">
      <w:start w:val="1"/>
      <w:numFmt w:val="decimal"/>
      <w:lvlText w:val="%1.%2.%3.%4.%5"/>
      <w:lvlJc w:val="left"/>
      <w:pPr>
        <w:ind w:left="5548" w:hanging="1080"/>
      </w:pPr>
      <w:rPr>
        <w:rFonts w:hint="default"/>
      </w:rPr>
    </w:lvl>
    <w:lvl w:ilvl="5">
      <w:start w:val="1"/>
      <w:numFmt w:val="decimal"/>
      <w:lvlText w:val="%1.%2.%3.%4.%5.%6"/>
      <w:lvlJc w:val="left"/>
      <w:pPr>
        <w:ind w:left="7025" w:hanging="1440"/>
      </w:pPr>
      <w:rPr>
        <w:rFonts w:hint="default"/>
      </w:rPr>
    </w:lvl>
    <w:lvl w:ilvl="6">
      <w:start w:val="1"/>
      <w:numFmt w:val="decimal"/>
      <w:lvlText w:val="%1.%2.%3.%4.%5.%6.%7"/>
      <w:lvlJc w:val="left"/>
      <w:pPr>
        <w:ind w:left="8142" w:hanging="1440"/>
      </w:pPr>
      <w:rPr>
        <w:rFonts w:hint="default"/>
      </w:rPr>
    </w:lvl>
    <w:lvl w:ilvl="7">
      <w:start w:val="1"/>
      <w:numFmt w:val="decimal"/>
      <w:lvlText w:val="%1.%2.%3.%4.%5.%6.%7.%8"/>
      <w:lvlJc w:val="left"/>
      <w:pPr>
        <w:ind w:left="9619" w:hanging="1800"/>
      </w:pPr>
      <w:rPr>
        <w:rFonts w:hint="default"/>
      </w:rPr>
    </w:lvl>
    <w:lvl w:ilvl="8">
      <w:start w:val="1"/>
      <w:numFmt w:val="decimal"/>
      <w:lvlText w:val="%1.%2.%3.%4.%5.%6.%7.%8.%9"/>
      <w:lvlJc w:val="left"/>
      <w:pPr>
        <w:ind w:left="11096" w:hanging="2160"/>
      </w:pPr>
      <w:rPr>
        <w:rFonts w:hint="default"/>
      </w:rPr>
    </w:lvl>
  </w:abstractNum>
  <w:abstractNum w:abstractNumId="12">
    <w:nsid w:val="6A6A3564"/>
    <w:multiLevelType w:val="hybridMultilevel"/>
    <w:tmpl w:val="1A3E0986"/>
    <w:lvl w:ilvl="0" w:tplc="1620461A">
      <w:start w:val="1"/>
      <w:numFmt w:val="bullet"/>
      <w:lvlText w:val=""/>
      <w:lvlJc w:val="left"/>
      <w:pPr>
        <w:ind w:left="360" w:hanging="360"/>
      </w:pPr>
      <w:rPr>
        <w:rFonts w:ascii="Symbol" w:hAnsi="Symbol"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13">
    <w:nsid w:val="738A55A4"/>
    <w:multiLevelType w:val="hybridMultilevel"/>
    <w:tmpl w:val="48007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6B7AA8"/>
    <w:multiLevelType w:val="multilevel"/>
    <w:tmpl w:val="B90EBE2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2"/>
  </w:num>
  <w:num w:numId="3">
    <w:abstractNumId w:val="6"/>
  </w:num>
  <w:num w:numId="4">
    <w:abstractNumId w:val="8"/>
  </w:num>
  <w:num w:numId="5">
    <w:abstractNumId w:val="10"/>
  </w:num>
  <w:num w:numId="6">
    <w:abstractNumId w:val="14"/>
  </w:num>
  <w:num w:numId="7">
    <w:abstractNumId w:val="1"/>
  </w:num>
  <w:num w:numId="8">
    <w:abstractNumId w:val="3"/>
  </w:num>
  <w:num w:numId="9">
    <w:abstractNumId w:val="1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
  </w:num>
  <w:num w:numId="13">
    <w:abstractNumId w:val="9"/>
  </w:num>
  <w:num w:numId="14">
    <w:abstractNumId w:val="0"/>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autoHyphenation/>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0B3"/>
    <w:rsid w:val="00005EA7"/>
    <w:rsid w:val="00013E6E"/>
    <w:rsid w:val="00020590"/>
    <w:rsid w:val="0004504A"/>
    <w:rsid w:val="00051322"/>
    <w:rsid w:val="0007391E"/>
    <w:rsid w:val="000767C4"/>
    <w:rsid w:val="00080113"/>
    <w:rsid w:val="00082C5B"/>
    <w:rsid w:val="000930F2"/>
    <w:rsid w:val="00096077"/>
    <w:rsid w:val="00096C7E"/>
    <w:rsid w:val="000C19A6"/>
    <w:rsid w:val="000C6EF3"/>
    <w:rsid w:val="000D7311"/>
    <w:rsid w:val="000E5D74"/>
    <w:rsid w:val="000F0103"/>
    <w:rsid w:val="00115132"/>
    <w:rsid w:val="00130EA9"/>
    <w:rsid w:val="00132646"/>
    <w:rsid w:val="001426C8"/>
    <w:rsid w:val="001618DE"/>
    <w:rsid w:val="001629BE"/>
    <w:rsid w:val="001B0BCE"/>
    <w:rsid w:val="001B6A06"/>
    <w:rsid w:val="001C3471"/>
    <w:rsid w:val="001C6886"/>
    <w:rsid w:val="001D75AA"/>
    <w:rsid w:val="001E3F33"/>
    <w:rsid w:val="001E493D"/>
    <w:rsid w:val="001F344E"/>
    <w:rsid w:val="002128B2"/>
    <w:rsid w:val="00213C89"/>
    <w:rsid w:val="002346A1"/>
    <w:rsid w:val="00247D58"/>
    <w:rsid w:val="002554EF"/>
    <w:rsid w:val="002568A1"/>
    <w:rsid w:val="00261501"/>
    <w:rsid w:val="00286ABB"/>
    <w:rsid w:val="002A1A9B"/>
    <w:rsid w:val="002A3990"/>
    <w:rsid w:val="002A51E4"/>
    <w:rsid w:val="002B28B1"/>
    <w:rsid w:val="002B4AA7"/>
    <w:rsid w:val="002B4C55"/>
    <w:rsid w:val="002B6482"/>
    <w:rsid w:val="002C00B3"/>
    <w:rsid w:val="002C30CE"/>
    <w:rsid w:val="002E486A"/>
    <w:rsid w:val="0030037E"/>
    <w:rsid w:val="0030217B"/>
    <w:rsid w:val="00321B47"/>
    <w:rsid w:val="00327BF9"/>
    <w:rsid w:val="00336A5D"/>
    <w:rsid w:val="003400C6"/>
    <w:rsid w:val="003577BB"/>
    <w:rsid w:val="00361903"/>
    <w:rsid w:val="0036724F"/>
    <w:rsid w:val="003831D5"/>
    <w:rsid w:val="00384A43"/>
    <w:rsid w:val="00394B9D"/>
    <w:rsid w:val="003A1FD1"/>
    <w:rsid w:val="003A2DF5"/>
    <w:rsid w:val="003B2E76"/>
    <w:rsid w:val="003B7514"/>
    <w:rsid w:val="003C7E8F"/>
    <w:rsid w:val="003E0CF9"/>
    <w:rsid w:val="00434D1F"/>
    <w:rsid w:val="004440AF"/>
    <w:rsid w:val="00446C76"/>
    <w:rsid w:val="004541D1"/>
    <w:rsid w:val="00462AB7"/>
    <w:rsid w:val="00475E75"/>
    <w:rsid w:val="004811A1"/>
    <w:rsid w:val="0048378C"/>
    <w:rsid w:val="0049291A"/>
    <w:rsid w:val="0049497B"/>
    <w:rsid w:val="0049715B"/>
    <w:rsid w:val="004A08FF"/>
    <w:rsid w:val="004B0ECF"/>
    <w:rsid w:val="004B1878"/>
    <w:rsid w:val="004D3EDB"/>
    <w:rsid w:val="004E2CCD"/>
    <w:rsid w:val="005014CE"/>
    <w:rsid w:val="00510672"/>
    <w:rsid w:val="005171E5"/>
    <w:rsid w:val="00532B67"/>
    <w:rsid w:val="0053371B"/>
    <w:rsid w:val="005355AD"/>
    <w:rsid w:val="005523B4"/>
    <w:rsid w:val="00553244"/>
    <w:rsid w:val="00560161"/>
    <w:rsid w:val="00580ED3"/>
    <w:rsid w:val="005B62AD"/>
    <w:rsid w:val="005D63E6"/>
    <w:rsid w:val="005E14B7"/>
    <w:rsid w:val="005E2275"/>
    <w:rsid w:val="005E4305"/>
    <w:rsid w:val="005F2D58"/>
    <w:rsid w:val="0060148C"/>
    <w:rsid w:val="00616B80"/>
    <w:rsid w:val="006254AE"/>
    <w:rsid w:val="00630FF8"/>
    <w:rsid w:val="006378A8"/>
    <w:rsid w:val="006402E5"/>
    <w:rsid w:val="006501D4"/>
    <w:rsid w:val="006543BB"/>
    <w:rsid w:val="0065626E"/>
    <w:rsid w:val="00656409"/>
    <w:rsid w:val="0065729C"/>
    <w:rsid w:val="00660CC2"/>
    <w:rsid w:val="00662612"/>
    <w:rsid w:val="006730AA"/>
    <w:rsid w:val="00674081"/>
    <w:rsid w:val="00677017"/>
    <w:rsid w:val="00685A89"/>
    <w:rsid w:val="00694D2B"/>
    <w:rsid w:val="006A3183"/>
    <w:rsid w:val="006B4A8B"/>
    <w:rsid w:val="006D05AC"/>
    <w:rsid w:val="006F5FC1"/>
    <w:rsid w:val="006F7809"/>
    <w:rsid w:val="0070302E"/>
    <w:rsid w:val="00717D93"/>
    <w:rsid w:val="00720594"/>
    <w:rsid w:val="00722C7E"/>
    <w:rsid w:val="0072328A"/>
    <w:rsid w:val="007237BC"/>
    <w:rsid w:val="00744AD7"/>
    <w:rsid w:val="007457E4"/>
    <w:rsid w:val="00745F30"/>
    <w:rsid w:val="007477D2"/>
    <w:rsid w:val="00754CD4"/>
    <w:rsid w:val="0075530A"/>
    <w:rsid w:val="00757F9B"/>
    <w:rsid w:val="007606A2"/>
    <w:rsid w:val="007609FA"/>
    <w:rsid w:val="007727FE"/>
    <w:rsid w:val="00774E53"/>
    <w:rsid w:val="0078796F"/>
    <w:rsid w:val="007A5EDE"/>
    <w:rsid w:val="007E5706"/>
    <w:rsid w:val="007F0985"/>
    <w:rsid w:val="008068B3"/>
    <w:rsid w:val="0080752D"/>
    <w:rsid w:val="00821880"/>
    <w:rsid w:val="0082275E"/>
    <w:rsid w:val="00826073"/>
    <w:rsid w:val="00837870"/>
    <w:rsid w:val="00837A4F"/>
    <w:rsid w:val="00850604"/>
    <w:rsid w:val="0085722E"/>
    <w:rsid w:val="00861302"/>
    <w:rsid w:val="008761FE"/>
    <w:rsid w:val="00877E4B"/>
    <w:rsid w:val="0088749D"/>
    <w:rsid w:val="008B22F5"/>
    <w:rsid w:val="008B4DEA"/>
    <w:rsid w:val="008B4E61"/>
    <w:rsid w:val="008C52F5"/>
    <w:rsid w:val="008C61FA"/>
    <w:rsid w:val="008D0E94"/>
    <w:rsid w:val="008D360E"/>
    <w:rsid w:val="008E0A64"/>
    <w:rsid w:val="008E5991"/>
    <w:rsid w:val="008F498E"/>
    <w:rsid w:val="009000DC"/>
    <w:rsid w:val="0091074B"/>
    <w:rsid w:val="00917AA4"/>
    <w:rsid w:val="009247AB"/>
    <w:rsid w:val="0093097F"/>
    <w:rsid w:val="00931CDE"/>
    <w:rsid w:val="00933BDE"/>
    <w:rsid w:val="00942245"/>
    <w:rsid w:val="00942B41"/>
    <w:rsid w:val="009444C8"/>
    <w:rsid w:val="009473FB"/>
    <w:rsid w:val="00960D26"/>
    <w:rsid w:val="00966A35"/>
    <w:rsid w:val="00972D49"/>
    <w:rsid w:val="0098364A"/>
    <w:rsid w:val="00991A4F"/>
    <w:rsid w:val="00995B79"/>
    <w:rsid w:val="009C0EBA"/>
    <w:rsid w:val="009C2CF8"/>
    <w:rsid w:val="009C5E42"/>
    <w:rsid w:val="009C6081"/>
    <w:rsid w:val="009D6F44"/>
    <w:rsid w:val="009F1BC6"/>
    <w:rsid w:val="00A230F9"/>
    <w:rsid w:val="00A2487E"/>
    <w:rsid w:val="00A30973"/>
    <w:rsid w:val="00A452EB"/>
    <w:rsid w:val="00A53B9F"/>
    <w:rsid w:val="00A55120"/>
    <w:rsid w:val="00A554F0"/>
    <w:rsid w:val="00A5683C"/>
    <w:rsid w:val="00A56C08"/>
    <w:rsid w:val="00A60CB3"/>
    <w:rsid w:val="00A63E9B"/>
    <w:rsid w:val="00A650C5"/>
    <w:rsid w:val="00A8458A"/>
    <w:rsid w:val="00AA32A7"/>
    <w:rsid w:val="00AA5521"/>
    <w:rsid w:val="00AA5775"/>
    <w:rsid w:val="00AC32CC"/>
    <w:rsid w:val="00AD18EF"/>
    <w:rsid w:val="00B01F93"/>
    <w:rsid w:val="00B10E68"/>
    <w:rsid w:val="00B32423"/>
    <w:rsid w:val="00B358BC"/>
    <w:rsid w:val="00B649D1"/>
    <w:rsid w:val="00B66DE1"/>
    <w:rsid w:val="00B67B74"/>
    <w:rsid w:val="00B702AD"/>
    <w:rsid w:val="00B77AA1"/>
    <w:rsid w:val="00B8552E"/>
    <w:rsid w:val="00B86043"/>
    <w:rsid w:val="00BA13ED"/>
    <w:rsid w:val="00BA454D"/>
    <w:rsid w:val="00BC453B"/>
    <w:rsid w:val="00BE0F2B"/>
    <w:rsid w:val="00BF2A67"/>
    <w:rsid w:val="00BF53C6"/>
    <w:rsid w:val="00C00635"/>
    <w:rsid w:val="00C10F4B"/>
    <w:rsid w:val="00C218D1"/>
    <w:rsid w:val="00C5085F"/>
    <w:rsid w:val="00C6145D"/>
    <w:rsid w:val="00C704F3"/>
    <w:rsid w:val="00C75521"/>
    <w:rsid w:val="00C8064F"/>
    <w:rsid w:val="00C8099B"/>
    <w:rsid w:val="00C85DAF"/>
    <w:rsid w:val="00C92F31"/>
    <w:rsid w:val="00C95EF0"/>
    <w:rsid w:val="00CA204C"/>
    <w:rsid w:val="00CA4873"/>
    <w:rsid w:val="00CA56D9"/>
    <w:rsid w:val="00CB1F8A"/>
    <w:rsid w:val="00CE171C"/>
    <w:rsid w:val="00CE3B97"/>
    <w:rsid w:val="00D05481"/>
    <w:rsid w:val="00D0725A"/>
    <w:rsid w:val="00D23D11"/>
    <w:rsid w:val="00D37E8A"/>
    <w:rsid w:val="00D44F8E"/>
    <w:rsid w:val="00D47696"/>
    <w:rsid w:val="00D73B43"/>
    <w:rsid w:val="00D836D0"/>
    <w:rsid w:val="00D83734"/>
    <w:rsid w:val="00D83EBF"/>
    <w:rsid w:val="00D8700D"/>
    <w:rsid w:val="00D93DBB"/>
    <w:rsid w:val="00D96B5E"/>
    <w:rsid w:val="00D97640"/>
    <w:rsid w:val="00DA666A"/>
    <w:rsid w:val="00DB06D6"/>
    <w:rsid w:val="00DC34A7"/>
    <w:rsid w:val="00DC4A88"/>
    <w:rsid w:val="00DD7771"/>
    <w:rsid w:val="00DE41F0"/>
    <w:rsid w:val="00DE5BE4"/>
    <w:rsid w:val="00DF248A"/>
    <w:rsid w:val="00DF7D98"/>
    <w:rsid w:val="00E12901"/>
    <w:rsid w:val="00E375D1"/>
    <w:rsid w:val="00E40333"/>
    <w:rsid w:val="00E45011"/>
    <w:rsid w:val="00E51027"/>
    <w:rsid w:val="00E6697E"/>
    <w:rsid w:val="00E737D6"/>
    <w:rsid w:val="00E84827"/>
    <w:rsid w:val="00E85C1F"/>
    <w:rsid w:val="00E94F48"/>
    <w:rsid w:val="00E97D4C"/>
    <w:rsid w:val="00EA7E5C"/>
    <w:rsid w:val="00EC4F77"/>
    <w:rsid w:val="00EE2872"/>
    <w:rsid w:val="00EE68B1"/>
    <w:rsid w:val="00EF16C5"/>
    <w:rsid w:val="00EF1F89"/>
    <w:rsid w:val="00EF4449"/>
    <w:rsid w:val="00F00934"/>
    <w:rsid w:val="00F01093"/>
    <w:rsid w:val="00F25526"/>
    <w:rsid w:val="00F57A60"/>
    <w:rsid w:val="00F83C96"/>
    <w:rsid w:val="00F86F87"/>
    <w:rsid w:val="00F942AA"/>
    <w:rsid w:val="00F956F4"/>
    <w:rsid w:val="00FB08B6"/>
    <w:rsid w:val="00FC0081"/>
    <w:rsid w:val="00FC478A"/>
    <w:rsid w:val="00FC563D"/>
    <w:rsid w:val="00FC6A30"/>
    <w:rsid w:val="00FF4B35"/>
    <w:rsid w:val="00FF7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E75"/>
    <w:pPr>
      <w:spacing w:after="200" w:line="276" w:lineRule="auto"/>
    </w:pPr>
  </w:style>
  <w:style w:type="paragraph" w:styleId="1">
    <w:name w:val="heading 1"/>
    <w:basedOn w:val="a"/>
    <w:next w:val="a"/>
    <w:link w:val="10"/>
    <w:uiPriority w:val="9"/>
    <w:qFormat/>
    <w:rsid w:val="008613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613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5E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Стиль1 Знак"/>
    <w:basedOn w:val="a0"/>
    <w:link w:val="12"/>
    <w:locked/>
    <w:rsid w:val="00861302"/>
    <w:rPr>
      <w:rFonts w:ascii="Times New Roman" w:eastAsia="Times New Roman" w:hAnsi="Times New Roman" w:cs="Times New Roman"/>
      <w:b/>
      <w:bCs/>
      <w:kern w:val="32"/>
      <w:sz w:val="32"/>
      <w:szCs w:val="32"/>
    </w:rPr>
  </w:style>
  <w:style w:type="paragraph" w:customStyle="1" w:styleId="12">
    <w:name w:val="Стиль1"/>
    <w:basedOn w:val="1"/>
    <w:link w:val="11"/>
    <w:qFormat/>
    <w:rsid w:val="00861302"/>
    <w:pPr>
      <w:keepLines w:val="0"/>
      <w:spacing w:line="360" w:lineRule="exact"/>
      <w:ind w:firstLine="567"/>
      <w:jc w:val="center"/>
    </w:pPr>
    <w:rPr>
      <w:rFonts w:ascii="Times New Roman" w:eastAsia="Times New Roman" w:hAnsi="Times New Roman" w:cs="Times New Roman"/>
      <w:b/>
      <w:bCs/>
      <w:color w:val="auto"/>
      <w:kern w:val="32"/>
    </w:rPr>
  </w:style>
  <w:style w:type="character" w:customStyle="1" w:styleId="10">
    <w:name w:val="Заголовок 1 Знак"/>
    <w:basedOn w:val="a0"/>
    <w:link w:val="1"/>
    <w:uiPriority w:val="9"/>
    <w:rsid w:val="00861302"/>
    <w:rPr>
      <w:rFonts w:asciiTheme="majorHAnsi" w:eastAsiaTheme="majorEastAsia" w:hAnsiTheme="majorHAnsi" w:cstheme="majorBidi"/>
      <w:color w:val="2E74B5" w:themeColor="accent1" w:themeShade="BF"/>
      <w:sz w:val="32"/>
      <w:szCs w:val="32"/>
    </w:rPr>
  </w:style>
  <w:style w:type="paragraph" w:styleId="a4">
    <w:name w:val="header"/>
    <w:basedOn w:val="a"/>
    <w:link w:val="a5"/>
    <w:uiPriority w:val="99"/>
    <w:unhideWhenUsed/>
    <w:rsid w:val="00861302"/>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rsid w:val="00861302"/>
    <w:rPr>
      <w:rFonts w:ascii="Calibri" w:eastAsia="Calibri" w:hAnsi="Calibri" w:cs="Times New Roman"/>
    </w:rPr>
  </w:style>
  <w:style w:type="paragraph" w:customStyle="1" w:styleId="21">
    <w:name w:val="Стиль2"/>
    <w:basedOn w:val="2"/>
    <w:link w:val="22"/>
    <w:qFormat/>
    <w:rsid w:val="00861302"/>
    <w:pPr>
      <w:keepLines w:val="0"/>
      <w:spacing w:before="240" w:line="360" w:lineRule="exact"/>
      <w:ind w:left="708"/>
    </w:pPr>
    <w:rPr>
      <w:rFonts w:ascii="Times New Roman" w:eastAsia="Times New Roman" w:hAnsi="Times New Roman" w:cs="Times New Roman"/>
      <w:b/>
      <w:bCs/>
      <w:iCs/>
      <w:color w:val="auto"/>
      <w:sz w:val="28"/>
      <w:szCs w:val="28"/>
    </w:rPr>
  </w:style>
  <w:style w:type="character" w:customStyle="1" w:styleId="22">
    <w:name w:val="Стиль2 Знак"/>
    <w:basedOn w:val="a0"/>
    <w:link w:val="21"/>
    <w:rsid w:val="00861302"/>
    <w:rPr>
      <w:rFonts w:ascii="Times New Roman" w:eastAsia="Times New Roman" w:hAnsi="Times New Roman" w:cs="Times New Roman"/>
      <w:b/>
      <w:bCs/>
      <w:iCs/>
      <w:sz w:val="28"/>
      <w:szCs w:val="28"/>
    </w:rPr>
  </w:style>
  <w:style w:type="character" w:customStyle="1" w:styleId="20">
    <w:name w:val="Заголовок 2 Знак"/>
    <w:basedOn w:val="a0"/>
    <w:link w:val="2"/>
    <w:uiPriority w:val="9"/>
    <w:semiHidden/>
    <w:rsid w:val="00861302"/>
    <w:rPr>
      <w:rFonts w:asciiTheme="majorHAnsi" w:eastAsiaTheme="majorEastAsia" w:hAnsiTheme="majorHAnsi" w:cstheme="majorBidi"/>
      <w:color w:val="2E74B5" w:themeColor="accent1" w:themeShade="BF"/>
      <w:sz w:val="26"/>
      <w:szCs w:val="26"/>
    </w:rPr>
  </w:style>
  <w:style w:type="paragraph" w:styleId="a6">
    <w:name w:val="No Spacing"/>
    <w:uiPriority w:val="1"/>
    <w:qFormat/>
    <w:rsid w:val="002B28B1"/>
    <w:pPr>
      <w:keepNext/>
      <w:keepLines/>
      <w:spacing w:before="480" w:after="0" w:line="240" w:lineRule="auto"/>
      <w:ind w:firstLine="567"/>
      <w:jc w:val="center"/>
      <w:outlineLvl w:val="0"/>
    </w:pPr>
    <w:rPr>
      <w:rFonts w:ascii="Times New Roman" w:eastAsia="Times New Roman" w:hAnsi="Times New Roman" w:cs="Times New Roman"/>
      <w:b/>
      <w:bCs/>
      <w:sz w:val="32"/>
      <w:szCs w:val="28"/>
      <w:lang w:eastAsia="ru-RU"/>
    </w:rPr>
  </w:style>
  <w:style w:type="paragraph" w:styleId="a7">
    <w:name w:val="List Paragraph"/>
    <w:basedOn w:val="a"/>
    <w:uiPriority w:val="34"/>
    <w:qFormat/>
    <w:rsid w:val="002B28B1"/>
    <w:pPr>
      <w:ind w:left="720"/>
      <w:contextualSpacing/>
    </w:pPr>
  </w:style>
  <w:style w:type="paragraph" w:styleId="a8">
    <w:name w:val="Normal (Web)"/>
    <w:basedOn w:val="a"/>
    <w:uiPriority w:val="99"/>
    <w:unhideWhenUsed/>
    <w:rsid w:val="008218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821880"/>
  </w:style>
  <w:style w:type="character" w:styleId="a9">
    <w:name w:val="annotation reference"/>
    <w:basedOn w:val="a0"/>
    <w:uiPriority w:val="99"/>
    <w:semiHidden/>
    <w:unhideWhenUsed/>
    <w:rsid w:val="001F344E"/>
    <w:rPr>
      <w:sz w:val="16"/>
      <w:szCs w:val="16"/>
    </w:rPr>
  </w:style>
  <w:style w:type="paragraph" w:styleId="aa">
    <w:name w:val="annotation text"/>
    <w:basedOn w:val="a"/>
    <w:link w:val="ab"/>
    <w:uiPriority w:val="99"/>
    <w:semiHidden/>
    <w:unhideWhenUsed/>
    <w:rsid w:val="001F344E"/>
    <w:pPr>
      <w:spacing w:line="240" w:lineRule="auto"/>
    </w:pPr>
    <w:rPr>
      <w:sz w:val="20"/>
      <w:szCs w:val="20"/>
    </w:rPr>
  </w:style>
  <w:style w:type="character" w:customStyle="1" w:styleId="ab">
    <w:name w:val="Текст примечания Знак"/>
    <w:basedOn w:val="a0"/>
    <w:link w:val="aa"/>
    <w:uiPriority w:val="99"/>
    <w:semiHidden/>
    <w:rsid w:val="001F344E"/>
    <w:rPr>
      <w:sz w:val="20"/>
      <w:szCs w:val="20"/>
    </w:rPr>
  </w:style>
  <w:style w:type="paragraph" w:styleId="ac">
    <w:name w:val="annotation subject"/>
    <w:basedOn w:val="aa"/>
    <w:next w:val="aa"/>
    <w:link w:val="ad"/>
    <w:uiPriority w:val="99"/>
    <w:semiHidden/>
    <w:unhideWhenUsed/>
    <w:rsid w:val="001F344E"/>
    <w:rPr>
      <w:b/>
      <w:bCs/>
    </w:rPr>
  </w:style>
  <w:style w:type="character" w:customStyle="1" w:styleId="ad">
    <w:name w:val="Тема примечания Знак"/>
    <w:basedOn w:val="ab"/>
    <w:link w:val="ac"/>
    <w:uiPriority w:val="99"/>
    <w:semiHidden/>
    <w:rsid w:val="001F344E"/>
    <w:rPr>
      <w:b/>
      <w:bCs/>
      <w:sz w:val="20"/>
      <w:szCs w:val="20"/>
    </w:rPr>
  </w:style>
  <w:style w:type="paragraph" w:styleId="ae">
    <w:name w:val="Balloon Text"/>
    <w:basedOn w:val="a"/>
    <w:link w:val="af"/>
    <w:uiPriority w:val="99"/>
    <w:semiHidden/>
    <w:unhideWhenUsed/>
    <w:rsid w:val="001F344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F344E"/>
    <w:rPr>
      <w:rFonts w:ascii="Segoe UI" w:hAnsi="Segoe UI" w:cs="Segoe UI"/>
      <w:sz w:val="18"/>
      <w:szCs w:val="18"/>
    </w:rPr>
  </w:style>
  <w:style w:type="paragraph" w:styleId="af0">
    <w:name w:val="footer"/>
    <w:basedOn w:val="a"/>
    <w:link w:val="af1"/>
    <w:uiPriority w:val="99"/>
    <w:unhideWhenUsed/>
    <w:rsid w:val="00F57A6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57A60"/>
  </w:style>
  <w:style w:type="character" w:styleId="af2">
    <w:name w:val="Emphasis"/>
    <w:basedOn w:val="a0"/>
    <w:uiPriority w:val="20"/>
    <w:qFormat/>
    <w:rsid w:val="001E3F33"/>
    <w:rPr>
      <w:i/>
      <w:iCs/>
    </w:rPr>
  </w:style>
  <w:style w:type="character" w:customStyle="1" w:styleId="apple-converted-space">
    <w:name w:val="apple-converted-space"/>
    <w:basedOn w:val="a0"/>
    <w:rsid w:val="00850604"/>
  </w:style>
  <w:style w:type="character" w:styleId="af3">
    <w:name w:val="Hyperlink"/>
    <w:basedOn w:val="a0"/>
    <w:uiPriority w:val="99"/>
    <w:unhideWhenUsed/>
    <w:rsid w:val="003831D5"/>
    <w:rPr>
      <w:color w:val="0563C1" w:themeColor="hyperlink"/>
      <w:u w:val="single"/>
    </w:rPr>
  </w:style>
  <w:style w:type="paragraph" w:styleId="13">
    <w:name w:val="toc 1"/>
    <w:basedOn w:val="a"/>
    <w:next w:val="a"/>
    <w:autoRedefine/>
    <w:uiPriority w:val="39"/>
    <w:unhideWhenUsed/>
    <w:rsid w:val="0065729C"/>
    <w:pPr>
      <w:widowControl w:val="0"/>
      <w:tabs>
        <w:tab w:val="right" w:leader="dot" w:pos="9628"/>
      </w:tabs>
      <w:wordWrap w:val="0"/>
      <w:autoSpaceDE w:val="0"/>
      <w:autoSpaceDN w:val="0"/>
      <w:spacing w:after="280" w:line="360" w:lineRule="atLeast"/>
      <w:jc w:val="both"/>
    </w:pPr>
    <w:rPr>
      <w:rFonts w:ascii="Times New Roman" w:eastAsia="Calibri" w:hAnsi="Times New Roman" w:cs="Times New Roman"/>
      <w:noProof/>
      <w:kern w:val="2"/>
      <w:sz w:val="28"/>
      <w:szCs w:val="28"/>
      <w:lang w:val="be-BY" w:eastAsia="ko-KR"/>
    </w:rPr>
  </w:style>
  <w:style w:type="paragraph" w:styleId="23">
    <w:name w:val="toc 2"/>
    <w:basedOn w:val="a"/>
    <w:next w:val="a"/>
    <w:autoRedefine/>
    <w:uiPriority w:val="39"/>
    <w:unhideWhenUsed/>
    <w:rsid w:val="0065729C"/>
    <w:pPr>
      <w:widowControl w:val="0"/>
      <w:tabs>
        <w:tab w:val="right" w:leader="dot" w:pos="9628"/>
      </w:tabs>
      <w:wordWrap w:val="0"/>
      <w:autoSpaceDE w:val="0"/>
      <w:autoSpaceDN w:val="0"/>
      <w:spacing w:after="0" w:line="240" w:lineRule="auto"/>
      <w:ind w:left="198" w:hanging="198"/>
      <w:jc w:val="both"/>
    </w:pPr>
    <w:rPr>
      <w:rFonts w:ascii="Times New Roman" w:eastAsia="Calibri" w:hAnsi="Times New Roman" w:cs="Times New Roman"/>
      <w:noProof/>
      <w:kern w:val="2"/>
      <w:sz w:val="28"/>
      <w:szCs w:val="28"/>
      <w:lang w:val="en-US" w:eastAsia="ko-KR"/>
    </w:rPr>
  </w:style>
  <w:style w:type="character" w:customStyle="1" w:styleId="hl">
    <w:name w:val="hl"/>
    <w:basedOn w:val="a0"/>
    <w:rsid w:val="00D93D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E75"/>
    <w:pPr>
      <w:spacing w:after="200" w:line="276" w:lineRule="auto"/>
    </w:pPr>
  </w:style>
  <w:style w:type="paragraph" w:styleId="1">
    <w:name w:val="heading 1"/>
    <w:basedOn w:val="a"/>
    <w:next w:val="a"/>
    <w:link w:val="10"/>
    <w:uiPriority w:val="9"/>
    <w:qFormat/>
    <w:rsid w:val="008613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613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5E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Стиль1 Знак"/>
    <w:basedOn w:val="a0"/>
    <w:link w:val="12"/>
    <w:locked/>
    <w:rsid w:val="00861302"/>
    <w:rPr>
      <w:rFonts w:ascii="Times New Roman" w:eastAsia="Times New Roman" w:hAnsi="Times New Roman" w:cs="Times New Roman"/>
      <w:b/>
      <w:bCs/>
      <w:kern w:val="32"/>
      <w:sz w:val="32"/>
      <w:szCs w:val="32"/>
    </w:rPr>
  </w:style>
  <w:style w:type="paragraph" w:customStyle="1" w:styleId="12">
    <w:name w:val="Стиль1"/>
    <w:basedOn w:val="1"/>
    <w:link w:val="11"/>
    <w:qFormat/>
    <w:rsid w:val="00861302"/>
    <w:pPr>
      <w:keepLines w:val="0"/>
      <w:spacing w:line="360" w:lineRule="exact"/>
      <w:ind w:firstLine="567"/>
      <w:jc w:val="center"/>
    </w:pPr>
    <w:rPr>
      <w:rFonts w:ascii="Times New Roman" w:eastAsia="Times New Roman" w:hAnsi="Times New Roman" w:cs="Times New Roman"/>
      <w:b/>
      <w:bCs/>
      <w:color w:val="auto"/>
      <w:kern w:val="32"/>
    </w:rPr>
  </w:style>
  <w:style w:type="character" w:customStyle="1" w:styleId="10">
    <w:name w:val="Заголовок 1 Знак"/>
    <w:basedOn w:val="a0"/>
    <w:link w:val="1"/>
    <w:uiPriority w:val="9"/>
    <w:rsid w:val="00861302"/>
    <w:rPr>
      <w:rFonts w:asciiTheme="majorHAnsi" w:eastAsiaTheme="majorEastAsia" w:hAnsiTheme="majorHAnsi" w:cstheme="majorBidi"/>
      <w:color w:val="2E74B5" w:themeColor="accent1" w:themeShade="BF"/>
      <w:sz w:val="32"/>
      <w:szCs w:val="32"/>
    </w:rPr>
  </w:style>
  <w:style w:type="paragraph" w:styleId="a4">
    <w:name w:val="header"/>
    <w:basedOn w:val="a"/>
    <w:link w:val="a5"/>
    <w:uiPriority w:val="99"/>
    <w:unhideWhenUsed/>
    <w:rsid w:val="00861302"/>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rsid w:val="00861302"/>
    <w:rPr>
      <w:rFonts w:ascii="Calibri" w:eastAsia="Calibri" w:hAnsi="Calibri" w:cs="Times New Roman"/>
    </w:rPr>
  </w:style>
  <w:style w:type="paragraph" w:customStyle="1" w:styleId="21">
    <w:name w:val="Стиль2"/>
    <w:basedOn w:val="2"/>
    <w:link w:val="22"/>
    <w:qFormat/>
    <w:rsid w:val="00861302"/>
    <w:pPr>
      <w:keepLines w:val="0"/>
      <w:spacing w:before="240" w:line="360" w:lineRule="exact"/>
      <w:ind w:left="708"/>
    </w:pPr>
    <w:rPr>
      <w:rFonts w:ascii="Times New Roman" w:eastAsia="Times New Roman" w:hAnsi="Times New Roman" w:cs="Times New Roman"/>
      <w:b/>
      <w:bCs/>
      <w:iCs/>
      <w:color w:val="auto"/>
      <w:sz w:val="28"/>
      <w:szCs w:val="28"/>
    </w:rPr>
  </w:style>
  <w:style w:type="character" w:customStyle="1" w:styleId="22">
    <w:name w:val="Стиль2 Знак"/>
    <w:basedOn w:val="a0"/>
    <w:link w:val="21"/>
    <w:rsid w:val="00861302"/>
    <w:rPr>
      <w:rFonts w:ascii="Times New Roman" w:eastAsia="Times New Roman" w:hAnsi="Times New Roman" w:cs="Times New Roman"/>
      <w:b/>
      <w:bCs/>
      <w:iCs/>
      <w:sz w:val="28"/>
      <w:szCs w:val="28"/>
    </w:rPr>
  </w:style>
  <w:style w:type="character" w:customStyle="1" w:styleId="20">
    <w:name w:val="Заголовок 2 Знак"/>
    <w:basedOn w:val="a0"/>
    <w:link w:val="2"/>
    <w:uiPriority w:val="9"/>
    <w:semiHidden/>
    <w:rsid w:val="00861302"/>
    <w:rPr>
      <w:rFonts w:asciiTheme="majorHAnsi" w:eastAsiaTheme="majorEastAsia" w:hAnsiTheme="majorHAnsi" w:cstheme="majorBidi"/>
      <w:color w:val="2E74B5" w:themeColor="accent1" w:themeShade="BF"/>
      <w:sz w:val="26"/>
      <w:szCs w:val="26"/>
    </w:rPr>
  </w:style>
  <w:style w:type="paragraph" w:styleId="a6">
    <w:name w:val="No Spacing"/>
    <w:uiPriority w:val="1"/>
    <w:qFormat/>
    <w:rsid w:val="002B28B1"/>
    <w:pPr>
      <w:keepNext/>
      <w:keepLines/>
      <w:spacing w:before="480" w:after="0" w:line="240" w:lineRule="auto"/>
      <w:ind w:firstLine="567"/>
      <w:jc w:val="center"/>
      <w:outlineLvl w:val="0"/>
    </w:pPr>
    <w:rPr>
      <w:rFonts w:ascii="Times New Roman" w:eastAsia="Times New Roman" w:hAnsi="Times New Roman" w:cs="Times New Roman"/>
      <w:b/>
      <w:bCs/>
      <w:sz w:val="32"/>
      <w:szCs w:val="28"/>
      <w:lang w:eastAsia="ru-RU"/>
    </w:rPr>
  </w:style>
  <w:style w:type="paragraph" w:styleId="a7">
    <w:name w:val="List Paragraph"/>
    <w:basedOn w:val="a"/>
    <w:uiPriority w:val="34"/>
    <w:qFormat/>
    <w:rsid w:val="002B28B1"/>
    <w:pPr>
      <w:ind w:left="720"/>
      <w:contextualSpacing/>
    </w:pPr>
  </w:style>
  <w:style w:type="paragraph" w:styleId="a8">
    <w:name w:val="Normal (Web)"/>
    <w:basedOn w:val="a"/>
    <w:uiPriority w:val="99"/>
    <w:unhideWhenUsed/>
    <w:rsid w:val="008218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821880"/>
  </w:style>
  <w:style w:type="character" w:styleId="a9">
    <w:name w:val="annotation reference"/>
    <w:basedOn w:val="a0"/>
    <w:uiPriority w:val="99"/>
    <w:semiHidden/>
    <w:unhideWhenUsed/>
    <w:rsid w:val="001F344E"/>
    <w:rPr>
      <w:sz w:val="16"/>
      <w:szCs w:val="16"/>
    </w:rPr>
  </w:style>
  <w:style w:type="paragraph" w:styleId="aa">
    <w:name w:val="annotation text"/>
    <w:basedOn w:val="a"/>
    <w:link w:val="ab"/>
    <w:uiPriority w:val="99"/>
    <w:semiHidden/>
    <w:unhideWhenUsed/>
    <w:rsid w:val="001F344E"/>
    <w:pPr>
      <w:spacing w:line="240" w:lineRule="auto"/>
    </w:pPr>
    <w:rPr>
      <w:sz w:val="20"/>
      <w:szCs w:val="20"/>
    </w:rPr>
  </w:style>
  <w:style w:type="character" w:customStyle="1" w:styleId="ab">
    <w:name w:val="Текст примечания Знак"/>
    <w:basedOn w:val="a0"/>
    <w:link w:val="aa"/>
    <w:uiPriority w:val="99"/>
    <w:semiHidden/>
    <w:rsid w:val="001F344E"/>
    <w:rPr>
      <w:sz w:val="20"/>
      <w:szCs w:val="20"/>
    </w:rPr>
  </w:style>
  <w:style w:type="paragraph" w:styleId="ac">
    <w:name w:val="annotation subject"/>
    <w:basedOn w:val="aa"/>
    <w:next w:val="aa"/>
    <w:link w:val="ad"/>
    <w:uiPriority w:val="99"/>
    <w:semiHidden/>
    <w:unhideWhenUsed/>
    <w:rsid w:val="001F344E"/>
    <w:rPr>
      <w:b/>
      <w:bCs/>
    </w:rPr>
  </w:style>
  <w:style w:type="character" w:customStyle="1" w:styleId="ad">
    <w:name w:val="Тема примечания Знак"/>
    <w:basedOn w:val="ab"/>
    <w:link w:val="ac"/>
    <w:uiPriority w:val="99"/>
    <w:semiHidden/>
    <w:rsid w:val="001F344E"/>
    <w:rPr>
      <w:b/>
      <w:bCs/>
      <w:sz w:val="20"/>
      <w:szCs w:val="20"/>
    </w:rPr>
  </w:style>
  <w:style w:type="paragraph" w:styleId="ae">
    <w:name w:val="Balloon Text"/>
    <w:basedOn w:val="a"/>
    <w:link w:val="af"/>
    <w:uiPriority w:val="99"/>
    <w:semiHidden/>
    <w:unhideWhenUsed/>
    <w:rsid w:val="001F344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F344E"/>
    <w:rPr>
      <w:rFonts w:ascii="Segoe UI" w:hAnsi="Segoe UI" w:cs="Segoe UI"/>
      <w:sz w:val="18"/>
      <w:szCs w:val="18"/>
    </w:rPr>
  </w:style>
  <w:style w:type="paragraph" w:styleId="af0">
    <w:name w:val="footer"/>
    <w:basedOn w:val="a"/>
    <w:link w:val="af1"/>
    <w:uiPriority w:val="99"/>
    <w:unhideWhenUsed/>
    <w:rsid w:val="00F57A6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57A60"/>
  </w:style>
  <w:style w:type="character" w:styleId="af2">
    <w:name w:val="Emphasis"/>
    <w:basedOn w:val="a0"/>
    <w:uiPriority w:val="20"/>
    <w:qFormat/>
    <w:rsid w:val="001E3F33"/>
    <w:rPr>
      <w:i/>
      <w:iCs/>
    </w:rPr>
  </w:style>
  <w:style w:type="character" w:customStyle="1" w:styleId="apple-converted-space">
    <w:name w:val="apple-converted-space"/>
    <w:basedOn w:val="a0"/>
    <w:rsid w:val="00850604"/>
  </w:style>
  <w:style w:type="character" w:styleId="af3">
    <w:name w:val="Hyperlink"/>
    <w:basedOn w:val="a0"/>
    <w:uiPriority w:val="99"/>
    <w:unhideWhenUsed/>
    <w:rsid w:val="003831D5"/>
    <w:rPr>
      <w:color w:val="0563C1" w:themeColor="hyperlink"/>
      <w:u w:val="single"/>
    </w:rPr>
  </w:style>
  <w:style w:type="paragraph" w:styleId="13">
    <w:name w:val="toc 1"/>
    <w:basedOn w:val="a"/>
    <w:next w:val="a"/>
    <w:autoRedefine/>
    <w:uiPriority w:val="39"/>
    <w:unhideWhenUsed/>
    <w:rsid w:val="0065729C"/>
    <w:pPr>
      <w:widowControl w:val="0"/>
      <w:tabs>
        <w:tab w:val="right" w:leader="dot" w:pos="9628"/>
      </w:tabs>
      <w:wordWrap w:val="0"/>
      <w:autoSpaceDE w:val="0"/>
      <w:autoSpaceDN w:val="0"/>
      <w:spacing w:after="280" w:line="360" w:lineRule="atLeast"/>
      <w:jc w:val="both"/>
    </w:pPr>
    <w:rPr>
      <w:rFonts w:ascii="Times New Roman" w:eastAsia="Calibri" w:hAnsi="Times New Roman" w:cs="Times New Roman"/>
      <w:noProof/>
      <w:kern w:val="2"/>
      <w:sz w:val="28"/>
      <w:szCs w:val="28"/>
      <w:lang w:val="be-BY" w:eastAsia="ko-KR"/>
    </w:rPr>
  </w:style>
  <w:style w:type="paragraph" w:styleId="23">
    <w:name w:val="toc 2"/>
    <w:basedOn w:val="a"/>
    <w:next w:val="a"/>
    <w:autoRedefine/>
    <w:uiPriority w:val="39"/>
    <w:unhideWhenUsed/>
    <w:rsid w:val="0065729C"/>
    <w:pPr>
      <w:widowControl w:val="0"/>
      <w:tabs>
        <w:tab w:val="right" w:leader="dot" w:pos="9628"/>
      </w:tabs>
      <w:wordWrap w:val="0"/>
      <w:autoSpaceDE w:val="0"/>
      <w:autoSpaceDN w:val="0"/>
      <w:spacing w:after="0" w:line="240" w:lineRule="auto"/>
      <w:ind w:left="198" w:hanging="198"/>
      <w:jc w:val="both"/>
    </w:pPr>
    <w:rPr>
      <w:rFonts w:ascii="Times New Roman" w:eastAsia="Calibri" w:hAnsi="Times New Roman" w:cs="Times New Roman"/>
      <w:noProof/>
      <w:kern w:val="2"/>
      <w:sz w:val="28"/>
      <w:szCs w:val="28"/>
      <w:lang w:val="en-US" w:eastAsia="ko-KR"/>
    </w:rPr>
  </w:style>
  <w:style w:type="character" w:customStyle="1" w:styleId="hl">
    <w:name w:val="hl"/>
    <w:basedOn w:val="a0"/>
    <w:rsid w:val="00D93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07314">
      <w:bodyDiv w:val="1"/>
      <w:marLeft w:val="0"/>
      <w:marRight w:val="0"/>
      <w:marTop w:val="0"/>
      <w:marBottom w:val="0"/>
      <w:divBdr>
        <w:top w:val="none" w:sz="0" w:space="0" w:color="auto"/>
        <w:left w:val="none" w:sz="0" w:space="0" w:color="auto"/>
        <w:bottom w:val="none" w:sz="0" w:space="0" w:color="auto"/>
        <w:right w:val="none" w:sz="0" w:space="0" w:color="auto"/>
      </w:divBdr>
    </w:div>
    <w:div w:id="457067735">
      <w:bodyDiv w:val="1"/>
      <w:marLeft w:val="0"/>
      <w:marRight w:val="0"/>
      <w:marTop w:val="0"/>
      <w:marBottom w:val="0"/>
      <w:divBdr>
        <w:top w:val="none" w:sz="0" w:space="0" w:color="auto"/>
        <w:left w:val="none" w:sz="0" w:space="0" w:color="auto"/>
        <w:bottom w:val="none" w:sz="0" w:space="0" w:color="auto"/>
        <w:right w:val="none" w:sz="0" w:space="0" w:color="auto"/>
      </w:divBdr>
    </w:div>
    <w:div w:id="552272233">
      <w:bodyDiv w:val="1"/>
      <w:marLeft w:val="0"/>
      <w:marRight w:val="0"/>
      <w:marTop w:val="0"/>
      <w:marBottom w:val="0"/>
      <w:divBdr>
        <w:top w:val="none" w:sz="0" w:space="0" w:color="auto"/>
        <w:left w:val="none" w:sz="0" w:space="0" w:color="auto"/>
        <w:bottom w:val="none" w:sz="0" w:space="0" w:color="auto"/>
        <w:right w:val="none" w:sz="0" w:space="0" w:color="auto"/>
      </w:divBdr>
    </w:div>
    <w:div w:id="574047153">
      <w:bodyDiv w:val="1"/>
      <w:marLeft w:val="0"/>
      <w:marRight w:val="0"/>
      <w:marTop w:val="0"/>
      <w:marBottom w:val="0"/>
      <w:divBdr>
        <w:top w:val="none" w:sz="0" w:space="0" w:color="auto"/>
        <w:left w:val="none" w:sz="0" w:space="0" w:color="auto"/>
        <w:bottom w:val="none" w:sz="0" w:space="0" w:color="auto"/>
        <w:right w:val="none" w:sz="0" w:space="0" w:color="auto"/>
      </w:divBdr>
    </w:div>
    <w:div w:id="1009455277">
      <w:bodyDiv w:val="1"/>
      <w:marLeft w:val="0"/>
      <w:marRight w:val="0"/>
      <w:marTop w:val="0"/>
      <w:marBottom w:val="0"/>
      <w:divBdr>
        <w:top w:val="none" w:sz="0" w:space="0" w:color="auto"/>
        <w:left w:val="none" w:sz="0" w:space="0" w:color="auto"/>
        <w:bottom w:val="none" w:sz="0" w:space="0" w:color="auto"/>
        <w:right w:val="none" w:sz="0" w:space="0" w:color="auto"/>
      </w:divBdr>
    </w:div>
    <w:div w:id="1343388351">
      <w:bodyDiv w:val="1"/>
      <w:marLeft w:val="0"/>
      <w:marRight w:val="0"/>
      <w:marTop w:val="0"/>
      <w:marBottom w:val="0"/>
      <w:divBdr>
        <w:top w:val="none" w:sz="0" w:space="0" w:color="auto"/>
        <w:left w:val="none" w:sz="0" w:space="0" w:color="auto"/>
        <w:bottom w:val="none" w:sz="0" w:space="0" w:color="auto"/>
        <w:right w:val="none" w:sz="0" w:space="0" w:color="auto"/>
      </w:divBdr>
    </w:div>
    <w:div w:id="1379210250">
      <w:bodyDiv w:val="1"/>
      <w:marLeft w:val="0"/>
      <w:marRight w:val="0"/>
      <w:marTop w:val="0"/>
      <w:marBottom w:val="0"/>
      <w:divBdr>
        <w:top w:val="none" w:sz="0" w:space="0" w:color="auto"/>
        <w:left w:val="none" w:sz="0" w:space="0" w:color="auto"/>
        <w:bottom w:val="none" w:sz="0" w:space="0" w:color="auto"/>
        <w:right w:val="none" w:sz="0" w:space="0" w:color="auto"/>
      </w:divBdr>
    </w:div>
    <w:div w:id="1392390833">
      <w:bodyDiv w:val="1"/>
      <w:marLeft w:val="0"/>
      <w:marRight w:val="0"/>
      <w:marTop w:val="0"/>
      <w:marBottom w:val="0"/>
      <w:divBdr>
        <w:top w:val="none" w:sz="0" w:space="0" w:color="auto"/>
        <w:left w:val="none" w:sz="0" w:space="0" w:color="auto"/>
        <w:bottom w:val="none" w:sz="0" w:space="0" w:color="auto"/>
        <w:right w:val="none" w:sz="0" w:space="0" w:color="auto"/>
      </w:divBdr>
    </w:div>
    <w:div w:id="1520269445">
      <w:bodyDiv w:val="1"/>
      <w:marLeft w:val="0"/>
      <w:marRight w:val="0"/>
      <w:marTop w:val="0"/>
      <w:marBottom w:val="0"/>
      <w:divBdr>
        <w:top w:val="none" w:sz="0" w:space="0" w:color="auto"/>
        <w:left w:val="none" w:sz="0" w:space="0" w:color="auto"/>
        <w:bottom w:val="none" w:sz="0" w:space="0" w:color="auto"/>
        <w:right w:val="none" w:sz="0" w:space="0" w:color="auto"/>
      </w:divBdr>
    </w:div>
    <w:div w:id="1565800596">
      <w:bodyDiv w:val="1"/>
      <w:marLeft w:val="0"/>
      <w:marRight w:val="0"/>
      <w:marTop w:val="0"/>
      <w:marBottom w:val="0"/>
      <w:divBdr>
        <w:top w:val="none" w:sz="0" w:space="0" w:color="auto"/>
        <w:left w:val="none" w:sz="0" w:space="0" w:color="auto"/>
        <w:bottom w:val="none" w:sz="0" w:space="0" w:color="auto"/>
        <w:right w:val="none" w:sz="0" w:space="0" w:color="auto"/>
      </w:divBdr>
    </w:div>
    <w:div w:id="1598251860">
      <w:bodyDiv w:val="1"/>
      <w:marLeft w:val="0"/>
      <w:marRight w:val="0"/>
      <w:marTop w:val="0"/>
      <w:marBottom w:val="0"/>
      <w:divBdr>
        <w:top w:val="none" w:sz="0" w:space="0" w:color="auto"/>
        <w:left w:val="none" w:sz="0" w:space="0" w:color="auto"/>
        <w:bottom w:val="none" w:sz="0" w:space="0" w:color="auto"/>
        <w:right w:val="none" w:sz="0" w:space="0" w:color="auto"/>
      </w:divBdr>
    </w:div>
    <w:div w:id="1608195562">
      <w:bodyDiv w:val="1"/>
      <w:marLeft w:val="0"/>
      <w:marRight w:val="0"/>
      <w:marTop w:val="0"/>
      <w:marBottom w:val="0"/>
      <w:divBdr>
        <w:top w:val="none" w:sz="0" w:space="0" w:color="auto"/>
        <w:left w:val="none" w:sz="0" w:space="0" w:color="auto"/>
        <w:bottom w:val="none" w:sz="0" w:space="0" w:color="auto"/>
        <w:right w:val="none" w:sz="0" w:space="0" w:color="auto"/>
      </w:divBdr>
    </w:div>
    <w:div w:id="1669165648">
      <w:bodyDiv w:val="1"/>
      <w:marLeft w:val="0"/>
      <w:marRight w:val="0"/>
      <w:marTop w:val="0"/>
      <w:marBottom w:val="0"/>
      <w:divBdr>
        <w:top w:val="none" w:sz="0" w:space="0" w:color="auto"/>
        <w:left w:val="none" w:sz="0" w:space="0" w:color="auto"/>
        <w:bottom w:val="none" w:sz="0" w:space="0" w:color="auto"/>
        <w:right w:val="none" w:sz="0" w:space="0" w:color="auto"/>
      </w:divBdr>
    </w:div>
    <w:div w:id="1686396445">
      <w:bodyDiv w:val="1"/>
      <w:marLeft w:val="0"/>
      <w:marRight w:val="0"/>
      <w:marTop w:val="0"/>
      <w:marBottom w:val="0"/>
      <w:divBdr>
        <w:top w:val="none" w:sz="0" w:space="0" w:color="auto"/>
        <w:left w:val="none" w:sz="0" w:space="0" w:color="auto"/>
        <w:bottom w:val="none" w:sz="0" w:space="0" w:color="auto"/>
        <w:right w:val="none" w:sz="0" w:space="0" w:color="auto"/>
      </w:divBdr>
    </w:div>
    <w:div w:id="1815562399">
      <w:bodyDiv w:val="1"/>
      <w:marLeft w:val="0"/>
      <w:marRight w:val="0"/>
      <w:marTop w:val="0"/>
      <w:marBottom w:val="0"/>
      <w:divBdr>
        <w:top w:val="none" w:sz="0" w:space="0" w:color="auto"/>
        <w:left w:val="none" w:sz="0" w:space="0" w:color="auto"/>
        <w:bottom w:val="none" w:sz="0" w:space="0" w:color="auto"/>
        <w:right w:val="none" w:sz="0" w:space="0" w:color="auto"/>
      </w:divBdr>
    </w:div>
    <w:div w:id="1947695474">
      <w:bodyDiv w:val="1"/>
      <w:marLeft w:val="0"/>
      <w:marRight w:val="0"/>
      <w:marTop w:val="0"/>
      <w:marBottom w:val="0"/>
      <w:divBdr>
        <w:top w:val="none" w:sz="0" w:space="0" w:color="auto"/>
        <w:left w:val="none" w:sz="0" w:space="0" w:color="auto"/>
        <w:bottom w:val="none" w:sz="0" w:space="0" w:color="auto"/>
        <w:right w:val="none" w:sz="0" w:space="0" w:color="auto"/>
      </w:divBdr>
    </w:div>
    <w:div w:id="212673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1C2D0-2837-454D-A4DD-008C25C49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6385</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Christina</cp:lastModifiedBy>
  <cp:revision>2</cp:revision>
  <dcterms:created xsi:type="dcterms:W3CDTF">2018-06-18T16:44:00Z</dcterms:created>
  <dcterms:modified xsi:type="dcterms:W3CDTF">2018-06-18T16:44:00Z</dcterms:modified>
</cp:coreProperties>
</file>