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51" w:rsidRPr="00256B72" w:rsidRDefault="009E4B51" w:rsidP="009E4B51">
      <w:pPr>
        <w:pStyle w:val="1"/>
        <w:ind w:firstLine="0"/>
        <w:jc w:val="center"/>
        <w:rPr>
          <w:b/>
        </w:rPr>
      </w:pPr>
      <w:bookmarkStart w:id="0" w:name="_GoBack"/>
      <w:bookmarkEnd w:id="0"/>
      <w:r w:rsidRPr="00256B72">
        <w:rPr>
          <w:b/>
        </w:rPr>
        <w:t>ГОСУДАРСТВЕННОЕ УЧРЕЖДЕНИЕ ОБРАЗОВАНИЯ</w:t>
      </w:r>
    </w:p>
    <w:p w:rsidR="009E4B51" w:rsidRPr="00256B72" w:rsidRDefault="009E4B51" w:rsidP="009E4B51">
      <w:pPr>
        <w:pStyle w:val="1"/>
        <w:ind w:firstLine="0"/>
        <w:jc w:val="center"/>
        <w:rPr>
          <w:b/>
        </w:rPr>
      </w:pPr>
      <w:r w:rsidRPr="00256B72">
        <w:rPr>
          <w:b/>
        </w:rPr>
        <w:t>«ИНСТИТУТ БИЗНЕСА И МЕНЕДЖМЕНТА ТЕХНОЛОГИЙ»</w:t>
      </w:r>
    </w:p>
    <w:p w:rsidR="009E4B51" w:rsidRDefault="009E4B51" w:rsidP="009E4B51">
      <w:pPr>
        <w:pStyle w:val="1"/>
        <w:spacing w:after="240"/>
        <w:ind w:firstLine="0"/>
        <w:jc w:val="center"/>
        <w:rPr>
          <w:b/>
        </w:rPr>
      </w:pPr>
      <w:r w:rsidRPr="00256B72">
        <w:rPr>
          <w:b/>
        </w:rPr>
        <w:t>БЕЛОРУССКОГО ГОСУДАРСТВЕННОГО УНИВЕРСИТЕТА</w:t>
      </w:r>
    </w:p>
    <w:p w:rsidR="009E4B51" w:rsidRDefault="009E4B51" w:rsidP="009E4B51">
      <w:pPr>
        <w:pStyle w:val="1"/>
        <w:ind w:firstLine="0"/>
        <w:jc w:val="center"/>
        <w:rPr>
          <w:b/>
        </w:rPr>
      </w:pPr>
      <w:r>
        <w:rPr>
          <w:b/>
        </w:rPr>
        <w:t>Факультет бизнеса</w:t>
      </w:r>
    </w:p>
    <w:p w:rsidR="009E4B51" w:rsidRDefault="009E4B51" w:rsidP="009E4B51">
      <w:pPr>
        <w:pStyle w:val="1"/>
        <w:spacing w:after="240"/>
        <w:ind w:firstLine="0"/>
        <w:jc w:val="center"/>
        <w:rPr>
          <w:b/>
        </w:rPr>
      </w:pPr>
      <w:r>
        <w:rPr>
          <w:b/>
        </w:rPr>
        <w:t>Кафедра бизнес-администрирование</w:t>
      </w:r>
    </w:p>
    <w:p w:rsidR="009E4B51" w:rsidRDefault="009E4B51" w:rsidP="009E4B51">
      <w:pPr>
        <w:pStyle w:val="1"/>
        <w:spacing w:after="240"/>
        <w:ind w:firstLine="0"/>
        <w:jc w:val="center"/>
        <w:rPr>
          <w:b/>
        </w:rPr>
      </w:pPr>
      <w:r>
        <w:rPr>
          <w:b/>
        </w:rPr>
        <w:t>Аннотация к дипломной работе</w:t>
      </w:r>
    </w:p>
    <w:p w:rsidR="009E4B51" w:rsidRPr="009E4B51" w:rsidRDefault="009E4B51" w:rsidP="009E4B51">
      <w:pPr>
        <w:autoSpaceDE w:val="0"/>
        <w:autoSpaceDN w:val="0"/>
        <w:adjustRightInd w:val="0"/>
        <w:spacing w:before="34" w:after="0" w:line="322" w:lineRule="exact"/>
        <w:jc w:val="center"/>
        <w:rPr>
          <w:rFonts w:ascii="Times New Roman" w:eastAsia="MS Mincho" w:hAnsi="Times New Roman" w:cs="Times New Roman"/>
          <w:b/>
          <w:bCs/>
          <w:sz w:val="28"/>
          <w:szCs w:val="28"/>
          <w:lang w:eastAsia="ru-RU"/>
        </w:rPr>
      </w:pPr>
      <w:r>
        <w:rPr>
          <w:rFonts w:ascii="Times New Roman" w:eastAsia="MS Mincho" w:hAnsi="Times New Roman" w:cs="Times New Roman"/>
          <w:b/>
          <w:bCs/>
          <w:sz w:val="28"/>
          <w:szCs w:val="28"/>
          <w:lang w:eastAsia="ru-RU"/>
        </w:rPr>
        <w:t>РАЗВИТИЕ СИСТЕМЫ МОТИВАЦИИ</w:t>
      </w:r>
      <w:r w:rsidRPr="00E16C87">
        <w:rPr>
          <w:rFonts w:ascii="Times New Roman" w:eastAsia="MS Mincho" w:hAnsi="Times New Roman" w:cs="Times New Roman"/>
          <w:b/>
          <w:bCs/>
          <w:sz w:val="28"/>
          <w:szCs w:val="28"/>
          <w:lang w:eastAsia="ru-RU"/>
        </w:rPr>
        <w:t xml:space="preserve"> ПЕРСОНАЛА</w:t>
      </w:r>
      <w:r>
        <w:rPr>
          <w:rFonts w:ascii="Times New Roman" w:eastAsia="MS Mincho" w:hAnsi="Times New Roman" w:cs="Times New Roman"/>
          <w:b/>
          <w:bCs/>
          <w:sz w:val="28"/>
          <w:szCs w:val="28"/>
          <w:lang w:eastAsia="ru-RU"/>
        </w:rPr>
        <w:t xml:space="preserve"> ОРГАНИЗАЦИИ </w:t>
      </w:r>
      <w:r w:rsidRPr="00E16C87">
        <w:rPr>
          <w:rFonts w:ascii="Times New Roman" w:eastAsia="MS Mincho" w:hAnsi="Times New Roman" w:cs="Times New Roman"/>
          <w:b/>
          <w:bCs/>
          <w:sz w:val="28"/>
          <w:szCs w:val="28"/>
          <w:lang w:eastAsia="ru-RU"/>
        </w:rPr>
        <w:t>НА ПРИМЕРЕ  ООО «</w:t>
      </w:r>
      <w:r>
        <w:rPr>
          <w:rFonts w:ascii="Times New Roman" w:eastAsia="MS Mincho" w:hAnsi="Times New Roman" w:cs="Times New Roman"/>
          <w:b/>
          <w:bCs/>
          <w:sz w:val="28"/>
          <w:szCs w:val="28"/>
          <w:lang w:eastAsia="ru-RU"/>
        </w:rPr>
        <w:t>БЕЛСАНТЕХПЛАСТ</w:t>
      </w:r>
      <w:r w:rsidRPr="00E16C87">
        <w:rPr>
          <w:rFonts w:ascii="Times New Roman" w:eastAsia="MS Mincho" w:hAnsi="Times New Roman" w:cs="Times New Roman"/>
          <w:b/>
          <w:bCs/>
          <w:sz w:val="28"/>
          <w:szCs w:val="28"/>
          <w:lang w:eastAsia="ru-RU"/>
        </w:rPr>
        <w:t>»</w:t>
      </w:r>
    </w:p>
    <w:p w:rsidR="009E4B51" w:rsidRPr="009E4B51" w:rsidRDefault="009E4B51" w:rsidP="009E4B51">
      <w:pPr>
        <w:autoSpaceDE w:val="0"/>
        <w:autoSpaceDN w:val="0"/>
        <w:adjustRightInd w:val="0"/>
        <w:spacing w:before="34" w:after="0" w:line="322" w:lineRule="exact"/>
        <w:jc w:val="center"/>
        <w:rPr>
          <w:rFonts w:ascii="Times New Roman" w:eastAsia="MS Mincho" w:hAnsi="Times New Roman" w:cs="Times New Roman"/>
          <w:b/>
          <w:bCs/>
          <w:sz w:val="28"/>
          <w:szCs w:val="28"/>
          <w:lang w:eastAsia="ru-RU"/>
        </w:rPr>
      </w:pPr>
    </w:p>
    <w:p w:rsidR="009E4B51" w:rsidRDefault="009E4B51" w:rsidP="009E4B51">
      <w:pPr>
        <w:pStyle w:val="1"/>
        <w:spacing w:after="240"/>
        <w:ind w:firstLine="0"/>
        <w:jc w:val="center"/>
      </w:pPr>
      <w:r>
        <w:t>ЧЕРНЯК</w:t>
      </w:r>
      <w:r>
        <w:t xml:space="preserve"> Дарья Дмитриевна</w:t>
      </w:r>
    </w:p>
    <w:p w:rsidR="009E4B51" w:rsidRDefault="009E4B51" w:rsidP="009E4B51">
      <w:pPr>
        <w:pStyle w:val="1"/>
        <w:ind w:firstLine="0"/>
        <w:jc w:val="center"/>
      </w:pPr>
      <w:r>
        <w:t>Руководитель</w:t>
      </w:r>
    </w:p>
    <w:p w:rsidR="009E4B51" w:rsidRDefault="009E4B51" w:rsidP="009E4B51">
      <w:pPr>
        <w:pStyle w:val="1"/>
        <w:ind w:firstLine="0"/>
        <w:jc w:val="center"/>
      </w:pPr>
      <w:r>
        <w:t>Скворцова Елена Викторовна</w:t>
      </w:r>
      <w:r>
        <w:t>,</w:t>
      </w:r>
    </w:p>
    <w:p w:rsidR="009E4B51" w:rsidRPr="00E16C87" w:rsidRDefault="009E4B51" w:rsidP="009E4B51">
      <w:pPr>
        <w:spacing w:after="0" w:line="360" w:lineRule="exact"/>
        <w:jc w:val="center"/>
        <w:rPr>
          <w:rFonts w:ascii="Times New Roman" w:eastAsia="MS Mincho" w:hAnsi="Times New Roman" w:cs="Times New Roman"/>
          <w:sz w:val="28"/>
          <w:szCs w:val="28"/>
          <w:shd w:val="clear" w:color="auto" w:fill="FFFFFF"/>
          <w:lang w:eastAsia="ru-RU"/>
        </w:rPr>
      </w:pPr>
      <w:r w:rsidRPr="00E16C87">
        <w:rPr>
          <w:rFonts w:ascii="Times New Roman" w:eastAsia="MS Mincho" w:hAnsi="Times New Roman" w:cs="Times New Roman"/>
          <w:sz w:val="28"/>
          <w:szCs w:val="28"/>
          <w:shd w:val="clear" w:color="auto" w:fill="FFFFFF"/>
          <w:lang w:eastAsia="ru-RU"/>
        </w:rPr>
        <w:t xml:space="preserve">кандидат </w:t>
      </w:r>
      <w:r>
        <w:rPr>
          <w:rFonts w:ascii="Times New Roman" w:eastAsia="MS Mincho" w:hAnsi="Times New Roman" w:cs="Times New Roman"/>
          <w:sz w:val="28"/>
          <w:szCs w:val="28"/>
          <w:shd w:val="clear" w:color="auto" w:fill="FFFFFF"/>
          <w:lang w:eastAsia="ru-RU"/>
        </w:rPr>
        <w:t>экономических наук</w:t>
      </w:r>
      <w:r w:rsidRPr="00E16C87">
        <w:rPr>
          <w:rFonts w:ascii="Times New Roman" w:eastAsia="MS Mincho" w:hAnsi="Times New Roman" w:cs="Times New Roman"/>
          <w:sz w:val="28"/>
          <w:szCs w:val="28"/>
          <w:shd w:val="clear" w:color="auto" w:fill="FFFFFF"/>
          <w:lang w:eastAsia="ru-RU"/>
        </w:rPr>
        <w:t>,</w:t>
      </w:r>
    </w:p>
    <w:p w:rsidR="009E4B51" w:rsidRPr="00E16C87" w:rsidRDefault="009E4B51" w:rsidP="009E4B51">
      <w:pPr>
        <w:spacing w:after="0" w:line="360" w:lineRule="exact"/>
        <w:jc w:val="center"/>
        <w:rPr>
          <w:rFonts w:ascii="Times New Roman" w:eastAsia="MS Mincho" w:hAnsi="Times New Roman" w:cs="Times New Roman"/>
          <w:sz w:val="28"/>
          <w:szCs w:val="28"/>
          <w:lang w:eastAsia="ru-RU"/>
        </w:rPr>
      </w:pPr>
      <w:r w:rsidRPr="00E16C87">
        <w:rPr>
          <w:rFonts w:ascii="Times New Roman" w:eastAsia="MS Mincho" w:hAnsi="Times New Roman" w:cs="Times New Roman"/>
          <w:sz w:val="28"/>
          <w:szCs w:val="28"/>
          <w:shd w:val="clear" w:color="auto" w:fill="FFFFFF"/>
          <w:lang w:eastAsia="ru-RU"/>
        </w:rPr>
        <w:t>доцент</w:t>
      </w:r>
    </w:p>
    <w:p w:rsidR="009E4B51" w:rsidRDefault="009E4B51" w:rsidP="009E4B51">
      <w:pPr>
        <w:pStyle w:val="1"/>
        <w:ind w:firstLine="0"/>
      </w:pPr>
    </w:p>
    <w:p w:rsidR="009E4B51" w:rsidRDefault="009E4B51" w:rsidP="009E4B51">
      <w:pPr>
        <w:pStyle w:val="1"/>
        <w:ind w:firstLine="0"/>
        <w:jc w:val="center"/>
      </w:pPr>
      <w:r>
        <w:t>2017</w:t>
      </w:r>
    </w:p>
    <w:p w:rsidR="00EF408C" w:rsidRDefault="00EF408C">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Default="009E4B51">
      <w:pPr>
        <w:rPr>
          <w:rFonts w:ascii="Times New Roman" w:hAnsi="Times New Roman"/>
          <w:sz w:val="28"/>
        </w:rPr>
      </w:pP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9F3929">
        <w:rPr>
          <w:rFonts w:ascii="Times New Roman" w:eastAsia="MS Mincho" w:hAnsi="Times New Roman" w:cs="Times New Roman"/>
          <w:sz w:val="28"/>
          <w:szCs w:val="28"/>
          <w:lang w:val="be-BY" w:eastAsia="ru-RU"/>
        </w:rPr>
        <w:lastRenderedPageBreak/>
        <w:t xml:space="preserve">Дипломная работа: </w:t>
      </w:r>
      <w:r>
        <w:rPr>
          <w:rFonts w:ascii="Times New Roman" w:eastAsia="MS Mincho" w:hAnsi="Times New Roman" w:cs="Times New Roman"/>
          <w:sz w:val="28"/>
          <w:szCs w:val="28"/>
          <w:lang w:val="be-BY" w:eastAsia="ru-RU"/>
        </w:rPr>
        <w:t>59</w:t>
      </w:r>
      <w:r w:rsidRPr="009F3929">
        <w:rPr>
          <w:rFonts w:ascii="Times New Roman" w:eastAsia="MS Mincho" w:hAnsi="Times New Roman" w:cs="Times New Roman"/>
          <w:sz w:val="28"/>
          <w:szCs w:val="28"/>
          <w:lang w:val="be-BY" w:eastAsia="ru-RU"/>
        </w:rPr>
        <w:t xml:space="preserve"> с., </w:t>
      </w:r>
      <w:r>
        <w:rPr>
          <w:rFonts w:ascii="Times New Roman" w:eastAsia="MS Mincho" w:hAnsi="Times New Roman" w:cs="Times New Roman"/>
          <w:sz w:val="28"/>
          <w:szCs w:val="28"/>
          <w:lang w:val="be-BY" w:eastAsia="ru-RU"/>
        </w:rPr>
        <w:t>3</w:t>
      </w:r>
      <w:r w:rsidRPr="009F3929">
        <w:rPr>
          <w:rFonts w:ascii="Times New Roman" w:eastAsia="MS Mincho" w:hAnsi="Times New Roman" w:cs="Times New Roman"/>
          <w:sz w:val="28"/>
          <w:szCs w:val="28"/>
          <w:lang w:val="be-BY" w:eastAsia="ru-RU"/>
        </w:rPr>
        <w:t xml:space="preserve"> рис., </w:t>
      </w:r>
      <w:r w:rsidRPr="00791635">
        <w:rPr>
          <w:rFonts w:ascii="Times New Roman" w:eastAsia="MS Mincho" w:hAnsi="Times New Roman" w:cs="Times New Roman"/>
          <w:sz w:val="28"/>
          <w:szCs w:val="28"/>
          <w:lang w:eastAsia="ru-RU"/>
        </w:rPr>
        <w:t>9</w:t>
      </w:r>
      <w:r w:rsidRPr="009F3929">
        <w:rPr>
          <w:rFonts w:ascii="Times New Roman" w:eastAsia="MS Mincho" w:hAnsi="Times New Roman" w:cs="Times New Roman"/>
          <w:sz w:val="28"/>
          <w:szCs w:val="28"/>
          <w:lang w:val="be-BY" w:eastAsia="ru-RU"/>
        </w:rPr>
        <w:t xml:space="preserve"> табл., 40 источников, </w:t>
      </w:r>
      <w:r>
        <w:rPr>
          <w:rFonts w:ascii="Times New Roman" w:eastAsia="MS Mincho" w:hAnsi="Times New Roman" w:cs="Times New Roman"/>
          <w:sz w:val="28"/>
          <w:szCs w:val="28"/>
          <w:lang w:val="be-BY" w:eastAsia="ru-RU"/>
        </w:rPr>
        <w:t>2</w:t>
      </w:r>
      <w:r w:rsidRPr="009F3929">
        <w:rPr>
          <w:rFonts w:ascii="Times New Roman" w:eastAsia="MS Mincho" w:hAnsi="Times New Roman" w:cs="Times New Roman"/>
          <w:sz w:val="28"/>
          <w:szCs w:val="28"/>
          <w:lang w:val="be-BY" w:eastAsia="ru-RU"/>
        </w:rPr>
        <w:t xml:space="preserve"> прил.</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9F3929">
        <w:rPr>
          <w:rFonts w:ascii="Times New Roman" w:eastAsia="MS Mincho" w:hAnsi="Times New Roman" w:cs="Times New Roman"/>
          <w:sz w:val="28"/>
          <w:szCs w:val="28"/>
          <w:lang w:eastAsia="ru-RU"/>
        </w:rPr>
        <w:t>МОТИВАЦИЯ ПЕРСОНАЛА, НЕМАТЕРИАЛЬНАЯ МОТИВАЦИЯ, МАТЕРИАЛЬНАЯ МОТИВАЦИЯ, ПЕРСОНАЛ, УПРАВЛЕНИЕ ПЕРСОНАЛОМ, СОВЕРШЕНСТВОВАНИЕ  МОТИВАЦИИ</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Объект исследования – предприятие ООО «</w:t>
      </w:r>
      <w:proofErr w:type="spellStart"/>
      <w:r w:rsidRPr="00DD3FDD">
        <w:rPr>
          <w:rFonts w:ascii="Times New Roman" w:eastAsia="MS Mincho" w:hAnsi="Times New Roman" w:cs="Times New Roman"/>
          <w:sz w:val="28"/>
          <w:szCs w:val="28"/>
          <w:lang w:eastAsia="ru-RU"/>
        </w:rPr>
        <w:t>Белсантехпласт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Предмет исследования – мотивация персонала н</w:t>
      </w:r>
      <w:proofErr w:type="gramStart"/>
      <w:r w:rsidRPr="00DD3FDD">
        <w:rPr>
          <w:rFonts w:ascii="Times New Roman" w:eastAsia="MS Mincho" w:hAnsi="Times New Roman" w:cs="Times New Roman"/>
          <w:sz w:val="28"/>
          <w:szCs w:val="28"/>
          <w:lang w:eastAsia="ru-RU"/>
        </w:rPr>
        <w:t>а ООО</w:t>
      </w:r>
      <w:proofErr w:type="gram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Белсантехпласт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Цель работы – совершенствование системы мотивации персонал</w:t>
      </w:r>
      <w:proofErr w:type="gramStart"/>
      <w:r w:rsidRPr="00DD3FDD">
        <w:rPr>
          <w:rFonts w:ascii="Times New Roman" w:eastAsia="MS Mincho" w:hAnsi="Times New Roman" w:cs="Times New Roman"/>
          <w:sz w:val="28"/>
          <w:szCs w:val="28"/>
          <w:lang w:eastAsia="ru-RU"/>
        </w:rPr>
        <w:t>а ООО</w:t>
      </w:r>
      <w:proofErr w:type="gram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Белсантехпласт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Методы исследования: статистический, описательный,  метод сравнения, метод комплексного исследования.</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В работе использованы научные и учебные издания по менеджменту и управлению персоналом, материалы периодических изданий, посвященные вопросам мотивации персонала, данные объекта исследования и собственные разработки автора.</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 xml:space="preserve">Исследования и разработки: рассмотрены трудовой потенциал предприятия, система мотивации персонала и мотивационные модели, способствующие или препятствующие повышению эффективности труда, разработаны мероприятия по совершенствованию системы мотивации в организации. </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 xml:space="preserve">Технико-экономическая и социальная значимость проведенного исследования заключается в том, что применение его результатов на практике может повысить экономическую эффективность деятельности предприятия. </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Автор работы подтверждает, что приведенный в ней расчётно-аналитический материал правильно и объективно отражает состояние исследуемого процесса, а все заимствования сопровождаются ссылками на их авторов.</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
    <w:p w:rsidR="009E4B51"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p>
    <w:p w:rsidR="009E4B51" w:rsidRDefault="009E4B51" w:rsidP="009E4B51">
      <w:pPr>
        <w:autoSpaceDE w:val="0"/>
        <w:autoSpaceDN w:val="0"/>
        <w:adjustRightInd w:val="0"/>
        <w:spacing w:before="48" w:after="0" w:line="360" w:lineRule="exact"/>
        <w:ind w:firstLine="851"/>
        <w:jc w:val="right"/>
        <w:rPr>
          <w:rFonts w:ascii="Times New Roman" w:eastAsia="MS Mincho" w:hAnsi="Times New Roman" w:cs="Times New Roman"/>
          <w:color w:val="000000"/>
          <w:sz w:val="28"/>
          <w:szCs w:val="28"/>
          <w:shd w:val="clear" w:color="auto" w:fill="FFFFFF"/>
          <w:lang w:eastAsia="ru-RU"/>
        </w:rPr>
      </w:pPr>
    </w:p>
    <w:p w:rsidR="009E4B51" w:rsidRDefault="009E4B51" w:rsidP="009E4B51">
      <w:pPr>
        <w:autoSpaceDE w:val="0"/>
        <w:autoSpaceDN w:val="0"/>
        <w:adjustRightInd w:val="0"/>
        <w:spacing w:before="48" w:after="0" w:line="360" w:lineRule="exact"/>
        <w:ind w:firstLine="851"/>
        <w:jc w:val="right"/>
        <w:rPr>
          <w:rFonts w:ascii="Times New Roman" w:eastAsia="MS Mincho" w:hAnsi="Times New Roman" w:cs="Times New Roman"/>
          <w:color w:val="000000"/>
          <w:sz w:val="28"/>
          <w:szCs w:val="28"/>
          <w:shd w:val="clear" w:color="auto" w:fill="FFFFFF"/>
          <w:lang w:eastAsia="ru-RU"/>
        </w:rPr>
      </w:pPr>
    </w:p>
    <w:p w:rsidR="009E4B51" w:rsidRDefault="009E4B51" w:rsidP="009E4B51">
      <w:pPr>
        <w:autoSpaceDE w:val="0"/>
        <w:autoSpaceDN w:val="0"/>
        <w:adjustRightInd w:val="0"/>
        <w:spacing w:before="48" w:after="0" w:line="360" w:lineRule="exact"/>
        <w:ind w:firstLine="851"/>
        <w:jc w:val="right"/>
        <w:rPr>
          <w:rFonts w:ascii="Times New Roman" w:eastAsia="MS Mincho" w:hAnsi="Times New Roman" w:cs="Times New Roman"/>
          <w:color w:val="000000"/>
          <w:sz w:val="28"/>
          <w:szCs w:val="28"/>
          <w:shd w:val="clear" w:color="auto" w:fill="FFFFFF"/>
          <w:lang w:eastAsia="ru-RU"/>
        </w:rPr>
      </w:pPr>
    </w:p>
    <w:p w:rsidR="009E4B51" w:rsidRDefault="009E4B51" w:rsidP="009E4B51">
      <w:pPr>
        <w:autoSpaceDE w:val="0"/>
        <w:autoSpaceDN w:val="0"/>
        <w:adjustRightInd w:val="0"/>
        <w:spacing w:before="48" w:after="0" w:line="360" w:lineRule="exact"/>
        <w:ind w:firstLine="851"/>
        <w:jc w:val="right"/>
        <w:rPr>
          <w:rFonts w:ascii="Times New Roman" w:eastAsia="MS Mincho" w:hAnsi="Times New Roman" w:cs="Times New Roman"/>
          <w:color w:val="000000"/>
          <w:sz w:val="28"/>
          <w:szCs w:val="28"/>
          <w:shd w:val="clear" w:color="auto" w:fill="FFFFFF"/>
          <w:lang w:eastAsia="ru-RU"/>
        </w:rPr>
      </w:pPr>
    </w:p>
    <w:p w:rsidR="009E4B51" w:rsidRDefault="009E4B51" w:rsidP="009E4B51">
      <w:pPr>
        <w:widowControl w:val="0"/>
        <w:autoSpaceDE w:val="0"/>
        <w:autoSpaceDN w:val="0"/>
        <w:adjustRightInd w:val="0"/>
        <w:spacing w:after="0" w:line="360" w:lineRule="exact"/>
        <w:jc w:val="both"/>
        <w:rPr>
          <w:rFonts w:ascii="Times New Roman" w:eastAsia="MS Mincho" w:hAnsi="Times New Roman" w:cs="Times New Roman"/>
          <w:b/>
          <w:sz w:val="28"/>
          <w:szCs w:val="28"/>
          <w:lang w:eastAsia="ru-RU"/>
        </w:rPr>
      </w:pPr>
    </w:p>
    <w:p w:rsidR="009E4B51" w:rsidRDefault="009E4B51" w:rsidP="009E4B51">
      <w:pPr>
        <w:widowControl w:val="0"/>
        <w:autoSpaceDE w:val="0"/>
        <w:autoSpaceDN w:val="0"/>
        <w:adjustRightInd w:val="0"/>
        <w:spacing w:after="0" w:line="360" w:lineRule="exact"/>
        <w:jc w:val="both"/>
        <w:rPr>
          <w:rFonts w:ascii="Times New Roman" w:eastAsia="MS Mincho" w:hAnsi="Times New Roman" w:cs="Times New Roman"/>
          <w:b/>
          <w:sz w:val="28"/>
          <w:szCs w:val="28"/>
          <w:lang w:eastAsia="ru-RU"/>
        </w:rPr>
      </w:pPr>
    </w:p>
    <w:p w:rsidR="009E4B51" w:rsidRDefault="009E4B51" w:rsidP="009E4B51">
      <w:pPr>
        <w:widowControl w:val="0"/>
        <w:autoSpaceDE w:val="0"/>
        <w:autoSpaceDN w:val="0"/>
        <w:adjustRightInd w:val="0"/>
        <w:spacing w:after="0" w:line="360" w:lineRule="exact"/>
        <w:jc w:val="both"/>
        <w:rPr>
          <w:rFonts w:ascii="Times New Roman" w:eastAsia="MS Mincho" w:hAnsi="Times New Roman" w:cs="Times New Roman"/>
          <w:b/>
          <w:sz w:val="28"/>
          <w:szCs w:val="28"/>
          <w:lang w:eastAsia="ru-RU"/>
        </w:rPr>
      </w:pPr>
    </w:p>
    <w:p w:rsidR="009E4B51" w:rsidRPr="009F3929" w:rsidRDefault="009E4B51" w:rsidP="009E4B51">
      <w:pPr>
        <w:widowControl w:val="0"/>
        <w:autoSpaceDE w:val="0"/>
        <w:autoSpaceDN w:val="0"/>
        <w:adjustRightInd w:val="0"/>
        <w:spacing w:after="0" w:line="360" w:lineRule="exact"/>
        <w:jc w:val="both"/>
        <w:rPr>
          <w:rFonts w:ascii="Times New Roman" w:eastAsia="MS Mincho" w:hAnsi="Times New Roman" w:cs="Times New Roman"/>
          <w:b/>
          <w:sz w:val="28"/>
          <w:szCs w:val="28"/>
          <w:lang w:eastAsia="ru-RU"/>
        </w:rPr>
      </w:pP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lastRenderedPageBreak/>
        <w:t xml:space="preserve">Дыпломная работа: </w:t>
      </w:r>
      <w:r>
        <w:rPr>
          <w:rFonts w:ascii="Times New Roman" w:eastAsia="MS Mincho" w:hAnsi="Times New Roman" w:cs="Times New Roman"/>
          <w:sz w:val="28"/>
          <w:szCs w:val="28"/>
          <w:lang w:val="be-BY" w:eastAsia="ru-RU"/>
        </w:rPr>
        <w:t xml:space="preserve">59 с., 3 мал., </w:t>
      </w:r>
      <w:r w:rsidRPr="00791635">
        <w:rPr>
          <w:rFonts w:ascii="Times New Roman" w:eastAsia="MS Mincho" w:hAnsi="Times New Roman" w:cs="Times New Roman"/>
          <w:sz w:val="28"/>
          <w:szCs w:val="28"/>
          <w:lang w:eastAsia="ru-RU"/>
        </w:rPr>
        <w:t>9</w:t>
      </w:r>
      <w:r w:rsidRPr="009F3929">
        <w:rPr>
          <w:rFonts w:ascii="Times New Roman" w:eastAsia="MS Mincho" w:hAnsi="Times New Roman" w:cs="Times New Roman"/>
          <w:sz w:val="28"/>
          <w:szCs w:val="28"/>
          <w:lang w:val="be-BY" w:eastAsia="ru-RU"/>
        </w:rPr>
        <w:t xml:space="preserve"> табл., 40</w:t>
      </w:r>
      <w:r>
        <w:rPr>
          <w:rFonts w:ascii="Times New Roman" w:eastAsia="MS Mincho" w:hAnsi="Times New Roman" w:cs="Times New Roman"/>
          <w:sz w:val="28"/>
          <w:szCs w:val="28"/>
          <w:lang w:val="be-BY" w:eastAsia="ru-RU"/>
        </w:rPr>
        <w:t xml:space="preserve"> крыніцы, 2 дадатка</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МАТЫВАЦЫЯ ПЕРСАНАЛУ, НЕМАТЭРЫЯЛЬНАЯ МАТЫВАЦЫЯ, МАТЭРЫЯЛЬНАЯ МАТЫВАЦЫЯ, ПЕРСАНАЛ, КІРАВАННЕ ПЕРСАНАЛАМ, ПАЛЯПШЭННЕ МАТЫВАЦЫ</w:t>
      </w:r>
      <w:proofErr w:type="gramStart"/>
      <w:r w:rsidRPr="00DD3FDD">
        <w:rPr>
          <w:rFonts w:ascii="Times New Roman" w:eastAsia="MS Mincho" w:hAnsi="Times New Roman" w:cs="Times New Roman"/>
          <w:sz w:val="28"/>
          <w:szCs w:val="28"/>
          <w:lang w:val="en-US" w:eastAsia="ru-RU"/>
        </w:rPr>
        <w:t>I</w:t>
      </w:r>
      <w:proofErr w:type="gramEnd"/>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Аб'ект</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даследавання</w:t>
      </w:r>
      <w:proofErr w:type="spellEnd"/>
      <w:r w:rsidRPr="00DD3FDD">
        <w:rPr>
          <w:rFonts w:ascii="Times New Roman" w:eastAsia="MS Mincho" w:hAnsi="Times New Roman" w:cs="Times New Roman"/>
          <w:sz w:val="28"/>
          <w:szCs w:val="28"/>
          <w:lang w:eastAsia="ru-RU"/>
        </w:rPr>
        <w:t xml:space="preserve"> – </w:t>
      </w:r>
      <w:r w:rsidRPr="00DD3FDD">
        <w:rPr>
          <w:rFonts w:ascii="Times New Roman" w:eastAsia="MS Mincho" w:hAnsi="Times New Roman" w:cs="Times New Roman"/>
          <w:sz w:val="28"/>
          <w:szCs w:val="28"/>
          <w:lang w:val="be-BY" w:eastAsia="ru-RU"/>
        </w:rPr>
        <w:t>прадпрыемства</w:t>
      </w:r>
      <w:r w:rsidRPr="00DD3FDD">
        <w:rPr>
          <w:rFonts w:ascii="Times New Roman" w:eastAsia="MS Mincho" w:hAnsi="Times New Roman" w:cs="Times New Roman"/>
          <w:sz w:val="28"/>
          <w:szCs w:val="28"/>
          <w:lang w:eastAsia="ru-RU"/>
        </w:rPr>
        <w:t xml:space="preserve"> ТАА «</w:t>
      </w:r>
      <w:proofErr w:type="spellStart"/>
      <w:r w:rsidRPr="00DD3FDD">
        <w:rPr>
          <w:rFonts w:ascii="Times New Roman" w:eastAsia="MS Mincho" w:hAnsi="Times New Roman" w:cs="Times New Roman"/>
          <w:sz w:val="28"/>
          <w:szCs w:val="28"/>
          <w:lang w:eastAsia="ru-RU"/>
        </w:rPr>
        <w:t>Белсантэхпласт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Прадмет</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даследавання</w:t>
      </w:r>
      <w:proofErr w:type="spellEnd"/>
      <w:r w:rsidRPr="00DD3FDD">
        <w:rPr>
          <w:rFonts w:ascii="Times New Roman" w:eastAsia="MS Mincho" w:hAnsi="Times New Roman" w:cs="Times New Roman"/>
          <w:sz w:val="28"/>
          <w:szCs w:val="28"/>
          <w:lang w:eastAsia="ru-RU"/>
        </w:rPr>
        <w:t xml:space="preserve"> – </w:t>
      </w:r>
      <w:proofErr w:type="spellStart"/>
      <w:r w:rsidRPr="00DD3FDD">
        <w:rPr>
          <w:rFonts w:ascii="Times New Roman" w:eastAsia="MS Mincho" w:hAnsi="Times New Roman" w:cs="Times New Roman"/>
          <w:sz w:val="28"/>
          <w:szCs w:val="28"/>
          <w:lang w:eastAsia="ru-RU"/>
        </w:rPr>
        <w:t>матывацыя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персаналу</w:t>
      </w:r>
      <w:proofErr w:type="spellEnd"/>
      <w:r w:rsidRPr="00DD3FDD">
        <w:rPr>
          <w:rFonts w:ascii="Times New Roman" w:eastAsia="MS Mincho" w:hAnsi="Times New Roman" w:cs="Times New Roman"/>
          <w:sz w:val="28"/>
          <w:szCs w:val="28"/>
          <w:lang w:eastAsia="ru-RU"/>
        </w:rPr>
        <w:t xml:space="preserve"> на  ТАА «</w:t>
      </w:r>
      <w:proofErr w:type="spellStart"/>
      <w:r w:rsidRPr="00DD3FDD">
        <w:rPr>
          <w:rFonts w:ascii="Times New Roman" w:eastAsia="MS Mincho" w:hAnsi="Times New Roman" w:cs="Times New Roman"/>
          <w:sz w:val="28"/>
          <w:szCs w:val="28"/>
          <w:lang w:eastAsia="ru-RU"/>
        </w:rPr>
        <w:t>Белсантэхпласт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Мэта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працы</w:t>
      </w:r>
      <w:proofErr w:type="spellEnd"/>
      <w:r w:rsidRPr="00DD3FDD">
        <w:rPr>
          <w:rFonts w:ascii="Times New Roman" w:eastAsia="MS Mincho" w:hAnsi="Times New Roman" w:cs="Times New Roman"/>
          <w:sz w:val="28"/>
          <w:szCs w:val="28"/>
          <w:lang w:eastAsia="ru-RU"/>
        </w:rPr>
        <w:t xml:space="preserve"> – </w:t>
      </w:r>
      <w:proofErr w:type="spellStart"/>
      <w:r w:rsidRPr="00DD3FDD">
        <w:rPr>
          <w:rFonts w:ascii="Times New Roman" w:eastAsia="MS Mincho" w:hAnsi="Times New Roman" w:cs="Times New Roman"/>
          <w:sz w:val="28"/>
          <w:szCs w:val="28"/>
          <w:lang w:eastAsia="ru-RU"/>
        </w:rPr>
        <w:t>ўдасканаленне</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сістэмы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матывацыі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персаналу</w:t>
      </w:r>
      <w:proofErr w:type="spellEnd"/>
      <w:r w:rsidRPr="00DD3FDD">
        <w:rPr>
          <w:rFonts w:ascii="Times New Roman" w:eastAsia="MS Mincho" w:hAnsi="Times New Roman" w:cs="Times New Roman"/>
          <w:sz w:val="28"/>
          <w:szCs w:val="28"/>
          <w:lang w:eastAsia="ru-RU"/>
        </w:rPr>
        <w:t xml:space="preserve">  на ТАА «</w:t>
      </w:r>
      <w:proofErr w:type="spellStart"/>
      <w:r w:rsidRPr="00DD3FDD">
        <w:rPr>
          <w:rFonts w:ascii="Times New Roman" w:eastAsia="MS Mincho" w:hAnsi="Times New Roman" w:cs="Times New Roman"/>
          <w:sz w:val="28"/>
          <w:szCs w:val="28"/>
          <w:lang w:eastAsia="ru-RU"/>
        </w:rPr>
        <w:t>Белсантэхпласт</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Метады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даследавання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статыстычны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апі</w:t>
      </w:r>
      <w:proofErr w:type="gramStart"/>
      <w:r w:rsidRPr="00DD3FDD">
        <w:rPr>
          <w:rFonts w:ascii="Times New Roman" w:eastAsia="MS Mincho" w:hAnsi="Times New Roman" w:cs="Times New Roman"/>
          <w:sz w:val="28"/>
          <w:szCs w:val="28"/>
          <w:lang w:eastAsia="ru-RU"/>
        </w:rPr>
        <w:t>сальны</w:t>
      </w:r>
      <w:proofErr w:type="spellEnd"/>
      <w:proofErr w:type="gram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метад</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параўнання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метад</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комплекснага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даследавання</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r w:rsidRPr="00DD3FDD">
        <w:rPr>
          <w:rFonts w:ascii="Times New Roman" w:eastAsia="MS Mincho" w:hAnsi="Times New Roman" w:cs="Times New Roman"/>
          <w:sz w:val="28"/>
          <w:szCs w:val="28"/>
          <w:lang w:eastAsia="ru-RU"/>
        </w:rPr>
        <w:t xml:space="preserve">У </w:t>
      </w:r>
      <w:proofErr w:type="spellStart"/>
      <w:r w:rsidRPr="00DD3FDD">
        <w:rPr>
          <w:rFonts w:ascii="Times New Roman" w:eastAsia="MS Mincho" w:hAnsi="Times New Roman" w:cs="Times New Roman"/>
          <w:sz w:val="28"/>
          <w:szCs w:val="28"/>
          <w:lang w:eastAsia="ru-RU"/>
        </w:rPr>
        <w:t>працы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скарыстаны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навуковыя</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навучальныя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выданні</w:t>
      </w:r>
      <w:proofErr w:type="spellEnd"/>
      <w:r w:rsidRPr="00DD3FDD">
        <w:rPr>
          <w:rFonts w:ascii="Times New Roman" w:eastAsia="MS Mincho" w:hAnsi="Times New Roman" w:cs="Times New Roman"/>
          <w:sz w:val="28"/>
          <w:szCs w:val="28"/>
          <w:lang w:eastAsia="ru-RU"/>
        </w:rPr>
        <w:t xml:space="preserve"> па </w:t>
      </w:r>
      <w:proofErr w:type="spellStart"/>
      <w:r w:rsidRPr="00DD3FDD">
        <w:rPr>
          <w:rFonts w:ascii="Times New Roman" w:eastAsia="MS Mincho" w:hAnsi="Times New Roman" w:cs="Times New Roman"/>
          <w:sz w:val="28"/>
          <w:szCs w:val="28"/>
          <w:lang w:eastAsia="ru-RU"/>
        </w:rPr>
        <w:t>менеджменце</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кіраванні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персаналам</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матэрыялы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перыядычных</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выданняў</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прысвечаныя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пытанням</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матывацыі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персаналу</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дадзеныя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аб'екта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даследвання</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ўласныя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распрацоў</w:t>
      </w:r>
      <w:proofErr w:type="gramStart"/>
      <w:r w:rsidRPr="00DD3FDD">
        <w:rPr>
          <w:rFonts w:ascii="Times New Roman" w:eastAsia="MS Mincho" w:hAnsi="Times New Roman" w:cs="Times New Roman"/>
          <w:sz w:val="28"/>
          <w:szCs w:val="28"/>
          <w:lang w:eastAsia="ru-RU"/>
        </w:rPr>
        <w:t>к</w:t>
      </w:r>
      <w:proofErr w:type="gramEnd"/>
      <w:r w:rsidRPr="00DD3FDD">
        <w:rPr>
          <w:rFonts w:ascii="Times New Roman" w:eastAsia="MS Mincho" w:hAnsi="Times New Roman" w:cs="Times New Roman"/>
          <w:sz w:val="28"/>
          <w:szCs w:val="28"/>
          <w:lang w:eastAsia="ru-RU"/>
        </w:rPr>
        <w:t>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аўтара</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Даследаванні</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распрацоўкі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разгледжаны</w:t>
      </w:r>
      <w:proofErr w:type="spellEnd"/>
      <w:r w:rsidRPr="00DD3FDD">
        <w:rPr>
          <w:rFonts w:ascii="Times New Roman" w:eastAsia="MS Mincho" w:hAnsi="Times New Roman" w:cs="Times New Roman"/>
          <w:sz w:val="28"/>
          <w:szCs w:val="28"/>
          <w:lang w:eastAsia="ru-RU"/>
        </w:rPr>
        <w:t xml:space="preserve"> </w:t>
      </w:r>
      <w:r w:rsidRPr="00DD3FDD">
        <w:rPr>
          <w:rFonts w:ascii="Times New Roman" w:eastAsia="MS Mincho" w:hAnsi="Times New Roman" w:cs="Times New Roman"/>
          <w:sz w:val="28"/>
          <w:szCs w:val="28"/>
          <w:lang w:val="be-BY" w:eastAsia="ru-RU"/>
        </w:rPr>
        <w:t xml:space="preserve">працўны патэнцыял прадпрыемства, </w:t>
      </w:r>
      <w:proofErr w:type="spellStart"/>
      <w:r w:rsidRPr="00DD3FDD">
        <w:rPr>
          <w:rFonts w:ascii="Times New Roman" w:eastAsia="MS Mincho" w:hAnsi="Times New Roman" w:cs="Times New Roman"/>
          <w:sz w:val="28"/>
          <w:szCs w:val="28"/>
          <w:lang w:eastAsia="ru-RU"/>
        </w:rPr>
        <w:t>сістэма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матывацыі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персаналу</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матывацыйныя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мадэлі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што</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спрыяюць</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ці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перашкаджаюць</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падвышэнню</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эфектыўнасці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працы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распрацаваны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мерапрыемтсва</w:t>
      </w:r>
      <w:proofErr w:type="spellEnd"/>
      <w:r w:rsidRPr="00DD3FDD">
        <w:rPr>
          <w:rFonts w:ascii="Times New Roman" w:eastAsia="MS Mincho" w:hAnsi="Times New Roman" w:cs="Times New Roman"/>
          <w:sz w:val="28"/>
          <w:szCs w:val="28"/>
          <w:lang w:eastAsia="ru-RU"/>
        </w:rPr>
        <w:t xml:space="preserve"> па </w:t>
      </w:r>
      <w:proofErr w:type="spellStart"/>
      <w:r w:rsidRPr="00DD3FDD">
        <w:rPr>
          <w:rFonts w:ascii="Times New Roman" w:eastAsia="MS Mincho" w:hAnsi="Times New Roman" w:cs="Times New Roman"/>
          <w:sz w:val="28"/>
          <w:szCs w:val="28"/>
          <w:lang w:eastAsia="ru-RU"/>
        </w:rPr>
        <w:t>ўдасканаленні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сістэмы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матывацыі</w:t>
      </w:r>
      <w:proofErr w:type="spellEnd"/>
      <w:r w:rsidRPr="00DD3FDD">
        <w:rPr>
          <w:rFonts w:ascii="Times New Roman" w:eastAsia="MS Mincho" w:hAnsi="Times New Roman" w:cs="Times New Roman"/>
          <w:sz w:val="28"/>
          <w:szCs w:val="28"/>
          <w:lang w:eastAsia="ru-RU"/>
        </w:rPr>
        <w:t xml:space="preserve"> ў </w:t>
      </w:r>
      <w:proofErr w:type="spellStart"/>
      <w:r w:rsidRPr="00DD3FDD">
        <w:rPr>
          <w:rFonts w:ascii="Times New Roman" w:eastAsia="MS Mincho" w:hAnsi="Times New Roman" w:cs="Times New Roman"/>
          <w:sz w:val="28"/>
          <w:szCs w:val="28"/>
          <w:lang w:eastAsia="ru-RU"/>
        </w:rPr>
        <w:t>арганізацыі</w:t>
      </w:r>
      <w:proofErr w:type="spellEnd"/>
      <w:r w:rsidRPr="00DD3FDD">
        <w:rPr>
          <w:rFonts w:ascii="Times New Roman" w:eastAsia="MS Mincho" w:hAnsi="Times New Roman" w:cs="Times New Roman"/>
          <w:sz w:val="28"/>
          <w:szCs w:val="28"/>
          <w:lang w:eastAsia="ru-RU"/>
        </w:rPr>
        <w:t xml:space="preserve">. </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Тэхніка-эканамічная</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сацыяльная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значнасць</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праведзенага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даследавання</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заключаецца</w:t>
      </w:r>
      <w:proofErr w:type="spellEnd"/>
      <w:r w:rsidRPr="00DD3FDD">
        <w:rPr>
          <w:rFonts w:ascii="Times New Roman" w:eastAsia="MS Mincho" w:hAnsi="Times New Roman" w:cs="Times New Roman"/>
          <w:sz w:val="28"/>
          <w:szCs w:val="28"/>
          <w:lang w:eastAsia="ru-RU"/>
        </w:rPr>
        <w:t xml:space="preserve"> ў </w:t>
      </w:r>
      <w:proofErr w:type="spellStart"/>
      <w:r w:rsidRPr="00DD3FDD">
        <w:rPr>
          <w:rFonts w:ascii="Times New Roman" w:eastAsia="MS Mincho" w:hAnsi="Times New Roman" w:cs="Times New Roman"/>
          <w:sz w:val="28"/>
          <w:szCs w:val="28"/>
          <w:lang w:eastAsia="ru-RU"/>
        </w:rPr>
        <w:t>тым</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што</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прымяненне</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яго</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вынікаў</w:t>
      </w:r>
      <w:proofErr w:type="spellEnd"/>
      <w:r w:rsidRPr="00DD3FDD">
        <w:rPr>
          <w:rFonts w:ascii="Times New Roman" w:eastAsia="MS Mincho" w:hAnsi="Times New Roman" w:cs="Times New Roman"/>
          <w:sz w:val="28"/>
          <w:szCs w:val="28"/>
          <w:lang w:eastAsia="ru-RU"/>
        </w:rPr>
        <w:t xml:space="preserve"> на </w:t>
      </w:r>
      <w:proofErr w:type="spellStart"/>
      <w:r w:rsidRPr="00DD3FDD">
        <w:rPr>
          <w:rFonts w:ascii="Times New Roman" w:eastAsia="MS Mincho" w:hAnsi="Times New Roman" w:cs="Times New Roman"/>
          <w:sz w:val="28"/>
          <w:szCs w:val="28"/>
          <w:lang w:eastAsia="ru-RU"/>
        </w:rPr>
        <w:t>практыцы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можа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павысіць</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эканамічную</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эфектыўнасць</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дзейнасці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прадпрыемства</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roofErr w:type="spellStart"/>
      <w:r w:rsidRPr="00DD3FDD">
        <w:rPr>
          <w:rFonts w:ascii="Times New Roman" w:eastAsia="MS Mincho" w:hAnsi="Times New Roman" w:cs="Times New Roman"/>
          <w:sz w:val="28"/>
          <w:szCs w:val="28"/>
          <w:lang w:eastAsia="ru-RU"/>
        </w:rPr>
        <w:t>Аўтар</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працы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пацвярджае</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што</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прыведзены</w:t>
      </w:r>
      <w:proofErr w:type="spellEnd"/>
      <w:r w:rsidRPr="00DD3FDD">
        <w:rPr>
          <w:rFonts w:ascii="Times New Roman" w:eastAsia="MS Mincho" w:hAnsi="Times New Roman" w:cs="Times New Roman"/>
          <w:sz w:val="28"/>
          <w:szCs w:val="28"/>
          <w:lang w:eastAsia="ru-RU"/>
        </w:rPr>
        <w:t xml:space="preserve"> ў </w:t>
      </w:r>
      <w:proofErr w:type="spellStart"/>
      <w:r w:rsidRPr="00DD3FDD">
        <w:rPr>
          <w:rFonts w:ascii="Times New Roman" w:eastAsia="MS Mincho" w:hAnsi="Times New Roman" w:cs="Times New Roman"/>
          <w:sz w:val="28"/>
          <w:szCs w:val="28"/>
          <w:lang w:eastAsia="ru-RU"/>
        </w:rPr>
        <w:t>ёй</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разлікова-аналітычны</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матэрыял</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слушна</w:t>
      </w:r>
      <w:proofErr w:type="spellEnd"/>
      <w:r w:rsidRPr="00DD3FDD">
        <w:rPr>
          <w:rFonts w:ascii="Times New Roman" w:eastAsia="MS Mincho" w:hAnsi="Times New Roman" w:cs="Times New Roman"/>
          <w:sz w:val="28"/>
          <w:szCs w:val="28"/>
          <w:lang w:eastAsia="ru-RU"/>
        </w:rPr>
        <w:t xml:space="preserve"> і </w:t>
      </w:r>
      <w:proofErr w:type="spellStart"/>
      <w:r w:rsidRPr="00DD3FDD">
        <w:rPr>
          <w:rFonts w:ascii="Times New Roman" w:eastAsia="MS Mincho" w:hAnsi="Times New Roman" w:cs="Times New Roman"/>
          <w:sz w:val="28"/>
          <w:szCs w:val="28"/>
          <w:lang w:eastAsia="ru-RU"/>
        </w:rPr>
        <w:t>аб'ектыўна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адлюстроўвае</w:t>
      </w:r>
      <w:proofErr w:type="spellEnd"/>
      <w:r w:rsidRPr="00DD3FDD">
        <w:rPr>
          <w:rFonts w:ascii="Times New Roman" w:eastAsia="MS Mincho" w:hAnsi="Times New Roman" w:cs="Times New Roman"/>
          <w:sz w:val="28"/>
          <w:szCs w:val="28"/>
          <w:lang w:eastAsia="ru-RU"/>
        </w:rPr>
        <w:t xml:space="preserve"> стан </w:t>
      </w:r>
      <w:proofErr w:type="spellStart"/>
      <w:r w:rsidRPr="00DD3FDD">
        <w:rPr>
          <w:rFonts w:ascii="Times New Roman" w:eastAsia="MS Mincho" w:hAnsi="Times New Roman" w:cs="Times New Roman"/>
          <w:sz w:val="28"/>
          <w:szCs w:val="28"/>
          <w:lang w:eastAsia="ru-RU"/>
        </w:rPr>
        <w:t>доследнага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працэсу</w:t>
      </w:r>
      <w:proofErr w:type="spellEnd"/>
      <w:r w:rsidRPr="00DD3FDD">
        <w:rPr>
          <w:rFonts w:ascii="Times New Roman" w:eastAsia="MS Mincho" w:hAnsi="Times New Roman" w:cs="Times New Roman"/>
          <w:sz w:val="28"/>
          <w:szCs w:val="28"/>
          <w:lang w:eastAsia="ru-RU"/>
        </w:rPr>
        <w:t xml:space="preserve">, а </w:t>
      </w:r>
      <w:proofErr w:type="spellStart"/>
      <w:r w:rsidRPr="00DD3FDD">
        <w:rPr>
          <w:rFonts w:ascii="Times New Roman" w:eastAsia="MS Mincho" w:hAnsi="Times New Roman" w:cs="Times New Roman"/>
          <w:sz w:val="28"/>
          <w:szCs w:val="28"/>
          <w:lang w:eastAsia="ru-RU"/>
        </w:rPr>
        <w:t>ўсе</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запазычанні</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суправаджаюцца</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спасылкамі</w:t>
      </w:r>
      <w:proofErr w:type="spellEnd"/>
      <w:r w:rsidRPr="00DD3FDD">
        <w:rPr>
          <w:rFonts w:ascii="Times New Roman" w:eastAsia="MS Mincho" w:hAnsi="Times New Roman" w:cs="Times New Roman"/>
          <w:sz w:val="28"/>
          <w:szCs w:val="28"/>
          <w:lang w:eastAsia="ru-RU"/>
        </w:rPr>
        <w:t xml:space="preserve"> на </w:t>
      </w:r>
      <w:proofErr w:type="spellStart"/>
      <w:r w:rsidRPr="00DD3FDD">
        <w:rPr>
          <w:rFonts w:ascii="Times New Roman" w:eastAsia="MS Mincho" w:hAnsi="Times New Roman" w:cs="Times New Roman"/>
          <w:sz w:val="28"/>
          <w:szCs w:val="28"/>
          <w:lang w:eastAsia="ru-RU"/>
        </w:rPr>
        <w:t>іх</w:t>
      </w:r>
      <w:proofErr w:type="spellEnd"/>
      <w:r w:rsidRPr="00DD3FDD">
        <w:rPr>
          <w:rFonts w:ascii="Times New Roman" w:eastAsia="MS Mincho" w:hAnsi="Times New Roman" w:cs="Times New Roman"/>
          <w:sz w:val="28"/>
          <w:szCs w:val="28"/>
          <w:lang w:eastAsia="ru-RU"/>
        </w:rPr>
        <w:t xml:space="preserve"> </w:t>
      </w:r>
      <w:proofErr w:type="spellStart"/>
      <w:r w:rsidRPr="00DD3FDD">
        <w:rPr>
          <w:rFonts w:ascii="Times New Roman" w:eastAsia="MS Mincho" w:hAnsi="Times New Roman" w:cs="Times New Roman"/>
          <w:sz w:val="28"/>
          <w:szCs w:val="28"/>
          <w:lang w:eastAsia="ru-RU"/>
        </w:rPr>
        <w:t>аўтараў</w:t>
      </w:r>
      <w:proofErr w:type="spellEnd"/>
      <w:r w:rsidRPr="00DD3FDD">
        <w:rPr>
          <w:rFonts w:ascii="Times New Roman" w:eastAsia="MS Mincho" w:hAnsi="Times New Roman" w:cs="Times New Roman"/>
          <w:sz w:val="28"/>
          <w:szCs w:val="28"/>
          <w:lang w:eastAsia="ru-RU"/>
        </w:rPr>
        <w:t>.</w:t>
      </w:r>
    </w:p>
    <w:p w:rsidR="009E4B51" w:rsidRPr="00DD3FDD"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ind w:firstLine="709"/>
        <w:jc w:val="center"/>
        <w:rPr>
          <w:rFonts w:ascii="Times New Roman" w:eastAsia="MS Mincho" w:hAnsi="Times New Roman" w:cs="Times New Roman"/>
          <w:sz w:val="28"/>
          <w:szCs w:val="28"/>
          <w:lang w:eastAsia="ru-RU"/>
        </w:rPr>
      </w:pPr>
    </w:p>
    <w:p w:rsidR="009E4B51" w:rsidRDefault="009E4B51" w:rsidP="009E4B51">
      <w:pPr>
        <w:widowControl w:val="0"/>
        <w:spacing w:after="0" w:line="360" w:lineRule="exact"/>
        <w:rPr>
          <w:rFonts w:ascii="Times New Roman" w:eastAsia="MS Mincho" w:hAnsi="Times New Roman" w:cs="Times New Roman"/>
          <w:sz w:val="28"/>
          <w:szCs w:val="28"/>
          <w:lang w:eastAsia="ru-RU"/>
        </w:rPr>
      </w:pPr>
    </w:p>
    <w:p w:rsidR="009E4B51" w:rsidRDefault="009E4B51" w:rsidP="009E4B51">
      <w:pPr>
        <w:widowControl w:val="0"/>
        <w:spacing w:after="0" w:line="360" w:lineRule="exact"/>
        <w:rPr>
          <w:rFonts w:ascii="Times New Roman" w:eastAsia="MS Mincho" w:hAnsi="Times New Roman" w:cs="Times New Roman"/>
          <w:sz w:val="28"/>
          <w:szCs w:val="28"/>
          <w:lang w:eastAsia="ru-RU"/>
        </w:rPr>
      </w:pPr>
    </w:p>
    <w:p w:rsidR="009E4B51" w:rsidRDefault="009E4B51" w:rsidP="009E4B51">
      <w:pPr>
        <w:widowControl w:val="0"/>
        <w:spacing w:after="0" w:line="360" w:lineRule="exact"/>
        <w:rPr>
          <w:rFonts w:ascii="Times New Roman" w:eastAsia="MS Mincho" w:hAnsi="Times New Roman" w:cs="Times New Roman"/>
          <w:sz w:val="28"/>
          <w:szCs w:val="28"/>
          <w:lang w:eastAsia="ru-RU"/>
        </w:rPr>
      </w:pPr>
    </w:p>
    <w:p w:rsidR="009E4B51" w:rsidRDefault="009E4B51" w:rsidP="009E4B51">
      <w:pPr>
        <w:widowControl w:val="0"/>
        <w:spacing w:after="0" w:line="360" w:lineRule="exact"/>
        <w:rPr>
          <w:rFonts w:ascii="Times New Roman" w:eastAsia="MS Mincho" w:hAnsi="Times New Roman" w:cs="Times New Roman"/>
          <w:sz w:val="28"/>
          <w:szCs w:val="28"/>
          <w:lang w:eastAsia="ru-RU"/>
        </w:rPr>
      </w:pPr>
    </w:p>
    <w:p w:rsidR="009E4B51" w:rsidRDefault="009E4B51" w:rsidP="009E4B51">
      <w:pPr>
        <w:widowControl w:val="0"/>
        <w:spacing w:after="0" w:line="360" w:lineRule="exact"/>
        <w:rPr>
          <w:rFonts w:ascii="Times New Roman" w:eastAsia="MS Mincho" w:hAnsi="Times New Roman" w:cs="Times New Roman"/>
          <w:sz w:val="28"/>
          <w:szCs w:val="28"/>
          <w:lang w:eastAsia="ru-RU"/>
        </w:rPr>
      </w:pPr>
    </w:p>
    <w:p w:rsidR="00DD3FDD" w:rsidRDefault="00DD3FDD" w:rsidP="009E4B51">
      <w:pPr>
        <w:widowControl w:val="0"/>
        <w:spacing w:after="0" w:line="360" w:lineRule="exact"/>
        <w:rPr>
          <w:rFonts w:ascii="Times New Roman" w:eastAsia="MS Mincho" w:hAnsi="Times New Roman" w:cs="Times New Roman"/>
          <w:sz w:val="28"/>
          <w:szCs w:val="28"/>
          <w:lang w:eastAsia="ru-RU"/>
        </w:rPr>
      </w:pP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lastRenderedPageBreak/>
        <w:t xml:space="preserve">Thesis: </w:t>
      </w:r>
      <w:r>
        <w:rPr>
          <w:rFonts w:ascii="Times New Roman" w:eastAsia="MS Mincho" w:hAnsi="Times New Roman" w:cs="Times New Roman"/>
          <w:sz w:val="28"/>
          <w:szCs w:val="28"/>
          <w:lang w:val="be-BY" w:eastAsia="ru-RU"/>
        </w:rPr>
        <w:t>59</w:t>
      </w:r>
      <w:r w:rsidRPr="009F3929">
        <w:rPr>
          <w:rFonts w:ascii="Times New Roman" w:eastAsia="MS Mincho" w:hAnsi="Times New Roman" w:cs="Times New Roman"/>
          <w:sz w:val="28"/>
          <w:szCs w:val="28"/>
          <w:lang w:val="be-BY" w:eastAsia="ru-RU"/>
        </w:rPr>
        <w:t xml:space="preserve"> p., Figures </w:t>
      </w:r>
      <w:r>
        <w:rPr>
          <w:rFonts w:ascii="Times New Roman" w:eastAsia="MS Mincho" w:hAnsi="Times New Roman" w:cs="Times New Roman"/>
          <w:sz w:val="28"/>
          <w:szCs w:val="28"/>
          <w:lang w:val="be-BY" w:eastAsia="ru-RU"/>
        </w:rPr>
        <w:t>3</w:t>
      </w:r>
      <w:r w:rsidRPr="009F3929">
        <w:rPr>
          <w:rFonts w:ascii="Times New Roman" w:eastAsia="MS Mincho" w:hAnsi="Times New Roman" w:cs="Times New Roman"/>
          <w:sz w:val="28"/>
          <w:szCs w:val="28"/>
          <w:lang w:val="be-BY" w:eastAsia="ru-RU"/>
        </w:rPr>
        <w:t xml:space="preserve">, Table </w:t>
      </w:r>
      <w:r>
        <w:rPr>
          <w:rFonts w:ascii="Times New Roman" w:eastAsia="MS Mincho" w:hAnsi="Times New Roman" w:cs="Times New Roman"/>
          <w:sz w:val="28"/>
          <w:szCs w:val="28"/>
          <w:lang w:val="en-US" w:eastAsia="ru-RU"/>
        </w:rPr>
        <w:t>9</w:t>
      </w:r>
      <w:r w:rsidRPr="009F3929">
        <w:rPr>
          <w:rFonts w:ascii="Times New Roman" w:eastAsia="MS Mincho" w:hAnsi="Times New Roman" w:cs="Times New Roman"/>
          <w:sz w:val="28"/>
          <w:szCs w:val="28"/>
          <w:lang w:val="be-BY" w:eastAsia="ru-RU"/>
        </w:rPr>
        <w:t xml:space="preserve">, 40 sourses, </w:t>
      </w:r>
      <w:r>
        <w:rPr>
          <w:rFonts w:ascii="Times New Roman" w:eastAsia="MS Mincho" w:hAnsi="Times New Roman" w:cs="Times New Roman"/>
          <w:sz w:val="28"/>
          <w:szCs w:val="28"/>
          <w:lang w:val="be-BY" w:eastAsia="ru-RU"/>
        </w:rPr>
        <w:t>2</w:t>
      </w:r>
      <w:r w:rsidRPr="009F3929">
        <w:rPr>
          <w:rFonts w:ascii="Times New Roman" w:eastAsia="MS Mincho" w:hAnsi="Times New Roman" w:cs="Times New Roman"/>
          <w:sz w:val="28"/>
          <w:szCs w:val="28"/>
          <w:lang w:val="be-BY" w:eastAsia="ru-RU"/>
        </w:rPr>
        <w:t xml:space="preserve"> app.</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 xml:space="preserve">MOTIVATION OF PERSONNEL, NON-MATERIAL MOTIVATION, MATERIAL MOTIVATION, PERSONNEL, HUMAN RESOURCE MANAGEMENT, INCREASE OF MOTIVATION </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Object of this research is JSC «</w:t>
      </w:r>
      <w:proofErr w:type="spellStart"/>
      <w:r>
        <w:rPr>
          <w:rFonts w:ascii="Times New Roman" w:eastAsia="MS Mincho" w:hAnsi="Times New Roman" w:cs="Times New Roman"/>
          <w:sz w:val="28"/>
          <w:szCs w:val="28"/>
          <w:lang w:val="en-US" w:eastAsia="ru-RU"/>
        </w:rPr>
        <w:t>Belsantehplast</w:t>
      </w:r>
      <w:proofErr w:type="spellEnd"/>
      <w:r w:rsidRPr="009F3929">
        <w:rPr>
          <w:rFonts w:ascii="Times New Roman" w:eastAsia="MS Mincho" w:hAnsi="Times New Roman" w:cs="Times New Roman"/>
          <w:sz w:val="28"/>
          <w:szCs w:val="28"/>
          <w:lang w:val="be-BY" w:eastAsia="ru-RU"/>
        </w:rPr>
        <w:t>».</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The study is the motivation of the personnel on JSC «</w:t>
      </w:r>
      <w:proofErr w:type="spellStart"/>
      <w:r>
        <w:rPr>
          <w:rFonts w:ascii="Times New Roman" w:eastAsia="MS Mincho" w:hAnsi="Times New Roman" w:cs="Times New Roman"/>
          <w:sz w:val="28"/>
          <w:szCs w:val="28"/>
          <w:lang w:val="en-US" w:eastAsia="ru-RU"/>
        </w:rPr>
        <w:t>Belsantehplast</w:t>
      </w:r>
      <w:proofErr w:type="spellEnd"/>
      <w:r w:rsidRPr="009F3929">
        <w:rPr>
          <w:rFonts w:ascii="Times New Roman" w:eastAsia="MS Mincho" w:hAnsi="Times New Roman" w:cs="Times New Roman"/>
          <w:sz w:val="28"/>
          <w:szCs w:val="28"/>
          <w:lang w:val="be-BY" w:eastAsia="ru-RU"/>
        </w:rPr>
        <w:t>».</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The aim – improvement of the motivation system on JSC «</w:t>
      </w:r>
      <w:proofErr w:type="spellStart"/>
      <w:r>
        <w:rPr>
          <w:rFonts w:ascii="Times New Roman" w:eastAsia="MS Mincho" w:hAnsi="Times New Roman" w:cs="Times New Roman"/>
          <w:sz w:val="28"/>
          <w:szCs w:val="28"/>
          <w:lang w:val="en-US" w:eastAsia="ru-RU"/>
        </w:rPr>
        <w:t>Belsantehplast</w:t>
      </w:r>
      <w:proofErr w:type="spellEnd"/>
      <w:r w:rsidRPr="009F3929">
        <w:rPr>
          <w:rFonts w:ascii="Times New Roman" w:eastAsia="MS Mincho" w:hAnsi="Times New Roman" w:cs="Times New Roman"/>
          <w:sz w:val="28"/>
          <w:szCs w:val="28"/>
          <w:lang w:val="be-BY" w:eastAsia="ru-RU"/>
        </w:rPr>
        <w:t>».</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Methods of research: statistical, descriptive, comparison method, method of complex research.</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Used in the work of scientific and educational publications on management and human resource management, the materials of periodicals devoted to questions of motivation of the personnel, data of the object of research and development of the author.</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 xml:space="preserve">Researches and development: the systems of motivation of the personnel and motivational models promoting or interfering increase of efficiency of work. </w:t>
      </w:r>
    </w:p>
    <w:p w:rsidR="009E4B51"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9F3929">
        <w:rPr>
          <w:rFonts w:ascii="Times New Roman" w:eastAsia="MS Mincho" w:hAnsi="Times New Roman" w:cs="Times New Roman"/>
          <w:sz w:val="28"/>
          <w:szCs w:val="28"/>
          <w:lang w:val="be-BY" w:eastAsia="ru-RU"/>
        </w:rPr>
        <w:t>The technical and economic and social importance of the conducted research is that the use of its results in practice can increase the economic efficiency of interprise activity.</w:t>
      </w:r>
    </w:p>
    <w:p w:rsidR="009E4B51" w:rsidRPr="0031634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r w:rsidRPr="00316349">
        <w:rPr>
          <w:rFonts w:ascii="Times New Roman" w:eastAsia="MS Mincho" w:hAnsi="Times New Roman" w:cs="Times New Roman"/>
          <w:sz w:val="28"/>
          <w:szCs w:val="28"/>
          <w:lang w:val="be-BY" w:eastAsia="ru-RU"/>
        </w:rPr>
        <w:t>The author of work confirms that provided in it settlement and analytical material correctly and objectively reflect a condition of the studied process, and all borrowings accompanied  by links to their authors.</w:t>
      </w:r>
    </w:p>
    <w:p w:rsidR="009E4B51" w:rsidRPr="0031634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p>
    <w:p w:rsidR="009E4B51" w:rsidRPr="00316349" w:rsidRDefault="009E4B51" w:rsidP="009E4B51">
      <w:pPr>
        <w:autoSpaceDE w:val="0"/>
        <w:autoSpaceDN w:val="0"/>
        <w:adjustRightInd w:val="0"/>
        <w:spacing w:after="0" w:line="360" w:lineRule="exact"/>
        <w:ind w:firstLine="851"/>
        <w:jc w:val="right"/>
        <w:rPr>
          <w:rFonts w:ascii="Times New Roman" w:eastAsia="MS Mincho" w:hAnsi="Times New Roman" w:cs="Times New Roman"/>
          <w:sz w:val="28"/>
          <w:szCs w:val="28"/>
          <w:lang w:val="be-BY" w:eastAsia="ru-RU"/>
        </w:rPr>
      </w:pPr>
      <w:r w:rsidRPr="00316349">
        <w:rPr>
          <w:rFonts w:ascii="Times New Roman" w:eastAsia="MS Mincho" w:hAnsi="Times New Roman" w:cs="Times New Roman"/>
          <w:sz w:val="28"/>
          <w:szCs w:val="28"/>
          <w:lang w:val="be-BY" w:eastAsia="ru-RU"/>
        </w:rPr>
        <w:t xml:space="preserve">                                                                      </w:t>
      </w:r>
      <w:r>
        <w:rPr>
          <w:rFonts w:ascii="Times New Roman" w:eastAsia="MS Mincho" w:hAnsi="Times New Roman" w:cs="Times New Roman"/>
          <w:sz w:val="28"/>
          <w:szCs w:val="28"/>
          <w:lang w:val="be-BY" w:eastAsia="ru-RU"/>
        </w:rPr>
        <w:t xml:space="preserve">                                                 </w:t>
      </w:r>
    </w:p>
    <w:p w:rsidR="009E4B51" w:rsidRPr="009F3929" w:rsidRDefault="009E4B51" w:rsidP="009E4B51">
      <w:pPr>
        <w:autoSpaceDE w:val="0"/>
        <w:autoSpaceDN w:val="0"/>
        <w:adjustRightInd w:val="0"/>
        <w:spacing w:after="0" w:line="360" w:lineRule="exact"/>
        <w:ind w:firstLine="851"/>
        <w:jc w:val="both"/>
        <w:rPr>
          <w:rFonts w:ascii="Times New Roman" w:eastAsia="MS Mincho" w:hAnsi="Times New Roman" w:cs="Times New Roman"/>
          <w:sz w:val="28"/>
          <w:szCs w:val="28"/>
          <w:lang w:val="be-BY" w:eastAsia="ru-RU"/>
        </w:rPr>
      </w:pPr>
    </w:p>
    <w:p w:rsidR="009E4B51" w:rsidRPr="009E4B51" w:rsidRDefault="009E4B51">
      <w:pPr>
        <w:rPr>
          <w:rFonts w:ascii="Times New Roman" w:eastAsia="MS Gothic" w:hAnsi="Times New Roman" w:cs="Times New Roman"/>
          <w:b/>
          <w:bCs/>
          <w:color w:val="000000"/>
          <w:sz w:val="28"/>
          <w:szCs w:val="28"/>
        </w:rPr>
      </w:pPr>
    </w:p>
    <w:sectPr w:rsidR="009E4B51" w:rsidRPr="009E4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51"/>
    <w:rsid w:val="009E4B51"/>
    <w:rsid w:val="00DD3FDD"/>
    <w:rsid w:val="00EF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9E4B51"/>
    <w:pPr>
      <w:spacing w:after="0" w:line="360" w:lineRule="exact"/>
      <w:ind w:firstLine="709"/>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9E4B51"/>
    <w:pPr>
      <w:spacing w:after="0" w:line="360" w:lineRule="exact"/>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2017-06-20T10:55:00Z</dcterms:created>
  <dcterms:modified xsi:type="dcterms:W3CDTF">2017-06-20T11:06:00Z</dcterms:modified>
</cp:coreProperties>
</file>