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 И МЕНЕДЖМЕНТА ТЕХНОЛОГИЙ»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D74CCA" w:rsidRPr="001F5725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бизнес-администрирования</w:t>
      </w:r>
    </w:p>
    <w:p w:rsidR="00D74CCA" w:rsidRPr="00E1545D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A15BB7" w:rsidP="00A15BB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разработка стратегий развития и бизнес-плана открытия ресторана национальной кухни в городе волковыске</w:t>
      </w:r>
      <w:r w:rsidR="003079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(с условным названием «сябры»)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гончарук</w:t>
      </w:r>
      <w:r w:rsidR="00D74CC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Екатерина </w:t>
      </w:r>
      <w:r w:rsidR="00D74CCA">
        <w:rPr>
          <w:rFonts w:ascii="Times New Roman" w:eastAsia="Times New Roman" w:hAnsi="Times New Roman" w:cs="Times New Roman"/>
          <w:sz w:val="28"/>
          <w:szCs w:val="32"/>
          <w:lang w:eastAsia="ru-RU"/>
        </w:rPr>
        <w:t>Сергеевна</w:t>
      </w: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Руководитель</w:t>
      </w:r>
    </w:p>
    <w:p w:rsidR="00676250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Ельсуков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Владимир Петрович</w:t>
      </w:r>
    </w:p>
    <w:p w:rsidR="00676250" w:rsidRPr="00C64CEA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кандидат экономических наук, доцент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4F6" w:rsidRDefault="004444F6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680" w:rsidRDefault="00D74CCA" w:rsidP="003079AD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2017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lastRenderedPageBreak/>
        <w:t>Дипломная работа: 76 с., 25 рис., 10 табл., 57 источников, 9 прил.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  <w:szCs w:val="28"/>
        </w:rPr>
        <w:t>БИЗНЕС-ПЛАН, СТРАТЕГИЯ РАЗВИТИЯ, ИНВЕСТИЦИОННЫЙ ПЛАН, ПЛАНИРОВАНИЕ, ИНВЕСТИЦИОННЫЙ ПРОЕКТ, РЕСТОРАННЫЙ БИЗНЕС, ОБЩЕСТВЕННОЕ ПИТАНИЕ, СРОК ОКУПАЕМОСТИ</w:t>
      </w:r>
      <w:r w:rsidRPr="00DA4537">
        <w:rPr>
          <w:rFonts w:ascii="Times New Roman" w:eastAsia="Calibri" w:hAnsi="Times New Roman" w:cs="Times New Roman"/>
          <w:sz w:val="28"/>
        </w:rPr>
        <w:t>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Объектом исследования является предприятие общественного питания в городе Волковыске.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Предметом исследования являются стратегия развития и бизнес-план как эффективные инструменты открытия ресторана национальной кухни.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 xml:space="preserve">Цель дипломной </w:t>
      </w:r>
      <w:proofErr w:type="gramStart"/>
      <w:r w:rsidRPr="00DA4537">
        <w:rPr>
          <w:rFonts w:ascii="Times New Roman" w:eastAsia="Calibri" w:hAnsi="Times New Roman" w:cs="Times New Roman"/>
          <w:sz w:val="28"/>
        </w:rPr>
        <w:t>работы:  разработать</w:t>
      </w:r>
      <w:proofErr w:type="gramEnd"/>
      <w:r w:rsidRPr="00DA4537">
        <w:rPr>
          <w:rFonts w:ascii="Times New Roman" w:eastAsia="Calibri" w:hAnsi="Times New Roman" w:cs="Times New Roman"/>
          <w:sz w:val="28"/>
        </w:rPr>
        <w:t xml:space="preserve"> </w:t>
      </w:r>
      <w:r w:rsidRPr="00DA4537">
        <w:rPr>
          <w:rFonts w:ascii="Times New Roman" w:eastAsia="Calibri" w:hAnsi="Times New Roman" w:cs="Times New Roman"/>
          <w:sz w:val="28"/>
          <w:szCs w:val="28"/>
        </w:rPr>
        <w:t xml:space="preserve">стратегии развития и </w:t>
      </w:r>
      <w:r w:rsidRPr="00DA4537">
        <w:rPr>
          <w:rFonts w:ascii="Times New Roman" w:eastAsia="Calibri" w:hAnsi="Times New Roman" w:cs="Times New Roman"/>
          <w:sz w:val="28"/>
        </w:rPr>
        <w:t>бизнес-плана открытия ресторана национальной кухни.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 xml:space="preserve">Методы исследования: общенаучные методы познания (анализ, синтез, обобщение, логический метод), метод системного анализа, сравнительно-аналитический подход, статистический метод исследования экономических процессов, информационный анализ и графический метод и т.д. 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Теоретико-методологическую основу дипломной работы составляют научные труды отечественных и зарубежных ученых в области бизнес-планирования, инвестиционной деятельности, менеджмента, комплексного финансового анализа и т.д.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Исследования и разработки: охарактеризованы понятие и виды стратегий предприятия; рассмотрены теоретические и методические аспекты бизнес-планирования; проанализированы особенности и состояние отрасли общественного питания в Республике Беларусь; рассчитаны инвестиционные затраты, показатели эффективности проекта открытия ресторана национальной кухни в г. Волковыске; произведена оценка рискованности проекта.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Технико-экономическая и социальная значимость исследования: по итогам реализации инвестиционного проекта будет сформирован высокоэффективный, устойчивый, перспективный с точки зрения существующих в мире тенденций развития, системный, структурируемый и управляемый бизнес в сфере общественного питания.</w:t>
      </w:r>
    </w:p>
    <w:p w:rsidR="00DA4537" w:rsidRPr="00DA4537" w:rsidRDefault="00DA4537" w:rsidP="00DA453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F93FE3" w:rsidRDefault="00DA4537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A4537">
        <w:rPr>
          <w:rFonts w:ascii="Times New Roman" w:eastAsia="Calibri" w:hAnsi="Times New Roman" w:cs="Times New Roman"/>
          <w:sz w:val="28"/>
        </w:rPr>
        <w:tab/>
      </w:r>
    </w:p>
    <w:p w:rsidR="007F69CE" w:rsidRDefault="007F69CE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26C46" w:rsidRDefault="00C26C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lastRenderedPageBreak/>
        <w:t>Дыпломная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: 76 с., 25 мал., 10 табл., 57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крыніц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9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дадаткаў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CFB">
        <w:rPr>
          <w:rFonts w:ascii="Times New Roman" w:eastAsia="Calibri" w:hAnsi="Times New Roman" w:cs="Times New Roman"/>
          <w:sz w:val="28"/>
          <w:szCs w:val="28"/>
        </w:rPr>
        <w:t>БІЗНЭС-ПЛАН, СТРАТЭГІЯ РАЗВІЦЦЯ, ІНВЕСТЫЦЫЙНЫ ПЛАН, ПЛАНАВАННЕ, ІНВЕСТЫЦЫЙНЫ ПРАЕКТ, РЭСТАРАННЫ БІЗНЭС, ГРАМАДСКАЕ ХАРЧАВАННЕ, ТЭРМІН АКУПНАСЦІ.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Аб'ектам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з'яўляецца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прадпрыемства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грамадскага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харчавання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ў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горадзе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Ваўкавыску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Прадметам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з'яўляюцца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стратэгія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развіцця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бізнес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-план як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эфектыўныя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інструменты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адкрыцця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рэстарана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нацыянальнай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кухні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Мэта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дыпломнай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распрацаваць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стратэгіі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развіцця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бізнес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-плана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адкрыцця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рэстарана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нацыянальнай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кухні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Метады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агульнанавуковыя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пазнання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аналіз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сінтэз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абагульненне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лагічны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),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сістэмнага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аналізу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параўнальна-аналітычны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падыход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статыстычны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эканамічных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працэсаў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інфармацыйны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аналіз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графічны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г.д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Тэарэтыка-метадалагічную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аснову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дыпломнай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складаюць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навуковыя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айчынных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замежных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навукоўцаў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у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галіне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бізнес-планавання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інвестыцыйнай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дзейнасці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менеджменту,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комплекснага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фінансавага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аналізу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г.д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распрацоўкі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ахарактарызаваны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паняцце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віды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стратэгій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прадпрыемства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разгледжаны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тэарэтычныя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метадычныя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аспекты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бізнес-планавання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прааналізаваны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асаблівасці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стан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галіны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грамадскага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харчавання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ў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Рэспубліцы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Беларусь;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разлічаны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інвестыцыйныя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затраты,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паказчыкі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эфектыўнасці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праекта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адкрыцця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рэстарана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нацыянальнай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кухні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ў г.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Ваўкавыску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праведзеная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ацэнка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рызыкоўнасці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праекту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P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Тэхніка-эканамічная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сацыяльная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значнасць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даследавання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: па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выніках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рэалізацыі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інвестыцыйнага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праекта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будзе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сфарміраваны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высокаэфектыўны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ўстойлівы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перспектыўны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з пункту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гледжання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існуючых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у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свеце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тэндэнцый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развіцця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сістэмны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структурируемый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кіраваны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бізнэс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у сферы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грамадскага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харчавання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1F1CFB">
        <w:rPr>
          <w:rFonts w:ascii="Times New Roman" w:eastAsia="Calibri" w:hAnsi="Times New Roman" w:cs="Times New Roman"/>
          <w:sz w:val="28"/>
        </w:rPr>
        <w:t>Аўтар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пацвярджае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што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прыведзены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ў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ёй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матэрыял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правільна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аб'ектыўна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адлюстроўвае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стан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доследнага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працэсу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, а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ўсе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запазычанні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суправаджаюцца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спасылкамі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іх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F1CFB">
        <w:rPr>
          <w:rFonts w:ascii="Times New Roman" w:eastAsia="Calibri" w:hAnsi="Times New Roman" w:cs="Times New Roman"/>
          <w:sz w:val="28"/>
        </w:rPr>
        <w:t>аўтараў</w:t>
      </w:r>
      <w:proofErr w:type="spellEnd"/>
      <w:r w:rsidRPr="001F1CFB">
        <w:rPr>
          <w:rFonts w:ascii="Times New Roman" w:eastAsia="Calibri" w:hAnsi="Times New Roman" w:cs="Times New Roman"/>
          <w:sz w:val="28"/>
        </w:rPr>
        <w:t>.</w:t>
      </w: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1CFB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Thesis: 76 p., Figures 25, Table 10, 57 sources, 9 app.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szCs w:val="28"/>
          <w:lang w:val="en-US"/>
        </w:rPr>
        <w:t>BUSINESS PLAN, DEVELOPMENT STRATEGY, INVESTMENT PLAN, PLANNING, INVESTMENT PROJECT, RESTAURANT BUSINESS, CATERING, PAYBACK TIME.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 xml:space="preserve">The object of research is a public catering enterprise in the city of </w:t>
      </w:r>
      <w:proofErr w:type="spellStart"/>
      <w:r w:rsidRPr="005F442D">
        <w:rPr>
          <w:rFonts w:ascii="Times New Roman" w:eastAsia="Calibri" w:hAnsi="Times New Roman" w:cs="Times New Roman"/>
          <w:sz w:val="28"/>
          <w:lang w:val="en-US"/>
        </w:rPr>
        <w:t>Vaukavysk</w:t>
      </w:r>
      <w:proofErr w:type="spellEnd"/>
      <w:r w:rsidRPr="005F442D">
        <w:rPr>
          <w:rFonts w:ascii="Times New Roman" w:eastAsia="Calibri" w:hAnsi="Times New Roman" w:cs="Times New Roman"/>
          <w:sz w:val="28"/>
          <w:lang w:val="en-US"/>
        </w:rPr>
        <w:t>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The subject of the study is the development strategy and business plan as effective tools for opening a restaurant of national cuisine.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The purpose of the thesis: to develop development strategies and business plan for opening a restaurant of national cuisine.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Methods of research: general scientific methods of cognition (analysis, synthesis, generalization, logical method), method of system analysis, comparative-analytical approach, statistical method of studying economic processes, information analysis and graphical method, etc.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Theoretical and methodological basis of the thesis is the scientific works of domestic and foreign scientists in the field of business planning, investment activities, management, integrated financial analysis, etc.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 xml:space="preserve">Research and development: the concept and types of enterprise strategies are characterized; Theoretical and methodical aspects of business planning are considered; The features and condition of the catering industry in the Republic of Belarus are analyzed; The investment costs, the efficiency indicators for the opening of the restaurant of the national cuisine in the town of </w:t>
      </w:r>
      <w:proofErr w:type="spellStart"/>
      <w:r w:rsidRPr="005F442D">
        <w:rPr>
          <w:rFonts w:ascii="Times New Roman" w:eastAsia="Calibri" w:hAnsi="Times New Roman" w:cs="Times New Roman"/>
          <w:sz w:val="28"/>
          <w:lang w:val="en-US"/>
        </w:rPr>
        <w:t>Volkovysk</w:t>
      </w:r>
      <w:proofErr w:type="spellEnd"/>
      <w:r w:rsidRPr="005F442D">
        <w:rPr>
          <w:rFonts w:ascii="Times New Roman" w:eastAsia="Calibri" w:hAnsi="Times New Roman" w:cs="Times New Roman"/>
          <w:sz w:val="28"/>
          <w:lang w:val="en-US"/>
        </w:rPr>
        <w:t>; The risk assessment of the project was evaluated.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 xml:space="preserve">Feasibility and social significance of the study: </w:t>
      </w:r>
      <w:r w:rsidRPr="005F442D">
        <w:rPr>
          <w:rFonts w:ascii="Times New Roman" w:eastAsia="Calibri" w:hAnsi="Times New Roman" w:cs="Times New Roman"/>
          <w:sz w:val="28"/>
        </w:rPr>
        <w:t>в</w:t>
      </w:r>
      <w:proofErr w:type="spellStart"/>
      <w:r w:rsidRPr="005F442D">
        <w:rPr>
          <w:rFonts w:ascii="Times New Roman" w:eastAsia="Calibri" w:hAnsi="Times New Roman" w:cs="Times New Roman"/>
          <w:sz w:val="28"/>
          <w:lang w:val="en-US"/>
        </w:rPr>
        <w:t>ased</w:t>
      </w:r>
      <w:proofErr w:type="spellEnd"/>
      <w:r w:rsidRPr="005F442D">
        <w:rPr>
          <w:rFonts w:ascii="Times New Roman" w:eastAsia="Calibri" w:hAnsi="Times New Roman" w:cs="Times New Roman"/>
          <w:sz w:val="28"/>
          <w:lang w:val="en-US"/>
        </w:rPr>
        <w:t xml:space="preserve"> on the results of the implementation of the investment project, a highly effective, sustainable, promising development perspective from the perspective of the world's existing trends, a structured, structured and managed business in the field of public catering.</w:t>
      </w:r>
    </w:p>
    <w:p w:rsidR="005F442D" w:rsidRPr="005F442D" w:rsidRDefault="005F442D" w:rsidP="005F442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5F442D">
        <w:rPr>
          <w:rFonts w:ascii="Times New Roman" w:eastAsia="Calibri" w:hAnsi="Times New Roman" w:cs="Times New Roman"/>
          <w:sz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1F1CFB" w:rsidRPr="005F442D" w:rsidRDefault="001F1CFB" w:rsidP="001F1CF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24036C" w:rsidRPr="005F442D" w:rsidRDefault="0024036C" w:rsidP="00240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24036C" w:rsidRPr="005F442D" w:rsidSect="00D74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1255"/>
    <w:multiLevelType w:val="hybridMultilevel"/>
    <w:tmpl w:val="0D827934"/>
    <w:lvl w:ilvl="0" w:tplc="6622B9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A"/>
    <w:rsid w:val="0005715B"/>
    <w:rsid w:val="0009339B"/>
    <w:rsid w:val="000C753A"/>
    <w:rsid w:val="00105B0E"/>
    <w:rsid w:val="00130152"/>
    <w:rsid w:val="0017725A"/>
    <w:rsid w:val="001C50EC"/>
    <w:rsid w:val="001C67CC"/>
    <w:rsid w:val="001D3F24"/>
    <w:rsid w:val="001F1CFB"/>
    <w:rsid w:val="0024036C"/>
    <w:rsid w:val="00255ED6"/>
    <w:rsid w:val="0025779F"/>
    <w:rsid w:val="002B7D01"/>
    <w:rsid w:val="002C3DD8"/>
    <w:rsid w:val="003079AD"/>
    <w:rsid w:val="003711BB"/>
    <w:rsid w:val="003D460E"/>
    <w:rsid w:val="00430FC0"/>
    <w:rsid w:val="004444F6"/>
    <w:rsid w:val="00456DC8"/>
    <w:rsid w:val="004766B6"/>
    <w:rsid w:val="00491144"/>
    <w:rsid w:val="005752AD"/>
    <w:rsid w:val="00597D07"/>
    <w:rsid w:val="005A1C38"/>
    <w:rsid w:val="005F442D"/>
    <w:rsid w:val="00676250"/>
    <w:rsid w:val="006A5D62"/>
    <w:rsid w:val="006E2DF4"/>
    <w:rsid w:val="007603C7"/>
    <w:rsid w:val="00772F14"/>
    <w:rsid w:val="007D09D0"/>
    <w:rsid w:val="007F0DB0"/>
    <w:rsid w:val="007F69CE"/>
    <w:rsid w:val="008018D3"/>
    <w:rsid w:val="008B2680"/>
    <w:rsid w:val="008F5C76"/>
    <w:rsid w:val="00954DCE"/>
    <w:rsid w:val="00A15BB7"/>
    <w:rsid w:val="00A34F2C"/>
    <w:rsid w:val="00AF70E7"/>
    <w:rsid w:val="00B35509"/>
    <w:rsid w:val="00B63659"/>
    <w:rsid w:val="00B82E61"/>
    <w:rsid w:val="00BD5FB4"/>
    <w:rsid w:val="00BF72B3"/>
    <w:rsid w:val="00C00887"/>
    <w:rsid w:val="00C26C46"/>
    <w:rsid w:val="00C50440"/>
    <w:rsid w:val="00C568AA"/>
    <w:rsid w:val="00C6370E"/>
    <w:rsid w:val="00C67209"/>
    <w:rsid w:val="00CB6FE0"/>
    <w:rsid w:val="00CC190A"/>
    <w:rsid w:val="00D2090D"/>
    <w:rsid w:val="00D2522E"/>
    <w:rsid w:val="00D4744D"/>
    <w:rsid w:val="00D74CCA"/>
    <w:rsid w:val="00D913CB"/>
    <w:rsid w:val="00DA4537"/>
    <w:rsid w:val="00DE1927"/>
    <w:rsid w:val="00E1608B"/>
    <w:rsid w:val="00E47F9B"/>
    <w:rsid w:val="00E601A3"/>
    <w:rsid w:val="00E63918"/>
    <w:rsid w:val="00EE5B94"/>
    <w:rsid w:val="00EF337B"/>
    <w:rsid w:val="00F52204"/>
    <w:rsid w:val="00F572EC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E6463-FA68-47A6-8606-979DE518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Катя</cp:lastModifiedBy>
  <cp:revision>37</cp:revision>
  <dcterms:created xsi:type="dcterms:W3CDTF">2017-05-20T09:44:00Z</dcterms:created>
  <dcterms:modified xsi:type="dcterms:W3CDTF">2017-06-13T17:37:00Z</dcterms:modified>
</cp:coreProperties>
</file>