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Style w:val="4"/>
          <w:b/>
          <w:bCs/>
          <w:color w:val="000000"/>
        </w:rPr>
        <w:id w:val="-1636093057"/>
        <w:lock w:val="contentLocked"/>
        <w:placeholder>
          <w:docPart w:val="6A85C783D07A418FAC52DFC5A1A6ED55"/>
        </w:placeholder>
      </w:sdtPr>
      <w:sdtEndPr>
        <w:rPr>
          <w:rStyle w:val="4"/>
        </w:rPr>
      </w:sdtEndPr>
      <w:sdtContent>
        <w:p w:rsidR="00B476C2" w:rsidRDefault="00B476C2" w:rsidP="00BC149B">
          <w:pPr>
            <w:pStyle w:val="40"/>
            <w:shd w:val="clear" w:color="auto" w:fill="auto"/>
            <w:spacing w:before="0" w:after="243"/>
            <w:ind w:left="20"/>
            <w:jc w:val="center"/>
          </w:pPr>
          <w:r>
            <w:rPr>
              <w:rStyle w:val="4"/>
              <w:b/>
              <w:bCs/>
              <w:color w:val="000000"/>
            </w:rPr>
            <w:t>ГОСУДАРСТВЕННОЕ УЧР</w:t>
          </w:r>
          <w:bookmarkStart w:id="0" w:name="_GoBack"/>
          <w:bookmarkEnd w:id="0"/>
          <w:r>
            <w:rPr>
              <w:rStyle w:val="4"/>
              <w:b/>
              <w:bCs/>
              <w:color w:val="000000"/>
            </w:rPr>
            <w:t>ЕЖДЕНИЕ ОБРАЗОВАНИЯ</w:t>
          </w:r>
          <w:r>
            <w:rPr>
              <w:rStyle w:val="4"/>
              <w:b/>
              <w:bCs/>
              <w:color w:val="000000"/>
            </w:rPr>
            <w:br/>
            <w:t>«ИНСТИТУТ БИЗНЕСА И МЕНЕДЖМЕНТА ТЕХНОЛОГИЙ»</w:t>
          </w:r>
          <w:r>
            <w:rPr>
              <w:rStyle w:val="4"/>
              <w:b/>
              <w:bCs/>
              <w:color w:val="000000"/>
            </w:rPr>
            <w:br/>
            <w:t>БЕЛОРУССКОГО ГОСУДАРСТВЕННОГО УНИВЕРСИТЕТА</w:t>
          </w:r>
        </w:p>
      </w:sdtContent>
    </w:sdt>
    <w:p w:rsidR="00B476C2" w:rsidRPr="00BB5AB9" w:rsidRDefault="00344FB4" w:rsidP="00BC149B">
      <w:pPr>
        <w:pStyle w:val="40"/>
        <w:shd w:val="clear" w:color="auto" w:fill="auto"/>
        <w:spacing w:before="0" w:after="280" w:line="320" w:lineRule="exact"/>
        <w:ind w:left="23"/>
        <w:jc w:val="center"/>
        <w:rPr>
          <w:rStyle w:val="4"/>
          <w:b/>
          <w:bCs/>
          <w:shd w:val="clear" w:color="auto" w:fill="auto"/>
        </w:rPr>
      </w:pPr>
      <w:sdt>
        <w:sdtPr>
          <w:rPr>
            <w:rStyle w:val="4"/>
            <w:b/>
            <w:bCs/>
            <w:color w:val="000000"/>
          </w:rPr>
          <w:id w:val="-724524674"/>
          <w:lock w:val="contentLocked"/>
          <w:placeholder>
            <w:docPart w:val="6A85C783D07A418FAC52DFC5A1A6ED55"/>
          </w:placeholder>
        </w:sdtPr>
        <w:sdtEndPr>
          <w:rPr>
            <w:rStyle w:val="4"/>
          </w:rPr>
        </w:sdtEndPr>
        <w:sdtContent>
          <w:r w:rsidR="00B476C2">
            <w:rPr>
              <w:rStyle w:val="4"/>
              <w:b/>
              <w:bCs/>
              <w:color w:val="000000"/>
            </w:rPr>
            <w:t>Факультет бизнеса</w:t>
          </w:r>
          <w:r w:rsidR="00B476C2">
            <w:rPr>
              <w:rStyle w:val="4"/>
              <w:b/>
              <w:bCs/>
              <w:color w:val="000000"/>
            </w:rPr>
            <w:br/>
            <w:t>Кафедра</w:t>
          </w:r>
        </w:sdtContent>
      </w:sdt>
      <w:r w:rsidR="00B476C2">
        <w:rPr>
          <w:rStyle w:val="4"/>
          <w:b/>
          <w:bCs/>
          <w:color w:val="000000"/>
        </w:rPr>
        <w:t xml:space="preserve"> </w:t>
      </w:r>
      <w:sdt>
        <w:sdtPr>
          <w:rPr>
            <w:rStyle w:val="4"/>
            <w:b/>
            <w:bCs/>
            <w:color w:val="000000"/>
          </w:rPr>
          <w:id w:val="2066221464"/>
          <w:placeholder>
            <w:docPart w:val="381A26BD21A3419EAC1CF41779E74796"/>
          </w:placeholder>
          <w:comboBox>
            <w:listItem w:value="Выберите элемент."/>
            <w:listItem w:displayText="логистики" w:value="логистики"/>
            <w:listItem w:displayText="бизнес-администрирования" w:value="бизнес-администрирования"/>
            <w:listItem w:displayText="менеджмент технологий" w:value="менеджмент технологий"/>
          </w:comboBox>
        </w:sdtPr>
        <w:sdtEndPr>
          <w:rPr>
            <w:rStyle w:val="4"/>
          </w:rPr>
        </w:sdtEndPr>
        <w:sdtContent>
          <w:proofErr w:type="gramStart"/>
          <w:r w:rsidR="00B476C2">
            <w:rPr>
              <w:rStyle w:val="4"/>
              <w:b/>
              <w:bCs/>
              <w:color w:val="000000"/>
            </w:rPr>
            <w:t>бизнес-администрирования</w:t>
          </w:r>
          <w:proofErr w:type="gramEnd"/>
        </w:sdtContent>
      </w:sdt>
    </w:p>
    <w:p w:rsidR="00B476C2" w:rsidRPr="00BB5AB9" w:rsidRDefault="00B476C2" w:rsidP="00BC149B">
      <w:pPr>
        <w:pStyle w:val="40"/>
        <w:shd w:val="clear" w:color="auto" w:fill="auto"/>
        <w:spacing w:before="280" w:after="280" w:line="280" w:lineRule="exact"/>
        <w:ind w:left="23"/>
        <w:jc w:val="center"/>
        <w:rPr>
          <w:rStyle w:val="4"/>
          <w:b/>
          <w:bCs/>
          <w:shd w:val="clear" w:color="auto" w:fill="auto"/>
        </w:rPr>
      </w:pPr>
      <w:r>
        <w:rPr>
          <w:rStyle w:val="4"/>
          <w:b/>
          <w:bCs/>
          <w:color w:val="000000"/>
        </w:rPr>
        <w:t>Аннотация к дипломной работе</w:t>
      </w:r>
    </w:p>
    <w:sdt>
      <w:sdtPr>
        <w:rPr>
          <w:color w:val="000000"/>
          <w:shd w:val="clear" w:color="auto" w:fill="FFFFFF"/>
        </w:rPr>
        <w:id w:val="-1230145120"/>
        <w:placeholder>
          <w:docPart w:val="6A85C783D07A418FAC52DFC5A1A6ED55"/>
        </w:placeholder>
      </w:sdtPr>
      <w:sdtEndPr/>
      <w:sdtContent>
        <w:p w:rsidR="00B476C2" w:rsidRDefault="00B476C2" w:rsidP="00BC149B">
          <w:pPr>
            <w:jc w:val="center"/>
            <w:rPr>
              <w:b/>
              <w:sz w:val="28"/>
              <w:szCs w:val="28"/>
            </w:rPr>
          </w:pPr>
          <w:r w:rsidRPr="00F67353">
            <w:rPr>
              <w:rFonts w:ascii="Times New Roman" w:hAnsi="Times New Roman" w:cs="Times New Roman"/>
              <w:b/>
              <w:sz w:val="28"/>
              <w:szCs w:val="28"/>
            </w:rPr>
            <w:t xml:space="preserve">РАЗВИТИЕ КОММУНИКАЦИЙ В УПРАВЛЕНИИ ОРГАНИЗАЦИЕЙ (НА ПРИМЕРЕ ОАО «СМОЛЕВИЧСКИЙ ЗАВОД ЖЕЛЕЗОБЕТОННЫХ </w:t>
          </w:r>
          <w:r>
            <w:rPr>
              <w:b/>
              <w:sz w:val="28"/>
              <w:szCs w:val="28"/>
            </w:rPr>
            <w:t>ИЗДЕЛИЙ»)</w:t>
          </w:r>
        </w:p>
        <w:p w:rsidR="00B476C2" w:rsidRPr="00F67353" w:rsidRDefault="00344FB4" w:rsidP="00BC149B">
          <w:pPr>
            <w:jc w:val="center"/>
            <w:rPr>
              <w:rStyle w:val="2"/>
              <w:rFonts w:asciiTheme="minorHAnsi" w:hAnsiTheme="minorHAnsi"/>
              <w:b/>
              <w:shd w:val="clear" w:color="auto" w:fill="auto"/>
            </w:rPr>
          </w:pPr>
        </w:p>
      </w:sdtContent>
    </w:sdt>
    <w:p w:rsidR="00B476C2" w:rsidRPr="00BB5AB9" w:rsidRDefault="00344FB4" w:rsidP="00BC149B">
      <w:pPr>
        <w:pStyle w:val="21"/>
        <w:shd w:val="clear" w:color="auto" w:fill="auto"/>
        <w:spacing w:before="0" w:after="280" w:line="280" w:lineRule="exact"/>
        <w:ind w:left="23"/>
        <w:jc w:val="center"/>
        <w:rPr>
          <w:rStyle w:val="2"/>
          <w:shd w:val="clear" w:color="auto" w:fill="auto"/>
        </w:rPr>
      </w:pPr>
      <w:sdt>
        <w:sdtPr>
          <w:rPr>
            <w:rStyle w:val="1"/>
          </w:rPr>
          <w:id w:val="1063455337"/>
          <w:placeholder>
            <w:docPart w:val="6A85C783D07A418FAC52DFC5A1A6ED55"/>
          </w:placeholder>
        </w:sdtPr>
        <w:sdtEndPr>
          <w:rPr>
            <w:rStyle w:val="1"/>
          </w:rPr>
        </w:sdtEndPr>
        <w:sdtContent>
          <w:r w:rsidR="00B476C2">
            <w:rPr>
              <w:rStyle w:val="1"/>
            </w:rPr>
            <w:t>козловская</w:t>
          </w:r>
        </w:sdtContent>
      </w:sdt>
      <w:r w:rsidR="00B476C2">
        <w:rPr>
          <w:rStyle w:val="2"/>
          <w:color w:val="000000"/>
        </w:rPr>
        <w:t xml:space="preserve"> Татьяна Геннадьевна</w:t>
      </w:r>
    </w:p>
    <w:sdt>
      <w:sdtPr>
        <w:rPr>
          <w:rStyle w:val="2"/>
          <w:color w:val="000000"/>
        </w:rPr>
        <w:id w:val="-613833273"/>
        <w:lock w:val="contentLocked"/>
        <w:placeholder>
          <w:docPart w:val="6A85C783D07A418FAC52DFC5A1A6ED55"/>
        </w:placeholder>
      </w:sdtPr>
      <w:sdtEndPr>
        <w:rPr>
          <w:rStyle w:val="2"/>
        </w:rPr>
      </w:sdtEndPr>
      <w:sdtContent>
        <w:p w:rsidR="00B476C2" w:rsidRDefault="00B476C2" w:rsidP="00BC149B">
          <w:pPr>
            <w:pStyle w:val="21"/>
            <w:shd w:val="clear" w:color="auto" w:fill="auto"/>
            <w:spacing w:before="280" w:line="300" w:lineRule="exact"/>
            <w:ind w:left="23"/>
            <w:jc w:val="center"/>
          </w:pPr>
          <w:r>
            <w:rPr>
              <w:rStyle w:val="2"/>
              <w:color w:val="000000"/>
            </w:rPr>
            <w:t>Руководитель</w:t>
          </w:r>
        </w:p>
      </w:sdtContent>
    </w:sdt>
    <w:p w:rsidR="00B476C2" w:rsidRDefault="00B476C2" w:rsidP="00BC149B">
      <w:pPr>
        <w:pStyle w:val="21"/>
        <w:shd w:val="clear" w:color="auto" w:fill="auto"/>
        <w:spacing w:before="0" w:line="320" w:lineRule="exact"/>
        <w:ind w:left="20"/>
        <w:jc w:val="center"/>
        <w:rPr>
          <w:rStyle w:val="2"/>
          <w:color w:val="000000"/>
        </w:rPr>
      </w:pPr>
      <w:r>
        <w:rPr>
          <w:rStyle w:val="2"/>
          <w:color w:val="000000"/>
        </w:rPr>
        <w:t>Иванов Андрей Аркадьевич</w:t>
      </w:r>
      <w:r>
        <w:rPr>
          <w:rStyle w:val="2"/>
          <w:color w:val="000000"/>
        </w:rPr>
        <w:br/>
        <w:t>кандидат экономических наук, доцент</w:t>
      </w:r>
    </w:p>
    <w:p w:rsidR="00991F2C" w:rsidRDefault="00991F2C" w:rsidP="00B476C2">
      <w:pPr>
        <w:jc w:val="center"/>
      </w:pPr>
    </w:p>
    <w:p w:rsidR="00B476C2" w:rsidRDefault="00B476C2" w:rsidP="00B476C2">
      <w:pPr>
        <w:jc w:val="center"/>
      </w:pPr>
    </w:p>
    <w:p w:rsidR="00B476C2" w:rsidRDefault="00B476C2" w:rsidP="00B476C2">
      <w:pPr>
        <w:jc w:val="center"/>
        <w:rPr>
          <w:sz w:val="28"/>
          <w:szCs w:val="28"/>
        </w:rPr>
      </w:pPr>
      <w:r w:rsidRPr="00B476C2">
        <w:rPr>
          <w:sz w:val="28"/>
          <w:szCs w:val="28"/>
        </w:rPr>
        <w:t>2017</w:t>
      </w:r>
    </w:p>
    <w:p w:rsidR="00B476C2" w:rsidRDefault="00B476C2" w:rsidP="00B476C2">
      <w:pPr>
        <w:jc w:val="center"/>
        <w:rPr>
          <w:sz w:val="28"/>
          <w:szCs w:val="28"/>
        </w:rPr>
      </w:pPr>
    </w:p>
    <w:p w:rsidR="00B476C2" w:rsidRDefault="00B476C2" w:rsidP="00B476C2">
      <w:pPr>
        <w:jc w:val="center"/>
        <w:rPr>
          <w:sz w:val="28"/>
          <w:szCs w:val="28"/>
        </w:rPr>
      </w:pPr>
    </w:p>
    <w:p w:rsidR="00B476C2" w:rsidRDefault="00B476C2" w:rsidP="00B476C2">
      <w:pPr>
        <w:jc w:val="center"/>
        <w:rPr>
          <w:sz w:val="28"/>
          <w:szCs w:val="28"/>
        </w:rPr>
      </w:pPr>
    </w:p>
    <w:p w:rsidR="00B476C2" w:rsidRDefault="00B476C2" w:rsidP="00B476C2">
      <w:pPr>
        <w:jc w:val="center"/>
        <w:rPr>
          <w:sz w:val="28"/>
          <w:szCs w:val="28"/>
        </w:rPr>
      </w:pPr>
    </w:p>
    <w:p w:rsidR="00B476C2" w:rsidRDefault="00B476C2" w:rsidP="00B476C2">
      <w:pPr>
        <w:jc w:val="center"/>
        <w:rPr>
          <w:sz w:val="28"/>
          <w:szCs w:val="28"/>
        </w:rPr>
      </w:pPr>
    </w:p>
    <w:p w:rsidR="00B476C2" w:rsidRDefault="00B476C2" w:rsidP="00B476C2">
      <w:pPr>
        <w:jc w:val="center"/>
        <w:rPr>
          <w:sz w:val="28"/>
          <w:szCs w:val="28"/>
        </w:rPr>
      </w:pPr>
    </w:p>
    <w:p w:rsidR="00B476C2" w:rsidRDefault="00B476C2" w:rsidP="00B476C2">
      <w:pPr>
        <w:jc w:val="center"/>
        <w:rPr>
          <w:sz w:val="28"/>
          <w:szCs w:val="28"/>
        </w:rPr>
      </w:pPr>
    </w:p>
    <w:p w:rsidR="00B476C2" w:rsidRDefault="00B476C2" w:rsidP="00B476C2">
      <w:pPr>
        <w:jc w:val="center"/>
        <w:rPr>
          <w:sz w:val="28"/>
          <w:szCs w:val="28"/>
        </w:rPr>
      </w:pPr>
    </w:p>
    <w:p w:rsidR="00B476C2" w:rsidRDefault="00B476C2" w:rsidP="00B476C2">
      <w:pPr>
        <w:jc w:val="center"/>
        <w:rPr>
          <w:sz w:val="28"/>
          <w:szCs w:val="28"/>
        </w:rPr>
      </w:pPr>
    </w:p>
    <w:p w:rsidR="00B476C2" w:rsidRDefault="00B476C2" w:rsidP="00B476C2">
      <w:pPr>
        <w:jc w:val="center"/>
        <w:rPr>
          <w:sz w:val="28"/>
          <w:szCs w:val="28"/>
        </w:rPr>
      </w:pPr>
    </w:p>
    <w:p w:rsidR="00B476C2" w:rsidRDefault="00B476C2" w:rsidP="00B476C2">
      <w:pPr>
        <w:jc w:val="center"/>
        <w:rPr>
          <w:sz w:val="28"/>
          <w:szCs w:val="28"/>
        </w:rPr>
      </w:pPr>
    </w:p>
    <w:p w:rsidR="00B476C2" w:rsidRDefault="00B476C2" w:rsidP="00B476C2">
      <w:pPr>
        <w:jc w:val="center"/>
        <w:rPr>
          <w:sz w:val="28"/>
          <w:szCs w:val="28"/>
        </w:rPr>
      </w:pPr>
    </w:p>
    <w:p w:rsidR="00B476C2" w:rsidRDefault="00B476C2" w:rsidP="00B476C2">
      <w:pPr>
        <w:jc w:val="center"/>
        <w:rPr>
          <w:sz w:val="28"/>
          <w:szCs w:val="28"/>
        </w:rPr>
      </w:pPr>
    </w:p>
    <w:p w:rsidR="00B476C2" w:rsidRDefault="00B476C2" w:rsidP="00B476C2">
      <w:pPr>
        <w:jc w:val="center"/>
        <w:rPr>
          <w:sz w:val="28"/>
          <w:szCs w:val="28"/>
        </w:rPr>
      </w:pPr>
    </w:p>
    <w:p w:rsidR="00B476C2" w:rsidRDefault="00B476C2" w:rsidP="00B476C2">
      <w:pPr>
        <w:jc w:val="center"/>
        <w:rPr>
          <w:sz w:val="28"/>
          <w:szCs w:val="28"/>
        </w:rPr>
      </w:pPr>
    </w:p>
    <w:p w:rsidR="00B476C2" w:rsidRDefault="00B476C2" w:rsidP="00B476C2">
      <w:pPr>
        <w:jc w:val="center"/>
        <w:rPr>
          <w:sz w:val="28"/>
          <w:szCs w:val="28"/>
        </w:rPr>
      </w:pPr>
    </w:p>
    <w:p w:rsidR="00B476C2" w:rsidRDefault="00B476C2" w:rsidP="00B476C2">
      <w:pPr>
        <w:jc w:val="center"/>
        <w:rPr>
          <w:sz w:val="28"/>
          <w:szCs w:val="28"/>
        </w:rPr>
      </w:pPr>
    </w:p>
    <w:p w:rsidR="00B476C2" w:rsidRDefault="00B476C2" w:rsidP="00B476C2">
      <w:pPr>
        <w:jc w:val="center"/>
        <w:rPr>
          <w:sz w:val="28"/>
          <w:szCs w:val="28"/>
        </w:rPr>
      </w:pPr>
    </w:p>
    <w:p w:rsidR="00B476C2" w:rsidRDefault="00B476C2" w:rsidP="00B476C2">
      <w:pPr>
        <w:jc w:val="center"/>
        <w:rPr>
          <w:sz w:val="28"/>
          <w:szCs w:val="28"/>
        </w:rPr>
      </w:pPr>
    </w:p>
    <w:p w:rsidR="00B476C2" w:rsidRDefault="00B476C2" w:rsidP="00B476C2">
      <w:pPr>
        <w:jc w:val="center"/>
        <w:rPr>
          <w:sz w:val="28"/>
          <w:szCs w:val="28"/>
        </w:rPr>
      </w:pPr>
    </w:p>
    <w:p w:rsidR="00B476C2" w:rsidRDefault="00B476C2" w:rsidP="00B476C2">
      <w:pPr>
        <w:jc w:val="center"/>
        <w:rPr>
          <w:sz w:val="28"/>
          <w:szCs w:val="28"/>
        </w:rPr>
      </w:pPr>
    </w:p>
    <w:p w:rsidR="00B476C2" w:rsidRDefault="00B476C2" w:rsidP="00B476C2">
      <w:pPr>
        <w:jc w:val="center"/>
        <w:rPr>
          <w:sz w:val="28"/>
          <w:szCs w:val="28"/>
        </w:rPr>
      </w:pPr>
    </w:p>
    <w:p w:rsidR="00B476C2" w:rsidRDefault="00B476C2" w:rsidP="00B476C2">
      <w:pPr>
        <w:jc w:val="center"/>
        <w:rPr>
          <w:sz w:val="28"/>
          <w:szCs w:val="28"/>
        </w:rPr>
      </w:pPr>
    </w:p>
    <w:p w:rsidR="00206D82" w:rsidRPr="00206D82" w:rsidRDefault="00206D82" w:rsidP="00206D82">
      <w:pPr>
        <w:pStyle w:val="a8"/>
        <w:spacing w:after="0" w:line="360" w:lineRule="exact"/>
        <w:jc w:val="center"/>
        <w:rPr>
          <w:rFonts w:ascii="Times New Roman" w:hAnsi="Times New Roman" w:cs="Times New Roman"/>
          <w:b/>
          <w:szCs w:val="28"/>
        </w:rPr>
      </w:pPr>
    </w:p>
    <w:p w:rsidR="00206D82" w:rsidRPr="00206D82" w:rsidRDefault="00206D82" w:rsidP="00206D82">
      <w:pPr>
        <w:spacing w:line="360" w:lineRule="exact"/>
        <w:ind w:firstLine="709"/>
        <w:jc w:val="both"/>
        <w:rPr>
          <w:rFonts w:ascii="Times New Roman" w:hAnsi="Times New Roman" w:cs="Times New Roman"/>
          <w:sz w:val="28"/>
          <w:szCs w:val="28"/>
        </w:rPr>
      </w:pPr>
      <w:r w:rsidRPr="00206D82">
        <w:rPr>
          <w:rFonts w:ascii="Times New Roman" w:hAnsi="Times New Roman" w:cs="Times New Roman"/>
          <w:sz w:val="28"/>
          <w:szCs w:val="28"/>
        </w:rPr>
        <w:t>Дипломная работа: 67 с., 2 рис., 8 табл., 50 источников,  4 прил.</w:t>
      </w:r>
    </w:p>
    <w:p w:rsidR="00206D82" w:rsidRPr="00206D82" w:rsidRDefault="00206D82" w:rsidP="00206D82">
      <w:pPr>
        <w:spacing w:line="360" w:lineRule="exact"/>
        <w:ind w:firstLine="709"/>
        <w:jc w:val="both"/>
        <w:rPr>
          <w:rFonts w:ascii="Times New Roman" w:hAnsi="Times New Roman" w:cs="Times New Roman"/>
          <w:sz w:val="28"/>
          <w:szCs w:val="28"/>
        </w:rPr>
      </w:pPr>
      <w:r w:rsidRPr="00206D82">
        <w:rPr>
          <w:rFonts w:ascii="Times New Roman" w:hAnsi="Times New Roman" w:cs="Times New Roman"/>
          <w:sz w:val="28"/>
          <w:szCs w:val="28"/>
        </w:rPr>
        <w:t>КОММУНИКАЦИИ В УПРАВЛЕНИИ, ПРЕДПРИЯТИЕ, РУКОВОДИТЕЛЬ, ЭФФЕКТИВНОСТЬ, АНАЛИЗ, ОБЩЕНИЕ, ИССЛЕДОВАНИЕ.</w:t>
      </w:r>
    </w:p>
    <w:p w:rsidR="00206D82" w:rsidRPr="00206D82" w:rsidRDefault="00206D82" w:rsidP="00206D82">
      <w:pPr>
        <w:tabs>
          <w:tab w:val="left" w:pos="1134"/>
        </w:tabs>
        <w:spacing w:line="360" w:lineRule="exact"/>
        <w:ind w:firstLine="709"/>
        <w:jc w:val="both"/>
        <w:rPr>
          <w:rFonts w:ascii="Times New Roman" w:hAnsi="Times New Roman" w:cs="Times New Roman"/>
          <w:sz w:val="28"/>
          <w:szCs w:val="28"/>
        </w:rPr>
      </w:pPr>
    </w:p>
    <w:p w:rsidR="00206D82" w:rsidRPr="00206D82" w:rsidRDefault="00206D82" w:rsidP="00206D82">
      <w:pPr>
        <w:tabs>
          <w:tab w:val="left" w:pos="1134"/>
        </w:tabs>
        <w:spacing w:line="360" w:lineRule="exact"/>
        <w:ind w:firstLine="709"/>
        <w:jc w:val="both"/>
        <w:rPr>
          <w:rFonts w:ascii="Times New Roman" w:hAnsi="Times New Roman" w:cs="Times New Roman"/>
          <w:sz w:val="28"/>
          <w:szCs w:val="28"/>
        </w:rPr>
      </w:pPr>
      <w:r w:rsidRPr="00206D82">
        <w:rPr>
          <w:rFonts w:ascii="Times New Roman" w:hAnsi="Times New Roman" w:cs="Times New Roman"/>
          <w:sz w:val="28"/>
          <w:szCs w:val="28"/>
        </w:rPr>
        <w:t>Объект исследования – ОАО «</w:t>
      </w:r>
      <w:proofErr w:type="spellStart"/>
      <w:r w:rsidRPr="00206D82">
        <w:rPr>
          <w:rFonts w:ascii="Times New Roman" w:hAnsi="Times New Roman" w:cs="Times New Roman"/>
          <w:sz w:val="28"/>
          <w:szCs w:val="28"/>
        </w:rPr>
        <w:t>Смолевичский</w:t>
      </w:r>
      <w:proofErr w:type="spellEnd"/>
      <w:r w:rsidRPr="00206D82">
        <w:rPr>
          <w:rFonts w:ascii="Times New Roman" w:hAnsi="Times New Roman" w:cs="Times New Roman"/>
          <w:sz w:val="28"/>
          <w:szCs w:val="28"/>
        </w:rPr>
        <w:t xml:space="preserve"> завод железобетонных изделий».</w:t>
      </w:r>
    </w:p>
    <w:p w:rsidR="00206D82" w:rsidRPr="00206D82" w:rsidRDefault="00206D82" w:rsidP="00206D82">
      <w:pPr>
        <w:spacing w:line="360" w:lineRule="exact"/>
        <w:ind w:firstLine="709"/>
        <w:jc w:val="both"/>
        <w:rPr>
          <w:rFonts w:ascii="Times New Roman" w:hAnsi="Times New Roman" w:cs="Times New Roman"/>
          <w:sz w:val="28"/>
          <w:szCs w:val="28"/>
        </w:rPr>
      </w:pPr>
      <w:r w:rsidRPr="00206D82">
        <w:rPr>
          <w:rFonts w:ascii="Times New Roman" w:hAnsi="Times New Roman" w:cs="Times New Roman"/>
          <w:sz w:val="28"/>
          <w:szCs w:val="28"/>
        </w:rPr>
        <w:t>Предмет исследования – коммуникативная политика.</w:t>
      </w:r>
    </w:p>
    <w:p w:rsidR="00206D82" w:rsidRPr="00206D82" w:rsidRDefault="00206D82" w:rsidP="00206D82">
      <w:pPr>
        <w:spacing w:line="360" w:lineRule="exact"/>
        <w:ind w:firstLine="709"/>
        <w:jc w:val="both"/>
        <w:rPr>
          <w:rFonts w:ascii="Times New Roman" w:hAnsi="Times New Roman" w:cs="Times New Roman"/>
          <w:sz w:val="28"/>
          <w:szCs w:val="28"/>
        </w:rPr>
      </w:pPr>
      <w:r w:rsidRPr="00206D82">
        <w:rPr>
          <w:rFonts w:ascii="Times New Roman" w:hAnsi="Times New Roman" w:cs="Times New Roman"/>
          <w:sz w:val="28"/>
          <w:szCs w:val="28"/>
        </w:rPr>
        <w:t>Цель дипломной работы – выявить пути  совершенствования коммуникативной политики предприятия.</w:t>
      </w:r>
    </w:p>
    <w:p w:rsidR="00206D82" w:rsidRPr="00206D82" w:rsidRDefault="00206D82" w:rsidP="00206D82">
      <w:pPr>
        <w:spacing w:line="360" w:lineRule="exact"/>
        <w:ind w:firstLine="709"/>
        <w:jc w:val="both"/>
        <w:rPr>
          <w:rFonts w:ascii="Times New Roman" w:hAnsi="Times New Roman" w:cs="Times New Roman"/>
          <w:sz w:val="28"/>
          <w:szCs w:val="28"/>
        </w:rPr>
      </w:pPr>
      <w:r w:rsidRPr="00206D82">
        <w:rPr>
          <w:rFonts w:ascii="Times New Roman" w:hAnsi="Times New Roman" w:cs="Times New Roman"/>
          <w:sz w:val="28"/>
          <w:szCs w:val="28"/>
        </w:rPr>
        <w:t>Методы исследования – теоретический и практический синтез.</w:t>
      </w:r>
    </w:p>
    <w:p w:rsidR="00206D82" w:rsidRPr="00206D82" w:rsidRDefault="00206D82" w:rsidP="00206D82">
      <w:pPr>
        <w:spacing w:line="360" w:lineRule="exact"/>
        <w:ind w:firstLine="709"/>
        <w:jc w:val="both"/>
        <w:rPr>
          <w:rFonts w:ascii="Times New Roman" w:hAnsi="Times New Roman" w:cs="Times New Roman"/>
          <w:sz w:val="28"/>
        </w:rPr>
      </w:pPr>
      <w:r w:rsidRPr="00206D82">
        <w:rPr>
          <w:rFonts w:ascii="Times New Roman" w:hAnsi="Times New Roman" w:cs="Times New Roman"/>
          <w:sz w:val="28"/>
        </w:rPr>
        <w:t xml:space="preserve">Результаты исследования и разработки: рассмотрены  теоретические аспекты </w:t>
      </w:r>
      <w:r w:rsidRPr="00206D82">
        <w:rPr>
          <w:rFonts w:ascii="Times New Roman" w:hAnsi="Times New Roman" w:cs="Times New Roman"/>
          <w:sz w:val="28"/>
          <w:szCs w:val="28"/>
        </w:rPr>
        <w:t>коммуникативной политики предприятия, дана организационно-экономическая характеристика ОАО «</w:t>
      </w:r>
      <w:proofErr w:type="spellStart"/>
      <w:r w:rsidRPr="00206D82">
        <w:rPr>
          <w:rFonts w:ascii="Times New Roman" w:hAnsi="Times New Roman" w:cs="Times New Roman"/>
          <w:sz w:val="28"/>
          <w:szCs w:val="28"/>
        </w:rPr>
        <w:t>Смолевичский</w:t>
      </w:r>
      <w:proofErr w:type="spellEnd"/>
      <w:r w:rsidRPr="00206D82">
        <w:rPr>
          <w:rFonts w:ascii="Times New Roman" w:hAnsi="Times New Roman" w:cs="Times New Roman"/>
          <w:sz w:val="28"/>
          <w:szCs w:val="28"/>
        </w:rPr>
        <w:t xml:space="preserve"> завод железобетонных изделий», дан анализ коммуникативной политики предприятия ОАО «</w:t>
      </w:r>
      <w:proofErr w:type="spellStart"/>
      <w:r w:rsidRPr="00206D82">
        <w:rPr>
          <w:rFonts w:ascii="Times New Roman" w:hAnsi="Times New Roman" w:cs="Times New Roman"/>
          <w:sz w:val="28"/>
          <w:szCs w:val="28"/>
        </w:rPr>
        <w:t>Смолевичский</w:t>
      </w:r>
      <w:proofErr w:type="spellEnd"/>
      <w:r w:rsidRPr="00206D82">
        <w:rPr>
          <w:rFonts w:ascii="Times New Roman" w:hAnsi="Times New Roman" w:cs="Times New Roman"/>
          <w:sz w:val="28"/>
          <w:szCs w:val="28"/>
        </w:rPr>
        <w:t xml:space="preserve"> завод железобетонных изделий», намечены пути совершенствования коммуникативной политики предприятия ОАО «</w:t>
      </w:r>
      <w:proofErr w:type="spellStart"/>
      <w:r w:rsidRPr="00206D82">
        <w:rPr>
          <w:rFonts w:ascii="Times New Roman" w:hAnsi="Times New Roman" w:cs="Times New Roman"/>
          <w:sz w:val="28"/>
          <w:szCs w:val="28"/>
        </w:rPr>
        <w:t>Смолевичский</w:t>
      </w:r>
      <w:proofErr w:type="spellEnd"/>
      <w:r w:rsidRPr="00206D82">
        <w:rPr>
          <w:rFonts w:ascii="Times New Roman" w:hAnsi="Times New Roman" w:cs="Times New Roman"/>
          <w:sz w:val="28"/>
          <w:szCs w:val="28"/>
        </w:rPr>
        <w:t xml:space="preserve"> завод железобетонных изделий».</w:t>
      </w:r>
    </w:p>
    <w:p w:rsidR="00206D82" w:rsidRPr="00206D82" w:rsidRDefault="00206D82" w:rsidP="00206D82">
      <w:pPr>
        <w:spacing w:line="360" w:lineRule="exact"/>
        <w:ind w:firstLine="709"/>
        <w:jc w:val="both"/>
        <w:rPr>
          <w:rFonts w:ascii="Times New Roman" w:hAnsi="Times New Roman" w:cs="Times New Roman"/>
          <w:bCs/>
          <w:color w:val="000000"/>
          <w:sz w:val="28"/>
          <w:szCs w:val="28"/>
        </w:rPr>
      </w:pPr>
      <w:r w:rsidRPr="00206D82">
        <w:rPr>
          <w:rFonts w:ascii="Times New Roman" w:hAnsi="Times New Roman" w:cs="Times New Roman"/>
          <w:sz w:val="28"/>
        </w:rPr>
        <w:t>Практическая значимость результатов исследования:</w:t>
      </w:r>
      <w:r w:rsidRPr="00206D82">
        <w:rPr>
          <w:rFonts w:ascii="Times New Roman" w:hAnsi="Times New Roman" w:cs="Times New Roman"/>
          <w:bCs/>
          <w:color w:val="000000"/>
          <w:sz w:val="28"/>
          <w:szCs w:val="28"/>
        </w:rPr>
        <w:t xml:space="preserve"> реализация результатов исследования позволила сделать вывод, к</w:t>
      </w:r>
      <w:r w:rsidRPr="00206D82">
        <w:rPr>
          <w:rFonts w:ascii="Times New Roman" w:hAnsi="Times New Roman" w:cs="Times New Roman"/>
          <w:color w:val="000000"/>
          <w:sz w:val="28"/>
          <w:szCs w:val="28"/>
        </w:rPr>
        <w:t xml:space="preserve">оммуникации играют важную роль для повышения управленческой эффективности, </w:t>
      </w:r>
      <w:r w:rsidRPr="00206D82">
        <w:rPr>
          <w:rFonts w:ascii="Times New Roman" w:hAnsi="Times New Roman" w:cs="Times New Roman"/>
          <w:bCs/>
          <w:color w:val="000000"/>
          <w:sz w:val="28"/>
          <w:szCs w:val="28"/>
        </w:rPr>
        <w:t xml:space="preserve">так как одним из </w:t>
      </w:r>
      <w:proofErr w:type="spellStart"/>
      <w:r w:rsidRPr="00206D82">
        <w:rPr>
          <w:rFonts w:ascii="Times New Roman" w:hAnsi="Times New Roman" w:cs="Times New Roman"/>
          <w:bCs/>
          <w:color w:val="000000"/>
          <w:sz w:val="28"/>
          <w:szCs w:val="28"/>
        </w:rPr>
        <w:t>важне</w:t>
      </w:r>
      <w:proofErr w:type="spellEnd"/>
      <w:r w:rsidRPr="00206D82">
        <w:rPr>
          <w:rFonts w:ascii="Times New Roman" w:hAnsi="Times New Roman" w:cs="Times New Roman"/>
          <w:bCs/>
          <w:color w:val="000000"/>
          <w:sz w:val="28"/>
          <w:szCs w:val="28"/>
        </w:rPr>
        <w:t>​</w:t>
      </w:r>
      <w:proofErr w:type="spellStart"/>
      <w:r w:rsidRPr="00206D82">
        <w:rPr>
          <w:rFonts w:ascii="Times New Roman" w:hAnsi="Times New Roman" w:cs="Times New Roman"/>
          <w:bCs/>
          <w:color w:val="000000"/>
          <w:sz w:val="28"/>
          <w:szCs w:val="28"/>
        </w:rPr>
        <w:t>йших</w:t>
      </w:r>
      <w:proofErr w:type="spellEnd"/>
      <w:r w:rsidRPr="00206D82">
        <w:rPr>
          <w:rFonts w:ascii="Times New Roman" w:hAnsi="Times New Roman" w:cs="Times New Roman"/>
          <w:bCs/>
          <w:color w:val="000000"/>
          <w:sz w:val="28"/>
          <w:szCs w:val="28"/>
        </w:rPr>
        <w:t xml:space="preserve"> инструментов управления в руках руководителя является находящаяся в его распоряжении информация. Используя и передавая эту информацию, а также получая обратные сигналы, он  зависит от его способности передавать информацию таким образом, чтобы достигалось наиболее адекватное восприятие данной информации теми, кому она предназначена. Если коммуникации налажены плохо, решения могут оказываться ошибочными, люди могут неверно понимать чего же хочет от них руководство, или, наконец, от этого могут страдать межличностные </w:t>
      </w:r>
      <w:r w:rsidRPr="00206D82">
        <w:rPr>
          <w:rFonts w:ascii="Times New Roman" w:hAnsi="Times New Roman" w:cs="Times New Roman"/>
          <w:noProof/>
          <w:highlight w:val="white"/>
        </w:rPr>
        <w:fldChar w:fldCharType="begin"/>
      </w:r>
      <w:r w:rsidRPr="00206D82">
        <w:rPr>
          <w:rFonts w:ascii="Times New Roman" w:hAnsi="Times New Roman" w:cs="Times New Roman"/>
          <w:noProof/>
          <w:sz w:val="28"/>
          <w:szCs w:val="28"/>
          <w:highlight w:val="white"/>
        </w:rPr>
        <w:instrText>eq отношения.</w:instrText>
      </w:r>
      <w:r w:rsidRPr="00206D82">
        <w:rPr>
          <w:rFonts w:ascii="Times New Roman" w:hAnsi="Times New Roman" w:cs="Times New Roman"/>
          <w:noProof/>
          <w:highlight w:val="white"/>
        </w:rPr>
        <w:fldChar w:fldCharType="end"/>
      </w:r>
      <w:r w:rsidRPr="00206D82">
        <w:rPr>
          <w:rFonts w:ascii="Times New Roman" w:hAnsi="Times New Roman" w:cs="Times New Roman"/>
          <w:bCs/>
          <w:color w:val="000000"/>
          <w:sz w:val="28"/>
          <w:szCs w:val="28"/>
        </w:rPr>
        <w:t xml:space="preserve"> Эффективностью коммуникаций </w:t>
      </w:r>
      <w:r w:rsidRPr="00206D82">
        <w:rPr>
          <w:rFonts w:ascii="Times New Roman" w:hAnsi="Times New Roman" w:cs="Times New Roman"/>
          <w:noProof/>
          <w:highlight w:val="white"/>
        </w:rPr>
        <w:fldChar w:fldCharType="begin"/>
      </w:r>
      <w:r w:rsidRPr="00206D82">
        <w:rPr>
          <w:rFonts w:ascii="Times New Roman" w:hAnsi="Times New Roman" w:cs="Times New Roman"/>
          <w:noProof/>
          <w:sz w:val="28"/>
          <w:szCs w:val="28"/>
          <w:highlight w:val="white"/>
        </w:rPr>
        <w:instrText>eq часто</w:instrText>
      </w:r>
      <w:r w:rsidRPr="00206D82">
        <w:rPr>
          <w:rFonts w:ascii="Times New Roman" w:hAnsi="Times New Roman" w:cs="Times New Roman"/>
          <w:noProof/>
          <w:highlight w:val="white"/>
        </w:rPr>
        <w:fldChar w:fldCharType="end"/>
      </w:r>
      <w:r w:rsidRPr="00206D82">
        <w:rPr>
          <w:rFonts w:ascii="Times New Roman" w:hAnsi="Times New Roman" w:cs="Times New Roman"/>
          <w:bCs/>
          <w:color w:val="000000"/>
          <w:sz w:val="28"/>
          <w:szCs w:val="28"/>
        </w:rPr>
        <w:t xml:space="preserve"> определяется качество </w:t>
      </w:r>
      <w:r w:rsidRPr="00206D82">
        <w:rPr>
          <w:rFonts w:ascii="Times New Roman" w:hAnsi="Times New Roman" w:cs="Times New Roman"/>
          <w:noProof/>
          <w:highlight w:val="white"/>
        </w:rPr>
        <w:fldChar w:fldCharType="begin"/>
      </w:r>
      <w:r w:rsidRPr="00206D82">
        <w:rPr>
          <w:rFonts w:ascii="Times New Roman" w:hAnsi="Times New Roman" w:cs="Times New Roman"/>
          <w:noProof/>
          <w:sz w:val="28"/>
          <w:szCs w:val="28"/>
          <w:highlight w:val="white"/>
        </w:rPr>
        <w:instrText>eq решений</w:instrText>
      </w:r>
      <w:r w:rsidRPr="00206D82">
        <w:rPr>
          <w:rFonts w:ascii="Times New Roman" w:hAnsi="Times New Roman" w:cs="Times New Roman"/>
          <w:noProof/>
          <w:highlight w:val="white"/>
        </w:rPr>
        <w:fldChar w:fldCharType="end"/>
      </w:r>
      <w:r w:rsidRPr="00206D82">
        <w:rPr>
          <w:rFonts w:ascii="Times New Roman" w:hAnsi="Times New Roman" w:cs="Times New Roman"/>
          <w:bCs/>
          <w:color w:val="000000"/>
          <w:sz w:val="28"/>
          <w:szCs w:val="28"/>
        </w:rPr>
        <w:t xml:space="preserve"> и то, </w:t>
      </w:r>
      <w:r w:rsidRPr="00206D82">
        <w:rPr>
          <w:rFonts w:ascii="Times New Roman" w:hAnsi="Times New Roman" w:cs="Times New Roman"/>
          <w:noProof/>
          <w:highlight w:val="white"/>
        </w:rPr>
        <w:fldChar w:fldCharType="begin"/>
      </w:r>
      <w:r w:rsidRPr="00206D82">
        <w:rPr>
          <w:rFonts w:ascii="Times New Roman" w:hAnsi="Times New Roman" w:cs="Times New Roman"/>
          <w:noProof/>
          <w:sz w:val="28"/>
          <w:szCs w:val="28"/>
          <w:highlight w:val="white"/>
        </w:rPr>
        <w:instrText>eq как</w:instrText>
      </w:r>
      <w:r w:rsidRPr="00206D82">
        <w:rPr>
          <w:rFonts w:ascii="Times New Roman" w:hAnsi="Times New Roman" w:cs="Times New Roman"/>
          <w:noProof/>
          <w:highlight w:val="white"/>
        </w:rPr>
        <w:fldChar w:fldCharType="end"/>
      </w:r>
      <w:r w:rsidRPr="00206D82">
        <w:rPr>
          <w:rFonts w:ascii="Times New Roman" w:hAnsi="Times New Roman" w:cs="Times New Roman"/>
          <w:bCs/>
          <w:color w:val="000000"/>
          <w:sz w:val="28"/>
          <w:szCs w:val="28"/>
        </w:rPr>
        <w:t xml:space="preserve"> они </w:t>
      </w:r>
      <w:proofErr w:type="gramStart"/>
      <w:r w:rsidRPr="00206D82">
        <w:rPr>
          <w:rFonts w:ascii="Times New Roman" w:hAnsi="Times New Roman" w:cs="Times New Roman"/>
          <w:bCs/>
          <w:color w:val="000000"/>
          <w:sz w:val="28"/>
          <w:szCs w:val="28"/>
        </w:rPr>
        <w:t>в</w:t>
      </w:r>
      <w:proofErr w:type="gramEnd"/>
      <w:r w:rsidRPr="00206D82">
        <w:rPr>
          <w:rFonts w:ascii="Times New Roman" w:hAnsi="Times New Roman" w:cs="Times New Roman"/>
          <w:bCs/>
          <w:color w:val="000000"/>
          <w:sz w:val="28"/>
          <w:szCs w:val="28"/>
        </w:rPr>
        <w:t xml:space="preserve"> </w:t>
      </w:r>
      <w:r w:rsidRPr="00206D82">
        <w:rPr>
          <w:rFonts w:ascii="Times New Roman" w:hAnsi="Times New Roman" w:cs="Times New Roman"/>
          <w:noProof/>
          <w:highlight w:val="white"/>
        </w:rPr>
        <w:fldChar w:fldCharType="begin"/>
      </w:r>
      <w:r w:rsidRPr="00206D82">
        <w:rPr>
          <w:rFonts w:ascii="Times New Roman" w:hAnsi="Times New Roman" w:cs="Times New Roman"/>
          <w:noProof/>
          <w:sz w:val="28"/>
          <w:szCs w:val="28"/>
          <w:highlight w:val="white"/>
        </w:rPr>
        <w:instrText>eq действительности</w:instrText>
      </w:r>
      <w:r w:rsidRPr="00206D82">
        <w:rPr>
          <w:rFonts w:ascii="Times New Roman" w:hAnsi="Times New Roman" w:cs="Times New Roman"/>
          <w:noProof/>
          <w:highlight w:val="white"/>
        </w:rPr>
        <w:fldChar w:fldCharType="end"/>
      </w:r>
      <w:r w:rsidRPr="00206D82">
        <w:rPr>
          <w:rFonts w:ascii="Times New Roman" w:hAnsi="Times New Roman" w:cs="Times New Roman"/>
          <w:bCs/>
          <w:color w:val="000000"/>
          <w:sz w:val="28"/>
          <w:szCs w:val="28"/>
        </w:rPr>
        <w:t xml:space="preserve"> будут реализованы.</w:t>
      </w:r>
    </w:p>
    <w:p w:rsidR="00206D82" w:rsidRPr="00206D82" w:rsidRDefault="00206D82" w:rsidP="00206D82">
      <w:pPr>
        <w:spacing w:line="360" w:lineRule="exact"/>
        <w:ind w:firstLine="709"/>
        <w:jc w:val="both"/>
        <w:rPr>
          <w:rFonts w:ascii="Times New Roman" w:hAnsi="Times New Roman" w:cs="Times New Roman"/>
          <w:sz w:val="28"/>
        </w:rPr>
      </w:pPr>
      <w:r w:rsidRPr="00206D82">
        <w:rPr>
          <w:rFonts w:ascii="Times New Roman" w:hAnsi="Times New Roman" w:cs="Times New Roman"/>
          <w:sz w:val="28"/>
        </w:rPr>
        <w:t>Автор работы подтверждает, что приведенный в не​й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206D82" w:rsidRDefault="00206D82" w:rsidP="00206D82">
      <w:pPr>
        <w:pStyle w:val="a5"/>
        <w:spacing w:after="0" w:line="360" w:lineRule="exact"/>
        <w:ind w:left="0" w:firstLine="0"/>
        <w:jc w:val="center"/>
        <w:rPr>
          <w:b/>
          <w:caps/>
          <w:sz w:val="32"/>
          <w:szCs w:val="28"/>
        </w:rPr>
      </w:pPr>
    </w:p>
    <w:p w:rsidR="00344FB4" w:rsidRDefault="00344FB4" w:rsidP="00344FB4">
      <w:pPr>
        <w:jc w:val="both"/>
        <w:rPr>
          <w:sz w:val="28"/>
          <w:szCs w:val="28"/>
        </w:rPr>
      </w:pPr>
    </w:p>
    <w:p w:rsidR="00344FB4" w:rsidRDefault="00344FB4" w:rsidP="00344FB4">
      <w:pPr>
        <w:ind w:firstLine="720"/>
        <w:jc w:val="both"/>
        <w:rPr>
          <w:sz w:val="28"/>
          <w:szCs w:val="28"/>
        </w:rPr>
      </w:pPr>
    </w:p>
    <w:p w:rsidR="00344FB4" w:rsidRDefault="00344FB4" w:rsidP="00344FB4">
      <w:pPr>
        <w:ind w:firstLine="720"/>
        <w:jc w:val="both"/>
        <w:rPr>
          <w:sz w:val="28"/>
          <w:szCs w:val="28"/>
        </w:rPr>
      </w:pPr>
      <w:proofErr w:type="spellStart"/>
      <w:r>
        <w:rPr>
          <w:sz w:val="28"/>
          <w:szCs w:val="28"/>
        </w:rPr>
        <w:lastRenderedPageBreak/>
        <w:t>Дыпломная</w:t>
      </w:r>
      <w:proofErr w:type="spellEnd"/>
      <w:r>
        <w:rPr>
          <w:sz w:val="28"/>
          <w:szCs w:val="28"/>
        </w:rPr>
        <w:t xml:space="preserve"> </w:t>
      </w:r>
      <w:proofErr w:type="spellStart"/>
      <w:r>
        <w:rPr>
          <w:sz w:val="28"/>
          <w:szCs w:val="28"/>
        </w:rPr>
        <w:t>праца</w:t>
      </w:r>
      <w:proofErr w:type="spellEnd"/>
      <w:r>
        <w:rPr>
          <w:sz w:val="28"/>
          <w:szCs w:val="28"/>
        </w:rPr>
        <w:t>: 67 с., 2 мал</w:t>
      </w:r>
      <w:proofErr w:type="gramStart"/>
      <w:r>
        <w:rPr>
          <w:sz w:val="28"/>
          <w:szCs w:val="28"/>
        </w:rPr>
        <w:t xml:space="preserve">., </w:t>
      </w:r>
      <w:proofErr w:type="gramEnd"/>
      <w:r>
        <w:rPr>
          <w:sz w:val="28"/>
          <w:szCs w:val="28"/>
        </w:rPr>
        <w:t xml:space="preserve">8 табл., 50 </w:t>
      </w:r>
      <w:proofErr w:type="spellStart"/>
      <w:r>
        <w:rPr>
          <w:sz w:val="28"/>
          <w:szCs w:val="28"/>
        </w:rPr>
        <w:t>крыніц</w:t>
      </w:r>
      <w:proofErr w:type="spellEnd"/>
      <w:r>
        <w:rPr>
          <w:sz w:val="28"/>
          <w:szCs w:val="28"/>
        </w:rPr>
        <w:t xml:space="preserve">, 4 </w:t>
      </w:r>
      <w:proofErr w:type="spellStart"/>
      <w:r>
        <w:rPr>
          <w:sz w:val="28"/>
          <w:szCs w:val="28"/>
        </w:rPr>
        <w:t>прым</w:t>
      </w:r>
      <w:proofErr w:type="spellEnd"/>
      <w:r>
        <w:rPr>
          <w:sz w:val="28"/>
          <w:szCs w:val="28"/>
        </w:rPr>
        <w:t>.</w:t>
      </w:r>
    </w:p>
    <w:p w:rsidR="00344FB4" w:rsidRDefault="00344FB4" w:rsidP="00344FB4">
      <w:pPr>
        <w:ind w:firstLine="720"/>
        <w:jc w:val="both"/>
        <w:rPr>
          <w:sz w:val="28"/>
          <w:szCs w:val="28"/>
        </w:rPr>
      </w:pPr>
      <w:r>
        <w:rPr>
          <w:sz w:val="28"/>
          <w:szCs w:val="28"/>
        </w:rPr>
        <w:t>КАМУНІКАЦЫІ Ў КІРАВАННІ, ПРАДПРЫЕМСТВА, КІРАЎНІК, ЭФЕКТЫЎНАСЦЬ, АНАЛІ</w:t>
      </w:r>
      <w:proofErr w:type="gramStart"/>
      <w:r>
        <w:rPr>
          <w:sz w:val="28"/>
          <w:szCs w:val="28"/>
        </w:rPr>
        <w:t>З</w:t>
      </w:r>
      <w:proofErr w:type="gramEnd"/>
      <w:r>
        <w:rPr>
          <w:sz w:val="28"/>
          <w:szCs w:val="28"/>
        </w:rPr>
        <w:t>, ЗНОСІНЫ, ДАСЛЕДАВАННЕ.</w:t>
      </w:r>
    </w:p>
    <w:p w:rsidR="00344FB4" w:rsidRDefault="00344FB4" w:rsidP="00344FB4">
      <w:pPr>
        <w:ind w:firstLine="720"/>
        <w:jc w:val="both"/>
        <w:rPr>
          <w:sz w:val="28"/>
          <w:szCs w:val="28"/>
        </w:rPr>
      </w:pPr>
    </w:p>
    <w:p w:rsidR="00344FB4" w:rsidRDefault="00344FB4" w:rsidP="00344FB4">
      <w:pPr>
        <w:spacing w:line="360" w:lineRule="exact"/>
        <w:ind w:firstLine="720"/>
        <w:jc w:val="both"/>
        <w:rPr>
          <w:sz w:val="28"/>
          <w:szCs w:val="28"/>
        </w:rPr>
      </w:pPr>
    </w:p>
    <w:p w:rsidR="00344FB4" w:rsidRDefault="00344FB4" w:rsidP="00344FB4">
      <w:pPr>
        <w:spacing w:line="360" w:lineRule="exact"/>
        <w:ind w:firstLine="720"/>
        <w:jc w:val="both"/>
        <w:rPr>
          <w:sz w:val="28"/>
          <w:szCs w:val="28"/>
        </w:rPr>
      </w:pPr>
      <w:proofErr w:type="spellStart"/>
      <w:r>
        <w:rPr>
          <w:sz w:val="28"/>
          <w:szCs w:val="28"/>
        </w:rPr>
        <w:t>Аб'ект</w:t>
      </w:r>
      <w:proofErr w:type="spellEnd"/>
      <w:r>
        <w:rPr>
          <w:sz w:val="28"/>
          <w:szCs w:val="28"/>
        </w:rPr>
        <w:t xml:space="preserve"> </w:t>
      </w:r>
      <w:proofErr w:type="spellStart"/>
      <w:r>
        <w:rPr>
          <w:sz w:val="28"/>
          <w:szCs w:val="28"/>
        </w:rPr>
        <w:t>даследаванні</w:t>
      </w:r>
      <w:proofErr w:type="spellEnd"/>
      <w:r>
        <w:rPr>
          <w:sz w:val="28"/>
          <w:szCs w:val="28"/>
        </w:rPr>
        <w:t xml:space="preserve"> – ААТ «</w:t>
      </w:r>
      <w:proofErr w:type="spellStart"/>
      <w:r>
        <w:rPr>
          <w:sz w:val="28"/>
          <w:szCs w:val="28"/>
        </w:rPr>
        <w:t>Смалявіцкі</w:t>
      </w:r>
      <w:proofErr w:type="spellEnd"/>
      <w:r>
        <w:rPr>
          <w:sz w:val="28"/>
          <w:szCs w:val="28"/>
        </w:rPr>
        <w:t xml:space="preserve"> завод </w:t>
      </w:r>
      <w:proofErr w:type="spellStart"/>
      <w:r>
        <w:rPr>
          <w:sz w:val="28"/>
          <w:szCs w:val="28"/>
        </w:rPr>
        <w:t>жалезабетонных</w:t>
      </w:r>
      <w:proofErr w:type="spellEnd"/>
      <w:r>
        <w:rPr>
          <w:sz w:val="28"/>
          <w:szCs w:val="28"/>
        </w:rPr>
        <w:t xml:space="preserve"> </w:t>
      </w:r>
      <w:proofErr w:type="spellStart"/>
      <w:r>
        <w:rPr>
          <w:sz w:val="28"/>
          <w:szCs w:val="28"/>
        </w:rPr>
        <w:t>вырабаў</w:t>
      </w:r>
      <w:proofErr w:type="spellEnd"/>
      <w:r>
        <w:rPr>
          <w:sz w:val="28"/>
          <w:szCs w:val="28"/>
        </w:rPr>
        <w:t>».</w:t>
      </w:r>
    </w:p>
    <w:p w:rsidR="00344FB4" w:rsidRDefault="00344FB4" w:rsidP="00344FB4">
      <w:pPr>
        <w:spacing w:line="360" w:lineRule="exact"/>
        <w:ind w:firstLine="720"/>
        <w:jc w:val="both"/>
        <w:rPr>
          <w:sz w:val="28"/>
          <w:szCs w:val="28"/>
        </w:rPr>
      </w:pPr>
      <w:proofErr w:type="spellStart"/>
      <w:r>
        <w:rPr>
          <w:sz w:val="28"/>
          <w:szCs w:val="28"/>
        </w:rPr>
        <w:t>Прадмет</w:t>
      </w:r>
      <w:proofErr w:type="spellEnd"/>
      <w:r>
        <w:rPr>
          <w:sz w:val="28"/>
          <w:szCs w:val="28"/>
        </w:rPr>
        <w:t xml:space="preserve"> </w:t>
      </w:r>
      <w:proofErr w:type="spellStart"/>
      <w:r>
        <w:rPr>
          <w:sz w:val="28"/>
          <w:szCs w:val="28"/>
        </w:rPr>
        <w:t>даследавання</w:t>
      </w:r>
      <w:proofErr w:type="spellEnd"/>
      <w:r>
        <w:rPr>
          <w:sz w:val="28"/>
          <w:szCs w:val="28"/>
        </w:rPr>
        <w:t xml:space="preserve"> – </w:t>
      </w:r>
      <w:proofErr w:type="spellStart"/>
      <w:r>
        <w:rPr>
          <w:sz w:val="28"/>
          <w:szCs w:val="28"/>
        </w:rPr>
        <w:t>камунікатыўная</w:t>
      </w:r>
      <w:proofErr w:type="spellEnd"/>
      <w:r>
        <w:rPr>
          <w:sz w:val="28"/>
          <w:szCs w:val="28"/>
        </w:rPr>
        <w:t xml:space="preserve"> </w:t>
      </w:r>
      <w:proofErr w:type="spellStart"/>
      <w:r>
        <w:rPr>
          <w:sz w:val="28"/>
          <w:szCs w:val="28"/>
        </w:rPr>
        <w:t>палітыка</w:t>
      </w:r>
      <w:proofErr w:type="spellEnd"/>
      <w:r>
        <w:rPr>
          <w:sz w:val="28"/>
          <w:szCs w:val="28"/>
        </w:rPr>
        <w:t>.</w:t>
      </w:r>
    </w:p>
    <w:p w:rsidR="00344FB4" w:rsidRDefault="00344FB4" w:rsidP="00344FB4">
      <w:pPr>
        <w:spacing w:line="360" w:lineRule="exact"/>
        <w:ind w:firstLine="720"/>
        <w:jc w:val="both"/>
        <w:rPr>
          <w:sz w:val="28"/>
          <w:szCs w:val="28"/>
        </w:rPr>
      </w:pPr>
      <w:proofErr w:type="spellStart"/>
      <w:r>
        <w:rPr>
          <w:sz w:val="28"/>
          <w:szCs w:val="28"/>
        </w:rPr>
        <w:t>Мэта</w:t>
      </w:r>
      <w:proofErr w:type="spellEnd"/>
      <w:r>
        <w:rPr>
          <w:sz w:val="28"/>
          <w:szCs w:val="28"/>
        </w:rPr>
        <w:t xml:space="preserve"> </w:t>
      </w:r>
      <w:proofErr w:type="spellStart"/>
      <w:r>
        <w:rPr>
          <w:sz w:val="28"/>
          <w:szCs w:val="28"/>
        </w:rPr>
        <w:t>дыпломнай</w:t>
      </w:r>
      <w:proofErr w:type="spellEnd"/>
      <w:r>
        <w:rPr>
          <w:sz w:val="28"/>
          <w:szCs w:val="28"/>
        </w:rPr>
        <w:t xml:space="preserve"> </w:t>
      </w:r>
      <w:proofErr w:type="spellStart"/>
      <w:r>
        <w:rPr>
          <w:sz w:val="28"/>
          <w:szCs w:val="28"/>
        </w:rPr>
        <w:t>працы</w:t>
      </w:r>
      <w:proofErr w:type="spellEnd"/>
      <w:r>
        <w:rPr>
          <w:sz w:val="28"/>
          <w:szCs w:val="28"/>
        </w:rPr>
        <w:t xml:space="preserve"> – </w:t>
      </w:r>
      <w:proofErr w:type="spellStart"/>
      <w:r>
        <w:rPr>
          <w:sz w:val="28"/>
          <w:szCs w:val="28"/>
        </w:rPr>
        <w:t>выявіць</w:t>
      </w:r>
      <w:proofErr w:type="spellEnd"/>
      <w:r>
        <w:rPr>
          <w:sz w:val="28"/>
          <w:szCs w:val="28"/>
        </w:rPr>
        <w:t xml:space="preserve"> </w:t>
      </w:r>
      <w:proofErr w:type="spellStart"/>
      <w:r>
        <w:rPr>
          <w:sz w:val="28"/>
          <w:szCs w:val="28"/>
        </w:rPr>
        <w:t>шляхі</w:t>
      </w:r>
      <w:proofErr w:type="spellEnd"/>
      <w:r>
        <w:rPr>
          <w:sz w:val="28"/>
          <w:szCs w:val="28"/>
        </w:rPr>
        <w:t xml:space="preserve"> </w:t>
      </w:r>
      <w:proofErr w:type="spellStart"/>
      <w:r>
        <w:rPr>
          <w:sz w:val="28"/>
          <w:szCs w:val="28"/>
        </w:rPr>
        <w:t>ўдасканалення</w:t>
      </w:r>
      <w:proofErr w:type="spellEnd"/>
      <w:r>
        <w:rPr>
          <w:sz w:val="28"/>
          <w:szCs w:val="28"/>
        </w:rPr>
        <w:t xml:space="preserve"> </w:t>
      </w:r>
      <w:proofErr w:type="spellStart"/>
      <w:r>
        <w:rPr>
          <w:sz w:val="28"/>
          <w:szCs w:val="28"/>
        </w:rPr>
        <w:t>камунікатыўнай</w:t>
      </w:r>
      <w:proofErr w:type="spellEnd"/>
      <w:r>
        <w:rPr>
          <w:sz w:val="28"/>
          <w:szCs w:val="28"/>
        </w:rPr>
        <w:t xml:space="preserve"> </w:t>
      </w:r>
      <w:proofErr w:type="spellStart"/>
      <w:r>
        <w:rPr>
          <w:sz w:val="28"/>
          <w:szCs w:val="28"/>
        </w:rPr>
        <w:t>палі</w:t>
      </w:r>
      <w:proofErr w:type="gramStart"/>
      <w:r>
        <w:rPr>
          <w:sz w:val="28"/>
          <w:szCs w:val="28"/>
        </w:rPr>
        <w:t>тык</w:t>
      </w:r>
      <w:proofErr w:type="gramEnd"/>
      <w:r>
        <w:rPr>
          <w:sz w:val="28"/>
          <w:szCs w:val="28"/>
        </w:rPr>
        <w:t>і</w:t>
      </w:r>
      <w:proofErr w:type="spellEnd"/>
      <w:r>
        <w:rPr>
          <w:sz w:val="28"/>
          <w:szCs w:val="28"/>
        </w:rPr>
        <w:t xml:space="preserve"> </w:t>
      </w:r>
      <w:proofErr w:type="spellStart"/>
      <w:r>
        <w:rPr>
          <w:sz w:val="28"/>
          <w:szCs w:val="28"/>
        </w:rPr>
        <w:t>прадпрыемства</w:t>
      </w:r>
      <w:proofErr w:type="spellEnd"/>
      <w:r>
        <w:rPr>
          <w:sz w:val="28"/>
          <w:szCs w:val="28"/>
        </w:rPr>
        <w:t>.</w:t>
      </w:r>
    </w:p>
    <w:p w:rsidR="00344FB4" w:rsidRDefault="00344FB4" w:rsidP="00344FB4">
      <w:pPr>
        <w:spacing w:line="360" w:lineRule="exact"/>
        <w:ind w:firstLine="720"/>
        <w:jc w:val="both"/>
        <w:rPr>
          <w:sz w:val="28"/>
          <w:szCs w:val="28"/>
        </w:rPr>
      </w:pPr>
      <w:proofErr w:type="spellStart"/>
      <w:r>
        <w:rPr>
          <w:sz w:val="28"/>
          <w:szCs w:val="28"/>
        </w:rPr>
        <w:t>Метады</w:t>
      </w:r>
      <w:proofErr w:type="spellEnd"/>
      <w:r>
        <w:rPr>
          <w:sz w:val="28"/>
          <w:szCs w:val="28"/>
        </w:rPr>
        <w:t xml:space="preserve"> </w:t>
      </w:r>
      <w:proofErr w:type="spellStart"/>
      <w:r>
        <w:rPr>
          <w:sz w:val="28"/>
          <w:szCs w:val="28"/>
        </w:rPr>
        <w:t>даследавання</w:t>
      </w:r>
      <w:proofErr w:type="spellEnd"/>
      <w:r>
        <w:rPr>
          <w:sz w:val="28"/>
          <w:szCs w:val="28"/>
        </w:rPr>
        <w:t xml:space="preserve"> – </w:t>
      </w:r>
      <w:proofErr w:type="spellStart"/>
      <w:r>
        <w:rPr>
          <w:sz w:val="28"/>
          <w:szCs w:val="28"/>
        </w:rPr>
        <w:t>тэарэтычны</w:t>
      </w:r>
      <w:proofErr w:type="spellEnd"/>
      <w:r>
        <w:rPr>
          <w:sz w:val="28"/>
          <w:szCs w:val="28"/>
        </w:rPr>
        <w:t xml:space="preserve"> і </w:t>
      </w:r>
      <w:proofErr w:type="spellStart"/>
      <w:r>
        <w:rPr>
          <w:sz w:val="28"/>
          <w:szCs w:val="28"/>
        </w:rPr>
        <w:t>практычны</w:t>
      </w:r>
      <w:proofErr w:type="spellEnd"/>
      <w:r>
        <w:rPr>
          <w:sz w:val="28"/>
          <w:szCs w:val="28"/>
        </w:rPr>
        <w:t xml:space="preserve"> </w:t>
      </w:r>
      <w:proofErr w:type="spellStart"/>
      <w:r>
        <w:rPr>
          <w:sz w:val="28"/>
          <w:szCs w:val="28"/>
        </w:rPr>
        <w:t>сінтэз</w:t>
      </w:r>
      <w:proofErr w:type="spellEnd"/>
      <w:r>
        <w:rPr>
          <w:sz w:val="28"/>
          <w:szCs w:val="28"/>
        </w:rPr>
        <w:t>.</w:t>
      </w:r>
    </w:p>
    <w:p w:rsidR="00344FB4" w:rsidRDefault="00344FB4" w:rsidP="00344FB4">
      <w:pPr>
        <w:spacing w:line="360" w:lineRule="exact"/>
        <w:ind w:firstLine="720"/>
        <w:jc w:val="both"/>
        <w:rPr>
          <w:sz w:val="28"/>
          <w:szCs w:val="28"/>
        </w:rPr>
      </w:pPr>
      <w:proofErr w:type="spellStart"/>
      <w:proofErr w:type="gramStart"/>
      <w:r>
        <w:rPr>
          <w:sz w:val="28"/>
          <w:szCs w:val="28"/>
        </w:rPr>
        <w:t>Вынікі</w:t>
      </w:r>
      <w:proofErr w:type="spellEnd"/>
      <w:r>
        <w:rPr>
          <w:sz w:val="28"/>
          <w:szCs w:val="28"/>
        </w:rPr>
        <w:t xml:space="preserve"> </w:t>
      </w:r>
      <w:proofErr w:type="spellStart"/>
      <w:r>
        <w:rPr>
          <w:sz w:val="28"/>
          <w:szCs w:val="28"/>
        </w:rPr>
        <w:t>даследаванні</w:t>
      </w:r>
      <w:proofErr w:type="spellEnd"/>
      <w:r>
        <w:rPr>
          <w:sz w:val="28"/>
          <w:szCs w:val="28"/>
        </w:rPr>
        <w:t xml:space="preserve"> і </w:t>
      </w:r>
      <w:proofErr w:type="spellStart"/>
      <w:r>
        <w:rPr>
          <w:sz w:val="28"/>
          <w:szCs w:val="28"/>
        </w:rPr>
        <w:t>распрацоўкі</w:t>
      </w:r>
      <w:proofErr w:type="spellEnd"/>
      <w:r>
        <w:rPr>
          <w:sz w:val="28"/>
          <w:szCs w:val="28"/>
        </w:rPr>
        <w:t xml:space="preserve">: </w:t>
      </w:r>
      <w:proofErr w:type="spellStart"/>
      <w:r>
        <w:rPr>
          <w:sz w:val="28"/>
          <w:szCs w:val="28"/>
        </w:rPr>
        <w:t>разгледжаны</w:t>
      </w:r>
      <w:proofErr w:type="spellEnd"/>
      <w:r>
        <w:rPr>
          <w:sz w:val="28"/>
          <w:szCs w:val="28"/>
        </w:rPr>
        <w:t xml:space="preserve"> </w:t>
      </w:r>
      <w:proofErr w:type="spellStart"/>
      <w:r>
        <w:rPr>
          <w:sz w:val="28"/>
          <w:szCs w:val="28"/>
        </w:rPr>
        <w:t>тэарэтычныя</w:t>
      </w:r>
      <w:proofErr w:type="spellEnd"/>
      <w:r>
        <w:rPr>
          <w:sz w:val="28"/>
          <w:szCs w:val="28"/>
        </w:rPr>
        <w:t xml:space="preserve"> аспекты </w:t>
      </w:r>
      <w:proofErr w:type="spellStart"/>
      <w:r>
        <w:rPr>
          <w:sz w:val="28"/>
          <w:szCs w:val="28"/>
        </w:rPr>
        <w:t>камунікатыўнай</w:t>
      </w:r>
      <w:proofErr w:type="spellEnd"/>
      <w:r>
        <w:rPr>
          <w:sz w:val="28"/>
          <w:szCs w:val="28"/>
        </w:rPr>
        <w:t xml:space="preserve"> </w:t>
      </w:r>
      <w:proofErr w:type="spellStart"/>
      <w:r>
        <w:rPr>
          <w:sz w:val="28"/>
          <w:szCs w:val="28"/>
        </w:rPr>
        <w:t>палітыкі</w:t>
      </w:r>
      <w:proofErr w:type="spellEnd"/>
      <w:r>
        <w:rPr>
          <w:sz w:val="28"/>
          <w:szCs w:val="28"/>
        </w:rPr>
        <w:t xml:space="preserve"> </w:t>
      </w:r>
      <w:proofErr w:type="spellStart"/>
      <w:r>
        <w:rPr>
          <w:sz w:val="28"/>
          <w:szCs w:val="28"/>
        </w:rPr>
        <w:t>прадпрыемствы</w:t>
      </w:r>
      <w:proofErr w:type="spellEnd"/>
      <w:r>
        <w:rPr>
          <w:sz w:val="28"/>
          <w:szCs w:val="28"/>
        </w:rPr>
        <w:t xml:space="preserve">, </w:t>
      </w:r>
      <w:proofErr w:type="spellStart"/>
      <w:r>
        <w:rPr>
          <w:sz w:val="28"/>
          <w:szCs w:val="28"/>
        </w:rPr>
        <w:t>дадзена</w:t>
      </w:r>
      <w:proofErr w:type="spellEnd"/>
      <w:r>
        <w:rPr>
          <w:sz w:val="28"/>
          <w:szCs w:val="28"/>
        </w:rPr>
        <w:t xml:space="preserve"> </w:t>
      </w:r>
      <w:proofErr w:type="spellStart"/>
      <w:r>
        <w:rPr>
          <w:sz w:val="28"/>
          <w:szCs w:val="28"/>
        </w:rPr>
        <w:t>арганізацыйна-эканамічная</w:t>
      </w:r>
      <w:proofErr w:type="spellEnd"/>
      <w:r>
        <w:rPr>
          <w:sz w:val="28"/>
          <w:szCs w:val="28"/>
        </w:rPr>
        <w:t xml:space="preserve"> </w:t>
      </w:r>
      <w:proofErr w:type="spellStart"/>
      <w:r>
        <w:rPr>
          <w:sz w:val="28"/>
          <w:szCs w:val="28"/>
        </w:rPr>
        <w:t>характарыстыка</w:t>
      </w:r>
      <w:proofErr w:type="spellEnd"/>
      <w:r>
        <w:rPr>
          <w:sz w:val="28"/>
          <w:szCs w:val="28"/>
        </w:rPr>
        <w:t xml:space="preserve"> ААТ «</w:t>
      </w:r>
      <w:proofErr w:type="spellStart"/>
      <w:r>
        <w:rPr>
          <w:sz w:val="28"/>
          <w:szCs w:val="28"/>
        </w:rPr>
        <w:t>Смалявіцкі</w:t>
      </w:r>
      <w:proofErr w:type="spellEnd"/>
      <w:r>
        <w:rPr>
          <w:sz w:val="28"/>
          <w:szCs w:val="28"/>
        </w:rPr>
        <w:t xml:space="preserve"> завод </w:t>
      </w:r>
      <w:proofErr w:type="spellStart"/>
      <w:r>
        <w:rPr>
          <w:sz w:val="28"/>
          <w:szCs w:val="28"/>
        </w:rPr>
        <w:t>жалезабетонных</w:t>
      </w:r>
      <w:proofErr w:type="spellEnd"/>
      <w:r>
        <w:rPr>
          <w:sz w:val="28"/>
          <w:szCs w:val="28"/>
        </w:rPr>
        <w:t xml:space="preserve"> </w:t>
      </w:r>
      <w:proofErr w:type="spellStart"/>
      <w:r>
        <w:rPr>
          <w:sz w:val="28"/>
          <w:szCs w:val="28"/>
        </w:rPr>
        <w:t>вырабаў</w:t>
      </w:r>
      <w:proofErr w:type="spellEnd"/>
      <w:r>
        <w:rPr>
          <w:sz w:val="28"/>
          <w:szCs w:val="28"/>
        </w:rPr>
        <w:t xml:space="preserve">», </w:t>
      </w:r>
      <w:proofErr w:type="spellStart"/>
      <w:r>
        <w:rPr>
          <w:sz w:val="28"/>
          <w:szCs w:val="28"/>
        </w:rPr>
        <w:t>дадзены</w:t>
      </w:r>
      <w:proofErr w:type="spellEnd"/>
      <w:r>
        <w:rPr>
          <w:sz w:val="28"/>
          <w:szCs w:val="28"/>
        </w:rPr>
        <w:t xml:space="preserve"> </w:t>
      </w:r>
      <w:proofErr w:type="spellStart"/>
      <w:r>
        <w:rPr>
          <w:sz w:val="28"/>
          <w:szCs w:val="28"/>
        </w:rPr>
        <w:t>аналіз</w:t>
      </w:r>
      <w:proofErr w:type="spellEnd"/>
      <w:r>
        <w:rPr>
          <w:sz w:val="28"/>
          <w:szCs w:val="28"/>
        </w:rPr>
        <w:t xml:space="preserve"> </w:t>
      </w:r>
      <w:proofErr w:type="spellStart"/>
      <w:r>
        <w:rPr>
          <w:sz w:val="28"/>
          <w:szCs w:val="28"/>
        </w:rPr>
        <w:t>камунікатыўнай</w:t>
      </w:r>
      <w:proofErr w:type="spellEnd"/>
      <w:r>
        <w:rPr>
          <w:sz w:val="28"/>
          <w:szCs w:val="28"/>
        </w:rPr>
        <w:t xml:space="preserve"> </w:t>
      </w:r>
      <w:proofErr w:type="spellStart"/>
      <w:r>
        <w:rPr>
          <w:sz w:val="28"/>
          <w:szCs w:val="28"/>
        </w:rPr>
        <w:t>палітыкі</w:t>
      </w:r>
      <w:proofErr w:type="spellEnd"/>
      <w:r>
        <w:rPr>
          <w:sz w:val="28"/>
          <w:szCs w:val="28"/>
        </w:rPr>
        <w:t xml:space="preserve"> </w:t>
      </w:r>
      <w:proofErr w:type="spellStart"/>
      <w:r>
        <w:rPr>
          <w:sz w:val="28"/>
          <w:szCs w:val="28"/>
        </w:rPr>
        <w:t>прадпрыемства</w:t>
      </w:r>
      <w:proofErr w:type="spellEnd"/>
      <w:r>
        <w:rPr>
          <w:sz w:val="28"/>
          <w:szCs w:val="28"/>
        </w:rPr>
        <w:t xml:space="preserve"> ААТ «</w:t>
      </w:r>
      <w:proofErr w:type="spellStart"/>
      <w:r>
        <w:rPr>
          <w:sz w:val="28"/>
          <w:szCs w:val="28"/>
        </w:rPr>
        <w:t>Смалявіцкі</w:t>
      </w:r>
      <w:proofErr w:type="spellEnd"/>
      <w:r>
        <w:rPr>
          <w:sz w:val="28"/>
          <w:szCs w:val="28"/>
        </w:rPr>
        <w:t xml:space="preserve"> завод </w:t>
      </w:r>
      <w:proofErr w:type="spellStart"/>
      <w:r>
        <w:rPr>
          <w:sz w:val="28"/>
          <w:szCs w:val="28"/>
        </w:rPr>
        <w:t>жалезабетонных</w:t>
      </w:r>
      <w:proofErr w:type="spellEnd"/>
      <w:r>
        <w:rPr>
          <w:sz w:val="28"/>
          <w:szCs w:val="28"/>
        </w:rPr>
        <w:t xml:space="preserve"> </w:t>
      </w:r>
      <w:proofErr w:type="spellStart"/>
      <w:r>
        <w:rPr>
          <w:sz w:val="28"/>
          <w:szCs w:val="28"/>
        </w:rPr>
        <w:t>вырабаў</w:t>
      </w:r>
      <w:proofErr w:type="spellEnd"/>
      <w:r>
        <w:rPr>
          <w:sz w:val="28"/>
          <w:szCs w:val="28"/>
        </w:rPr>
        <w:t xml:space="preserve">», </w:t>
      </w:r>
      <w:proofErr w:type="spellStart"/>
      <w:r>
        <w:rPr>
          <w:sz w:val="28"/>
          <w:szCs w:val="28"/>
        </w:rPr>
        <w:t>намечаны</w:t>
      </w:r>
      <w:proofErr w:type="spellEnd"/>
      <w:r>
        <w:rPr>
          <w:sz w:val="28"/>
          <w:szCs w:val="28"/>
        </w:rPr>
        <w:t xml:space="preserve"> </w:t>
      </w:r>
      <w:proofErr w:type="spellStart"/>
      <w:r>
        <w:rPr>
          <w:sz w:val="28"/>
          <w:szCs w:val="28"/>
        </w:rPr>
        <w:t>шляхі</w:t>
      </w:r>
      <w:proofErr w:type="spellEnd"/>
      <w:r>
        <w:rPr>
          <w:sz w:val="28"/>
          <w:szCs w:val="28"/>
        </w:rPr>
        <w:t xml:space="preserve"> </w:t>
      </w:r>
      <w:proofErr w:type="spellStart"/>
      <w:r>
        <w:rPr>
          <w:sz w:val="28"/>
          <w:szCs w:val="28"/>
        </w:rPr>
        <w:t>ўдасканалення</w:t>
      </w:r>
      <w:proofErr w:type="spellEnd"/>
      <w:r>
        <w:rPr>
          <w:sz w:val="28"/>
          <w:szCs w:val="28"/>
        </w:rPr>
        <w:t xml:space="preserve"> </w:t>
      </w:r>
      <w:proofErr w:type="spellStart"/>
      <w:r>
        <w:rPr>
          <w:sz w:val="28"/>
          <w:szCs w:val="28"/>
        </w:rPr>
        <w:t>камунікатыўнай</w:t>
      </w:r>
      <w:proofErr w:type="spellEnd"/>
      <w:r>
        <w:rPr>
          <w:sz w:val="28"/>
          <w:szCs w:val="28"/>
        </w:rPr>
        <w:t xml:space="preserve"> </w:t>
      </w:r>
      <w:proofErr w:type="spellStart"/>
      <w:r>
        <w:rPr>
          <w:sz w:val="28"/>
          <w:szCs w:val="28"/>
        </w:rPr>
        <w:t>палітыкі</w:t>
      </w:r>
      <w:proofErr w:type="spellEnd"/>
      <w:r>
        <w:rPr>
          <w:sz w:val="28"/>
          <w:szCs w:val="28"/>
        </w:rPr>
        <w:t xml:space="preserve"> </w:t>
      </w:r>
      <w:proofErr w:type="spellStart"/>
      <w:r>
        <w:rPr>
          <w:sz w:val="28"/>
          <w:szCs w:val="28"/>
        </w:rPr>
        <w:t>прадпрыемства</w:t>
      </w:r>
      <w:proofErr w:type="spellEnd"/>
      <w:r>
        <w:rPr>
          <w:sz w:val="28"/>
          <w:szCs w:val="28"/>
        </w:rPr>
        <w:t xml:space="preserve"> ААТ «</w:t>
      </w:r>
      <w:proofErr w:type="spellStart"/>
      <w:r>
        <w:rPr>
          <w:sz w:val="28"/>
          <w:szCs w:val="28"/>
        </w:rPr>
        <w:t>Смалявіцкі</w:t>
      </w:r>
      <w:proofErr w:type="spellEnd"/>
      <w:r>
        <w:rPr>
          <w:sz w:val="28"/>
          <w:szCs w:val="28"/>
        </w:rPr>
        <w:t xml:space="preserve"> завод </w:t>
      </w:r>
      <w:proofErr w:type="spellStart"/>
      <w:r>
        <w:rPr>
          <w:sz w:val="28"/>
          <w:szCs w:val="28"/>
        </w:rPr>
        <w:t>жалезабетонных</w:t>
      </w:r>
      <w:proofErr w:type="spellEnd"/>
      <w:r>
        <w:rPr>
          <w:sz w:val="28"/>
          <w:szCs w:val="28"/>
        </w:rPr>
        <w:t xml:space="preserve"> </w:t>
      </w:r>
      <w:proofErr w:type="spellStart"/>
      <w:r>
        <w:rPr>
          <w:sz w:val="28"/>
          <w:szCs w:val="28"/>
        </w:rPr>
        <w:t>вырабаў</w:t>
      </w:r>
      <w:proofErr w:type="spellEnd"/>
      <w:r>
        <w:rPr>
          <w:sz w:val="28"/>
          <w:szCs w:val="28"/>
        </w:rPr>
        <w:t>».</w:t>
      </w:r>
      <w:proofErr w:type="gramEnd"/>
    </w:p>
    <w:p w:rsidR="00344FB4" w:rsidRDefault="00344FB4" w:rsidP="00344FB4">
      <w:pPr>
        <w:spacing w:line="360" w:lineRule="exact"/>
        <w:ind w:firstLine="720"/>
        <w:jc w:val="both"/>
        <w:rPr>
          <w:sz w:val="28"/>
          <w:szCs w:val="28"/>
        </w:rPr>
      </w:pPr>
      <w:proofErr w:type="spellStart"/>
      <w:r>
        <w:rPr>
          <w:sz w:val="28"/>
          <w:szCs w:val="28"/>
        </w:rPr>
        <w:t>Практычная</w:t>
      </w:r>
      <w:proofErr w:type="spellEnd"/>
      <w:r>
        <w:rPr>
          <w:sz w:val="28"/>
          <w:szCs w:val="28"/>
        </w:rPr>
        <w:t xml:space="preserve"> </w:t>
      </w:r>
      <w:proofErr w:type="spellStart"/>
      <w:r>
        <w:rPr>
          <w:sz w:val="28"/>
          <w:szCs w:val="28"/>
        </w:rPr>
        <w:t>значнасць</w:t>
      </w:r>
      <w:proofErr w:type="spellEnd"/>
      <w:r>
        <w:rPr>
          <w:sz w:val="28"/>
          <w:szCs w:val="28"/>
        </w:rPr>
        <w:t xml:space="preserve"> </w:t>
      </w:r>
      <w:proofErr w:type="spellStart"/>
      <w:r>
        <w:rPr>
          <w:sz w:val="28"/>
          <w:szCs w:val="28"/>
        </w:rPr>
        <w:t>вынікаў</w:t>
      </w:r>
      <w:proofErr w:type="spellEnd"/>
      <w:r>
        <w:rPr>
          <w:sz w:val="28"/>
          <w:szCs w:val="28"/>
        </w:rPr>
        <w:t xml:space="preserve"> </w:t>
      </w:r>
      <w:proofErr w:type="spellStart"/>
      <w:r>
        <w:rPr>
          <w:sz w:val="28"/>
          <w:szCs w:val="28"/>
        </w:rPr>
        <w:t>даследавання</w:t>
      </w:r>
      <w:proofErr w:type="spellEnd"/>
      <w:r>
        <w:rPr>
          <w:sz w:val="28"/>
          <w:szCs w:val="28"/>
        </w:rPr>
        <w:t xml:space="preserve">: </w:t>
      </w:r>
      <w:proofErr w:type="spellStart"/>
      <w:r>
        <w:rPr>
          <w:sz w:val="28"/>
          <w:szCs w:val="28"/>
        </w:rPr>
        <w:t>рэалізацыя</w:t>
      </w:r>
      <w:proofErr w:type="spellEnd"/>
      <w:r>
        <w:rPr>
          <w:sz w:val="28"/>
          <w:szCs w:val="28"/>
        </w:rPr>
        <w:t xml:space="preserve"> </w:t>
      </w:r>
      <w:proofErr w:type="spellStart"/>
      <w:r>
        <w:rPr>
          <w:sz w:val="28"/>
          <w:szCs w:val="28"/>
        </w:rPr>
        <w:t>вынікаў</w:t>
      </w:r>
      <w:proofErr w:type="spellEnd"/>
      <w:r>
        <w:rPr>
          <w:sz w:val="28"/>
          <w:szCs w:val="28"/>
        </w:rPr>
        <w:t xml:space="preserve"> </w:t>
      </w:r>
      <w:proofErr w:type="spellStart"/>
      <w:r>
        <w:rPr>
          <w:sz w:val="28"/>
          <w:szCs w:val="28"/>
        </w:rPr>
        <w:t>даследавання</w:t>
      </w:r>
      <w:proofErr w:type="spellEnd"/>
      <w:r>
        <w:rPr>
          <w:sz w:val="28"/>
          <w:szCs w:val="28"/>
        </w:rPr>
        <w:t xml:space="preserve"> </w:t>
      </w:r>
      <w:proofErr w:type="spellStart"/>
      <w:r>
        <w:rPr>
          <w:sz w:val="28"/>
          <w:szCs w:val="28"/>
        </w:rPr>
        <w:t>дазволіла</w:t>
      </w:r>
      <w:proofErr w:type="spellEnd"/>
      <w:r>
        <w:rPr>
          <w:sz w:val="28"/>
          <w:szCs w:val="28"/>
        </w:rPr>
        <w:t xml:space="preserve"> </w:t>
      </w:r>
      <w:proofErr w:type="spellStart"/>
      <w:r>
        <w:rPr>
          <w:sz w:val="28"/>
          <w:szCs w:val="28"/>
        </w:rPr>
        <w:t>зрабіць</w:t>
      </w:r>
      <w:proofErr w:type="spellEnd"/>
      <w:r>
        <w:rPr>
          <w:sz w:val="28"/>
          <w:szCs w:val="28"/>
        </w:rPr>
        <w:t xml:space="preserve"> </w:t>
      </w:r>
      <w:proofErr w:type="spellStart"/>
      <w:r>
        <w:rPr>
          <w:sz w:val="28"/>
          <w:szCs w:val="28"/>
        </w:rPr>
        <w:t>выснову</w:t>
      </w:r>
      <w:proofErr w:type="spellEnd"/>
      <w:r>
        <w:rPr>
          <w:sz w:val="28"/>
          <w:szCs w:val="28"/>
        </w:rPr>
        <w:t xml:space="preserve">, </w:t>
      </w:r>
      <w:proofErr w:type="spellStart"/>
      <w:r>
        <w:rPr>
          <w:sz w:val="28"/>
          <w:szCs w:val="28"/>
        </w:rPr>
        <w:t>камунікацыі</w:t>
      </w:r>
      <w:proofErr w:type="spellEnd"/>
      <w:r>
        <w:rPr>
          <w:sz w:val="28"/>
          <w:szCs w:val="28"/>
        </w:rPr>
        <w:t xml:space="preserve"> </w:t>
      </w:r>
      <w:proofErr w:type="spellStart"/>
      <w:r>
        <w:rPr>
          <w:sz w:val="28"/>
          <w:szCs w:val="28"/>
        </w:rPr>
        <w:t>гуляюць</w:t>
      </w:r>
      <w:proofErr w:type="spellEnd"/>
      <w:r>
        <w:rPr>
          <w:sz w:val="28"/>
          <w:szCs w:val="28"/>
        </w:rPr>
        <w:t xml:space="preserve"> важную ролю для </w:t>
      </w:r>
      <w:proofErr w:type="spellStart"/>
      <w:r>
        <w:rPr>
          <w:sz w:val="28"/>
          <w:szCs w:val="28"/>
        </w:rPr>
        <w:t>павышэння</w:t>
      </w:r>
      <w:proofErr w:type="spellEnd"/>
      <w:r>
        <w:rPr>
          <w:sz w:val="28"/>
          <w:szCs w:val="28"/>
        </w:rPr>
        <w:t xml:space="preserve"> </w:t>
      </w:r>
      <w:proofErr w:type="spellStart"/>
      <w:r>
        <w:rPr>
          <w:sz w:val="28"/>
          <w:szCs w:val="28"/>
        </w:rPr>
        <w:t>кіраўніцкай</w:t>
      </w:r>
      <w:proofErr w:type="spellEnd"/>
      <w:r>
        <w:rPr>
          <w:sz w:val="28"/>
          <w:szCs w:val="28"/>
        </w:rPr>
        <w:t xml:space="preserve"> </w:t>
      </w:r>
      <w:proofErr w:type="spellStart"/>
      <w:r>
        <w:rPr>
          <w:sz w:val="28"/>
          <w:szCs w:val="28"/>
        </w:rPr>
        <w:t>эфектыўнасці</w:t>
      </w:r>
      <w:proofErr w:type="spellEnd"/>
      <w:r>
        <w:rPr>
          <w:sz w:val="28"/>
          <w:szCs w:val="28"/>
        </w:rPr>
        <w:t xml:space="preserve">, так як </w:t>
      </w:r>
      <w:proofErr w:type="spellStart"/>
      <w:r>
        <w:rPr>
          <w:sz w:val="28"/>
          <w:szCs w:val="28"/>
        </w:rPr>
        <w:t>адным</w:t>
      </w:r>
      <w:proofErr w:type="spellEnd"/>
      <w:r>
        <w:rPr>
          <w:sz w:val="28"/>
          <w:szCs w:val="28"/>
        </w:rPr>
        <w:t xml:space="preserve"> з </w:t>
      </w:r>
      <w:proofErr w:type="spellStart"/>
      <w:r>
        <w:rPr>
          <w:sz w:val="28"/>
          <w:szCs w:val="28"/>
        </w:rPr>
        <w:t>найважнейшых</w:t>
      </w:r>
      <w:proofErr w:type="spellEnd"/>
      <w:r>
        <w:rPr>
          <w:sz w:val="28"/>
          <w:szCs w:val="28"/>
        </w:rPr>
        <w:t xml:space="preserve"> </w:t>
      </w:r>
      <w:proofErr w:type="spellStart"/>
      <w:r>
        <w:rPr>
          <w:sz w:val="28"/>
          <w:szCs w:val="28"/>
        </w:rPr>
        <w:t>інструментаў</w:t>
      </w:r>
      <w:proofErr w:type="spellEnd"/>
      <w:r>
        <w:rPr>
          <w:sz w:val="28"/>
          <w:szCs w:val="28"/>
        </w:rPr>
        <w:t xml:space="preserve"> </w:t>
      </w:r>
      <w:proofErr w:type="spellStart"/>
      <w:r>
        <w:rPr>
          <w:sz w:val="28"/>
          <w:szCs w:val="28"/>
        </w:rPr>
        <w:t>кіравання</w:t>
      </w:r>
      <w:proofErr w:type="spellEnd"/>
      <w:r>
        <w:rPr>
          <w:sz w:val="28"/>
          <w:szCs w:val="28"/>
        </w:rPr>
        <w:t xml:space="preserve"> ў </w:t>
      </w:r>
      <w:proofErr w:type="gramStart"/>
      <w:r>
        <w:rPr>
          <w:sz w:val="28"/>
          <w:szCs w:val="28"/>
        </w:rPr>
        <w:t>руках</w:t>
      </w:r>
      <w:proofErr w:type="gramEnd"/>
      <w:r>
        <w:rPr>
          <w:sz w:val="28"/>
          <w:szCs w:val="28"/>
        </w:rPr>
        <w:t xml:space="preserve"> </w:t>
      </w:r>
      <w:proofErr w:type="spellStart"/>
      <w:r>
        <w:rPr>
          <w:sz w:val="28"/>
          <w:szCs w:val="28"/>
        </w:rPr>
        <w:t>кіраўніка</w:t>
      </w:r>
      <w:proofErr w:type="spellEnd"/>
      <w:r>
        <w:rPr>
          <w:sz w:val="28"/>
          <w:szCs w:val="28"/>
        </w:rPr>
        <w:t xml:space="preserve"> </w:t>
      </w:r>
      <w:proofErr w:type="spellStart"/>
      <w:r>
        <w:rPr>
          <w:sz w:val="28"/>
          <w:szCs w:val="28"/>
        </w:rPr>
        <w:t>з'яўляецца</w:t>
      </w:r>
      <w:proofErr w:type="spellEnd"/>
      <w:r>
        <w:rPr>
          <w:sz w:val="28"/>
          <w:szCs w:val="28"/>
        </w:rPr>
        <w:t xml:space="preserve"> якая </w:t>
      </w:r>
      <w:proofErr w:type="spellStart"/>
      <w:r>
        <w:rPr>
          <w:sz w:val="28"/>
          <w:szCs w:val="28"/>
        </w:rPr>
        <w:t>знаходзіцца</w:t>
      </w:r>
      <w:proofErr w:type="spellEnd"/>
      <w:r>
        <w:rPr>
          <w:sz w:val="28"/>
          <w:szCs w:val="28"/>
        </w:rPr>
        <w:t xml:space="preserve"> ў </w:t>
      </w:r>
      <w:proofErr w:type="spellStart"/>
      <w:r>
        <w:rPr>
          <w:sz w:val="28"/>
          <w:szCs w:val="28"/>
        </w:rPr>
        <w:t>яго</w:t>
      </w:r>
      <w:proofErr w:type="spellEnd"/>
      <w:r>
        <w:rPr>
          <w:sz w:val="28"/>
          <w:szCs w:val="28"/>
        </w:rPr>
        <w:t xml:space="preserve"> </w:t>
      </w:r>
      <w:proofErr w:type="spellStart"/>
      <w:r>
        <w:rPr>
          <w:sz w:val="28"/>
          <w:szCs w:val="28"/>
        </w:rPr>
        <w:t>распараджэнні</w:t>
      </w:r>
      <w:proofErr w:type="spellEnd"/>
      <w:r>
        <w:rPr>
          <w:sz w:val="28"/>
          <w:szCs w:val="28"/>
        </w:rPr>
        <w:t xml:space="preserve"> </w:t>
      </w:r>
      <w:proofErr w:type="spellStart"/>
      <w:r>
        <w:rPr>
          <w:sz w:val="28"/>
          <w:szCs w:val="28"/>
        </w:rPr>
        <w:t>інфармацыя</w:t>
      </w:r>
      <w:proofErr w:type="spellEnd"/>
      <w:r>
        <w:rPr>
          <w:sz w:val="28"/>
          <w:szCs w:val="28"/>
        </w:rPr>
        <w:t xml:space="preserve">. </w:t>
      </w:r>
      <w:proofErr w:type="spellStart"/>
      <w:r>
        <w:rPr>
          <w:sz w:val="28"/>
          <w:szCs w:val="28"/>
        </w:rPr>
        <w:t>Выкарыстоўваючы</w:t>
      </w:r>
      <w:proofErr w:type="spellEnd"/>
      <w:r>
        <w:rPr>
          <w:sz w:val="28"/>
          <w:szCs w:val="28"/>
        </w:rPr>
        <w:t xml:space="preserve"> і </w:t>
      </w:r>
      <w:proofErr w:type="spellStart"/>
      <w:r>
        <w:rPr>
          <w:sz w:val="28"/>
          <w:szCs w:val="28"/>
        </w:rPr>
        <w:t>перадаючы</w:t>
      </w:r>
      <w:proofErr w:type="spellEnd"/>
      <w:r>
        <w:rPr>
          <w:sz w:val="28"/>
          <w:szCs w:val="28"/>
        </w:rPr>
        <w:t xml:space="preserve"> </w:t>
      </w:r>
      <w:proofErr w:type="spellStart"/>
      <w:r>
        <w:rPr>
          <w:sz w:val="28"/>
          <w:szCs w:val="28"/>
        </w:rPr>
        <w:t>гэтую</w:t>
      </w:r>
      <w:proofErr w:type="spellEnd"/>
      <w:r>
        <w:rPr>
          <w:sz w:val="28"/>
          <w:szCs w:val="28"/>
        </w:rPr>
        <w:t xml:space="preserve"> </w:t>
      </w:r>
      <w:proofErr w:type="spellStart"/>
      <w:r>
        <w:rPr>
          <w:sz w:val="28"/>
          <w:szCs w:val="28"/>
        </w:rPr>
        <w:t>інфармацыю</w:t>
      </w:r>
      <w:proofErr w:type="spellEnd"/>
      <w:r>
        <w:rPr>
          <w:sz w:val="28"/>
          <w:szCs w:val="28"/>
        </w:rPr>
        <w:t xml:space="preserve">, а </w:t>
      </w:r>
      <w:proofErr w:type="spellStart"/>
      <w:r>
        <w:rPr>
          <w:sz w:val="28"/>
          <w:szCs w:val="28"/>
        </w:rPr>
        <w:t>таксама</w:t>
      </w:r>
      <w:proofErr w:type="spellEnd"/>
      <w:r>
        <w:rPr>
          <w:sz w:val="28"/>
          <w:szCs w:val="28"/>
        </w:rPr>
        <w:t xml:space="preserve"> </w:t>
      </w:r>
      <w:proofErr w:type="spellStart"/>
      <w:r>
        <w:rPr>
          <w:sz w:val="28"/>
          <w:szCs w:val="28"/>
        </w:rPr>
        <w:t>атрымліваючы</w:t>
      </w:r>
      <w:proofErr w:type="spellEnd"/>
      <w:r>
        <w:rPr>
          <w:sz w:val="28"/>
          <w:szCs w:val="28"/>
        </w:rPr>
        <w:t xml:space="preserve"> </w:t>
      </w:r>
      <w:proofErr w:type="spellStart"/>
      <w:r>
        <w:rPr>
          <w:sz w:val="28"/>
          <w:szCs w:val="28"/>
        </w:rPr>
        <w:t>зваротныя</w:t>
      </w:r>
      <w:proofErr w:type="spellEnd"/>
      <w:r>
        <w:rPr>
          <w:sz w:val="28"/>
          <w:szCs w:val="28"/>
        </w:rPr>
        <w:t xml:space="preserve"> </w:t>
      </w:r>
      <w:proofErr w:type="spellStart"/>
      <w:r>
        <w:rPr>
          <w:sz w:val="28"/>
          <w:szCs w:val="28"/>
        </w:rPr>
        <w:t>сігналы</w:t>
      </w:r>
      <w:proofErr w:type="spellEnd"/>
      <w:r>
        <w:rPr>
          <w:sz w:val="28"/>
          <w:szCs w:val="28"/>
        </w:rPr>
        <w:t xml:space="preserve">, </w:t>
      </w:r>
      <w:proofErr w:type="spellStart"/>
      <w:r>
        <w:rPr>
          <w:sz w:val="28"/>
          <w:szCs w:val="28"/>
        </w:rPr>
        <w:t>ён</w:t>
      </w:r>
      <w:proofErr w:type="spellEnd"/>
      <w:r>
        <w:rPr>
          <w:sz w:val="28"/>
          <w:szCs w:val="28"/>
        </w:rPr>
        <w:t xml:space="preserve"> </w:t>
      </w:r>
      <w:proofErr w:type="spellStart"/>
      <w:r>
        <w:rPr>
          <w:sz w:val="28"/>
          <w:szCs w:val="28"/>
        </w:rPr>
        <w:t>залежыць</w:t>
      </w:r>
      <w:proofErr w:type="spellEnd"/>
      <w:r>
        <w:rPr>
          <w:sz w:val="28"/>
          <w:szCs w:val="28"/>
        </w:rPr>
        <w:t xml:space="preserve"> ад </w:t>
      </w:r>
      <w:proofErr w:type="spellStart"/>
      <w:r>
        <w:rPr>
          <w:sz w:val="28"/>
          <w:szCs w:val="28"/>
        </w:rPr>
        <w:t>яго</w:t>
      </w:r>
      <w:proofErr w:type="spellEnd"/>
      <w:r>
        <w:rPr>
          <w:sz w:val="28"/>
          <w:szCs w:val="28"/>
        </w:rPr>
        <w:t xml:space="preserve"> </w:t>
      </w:r>
      <w:proofErr w:type="spellStart"/>
      <w:r>
        <w:rPr>
          <w:sz w:val="28"/>
          <w:szCs w:val="28"/>
        </w:rPr>
        <w:t>здольнасці</w:t>
      </w:r>
      <w:proofErr w:type="spellEnd"/>
      <w:r>
        <w:rPr>
          <w:sz w:val="28"/>
          <w:szCs w:val="28"/>
        </w:rPr>
        <w:t xml:space="preserve"> </w:t>
      </w:r>
      <w:proofErr w:type="spellStart"/>
      <w:r>
        <w:rPr>
          <w:sz w:val="28"/>
          <w:szCs w:val="28"/>
        </w:rPr>
        <w:t>перадаваць</w:t>
      </w:r>
      <w:proofErr w:type="spellEnd"/>
      <w:r>
        <w:rPr>
          <w:sz w:val="28"/>
          <w:szCs w:val="28"/>
        </w:rPr>
        <w:t xml:space="preserve"> </w:t>
      </w:r>
      <w:proofErr w:type="spellStart"/>
      <w:r>
        <w:rPr>
          <w:sz w:val="28"/>
          <w:szCs w:val="28"/>
        </w:rPr>
        <w:t>інфармацыю</w:t>
      </w:r>
      <w:proofErr w:type="spellEnd"/>
      <w:r>
        <w:rPr>
          <w:sz w:val="28"/>
          <w:szCs w:val="28"/>
        </w:rPr>
        <w:t xml:space="preserve"> </w:t>
      </w:r>
      <w:proofErr w:type="spellStart"/>
      <w:r>
        <w:rPr>
          <w:sz w:val="28"/>
          <w:szCs w:val="28"/>
        </w:rPr>
        <w:t>такі</w:t>
      </w:r>
      <w:proofErr w:type="gramStart"/>
      <w:r>
        <w:rPr>
          <w:sz w:val="28"/>
          <w:szCs w:val="28"/>
        </w:rPr>
        <w:t>м</w:t>
      </w:r>
      <w:proofErr w:type="spellEnd"/>
      <w:proofErr w:type="gramEnd"/>
      <w:r>
        <w:rPr>
          <w:sz w:val="28"/>
          <w:szCs w:val="28"/>
        </w:rPr>
        <w:t xml:space="preserve"> </w:t>
      </w:r>
      <w:proofErr w:type="spellStart"/>
      <w:r>
        <w:rPr>
          <w:sz w:val="28"/>
          <w:szCs w:val="28"/>
        </w:rPr>
        <w:t>чынам</w:t>
      </w:r>
      <w:proofErr w:type="spellEnd"/>
      <w:r>
        <w:rPr>
          <w:sz w:val="28"/>
          <w:szCs w:val="28"/>
        </w:rPr>
        <w:t xml:space="preserve">, </w:t>
      </w:r>
      <w:proofErr w:type="spellStart"/>
      <w:r>
        <w:rPr>
          <w:sz w:val="28"/>
          <w:szCs w:val="28"/>
        </w:rPr>
        <w:t>каб</w:t>
      </w:r>
      <w:proofErr w:type="spellEnd"/>
      <w:r>
        <w:rPr>
          <w:sz w:val="28"/>
          <w:szCs w:val="28"/>
        </w:rPr>
        <w:t xml:space="preserve"> </w:t>
      </w:r>
      <w:proofErr w:type="spellStart"/>
      <w:r>
        <w:rPr>
          <w:sz w:val="28"/>
          <w:szCs w:val="28"/>
        </w:rPr>
        <w:t>дасягалася</w:t>
      </w:r>
      <w:proofErr w:type="spellEnd"/>
      <w:r>
        <w:rPr>
          <w:sz w:val="28"/>
          <w:szCs w:val="28"/>
        </w:rPr>
        <w:t xml:space="preserve"> </w:t>
      </w:r>
      <w:proofErr w:type="spellStart"/>
      <w:r>
        <w:rPr>
          <w:sz w:val="28"/>
          <w:szCs w:val="28"/>
        </w:rPr>
        <w:t>найбольш</w:t>
      </w:r>
      <w:proofErr w:type="spellEnd"/>
      <w:r>
        <w:rPr>
          <w:sz w:val="28"/>
          <w:szCs w:val="28"/>
        </w:rPr>
        <w:t xml:space="preserve"> </w:t>
      </w:r>
      <w:proofErr w:type="spellStart"/>
      <w:r>
        <w:rPr>
          <w:sz w:val="28"/>
          <w:szCs w:val="28"/>
        </w:rPr>
        <w:t>адэкватнае</w:t>
      </w:r>
      <w:proofErr w:type="spellEnd"/>
      <w:r>
        <w:rPr>
          <w:sz w:val="28"/>
          <w:szCs w:val="28"/>
        </w:rPr>
        <w:t xml:space="preserve"> </w:t>
      </w:r>
      <w:proofErr w:type="spellStart"/>
      <w:r>
        <w:rPr>
          <w:sz w:val="28"/>
          <w:szCs w:val="28"/>
        </w:rPr>
        <w:t>ўспрыманне</w:t>
      </w:r>
      <w:proofErr w:type="spellEnd"/>
      <w:r>
        <w:rPr>
          <w:sz w:val="28"/>
          <w:szCs w:val="28"/>
        </w:rPr>
        <w:t xml:space="preserve"> </w:t>
      </w:r>
      <w:proofErr w:type="spellStart"/>
      <w:r>
        <w:rPr>
          <w:sz w:val="28"/>
          <w:szCs w:val="28"/>
        </w:rPr>
        <w:t>дадзенай</w:t>
      </w:r>
      <w:proofErr w:type="spellEnd"/>
      <w:r>
        <w:rPr>
          <w:sz w:val="28"/>
          <w:szCs w:val="28"/>
        </w:rPr>
        <w:t xml:space="preserve"> </w:t>
      </w:r>
      <w:proofErr w:type="spellStart"/>
      <w:r>
        <w:rPr>
          <w:sz w:val="28"/>
          <w:szCs w:val="28"/>
        </w:rPr>
        <w:t>інфармацыі</w:t>
      </w:r>
      <w:proofErr w:type="spellEnd"/>
      <w:r>
        <w:rPr>
          <w:sz w:val="28"/>
          <w:szCs w:val="28"/>
        </w:rPr>
        <w:t xml:space="preserve"> </w:t>
      </w:r>
      <w:proofErr w:type="spellStart"/>
      <w:r>
        <w:rPr>
          <w:sz w:val="28"/>
          <w:szCs w:val="28"/>
        </w:rPr>
        <w:t>тымі</w:t>
      </w:r>
      <w:proofErr w:type="spellEnd"/>
      <w:r>
        <w:rPr>
          <w:sz w:val="28"/>
          <w:szCs w:val="28"/>
        </w:rPr>
        <w:t xml:space="preserve">, </w:t>
      </w:r>
      <w:proofErr w:type="spellStart"/>
      <w:r>
        <w:rPr>
          <w:sz w:val="28"/>
          <w:szCs w:val="28"/>
        </w:rPr>
        <w:t>каму</w:t>
      </w:r>
      <w:proofErr w:type="spellEnd"/>
      <w:r>
        <w:rPr>
          <w:sz w:val="28"/>
          <w:szCs w:val="28"/>
        </w:rPr>
        <w:t xml:space="preserve"> </w:t>
      </w:r>
      <w:proofErr w:type="spellStart"/>
      <w:r>
        <w:rPr>
          <w:sz w:val="28"/>
          <w:szCs w:val="28"/>
        </w:rPr>
        <w:t>яна</w:t>
      </w:r>
      <w:proofErr w:type="spellEnd"/>
      <w:r>
        <w:rPr>
          <w:sz w:val="28"/>
          <w:szCs w:val="28"/>
        </w:rPr>
        <w:t xml:space="preserve"> </w:t>
      </w:r>
      <w:proofErr w:type="spellStart"/>
      <w:r>
        <w:rPr>
          <w:sz w:val="28"/>
          <w:szCs w:val="28"/>
        </w:rPr>
        <w:t>прызначана</w:t>
      </w:r>
      <w:proofErr w:type="spellEnd"/>
      <w:r>
        <w:rPr>
          <w:sz w:val="28"/>
          <w:szCs w:val="28"/>
        </w:rPr>
        <w:t xml:space="preserve">. </w:t>
      </w:r>
      <w:proofErr w:type="spellStart"/>
      <w:r>
        <w:rPr>
          <w:sz w:val="28"/>
          <w:szCs w:val="28"/>
        </w:rPr>
        <w:t>Калі</w:t>
      </w:r>
      <w:proofErr w:type="spellEnd"/>
      <w:r>
        <w:rPr>
          <w:sz w:val="28"/>
          <w:szCs w:val="28"/>
        </w:rPr>
        <w:t xml:space="preserve"> </w:t>
      </w:r>
      <w:proofErr w:type="spellStart"/>
      <w:r>
        <w:rPr>
          <w:sz w:val="28"/>
          <w:szCs w:val="28"/>
        </w:rPr>
        <w:t>камунікацыі</w:t>
      </w:r>
      <w:proofErr w:type="spellEnd"/>
      <w:r>
        <w:rPr>
          <w:sz w:val="28"/>
          <w:szCs w:val="28"/>
        </w:rPr>
        <w:t xml:space="preserve"> </w:t>
      </w:r>
      <w:proofErr w:type="spellStart"/>
      <w:r>
        <w:rPr>
          <w:sz w:val="28"/>
          <w:szCs w:val="28"/>
        </w:rPr>
        <w:t>наладжаны</w:t>
      </w:r>
      <w:proofErr w:type="spellEnd"/>
      <w:r>
        <w:rPr>
          <w:sz w:val="28"/>
          <w:szCs w:val="28"/>
        </w:rPr>
        <w:t xml:space="preserve"> </w:t>
      </w:r>
      <w:proofErr w:type="spellStart"/>
      <w:r>
        <w:rPr>
          <w:sz w:val="28"/>
          <w:szCs w:val="28"/>
        </w:rPr>
        <w:t>дрэнна</w:t>
      </w:r>
      <w:proofErr w:type="spellEnd"/>
      <w:r>
        <w:rPr>
          <w:sz w:val="28"/>
          <w:szCs w:val="28"/>
        </w:rPr>
        <w:t xml:space="preserve">, </w:t>
      </w:r>
      <w:proofErr w:type="spellStart"/>
      <w:r>
        <w:rPr>
          <w:sz w:val="28"/>
          <w:szCs w:val="28"/>
        </w:rPr>
        <w:t>рашэнні</w:t>
      </w:r>
      <w:proofErr w:type="spellEnd"/>
      <w:r>
        <w:rPr>
          <w:sz w:val="28"/>
          <w:szCs w:val="28"/>
        </w:rPr>
        <w:t xml:space="preserve"> </w:t>
      </w:r>
      <w:proofErr w:type="spellStart"/>
      <w:r>
        <w:rPr>
          <w:sz w:val="28"/>
          <w:szCs w:val="28"/>
        </w:rPr>
        <w:t>могуць</w:t>
      </w:r>
      <w:proofErr w:type="spellEnd"/>
      <w:r>
        <w:rPr>
          <w:sz w:val="28"/>
          <w:szCs w:val="28"/>
        </w:rPr>
        <w:t xml:space="preserve"> </w:t>
      </w:r>
      <w:proofErr w:type="spellStart"/>
      <w:r>
        <w:rPr>
          <w:sz w:val="28"/>
          <w:szCs w:val="28"/>
        </w:rPr>
        <w:t>аказвацца</w:t>
      </w:r>
      <w:proofErr w:type="spellEnd"/>
      <w:r>
        <w:rPr>
          <w:sz w:val="28"/>
          <w:szCs w:val="28"/>
        </w:rPr>
        <w:t xml:space="preserve"> </w:t>
      </w:r>
      <w:proofErr w:type="spellStart"/>
      <w:r>
        <w:rPr>
          <w:sz w:val="28"/>
          <w:szCs w:val="28"/>
        </w:rPr>
        <w:t>памылковымі</w:t>
      </w:r>
      <w:proofErr w:type="spellEnd"/>
      <w:r>
        <w:rPr>
          <w:sz w:val="28"/>
          <w:szCs w:val="28"/>
        </w:rPr>
        <w:t xml:space="preserve">, </w:t>
      </w:r>
      <w:proofErr w:type="spellStart"/>
      <w:r>
        <w:rPr>
          <w:sz w:val="28"/>
          <w:szCs w:val="28"/>
        </w:rPr>
        <w:t>людзі</w:t>
      </w:r>
      <w:proofErr w:type="spellEnd"/>
      <w:r>
        <w:rPr>
          <w:sz w:val="28"/>
          <w:szCs w:val="28"/>
        </w:rPr>
        <w:t xml:space="preserve"> </w:t>
      </w:r>
      <w:proofErr w:type="spellStart"/>
      <w:r>
        <w:rPr>
          <w:sz w:val="28"/>
          <w:szCs w:val="28"/>
        </w:rPr>
        <w:t>могуць</w:t>
      </w:r>
      <w:proofErr w:type="spellEnd"/>
      <w:r>
        <w:rPr>
          <w:sz w:val="28"/>
          <w:szCs w:val="28"/>
        </w:rPr>
        <w:t xml:space="preserve"> </w:t>
      </w:r>
      <w:proofErr w:type="spellStart"/>
      <w:r>
        <w:rPr>
          <w:sz w:val="28"/>
          <w:szCs w:val="28"/>
        </w:rPr>
        <w:t>няправільна</w:t>
      </w:r>
      <w:proofErr w:type="spellEnd"/>
      <w:r>
        <w:rPr>
          <w:sz w:val="28"/>
          <w:szCs w:val="28"/>
        </w:rPr>
        <w:t xml:space="preserve"> </w:t>
      </w:r>
      <w:proofErr w:type="spellStart"/>
      <w:r>
        <w:rPr>
          <w:sz w:val="28"/>
          <w:szCs w:val="28"/>
        </w:rPr>
        <w:t>разумець</w:t>
      </w:r>
      <w:proofErr w:type="spellEnd"/>
      <w:r>
        <w:rPr>
          <w:sz w:val="28"/>
          <w:szCs w:val="28"/>
        </w:rPr>
        <w:t xml:space="preserve"> </w:t>
      </w:r>
      <w:proofErr w:type="spellStart"/>
      <w:r>
        <w:rPr>
          <w:sz w:val="28"/>
          <w:szCs w:val="28"/>
        </w:rPr>
        <w:t>чаго</w:t>
      </w:r>
      <w:proofErr w:type="spellEnd"/>
      <w:r>
        <w:rPr>
          <w:sz w:val="28"/>
          <w:szCs w:val="28"/>
        </w:rPr>
        <w:t xml:space="preserve"> ж </w:t>
      </w:r>
      <w:proofErr w:type="spellStart"/>
      <w:r>
        <w:rPr>
          <w:sz w:val="28"/>
          <w:szCs w:val="28"/>
        </w:rPr>
        <w:t>хоча</w:t>
      </w:r>
      <w:proofErr w:type="spellEnd"/>
      <w:r>
        <w:rPr>
          <w:sz w:val="28"/>
          <w:szCs w:val="28"/>
        </w:rPr>
        <w:t xml:space="preserve"> ад </w:t>
      </w:r>
      <w:proofErr w:type="spellStart"/>
      <w:r>
        <w:rPr>
          <w:sz w:val="28"/>
          <w:szCs w:val="28"/>
        </w:rPr>
        <w:t>іх</w:t>
      </w:r>
      <w:proofErr w:type="spellEnd"/>
      <w:r>
        <w:rPr>
          <w:sz w:val="28"/>
          <w:szCs w:val="28"/>
        </w:rPr>
        <w:t xml:space="preserve"> </w:t>
      </w:r>
      <w:proofErr w:type="spellStart"/>
      <w:r>
        <w:rPr>
          <w:sz w:val="28"/>
          <w:szCs w:val="28"/>
        </w:rPr>
        <w:t>кіраўніцтва</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нарэшце</w:t>
      </w:r>
      <w:proofErr w:type="spellEnd"/>
      <w:r>
        <w:rPr>
          <w:sz w:val="28"/>
          <w:szCs w:val="28"/>
        </w:rPr>
        <w:t xml:space="preserve">, ад </w:t>
      </w:r>
      <w:proofErr w:type="spellStart"/>
      <w:r>
        <w:rPr>
          <w:sz w:val="28"/>
          <w:szCs w:val="28"/>
        </w:rPr>
        <w:t>гэтага</w:t>
      </w:r>
      <w:proofErr w:type="spellEnd"/>
      <w:r>
        <w:rPr>
          <w:sz w:val="28"/>
          <w:szCs w:val="28"/>
        </w:rPr>
        <w:t xml:space="preserve"> </w:t>
      </w:r>
      <w:proofErr w:type="spellStart"/>
      <w:r>
        <w:rPr>
          <w:sz w:val="28"/>
          <w:szCs w:val="28"/>
        </w:rPr>
        <w:t>могуць</w:t>
      </w:r>
      <w:proofErr w:type="spellEnd"/>
      <w:r>
        <w:rPr>
          <w:sz w:val="28"/>
          <w:szCs w:val="28"/>
        </w:rPr>
        <w:t xml:space="preserve"> </w:t>
      </w:r>
      <w:proofErr w:type="spellStart"/>
      <w:r>
        <w:rPr>
          <w:sz w:val="28"/>
          <w:szCs w:val="28"/>
        </w:rPr>
        <w:t>пакутаваць</w:t>
      </w:r>
      <w:proofErr w:type="spellEnd"/>
      <w:r>
        <w:rPr>
          <w:sz w:val="28"/>
          <w:szCs w:val="28"/>
        </w:rPr>
        <w:t xml:space="preserve"> </w:t>
      </w:r>
      <w:proofErr w:type="spellStart"/>
      <w:r>
        <w:rPr>
          <w:sz w:val="28"/>
          <w:szCs w:val="28"/>
        </w:rPr>
        <w:t>міжасобасныя</w:t>
      </w:r>
      <w:proofErr w:type="spellEnd"/>
      <w:r>
        <w:rPr>
          <w:sz w:val="28"/>
          <w:szCs w:val="28"/>
        </w:rPr>
        <w:t xml:space="preserve"> </w:t>
      </w:r>
      <w:proofErr w:type="spellStart"/>
      <w:r>
        <w:rPr>
          <w:sz w:val="28"/>
          <w:szCs w:val="28"/>
        </w:rPr>
        <w:t>адносіны</w:t>
      </w:r>
      <w:proofErr w:type="spellEnd"/>
      <w:r>
        <w:rPr>
          <w:sz w:val="28"/>
          <w:szCs w:val="28"/>
        </w:rPr>
        <w:t xml:space="preserve">. </w:t>
      </w:r>
      <w:proofErr w:type="spellStart"/>
      <w:r>
        <w:rPr>
          <w:sz w:val="28"/>
          <w:szCs w:val="28"/>
        </w:rPr>
        <w:t>Эфектыўнасцю</w:t>
      </w:r>
      <w:proofErr w:type="spellEnd"/>
      <w:r>
        <w:rPr>
          <w:sz w:val="28"/>
          <w:szCs w:val="28"/>
        </w:rPr>
        <w:t xml:space="preserve"> </w:t>
      </w:r>
      <w:proofErr w:type="spellStart"/>
      <w:r>
        <w:rPr>
          <w:sz w:val="28"/>
          <w:szCs w:val="28"/>
        </w:rPr>
        <w:t>камунікацый</w:t>
      </w:r>
      <w:proofErr w:type="spellEnd"/>
      <w:r>
        <w:rPr>
          <w:sz w:val="28"/>
          <w:szCs w:val="28"/>
        </w:rPr>
        <w:t xml:space="preserve"> </w:t>
      </w:r>
      <w:proofErr w:type="gramStart"/>
      <w:r>
        <w:rPr>
          <w:sz w:val="28"/>
          <w:szCs w:val="28"/>
        </w:rPr>
        <w:t>часта</w:t>
      </w:r>
      <w:proofErr w:type="gramEnd"/>
      <w:r>
        <w:rPr>
          <w:sz w:val="28"/>
          <w:szCs w:val="28"/>
        </w:rPr>
        <w:t xml:space="preserve"> </w:t>
      </w:r>
      <w:proofErr w:type="spellStart"/>
      <w:r>
        <w:rPr>
          <w:sz w:val="28"/>
          <w:szCs w:val="28"/>
        </w:rPr>
        <w:t>вызначаецца</w:t>
      </w:r>
      <w:proofErr w:type="spellEnd"/>
      <w:r>
        <w:rPr>
          <w:sz w:val="28"/>
          <w:szCs w:val="28"/>
        </w:rPr>
        <w:t xml:space="preserve"> </w:t>
      </w:r>
      <w:proofErr w:type="spellStart"/>
      <w:r>
        <w:rPr>
          <w:sz w:val="28"/>
          <w:szCs w:val="28"/>
        </w:rPr>
        <w:t>якасць</w:t>
      </w:r>
      <w:proofErr w:type="spellEnd"/>
      <w:r>
        <w:rPr>
          <w:sz w:val="28"/>
          <w:szCs w:val="28"/>
        </w:rPr>
        <w:t xml:space="preserve"> </w:t>
      </w:r>
      <w:proofErr w:type="spellStart"/>
      <w:r>
        <w:rPr>
          <w:sz w:val="28"/>
          <w:szCs w:val="28"/>
        </w:rPr>
        <w:t>рашэнняў</w:t>
      </w:r>
      <w:proofErr w:type="spellEnd"/>
      <w:r>
        <w:rPr>
          <w:sz w:val="28"/>
          <w:szCs w:val="28"/>
        </w:rPr>
        <w:t xml:space="preserve"> і тое, як </w:t>
      </w:r>
      <w:proofErr w:type="spellStart"/>
      <w:r>
        <w:rPr>
          <w:sz w:val="28"/>
          <w:szCs w:val="28"/>
        </w:rPr>
        <w:t>яны</w:t>
      </w:r>
      <w:proofErr w:type="spellEnd"/>
      <w:r>
        <w:rPr>
          <w:sz w:val="28"/>
          <w:szCs w:val="28"/>
        </w:rPr>
        <w:t xml:space="preserve"> в </w:t>
      </w:r>
      <w:proofErr w:type="spellStart"/>
      <w:r>
        <w:rPr>
          <w:sz w:val="28"/>
          <w:szCs w:val="28"/>
        </w:rPr>
        <w:t>рэчаіснасці</w:t>
      </w:r>
      <w:proofErr w:type="spellEnd"/>
      <w:r>
        <w:rPr>
          <w:sz w:val="28"/>
          <w:szCs w:val="28"/>
        </w:rPr>
        <w:t xml:space="preserve"> </w:t>
      </w:r>
      <w:proofErr w:type="spellStart"/>
      <w:r>
        <w:rPr>
          <w:sz w:val="28"/>
          <w:szCs w:val="28"/>
        </w:rPr>
        <w:t>будуць</w:t>
      </w:r>
      <w:proofErr w:type="spellEnd"/>
      <w:r>
        <w:rPr>
          <w:sz w:val="28"/>
          <w:szCs w:val="28"/>
        </w:rPr>
        <w:t xml:space="preserve"> </w:t>
      </w:r>
      <w:proofErr w:type="spellStart"/>
      <w:r>
        <w:rPr>
          <w:sz w:val="28"/>
          <w:szCs w:val="28"/>
        </w:rPr>
        <w:t>рэалізаваныя</w:t>
      </w:r>
      <w:proofErr w:type="spellEnd"/>
      <w:r>
        <w:rPr>
          <w:sz w:val="28"/>
          <w:szCs w:val="28"/>
        </w:rPr>
        <w:t>.</w:t>
      </w:r>
    </w:p>
    <w:p w:rsidR="00344FB4" w:rsidRDefault="00344FB4" w:rsidP="00206D82">
      <w:pPr>
        <w:pStyle w:val="a5"/>
        <w:spacing w:after="0" w:line="360" w:lineRule="exact"/>
        <w:ind w:left="0" w:firstLine="0"/>
        <w:jc w:val="center"/>
        <w:rPr>
          <w:b/>
          <w:caps/>
          <w:sz w:val="32"/>
          <w:szCs w:val="28"/>
        </w:rPr>
      </w:pPr>
    </w:p>
    <w:p w:rsidR="00344FB4" w:rsidRDefault="00344FB4" w:rsidP="00206D82">
      <w:pPr>
        <w:pStyle w:val="a5"/>
        <w:spacing w:after="0" w:line="360" w:lineRule="exact"/>
        <w:ind w:left="0" w:firstLine="0"/>
        <w:jc w:val="center"/>
        <w:rPr>
          <w:b/>
          <w:caps/>
          <w:sz w:val="32"/>
          <w:szCs w:val="28"/>
        </w:rPr>
      </w:pPr>
    </w:p>
    <w:p w:rsidR="00344FB4" w:rsidRDefault="00344FB4" w:rsidP="00206D82">
      <w:pPr>
        <w:pStyle w:val="a5"/>
        <w:spacing w:after="0" w:line="360" w:lineRule="exact"/>
        <w:ind w:left="0" w:firstLine="0"/>
        <w:jc w:val="center"/>
        <w:rPr>
          <w:b/>
          <w:caps/>
          <w:sz w:val="32"/>
          <w:szCs w:val="28"/>
        </w:rPr>
      </w:pPr>
    </w:p>
    <w:p w:rsidR="00344FB4" w:rsidRDefault="00344FB4" w:rsidP="00206D82">
      <w:pPr>
        <w:pStyle w:val="a5"/>
        <w:spacing w:after="0" w:line="360" w:lineRule="exact"/>
        <w:ind w:left="0" w:firstLine="0"/>
        <w:jc w:val="center"/>
        <w:rPr>
          <w:b/>
          <w:caps/>
          <w:sz w:val="32"/>
          <w:szCs w:val="28"/>
        </w:rPr>
      </w:pPr>
    </w:p>
    <w:p w:rsidR="00344FB4" w:rsidRDefault="00344FB4" w:rsidP="00206D82">
      <w:pPr>
        <w:pStyle w:val="a5"/>
        <w:spacing w:after="0" w:line="360" w:lineRule="exact"/>
        <w:ind w:left="0" w:firstLine="0"/>
        <w:jc w:val="center"/>
        <w:rPr>
          <w:b/>
          <w:caps/>
          <w:sz w:val="32"/>
          <w:szCs w:val="28"/>
        </w:rPr>
      </w:pPr>
    </w:p>
    <w:p w:rsidR="00344FB4" w:rsidRDefault="00344FB4" w:rsidP="00206D82">
      <w:pPr>
        <w:pStyle w:val="a5"/>
        <w:spacing w:after="0" w:line="360" w:lineRule="exact"/>
        <w:ind w:left="0" w:firstLine="0"/>
        <w:jc w:val="center"/>
        <w:rPr>
          <w:b/>
          <w:caps/>
          <w:sz w:val="32"/>
          <w:szCs w:val="28"/>
        </w:rPr>
      </w:pPr>
    </w:p>
    <w:p w:rsidR="00344FB4" w:rsidRDefault="00344FB4" w:rsidP="00206D82">
      <w:pPr>
        <w:pStyle w:val="a5"/>
        <w:spacing w:after="0" w:line="360" w:lineRule="exact"/>
        <w:ind w:left="0" w:firstLine="0"/>
        <w:jc w:val="center"/>
        <w:rPr>
          <w:b/>
          <w:caps/>
          <w:sz w:val="32"/>
          <w:szCs w:val="28"/>
        </w:rPr>
      </w:pPr>
    </w:p>
    <w:p w:rsidR="00344FB4" w:rsidRDefault="00344FB4" w:rsidP="00206D82">
      <w:pPr>
        <w:pStyle w:val="a5"/>
        <w:spacing w:after="0" w:line="360" w:lineRule="exact"/>
        <w:ind w:left="0" w:firstLine="0"/>
        <w:jc w:val="center"/>
        <w:rPr>
          <w:b/>
          <w:caps/>
          <w:sz w:val="32"/>
          <w:szCs w:val="28"/>
        </w:rPr>
      </w:pPr>
    </w:p>
    <w:p w:rsidR="00206D82" w:rsidRPr="00344FB4" w:rsidRDefault="00206D82" w:rsidP="00206D82">
      <w:pPr>
        <w:pStyle w:val="a5"/>
        <w:spacing w:after="0" w:line="360" w:lineRule="exact"/>
        <w:ind w:left="0" w:firstLine="0"/>
        <w:jc w:val="center"/>
        <w:rPr>
          <w:b/>
          <w:bCs/>
          <w:sz w:val="28"/>
          <w:szCs w:val="28"/>
          <w:lang w:val="en-US"/>
        </w:rPr>
      </w:pPr>
      <w:r w:rsidRPr="00344FB4">
        <w:rPr>
          <w:b/>
          <w:caps/>
          <w:sz w:val="32"/>
          <w:szCs w:val="28"/>
          <w:lang w:val="en-US"/>
        </w:rPr>
        <w:t xml:space="preserve">                 </w:t>
      </w:r>
    </w:p>
    <w:p w:rsidR="00206D82" w:rsidRDefault="00206D82" w:rsidP="00206D82">
      <w:pPr>
        <w:ind w:firstLine="720"/>
        <w:jc w:val="both"/>
        <w:rPr>
          <w:sz w:val="28"/>
          <w:szCs w:val="28"/>
          <w:lang w:val="en-US"/>
        </w:rPr>
      </w:pPr>
      <w:r>
        <w:rPr>
          <w:sz w:val="28"/>
          <w:szCs w:val="28"/>
          <w:lang w:val="en-US"/>
        </w:rPr>
        <w:lastRenderedPageBreak/>
        <w:t>Thesis: 67 p., 2 Fig., 8 tab., 50 sources, 4 ADJ.</w:t>
      </w:r>
    </w:p>
    <w:p w:rsidR="00206D82" w:rsidRDefault="00206D82" w:rsidP="00206D82">
      <w:pPr>
        <w:ind w:firstLine="720"/>
        <w:jc w:val="both"/>
        <w:rPr>
          <w:sz w:val="28"/>
          <w:szCs w:val="28"/>
          <w:lang w:val="en-US"/>
        </w:rPr>
      </w:pPr>
      <w:proofErr w:type="gramStart"/>
      <w:r>
        <w:rPr>
          <w:sz w:val="28"/>
          <w:szCs w:val="28"/>
          <w:lang w:val="en-US"/>
        </w:rPr>
        <w:t>COMMUNICATION IN MANAGEMENT, COMPANY, MANAGER, PERFORMANCE, ANALYSIS, COMMUNICATION, RESEARCH.</w:t>
      </w:r>
      <w:proofErr w:type="gramEnd"/>
    </w:p>
    <w:p w:rsidR="00206D82" w:rsidRDefault="00206D82" w:rsidP="00206D82">
      <w:pPr>
        <w:pStyle w:val="a5"/>
        <w:spacing w:after="0" w:line="360" w:lineRule="exact"/>
        <w:ind w:left="0" w:firstLine="0"/>
        <w:rPr>
          <w:b/>
          <w:caps/>
          <w:sz w:val="32"/>
          <w:szCs w:val="28"/>
          <w:lang w:val="en-US"/>
        </w:rPr>
      </w:pPr>
    </w:p>
    <w:p w:rsidR="00206D82" w:rsidRPr="00206D82" w:rsidRDefault="00206D82" w:rsidP="00206D82">
      <w:pPr>
        <w:pStyle w:val="a5"/>
        <w:spacing w:after="0" w:line="360" w:lineRule="exact"/>
        <w:ind w:left="0" w:firstLine="0"/>
        <w:rPr>
          <w:b/>
          <w:caps/>
          <w:sz w:val="28"/>
          <w:szCs w:val="28"/>
          <w:lang w:val="en-US"/>
        </w:rPr>
      </w:pPr>
    </w:p>
    <w:p w:rsidR="00206D82" w:rsidRPr="00206D82" w:rsidRDefault="00206D82" w:rsidP="00206D82">
      <w:pPr>
        <w:pStyle w:val="a5"/>
        <w:spacing w:after="0" w:line="360" w:lineRule="exact"/>
        <w:ind w:left="0" w:firstLine="567"/>
        <w:jc w:val="both"/>
        <w:rPr>
          <w:sz w:val="28"/>
          <w:szCs w:val="28"/>
          <w:lang w:val="en-US"/>
        </w:rPr>
      </w:pPr>
      <w:r w:rsidRPr="00206D82">
        <w:rPr>
          <w:sz w:val="28"/>
          <w:szCs w:val="28"/>
          <w:lang w:val="en-US"/>
        </w:rPr>
        <w:t>The object of study is OJSC "</w:t>
      </w:r>
      <w:proofErr w:type="spellStart"/>
      <w:r w:rsidRPr="00206D82">
        <w:rPr>
          <w:sz w:val="28"/>
          <w:szCs w:val="28"/>
          <w:lang w:val="en-US"/>
        </w:rPr>
        <w:t>Smolevichi</w:t>
      </w:r>
      <w:proofErr w:type="spellEnd"/>
      <w:r w:rsidRPr="00206D82">
        <w:rPr>
          <w:sz w:val="28"/>
          <w:szCs w:val="28"/>
          <w:lang w:val="en-US"/>
        </w:rPr>
        <w:t xml:space="preserve"> precast concrete factory".</w:t>
      </w:r>
    </w:p>
    <w:p w:rsidR="00206D82" w:rsidRPr="00206D82" w:rsidRDefault="00206D82" w:rsidP="00206D82">
      <w:pPr>
        <w:pStyle w:val="a5"/>
        <w:spacing w:after="0" w:line="360" w:lineRule="exact"/>
        <w:ind w:left="0" w:firstLine="567"/>
        <w:jc w:val="both"/>
        <w:rPr>
          <w:sz w:val="28"/>
          <w:szCs w:val="28"/>
          <w:lang w:val="en-US"/>
        </w:rPr>
      </w:pPr>
      <w:r w:rsidRPr="00206D82">
        <w:rPr>
          <w:sz w:val="28"/>
          <w:szCs w:val="28"/>
          <w:lang w:val="en-US"/>
        </w:rPr>
        <w:t>The subject of research is communication policy.</w:t>
      </w:r>
    </w:p>
    <w:p w:rsidR="00206D82" w:rsidRPr="00206D82" w:rsidRDefault="00206D82" w:rsidP="00206D82">
      <w:pPr>
        <w:pStyle w:val="a5"/>
        <w:spacing w:after="0" w:line="360" w:lineRule="exact"/>
        <w:ind w:left="0" w:firstLine="567"/>
        <w:jc w:val="both"/>
        <w:rPr>
          <w:sz w:val="28"/>
          <w:szCs w:val="28"/>
          <w:lang w:val="en-US"/>
        </w:rPr>
      </w:pPr>
      <w:r w:rsidRPr="00206D82">
        <w:rPr>
          <w:sz w:val="28"/>
          <w:szCs w:val="28"/>
          <w:lang w:val="en-US"/>
        </w:rPr>
        <w:t>The aim of the thesis is to identify ways of improving the communicative policy of the enterprise.</w:t>
      </w:r>
    </w:p>
    <w:p w:rsidR="00206D82" w:rsidRPr="00206D82" w:rsidRDefault="00206D82" w:rsidP="00206D82">
      <w:pPr>
        <w:pStyle w:val="a5"/>
        <w:spacing w:after="0" w:line="360" w:lineRule="exact"/>
        <w:ind w:left="0" w:firstLine="567"/>
        <w:jc w:val="both"/>
        <w:rPr>
          <w:sz w:val="28"/>
          <w:szCs w:val="28"/>
          <w:lang w:val="en-US"/>
        </w:rPr>
      </w:pPr>
      <w:proofErr w:type="gramStart"/>
      <w:r w:rsidRPr="00206D82">
        <w:rPr>
          <w:sz w:val="28"/>
          <w:szCs w:val="28"/>
          <w:lang w:val="en-US"/>
        </w:rPr>
        <w:t>Research methods – theoretical and practical synthesis.</w:t>
      </w:r>
      <w:proofErr w:type="gramEnd"/>
    </w:p>
    <w:p w:rsidR="00206D82" w:rsidRPr="00206D82" w:rsidRDefault="00206D82" w:rsidP="00206D82">
      <w:pPr>
        <w:pStyle w:val="a5"/>
        <w:spacing w:after="0" w:line="360" w:lineRule="exact"/>
        <w:ind w:left="0" w:firstLine="567"/>
        <w:jc w:val="both"/>
        <w:rPr>
          <w:sz w:val="28"/>
          <w:szCs w:val="28"/>
          <w:lang w:val="en-US"/>
        </w:rPr>
      </w:pPr>
      <w:r w:rsidRPr="00206D82">
        <w:rPr>
          <w:sz w:val="28"/>
          <w:szCs w:val="28"/>
          <w:lang w:val="en-US"/>
        </w:rPr>
        <w:t>The results of research and development: theoretical aspects of communicative policy of the enterprise, given organizational-economic characteristics of OJSC "</w:t>
      </w:r>
      <w:proofErr w:type="spellStart"/>
      <w:r w:rsidRPr="00206D82">
        <w:rPr>
          <w:sz w:val="28"/>
          <w:szCs w:val="28"/>
          <w:lang w:val="en-US"/>
        </w:rPr>
        <w:t>Smolevichi</w:t>
      </w:r>
      <w:proofErr w:type="spellEnd"/>
      <w:r w:rsidRPr="00206D82">
        <w:rPr>
          <w:sz w:val="28"/>
          <w:szCs w:val="28"/>
          <w:lang w:val="en-US"/>
        </w:rPr>
        <w:t xml:space="preserve"> precast concrete factory", the analysis of communicative policy of the enterprise of OJSC "</w:t>
      </w:r>
      <w:proofErr w:type="spellStart"/>
      <w:r w:rsidRPr="00206D82">
        <w:rPr>
          <w:sz w:val="28"/>
          <w:szCs w:val="28"/>
          <w:lang w:val="en-US"/>
        </w:rPr>
        <w:t>Smolevichi</w:t>
      </w:r>
      <w:proofErr w:type="spellEnd"/>
      <w:r w:rsidRPr="00206D82">
        <w:rPr>
          <w:sz w:val="28"/>
          <w:szCs w:val="28"/>
          <w:lang w:val="en-US"/>
        </w:rPr>
        <w:t xml:space="preserve"> precast concrete factory", the ways of improving communicative policy of the enterprise of OJSC "</w:t>
      </w:r>
      <w:proofErr w:type="spellStart"/>
      <w:r w:rsidRPr="00206D82">
        <w:rPr>
          <w:sz w:val="28"/>
          <w:szCs w:val="28"/>
          <w:lang w:val="en-US"/>
        </w:rPr>
        <w:t>Smolevichi</w:t>
      </w:r>
      <w:proofErr w:type="spellEnd"/>
      <w:r w:rsidRPr="00206D82">
        <w:rPr>
          <w:sz w:val="28"/>
          <w:szCs w:val="28"/>
          <w:lang w:val="en-US"/>
        </w:rPr>
        <w:t xml:space="preserve"> precast concrete factory".</w:t>
      </w:r>
    </w:p>
    <w:p w:rsidR="00206D82" w:rsidRPr="00206D82" w:rsidRDefault="00206D82" w:rsidP="00206D82">
      <w:pPr>
        <w:pStyle w:val="a5"/>
        <w:spacing w:after="0" w:line="360" w:lineRule="exact"/>
        <w:ind w:left="0" w:firstLine="567"/>
        <w:jc w:val="both"/>
        <w:rPr>
          <w:sz w:val="28"/>
          <w:szCs w:val="28"/>
          <w:lang w:val="en-US"/>
        </w:rPr>
      </w:pPr>
      <w:r w:rsidRPr="00206D82">
        <w:rPr>
          <w:sz w:val="28"/>
          <w:szCs w:val="28"/>
          <w:lang w:val="en-US"/>
        </w:rPr>
        <w:t>The practical significance of research results: implementing the results of the study led to the conclusion, communication plays an important role to improve management efficiency, as one of the most important management tools in the hands of the head is at its disposal information. Using and passing on this information as well as receiving feedback signals, it depends on its ability to transmit information in such a way as to achieve the most adequate perception of this information by those to whom it is intended. If communication is poor, decisions can be wrong, people can misunderstand what he wants from them, or, finally, from this may suffer interpersonal relationships. The effectiveness of communication is often determined by the quality of decisions and how they actually will be implemented.</w:t>
      </w:r>
    </w:p>
    <w:p w:rsidR="00206D82" w:rsidRPr="00206D82" w:rsidRDefault="00206D82" w:rsidP="00206D82">
      <w:pPr>
        <w:pStyle w:val="a5"/>
        <w:spacing w:after="0" w:line="360" w:lineRule="exact"/>
        <w:ind w:left="0" w:firstLine="567"/>
        <w:jc w:val="both"/>
        <w:rPr>
          <w:sz w:val="28"/>
          <w:szCs w:val="28"/>
          <w:lang w:val="en-US"/>
        </w:rPr>
      </w:pPr>
      <w:r w:rsidRPr="00206D82">
        <w:rPr>
          <w:sz w:val="28"/>
          <w:szCs w:val="28"/>
          <w:lang w:val="en-US"/>
        </w:rPr>
        <w:t xml:space="preserve">The author confirms that there </w:t>
      </w:r>
      <w:proofErr w:type="gramStart"/>
      <w:r w:rsidRPr="00206D82">
        <w:rPr>
          <w:sz w:val="28"/>
          <w:szCs w:val="28"/>
          <w:lang w:val="en-US"/>
        </w:rPr>
        <w:t>are</w:t>
      </w:r>
      <w:proofErr w:type="gramEnd"/>
      <w:r w:rsidRPr="00206D82">
        <w:rPr>
          <w:sz w:val="28"/>
          <w:szCs w:val="28"/>
          <w:lang w:val="en-US"/>
        </w:rPr>
        <w:t xml:space="preserve"> settlement the analytical material correctly and objectively reflects a condition of researched process, and all borrowed from literary and other sources the theoretical, methodological and methodical principles and concepts are accompanied by references to their authors.</w:t>
      </w:r>
    </w:p>
    <w:p w:rsidR="00B476C2" w:rsidRPr="00206D82" w:rsidRDefault="00B476C2" w:rsidP="00B476C2">
      <w:pPr>
        <w:ind w:firstLine="720"/>
        <w:jc w:val="both"/>
        <w:rPr>
          <w:sz w:val="28"/>
          <w:szCs w:val="28"/>
          <w:lang w:val="en-US"/>
        </w:rPr>
      </w:pPr>
    </w:p>
    <w:p w:rsidR="00B476C2" w:rsidRPr="00B8760D" w:rsidRDefault="00B476C2" w:rsidP="00B476C2">
      <w:pPr>
        <w:pStyle w:val="a5"/>
        <w:spacing w:after="0" w:line="360" w:lineRule="exact"/>
        <w:ind w:left="0" w:firstLine="0"/>
        <w:jc w:val="center"/>
        <w:rPr>
          <w:caps/>
          <w:sz w:val="32"/>
          <w:szCs w:val="28"/>
          <w:lang w:val="en-US"/>
        </w:rPr>
      </w:pPr>
    </w:p>
    <w:p w:rsidR="00B476C2" w:rsidRPr="00B8760D" w:rsidRDefault="00B476C2" w:rsidP="00B476C2">
      <w:pPr>
        <w:pStyle w:val="a5"/>
        <w:spacing w:after="0" w:line="360" w:lineRule="exact"/>
        <w:ind w:left="0" w:firstLine="0"/>
        <w:jc w:val="center"/>
        <w:rPr>
          <w:caps/>
          <w:sz w:val="32"/>
          <w:szCs w:val="28"/>
          <w:lang w:val="en-US"/>
        </w:rPr>
      </w:pPr>
    </w:p>
    <w:p w:rsidR="00B476C2" w:rsidRPr="00B8760D" w:rsidRDefault="00B476C2" w:rsidP="00B476C2">
      <w:pPr>
        <w:pStyle w:val="a5"/>
        <w:spacing w:after="0" w:line="360" w:lineRule="exact"/>
        <w:ind w:left="0" w:firstLine="0"/>
        <w:jc w:val="center"/>
        <w:rPr>
          <w:caps/>
          <w:sz w:val="32"/>
          <w:szCs w:val="28"/>
          <w:lang w:val="en-US"/>
        </w:rPr>
      </w:pPr>
    </w:p>
    <w:p w:rsidR="00B476C2" w:rsidRPr="00B8760D" w:rsidRDefault="00B476C2" w:rsidP="00B476C2">
      <w:pPr>
        <w:pStyle w:val="a5"/>
        <w:spacing w:after="0" w:line="360" w:lineRule="exact"/>
        <w:ind w:left="0" w:firstLine="0"/>
        <w:jc w:val="center"/>
        <w:rPr>
          <w:caps/>
          <w:sz w:val="32"/>
          <w:szCs w:val="28"/>
          <w:lang w:val="en-US"/>
        </w:rPr>
      </w:pPr>
    </w:p>
    <w:p w:rsidR="00B476C2" w:rsidRPr="00DD7C60" w:rsidRDefault="00B476C2" w:rsidP="00B476C2">
      <w:pPr>
        <w:pStyle w:val="a5"/>
        <w:spacing w:after="0" w:line="360" w:lineRule="exact"/>
        <w:ind w:left="0" w:firstLine="0"/>
        <w:jc w:val="center"/>
        <w:rPr>
          <w:caps/>
          <w:sz w:val="32"/>
          <w:szCs w:val="28"/>
          <w:lang w:val="en-US"/>
        </w:rPr>
      </w:pPr>
    </w:p>
    <w:p w:rsidR="00B476C2" w:rsidRPr="00206D82" w:rsidRDefault="00B476C2" w:rsidP="00B476C2">
      <w:pPr>
        <w:jc w:val="both"/>
        <w:rPr>
          <w:sz w:val="28"/>
          <w:szCs w:val="28"/>
          <w:lang w:val="en-US"/>
        </w:rPr>
      </w:pPr>
    </w:p>
    <w:p w:rsidR="00B476C2" w:rsidRPr="00206D82" w:rsidRDefault="00B476C2" w:rsidP="00B476C2">
      <w:pPr>
        <w:ind w:firstLine="720"/>
        <w:jc w:val="both"/>
        <w:rPr>
          <w:sz w:val="28"/>
          <w:szCs w:val="28"/>
          <w:lang w:val="en-US"/>
        </w:rPr>
      </w:pPr>
    </w:p>
    <w:p w:rsidR="00B476C2" w:rsidRPr="00206D82" w:rsidRDefault="00B476C2" w:rsidP="00B476C2">
      <w:pPr>
        <w:ind w:firstLine="720"/>
        <w:jc w:val="both"/>
        <w:rPr>
          <w:sz w:val="28"/>
          <w:szCs w:val="28"/>
          <w:lang w:val="en-US"/>
        </w:rPr>
      </w:pPr>
    </w:p>
    <w:p w:rsidR="00B476C2" w:rsidRPr="00206D82" w:rsidRDefault="00B476C2" w:rsidP="00B476C2">
      <w:pPr>
        <w:ind w:firstLine="720"/>
        <w:jc w:val="both"/>
        <w:rPr>
          <w:sz w:val="28"/>
          <w:szCs w:val="28"/>
          <w:lang w:val="en-US"/>
        </w:rPr>
      </w:pPr>
    </w:p>
    <w:p w:rsidR="00B476C2" w:rsidRPr="00206D82" w:rsidRDefault="00B476C2" w:rsidP="00B476C2">
      <w:pPr>
        <w:jc w:val="center"/>
        <w:rPr>
          <w:sz w:val="28"/>
          <w:szCs w:val="28"/>
          <w:lang w:val="en-US"/>
        </w:rPr>
      </w:pPr>
    </w:p>
    <w:sectPr w:rsidR="00B476C2" w:rsidRPr="00206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F94"/>
    <w:rsid w:val="00206D82"/>
    <w:rsid w:val="00344FB4"/>
    <w:rsid w:val="00991F2C"/>
    <w:rsid w:val="00B476C2"/>
    <w:rsid w:val="00E32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6C2"/>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B476C2"/>
    <w:rPr>
      <w:rFonts w:ascii="Times New Roman" w:hAnsi="Times New Roman"/>
      <w:sz w:val="28"/>
      <w:szCs w:val="28"/>
      <w:shd w:val="clear" w:color="auto" w:fill="FFFFFF"/>
    </w:rPr>
  </w:style>
  <w:style w:type="character" w:customStyle="1" w:styleId="4">
    <w:name w:val="Основной текст (4)_"/>
    <w:basedOn w:val="a0"/>
    <w:link w:val="40"/>
    <w:uiPriority w:val="99"/>
    <w:locked/>
    <w:rsid w:val="00B476C2"/>
    <w:rPr>
      <w:rFonts w:ascii="Times New Roman" w:hAnsi="Times New Roman"/>
      <w:b/>
      <w:bCs/>
      <w:sz w:val="28"/>
      <w:szCs w:val="28"/>
      <w:shd w:val="clear" w:color="auto" w:fill="FFFFFF"/>
    </w:rPr>
  </w:style>
  <w:style w:type="paragraph" w:customStyle="1" w:styleId="21">
    <w:name w:val="Основной текст (2)1"/>
    <w:basedOn w:val="a"/>
    <w:link w:val="2"/>
    <w:uiPriority w:val="99"/>
    <w:rsid w:val="00B476C2"/>
    <w:pPr>
      <w:widowControl w:val="0"/>
      <w:shd w:val="clear" w:color="auto" w:fill="FFFFFF"/>
      <w:spacing w:before="180" w:line="432" w:lineRule="exact"/>
      <w:jc w:val="both"/>
    </w:pPr>
    <w:rPr>
      <w:rFonts w:ascii="Times New Roman" w:eastAsiaTheme="minorHAnsi" w:hAnsi="Times New Roman"/>
      <w:sz w:val="28"/>
      <w:szCs w:val="28"/>
      <w:lang w:eastAsia="en-US"/>
    </w:rPr>
  </w:style>
  <w:style w:type="paragraph" w:customStyle="1" w:styleId="40">
    <w:name w:val="Основной текст (4)"/>
    <w:basedOn w:val="a"/>
    <w:link w:val="4"/>
    <w:uiPriority w:val="99"/>
    <w:rsid w:val="00B476C2"/>
    <w:pPr>
      <w:widowControl w:val="0"/>
      <w:shd w:val="clear" w:color="auto" w:fill="FFFFFF"/>
      <w:spacing w:before="480" w:after="240" w:line="324" w:lineRule="exact"/>
    </w:pPr>
    <w:rPr>
      <w:rFonts w:ascii="Times New Roman" w:eastAsiaTheme="minorHAnsi" w:hAnsi="Times New Roman"/>
      <w:b/>
      <w:bCs/>
      <w:sz w:val="28"/>
      <w:szCs w:val="28"/>
      <w:lang w:eastAsia="en-US"/>
    </w:rPr>
  </w:style>
  <w:style w:type="character" w:customStyle="1" w:styleId="1">
    <w:name w:val="Стиль1"/>
    <w:basedOn w:val="a0"/>
    <w:uiPriority w:val="1"/>
    <w:rsid w:val="00B476C2"/>
    <w:rPr>
      <w:rFonts w:ascii="Times New Roman" w:hAnsi="Times New Roman"/>
      <w:caps/>
      <w:smallCaps w:val="0"/>
      <w:sz w:val="28"/>
    </w:rPr>
  </w:style>
  <w:style w:type="paragraph" w:styleId="a3">
    <w:name w:val="Balloon Text"/>
    <w:basedOn w:val="a"/>
    <w:link w:val="a4"/>
    <w:uiPriority w:val="99"/>
    <w:semiHidden/>
    <w:unhideWhenUsed/>
    <w:rsid w:val="00B476C2"/>
    <w:rPr>
      <w:rFonts w:ascii="Tahoma" w:hAnsi="Tahoma" w:cs="Tahoma"/>
      <w:sz w:val="16"/>
      <w:szCs w:val="16"/>
    </w:rPr>
  </w:style>
  <w:style w:type="character" w:customStyle="1" w:styleId="a4">
    <w:name w:val="Текст выноски Знак"/>
    <w:basedOn w:val="a0"/>
    <w:link w:val="a3"/>
    <w:uiPriority w:val="99"/>
    <w:semiHidden/>
    <w:rsid w:val="00B476C2"/>
    <w:rPr>
      <w:rFonts w:ascii="Tahoma" w:eastAsiaTheme="minorEastAsia" w:hAnsi="Tahoma" w:cs="Tahoma"/>
      <w:sz w:val="16"/>
      <w:szCs w:val="16"/>
      <w:lang w:eastAsia="ru-RU"/>
    </w:rPr>
  </w:style>
  <w:style w:type="paragraph" w:styleId="a5">
    <w:name w:val="Normal (Web)"/>
    <w:aliases w:val="Обычный (Web), Знак,Обычный (веб) Знак Знак,Обычный (веб) Знак2,Обычный (веб) Знак Знак1,Обычный (веб) Знак1 Знак Знак,Знак Знак Знак Знак Знак Знак,Знак Знак1 Знак Знак Знак,Знак Знак Знак1 Знак Знак,Знак"/>
    <w:basedOn w:val="a"/>
    <w:link w:val="a6"/>
    <w:rsid w:val="00B476C2"/>
    <w:pPr>
      <w:spacing w:after="30"/>
      <w:ind w:left="75" w:firstLine="480"/>
    </w:pPr>
    <w:rPr>
      <w:rFonts w:ascii="Times New Roman" w:eastAsia="Times New Roman" w:hAnsi="Times New Roman" w:cs="Times New Roman"/>
    </w:rPr>
  </w:style>
  <w:style w:type="character" w:customStyle="1" w:styleId="a6">
    <w:name w:val="Обычный (веб) Знак"/>
    <w:aliases w:val="Обычный (Web) Знак, Знак Знак,Обычный (веб) Знак Знак Знак,Обычный (веб) Знак2 Знак,Обычный (веб) Знак Знак1 Знак,Обычный (веб) Знак1 Знак Знак Знак,Знак Знак Знак Знак Знак Знак Знак,Знак Знак1 Знак Знак Знак Знак,Знак Знак"/>
    <w:link w:val="a5"/>
    <w:rsid w:val="00B476C2"/>
    <w:rPr>
      <w:rFonts w:ascii="Times New Roman" w:eastAsia="Times New Roman" w:hAnsi="Times New Roman" w:cs="Times New Roman"/>
      <w:sz w:val="24"/>
      <w:szCs w:val="24"/>
      <w:lang w:eastAsia="ru-RU"/>
    </w:rPr>
  </w:style>
  <w:style w:type="character" w:customStyle="1" w:styleId="a7">
    <w:name w:val="Основной текст с отступом Знак"/>
    <w:aliases w:val="Основной текст 1 Знак,Нумерованный список !! Знак,Надин стиль Знак"/>
    <w:basedOn w:val="a0"/>
    <w:link w:val="a8"/>
    <w:semiHidden/>
    <w:locked/>
    <w:rsid w:val="00206D82"/>
    <w:rPr>
      <w:sz w:val="24"/>
      <w:szCs w:val="24"/>
    </w:rPr>
  </w:style>
  <w:style w:type="paragraph" w:styleId="a8">
    <w:name w:val="Body Text Indent"/>
    <w:aliases w:val="Основной текст 1,Нумерованный список !!,Надин стиль"/>
    <w:basedOn w:val="a"/>
    <w:link w:val="a7"/>
    <w:semiHidden/>
    <w:unhideWhenUsed/>
    <w:rsid w:val="00206D82"/>
    <w:pPr>
      <w:spacing w:after="120"/>
      <w:ind w:left="283"/>
    </w:pPr>
    <w:rPr>
      <w:rFonts w:eastAsiaTheme="minorHAnsi"/>
      <w:lang w:eastAsia="en-US"/>
    </w:rPr>
  </w:style>
  <w:style w:type="character" w:customStyle="1" w:styleId="10">
    <w:name w:val="Основной текст с отступом Знак1"/>
    <w:basedOn w:val="a0"/>
    <w:uiPriority w:val="99"/>
    <w:semiHidden/>
    <w:rsid w:val="00206D82"/>
    <w:rPr>
      <w:rFonts w:eastAsiaTheme="minorEastAsi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6C2"/>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B476C2"/>
    <w:rPr>
      <w:rFonts w:ascii="Times New Roman" w:hAnsi="Times New Roman"/>
      <w:sz w:val="28"/>
      <w:szCs w:val="28"/>
      <w:shd w:val="clear" w:color="auto" w:fill="FFFFFF"/>
    </w:rPr>
  </w:style>
  <w:style w:type="character" w:customStyle="1" w:styleId="4">
    <w:name w:val="Основной текст (4)_"/>
    <w:basedOn w:val="a0"/>
    <w:link w:val="40"/>
    <w:uiPriority w:val="99"/>
    <w:locked/>
    <w:rsid w:val="00B476C2"/>
    <w:rPr>
      <w:rFonts w:ascii="Times New Roman" w:hAnsi="Times New Roman"/>
      <w:b/>
      <w:bCs/>
      <w:sz w:val="28"/>
      <w:szCs w:val="28"/>
      <w:shd w:val="clear" w:color="auto" w:fill="FFFFFF"/>
    </w:rPr>
  </w:style>
  <w:style w:type="paragraph" w:customStyle="1" w:styleId="21">
    <w:name w:val="Основной текст (2)1"/>
    <w:basedOn w:val="a"/>
    <w:link w:val="2"/>
    <w:uiPriority w:val="99"/>
    <w:rsid w:val="00B476C2"/>
    <w:pPr>
      <w:widowControl w:val="0"/>
      <w:shd w:val="clear" w:color="auto" w:fill="FFFFFF"/>
      <w:spacing w:before="180" w:line="432" w:lineRule="exact"/>
      <w:jc w:val="both"/>
    </w:pPr>
    <w:rPr>
      <w:rFonts w:ascii="Times New Roman" w:eastAsiaTheme="minorHAnsi" w:hAnsi="Times New Roman"/>
      <w:sz w:val="28"/>
      <w:szCs w:val="28"/>
      <w:lang w:eastAsia="en-US"/>
    </w:rPr>
  </w:style>
  <w:style w:type="paragraph" w:customStyle="1" w:styleId="40">
    <w:name w:val="Основной текст (4)"/>
    <w:basedOn w:val="a"/>
    <w:link w:val="4"/>
    <w:uiPriority w:val="99"/>
    <w:rsid w:val="00B476C2"/>
    <w:pPr>
      <w:widowControl w:val="0"/>
      <w:shd w:val="clear" w:color="auto" w:fill="FFFFFF"/>
      <w:spacing w:before="480" w:after="240" w:line="324" w:lineRule="exact"/>
    </w:pPr>
    <w:rPr>
      <w:rFonts w:ascii="Times New Roman" w:eastAsiaTheme="minorHAnsi" w:hAnsi="Times New Roman"/>
      <w:b/>
      <w:bCs/>
      <w:sz w:val="28"/>
      <w:szCs w:val="28"/>
      <w:lang w:eastAsia="en-US"/>
    </w:rPr>
  </w:style>
  <w:style w:type="character" w:customStyle="1" w:styleId="1">
    <w:name w:val="Стиль1"/>
    <w:basedOn w:val="a0"/>
    <w:uiPriority w:val="1"/>
    <w:rsid w:val="00B476C2"/>
    <w:rPr>
      <w:rFonts w:ascii="Times New Roman" w:hAnsi="Times New Roman"/>
      <w:caps/>
      <w:smallCaps w:val="0"/>
      <w:sz w:val="28"/>
    </w:rPr>
  </w:style>
  <w:style w:type="paragraph" w:styleId="a3">
    <w:name w:val="Balloon Text"/>
    <w:basedOn w:val="a"/>
    <w:link w:val="a4"/>
    <w:uiPriority w:val="99"/>
    <w:semiHidden/>
    <w:unhideWhenUsed/>
    <w:rsid w:val="00B476C2"/>
    <w:rPr>
      <w:rFonts w:ascii="Tahoma" w:hAnsi="Tahoma" w:cs="Tahoma"/>
      <w:sz w:val="16"/>
      <w:szCs w:val="16"/>
    </w:rPr>
  </w:style>
  <w:style w:type="character" w:customStyle="1" w:styleId="a4">
    <w:name w:val="Текст выноски Знак"/>
    <w:basedOn w:val="a0"/>
    <w:link w:val="a3"/>
    <w:uiPriority w:val="99"/>
    <w:semiHidden/>
    <w:rsid w:val="00B476C2"/>
    <w:rPr>
      <w:rFonts w:ascii="Tahoma" w:eastAsiaTheme="minorEastAsia" w:hAnsi="Tahoma" w:cs="Tahoma"/>
      <w:sz w:val="16"/>
      <w:szCs w:val="16"/>
      <w:lang w:eastAsia="ru-RU"/>
    </w:rPr>
  </w:style>
  <w:style w:type="paragraph" w:styleId="a5">
    <w:name w:val="Normal (Web)"/>
    <w:aliases w:val="Обычный (Web), Знак,Обычный (веб) Знак Знак,Обычный (веб) Знак2,Обычный (веб) Знак Знак1,Обычный (веб) Знак1 Знак Знак,Знак Знак Знак Знак Знак Знак,Знак Знак1 Знак Знак Знак,Знак Знак Знак1 Знак Знак,Знак"/>
    <w:basedOn w:val="a"/>
    <w:link w:val="a6"/>
    <w:rsid w:val="00B476C2"/>
    <w:pPr>
      <w:spacing w:after="30"/>
      <w:ind w:left="75" w:firstLine="480"/>
    </w:pPr>
    <w:rPr>
      <w:rFonts w:ascii="Times New Roman" w:eastAsia="Times New Roman" w:hAnsi="Times New Roman" w:cs="Times New Roman"/>
    </w:rPr>
  </w:style>
  <w:style w:type="character" w:customStyle="1" w:styleId="a6">
    <w:name w:val="Обычный (веб) Знак"/>
    <w:aliases w:val="Обычный (Web) Знак, Знак Знак,Обычный (веб) Знак Знак Знак,Обычный (веб) Знак2 Знак,Обычный (веб) Знак Знак1 Знак,Обычный (веб) Знак1 Знак Знак Знак,Знак Знак Знак Знак Знак Знак Знак,Знак Знак1 Знак Знак Знак Знак,Знак Знак"/>
    <w:link w:val="a5"/>
    <w:rsid w:val="00B476C2"/>
    <w:rPr>
      <w:rFonts w:ascii="Times New Roman" w:eastAsia="Times New Roman" w:hAnsi="Times New Roman" w:cs="Times New Roman"/>
      <w:sz w:val="24"/>
      <w:szCs w:val="24"/>
      <w:lang w:eastAsia="ru-RU"/>
    </w:rPr>
  </w:style>
  <w:style w:type="character" w:customStyle="1" w:styleId="a7">
    <w:name w:val="Основной текст с отступом Знак"/>
    <w:aliases w:val="Основной текст 1 Знак,Нумерованный список !! Знак,Надин стиль Знак"/>
    <w:basedOn w:val="a0"/>
    <w:link w:val="a8"/>
    <w:semiHidden/>
    <w:locked/>
    <w:rsid w:val="00206D82"/>
    <w:rPr>
      <w:sz w:val="24"/>
      <w:szCs w:val="24"/>
    </w:rPr>
  </w:style>
  <w:style w:type="paragraph" w:styleId="a8">
    <w:name w:val="Body Text Indent"/>
    <w:aliases w:val="Основной текст 1,Нумерованный список !!,Надин стиль"/>
    <w:basedOn w:val="a"/>
    <w:link w:val="a7"/>
    <w:semiHidden/>
    <w:unhideWhenUsed/>
    <w:rsid w:val="00206D82"/>
    <w:pPr>
      <w:spacing w:after="120"/>
      <w:ind w:left="283"/>
    </w:pPr>
    <w:rPr>
      <w:rFonts w:eastAsiaTheme="minorHAnsi"/>
      <w:lang w:eastAsia="en-US"/>
    </w:rPr>
  </w:style>
  <w:style w:type="character" w:customStyle="1" w:styleId="10">
    <w:name w:val="Основной текст с отступом Знак1"/>
    <w:basedOn w:val="a0"/>
    <w:uiPriority w:val="99"/>
    <w:semiHidden/>
    <w:rsid w:val="00206D82"/>
    <w:rPr>
      <w:rFonts w:eastAsiaTheme="minorEastAsi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2599">
      <w:bodyDiv w:val="1"/>
      <w:marLeft w:val="0"/>
      <w:marRight w:val="0"/>
      <w:marTop w:val="0"/>
      <w:marBottom w:val="0"/>
      <w:divBdr>
        <w:top w:val="none" w:sz="0" w:space="0" w:color="auto"/>
        <w:left w:val="none" w:sz="0" w:space="0" w:color="auto"/>
        <w:bottom w:val="none" w:sz="0" w:space="0" w:color="auto"/>
        <w:right w:val="none" w:sz="0" w:space="0" w:color="auto"/>
      </w:divBdr>
    </w:div>
    <w:div w:id="103816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5C783D07A418FAC52DFC5A1A6ED55"/>
        <w:category>
          <w:name w:val="Общие"/>
          <w:gallery w:val="placeholder"/>
        </w:category>
        <w:types>
          <w:type w:val="bbPlcHdr"/>
        </w:types>
        <w:behaviors>
          <w:behavior w:val="content"/>
        </w:behaviors>
        <w:guid w:val="{280140B1-1AD8-47D3-B43B-D7A68442C961}"/>
      </w:docPartPr>
      <w:docPartBody>
        <w:p w:rsidR="00C90940" w:rsidRDefault="00ED5C92" w:rsidP="00ED5C92">
          <w:pPr>
            <w:pStyle w:val="6A85C783D07A418FAC52DFC5A1A6ED55"/>
          </w:pPr>
          <w:r w:rsidRPr="00203D14">
            <w:rPr>
              <w:rStyle w:val="a3"/>
            </w:rPr>
            <w:t>Место для ввода текста.</w:t>
          </w:r>
        </w:p>
      </w:docPartBody>
    </w:docPart>
    <w:docPart>
      <w:docPartPr>
        <w:name w:val="381A26BD21A3419EAC1CF41779E74796"/>
        <w:category>
          <w:name w:val="Общие"/>
          <w:gallery w:val="placeholder"/>
        </w:category>
        <w:types>
          <w:type w:val="bbPlcHdr"/>
        </w:types>
        <w:behaviors>
          <w:behavior w:val="content"/>
        </w:behaviors>
        <w:guid w:val="{636E5020-E0AD-4A38-8ECD-B7ED428E2886}"/>
      </w:docPartPr>
      <w:docPartBody>
        <w:p w:rsidR="00C90940" w:rsidRDefault="00ED5C92" w:rsidP="00ED5C92">
          <w:pPr>
            <w:pStyle w:val="381A26BD21A3419EAC1CF41779E74796"/>
          </w:pPr>
          <w:r w:rsidRPr="00203D14">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92"/>
    <w:rsid w:val="00C6467D"/>
    <w:rsid w:val="00C90940"/>
    <w:rsid w:val="00E64BF0"/>
    <w:rsid w:val="00ED5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D5C92"/>
    <w:rPr>
      <w:color w:val="808080"/>
    </w:rPr>
  </w:style>
  <w:style w:type="paragraph" w:customStyle="1" w:styleId="8DE31E53F5A24805B9E8E12E59DB340C">
    <w:name w:val="8DE31E53F5A24805B9E8E12E59DB340C"/>
    <w:rsid w:val="00ED5C92"/>
  </w:style>
  <w:style w:type="paragraph" w:customStyle="1" w:styleId="4CF859D43C4145FA8967C5200A249F0A">
    <w:name w:val="4CF859D43C4145FA8967C5200A249F0A"/>
    <w:rsid w:val="00ED5C92"/>
  </w:style>
  <w:style w:type="paragraph" w:customStyle="1" w:styleId="6A85C783D07A418FAC52DFC5A1A6ED55">
    <w:name w:val="6A85C783D07A418FAC52DFC5A1A6ED55"/>
    <w:rsid w:val="00ED5C92"/>
  </w:style>
  <w:style w:type="paragraph" w:customStyle="1" w:styleId="381A26BD21A3419EAC1CF41779E74796">
    <w:name w:val="381A26BD21A3419EAC1CF41779E74796"/>
    <w:rsid w:val="00ED5C9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D5C92"/>
    <w:rPr>
      <w:color w:val="808080"/>
    </w:rPr>
  </w:style>
  <w:style w:type="paragraph" w:customStyle="1" w:styleId="8DE31E53F5A24805B9E8E12E59DB340C">
    <w:name w:val="8DE31E53F5A24805B9E8E12E59DB340C"/>
    <w:rsid w:val="00ED5C92"/>
  </w:style>
  <w:style w:type="paragraph" w:customStyle="1" w:styleId="4CF859D43C4145FA8967C5200A249F0A">
    <w:name w:val="4CF859D43C4145FA8967C5200A249F0A"/>
    <w:rsid w:val="00ED5C92"/>
  </w:style>
  <w:style w:type="paragraph" w:customStyle="1" w:styleId="6A85C783D07A418FAC52DFC5A1A6ED55">
    <w:name w:val="6A85C783D07A418FAC52DFC5A1A6ED55"/>
    <w:rsid w:val="00ED5C92"/>
  </w:style>
  <w:style w:type="paragraph" w:customStyle="1" w:styleId="381A26BD21A3419EAC1CF41779E74796">
    <w:name w:val="381A26BD21A3419EAC1CF41779E74796"/>
    <w:rsid w:val="00ED5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926</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2017-05-15T21:25:00Z</dcterms:created>
  <dcterms:modified xsi:type="dcterms:W3CDTF">2017-06-06T21:43:00Z</dcterms:modified>
</cp:coreProperties>
</file>