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D5" w:rsidRDefault="00811BD5" w:rsidP="00811BD5">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МИНИСТЕРСТВО ОБРАЗОВАНИЯ РЕСПУБЛИКИ БЕЛАРУСЬ</w:t>
      </w:r>
    </w:p>
    <w:p w:rsidR="00811BD5" w:rsidRDefault="00811BD5" w:rsidP="00811BD5">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ГОСУДАРСТВЕННОЕ УЧРЕЖДЕНИЕ ОБРАЗОВАНИЯ</w:t>
      </w:r>
    </w:p>
    <w:p w:rsidR="00811BD5" w:rsidRDefault="00811BD5" w:rsidP="00811BD5">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"ИНСТИТУТ БИЗНЕСА И МЕНЕДЖМЕНТА ТЕХНОЛОГИЙ"</w:t>
      </w:r>
    </w:p>
    <w:p w:rsidR="00811BD5" w:rsidRDefault="00811BD5" w:rsidP="00811BD5">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БЕЛОРУССКОГО ГОСУДАРСТВЕННОГО УНИВЕРСИТЕТА</w:t>
      </w: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Факультет бизнеса</w:t>
      </w: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 xml:space="preserve">Кафедра </w:t>
      </w:r>
      <w:proofErr w:type="spellStart"/>
      <w:proofErr w:type="gramStart"/>
      <w:r>
        <w:rPr>
          <w:rFonts w:ascii="Times New Roman" w:eastAsia="Calibri" w:hAnsi="Times New Roman" w:cs="Times New Roman"/>
          <w:sz w:val="28"/>
        </w:rPr>
        <w:t>бизнес-администрирования</w:t>
      </w:r>
      <w:proofErr w:type="spellEnd"/>
      <w:proofErr w:type="gramEnd"/>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Аннотация к дипломной работе</w:t>
      </w:r>
    </w:p>
    <w:p w:rsidR="00036FC0" w:rsidRDefault="00036FC0"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ОЦЕНКА ФИНАНСОВОГО СОСТОЯНИЯ ОРГАНИЗАЦИИ И ПУТИ ЕГО УЛУЧШЕНИЯ </w:t>
      </w:r>
    </w:p>
    <w:p w:rsidR="00811BD5" w:rsidRDefault="00811BD5" w:rsidP="00811BD5">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ПРИМЕРЕ ОДО «ГЕОПРОЕКТСЕРВИС»</w:t>
      </w:r>
    </w:p>
    <w:p w:rsidR="00811BD5" w:rsidRDefault="00811BD5" w:rsidP="00811BD5">
      <w:pPr>
        <w:spacing w:after="0" w:line="276" w:lineRule="auto"/>
        <w:jc w:val="center"/>
        <w:rPr>
          <w:rFonts w:ascii="Times New Roman" w:eastAsia="Calibri" w:hAnsi="Times New Roman" w:cs="Times New Roman"/>
          <w:b/>
          <w:sz w:val="28"/>
        </w:rPr>
      </w:pP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БЕРКО Наталья Сергеевна</w:t>
      </w:r>
    </w:p>
    <w:p w:rsidR="00036FC0" w:rsidRDefault="00036FC0" w:rsidP="00811BD5">
      <w:pPr>
        <w:spacing w:after="0" w:line="276" w:lineRule="auto"/>
        <w:jc w:val="center"/>
        <w:rPr>
          <w:rFonts w:ascii="Times New Roman" w:eastAsia="Calibri" w:hAnsi="Times New Roman" w:cs="Times New Roman"/>
          <w:sz w:val="28"/>
        </w:rPr>
      </w:pPr>
    </w:p>
    <w:p w:rsidR="00947EA3" w:rsidRDefault="00947EA3"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Руководитель</w:t>
      </w: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Мороз Максим Олегович</w:t>
      </w:r>
      <w:r w:rsidR="00947EA3">
        <w:rPr>
          <w:rFonts w:ascii="Times New Roman" w:eastAsia="Calibri" w:hAnsi="Times New Roman" w:cs="Times New Roman"/>
          <w:sz w:val="28"/>
        </w:rPr>
        <w:t>,</w:t>
      </w: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Старший преподаватель</w:t>
      </w:r>
    </w:p>
    <w:p w:rsidR="00811BD5" w:rsidRDefault="00811BD5" w:rsidP="00811BD5">
      <w:pPr>
        <w:spacing w:after="0" w:line="276" w:lineRule="auto"/>
        <w:rPr>
          <w:rFonts w:ascii="Times New Roman" w:eastAsia="Calibri" w:hAnsi="Times New Roman" w:cs="Times New Roman"/>
          <w:b/>
          <w:sz w:val="28"/>
        </w:rPr>
      </w:pPr>
    </w:p>
    <w:p w:rsidR="00811BD5" w:rsidRDefault="00811BD5" w:rsidP="00811BD5">
      <w:pPr>
        <w:spacing w:after="0" w:line="276" w:lineRule="auto"/>
        <w:rPr>
          <w:rFonts w:ascii="Times New Roman" w:eastAsia="Calibri" w:hAnsi="Times New Roman" w:cs="Times New Roman"/>
          <w:b/>
          <w:sz w:val="28"/>
        </w:rPr>
      </w:pPr>
    </w:p>
    <w:p w:rsidR="00811BD5" w:rsidRDefault="00811BD5" w:rsidP="00811BD5">
      <w:pPr>
        <w:spacing w:after="0" w:line="276" w:lineRule="auto"/>
        <w:rPr>
          <w:rFonts w:ascii="Times New Roman" w:eastAsia="Calibri" w:hAnsi="Times New Roman" w:cs="Times New Roman"/>
          <w:b/>
          <w:sz w:val="28"/>
        </w:rPr>
      </w:pPr>
    </w:p>
    <w:p w:rsidR="00811BD5" w:rsidRDefault="00811BD5" w:rsidP="00811BD5">
      <w:pPr>
        <w:spacing w:after="0" w:line="276" w:lineRule="auto"/>
        <w:rPr>
          <w:rFonts w:ascii="Times New Roman" w:eastAsia="Calibri" w:hAnsi="Times New Roman" w:cs="Times New Roman"/>
          <w:b/>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p>
    <w:p w:rsidR="00811BD5" w:rsidRDefault="00811BD5" w:rsidP="00811BD5">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 xml:space="preserve"> 2017</w:t>
      </w:r>
    </w:p>
    <w:p w:rsidR="002A32B2" w:rsidRPr="001340B2" w:rsidRDefault="002A32B2" w:rsidP="002A32B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sz w:val="28"/>
          <w:szCs w:val="28"/>
          <w:lang w:eastAsia="ru-RU"/>
        </w:rPr>
        <w:lastRenderedPageBreak/>
        <w:t>Дипломная работа:</w:t>
      </w:r>
      <w:r w:rsidRPr="001340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61</w:t>
      </w:r>
      <w:r w:rsidRPr="001340B2">
        <w:rPr>
          <w:rFonts w:ascii="Times New Roman" w:eastAsia="Times New Roman" w:hAnsi="Times New Roman" w:cs="Times New Roman"/>
          <w:sz w:val="28"/>
          <w:szCs w:val="28"/>
          <w:lang w:eastAsia="ru-RU"/>
        </w:rPr>
        <w:t xml:space="preserve"> с., 12 табл., 5 рис., 5 прил.</w:t>
      </w:r>
    </w:p>
    <w:p w:rsidR="002A32B2" w:rsidRPr="001340B2" w:rsidRDefault="002A32B2" w:rsidP="002A32B2">
      <w:pPr>
        <w:autoSpaceDE w:val="0"/>
        <w:autoSpaceDN w:val="0"/>
        <w:adjustRightInd w:val="0"/>
        <w:spacing w:after="0" w:line="360" w:lineRule="exact"/>
        <w:ind w:firstLine="720"/>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sz w:val="28"/>
          <w:szCs w:val="28"/>
          <w:lang w:eastAsia="ru-RU"/>
        </w:rPr>
        <w:t>ФИНАНСОВОЕ СОСТОЯНИЕ, ОЦЕНКА ФИНАНСОВОГО СОСТОЯНИЯ, ФИНАНСОВАЯ УСТОЙЧИВОСТЬ ПРЕДПРИЯТИЯ, ПЛАТЁЖЕСПОСОБНОСТЬ, РЕНТАБЕЛЬНОСТЬ, ЛИКВИДНОСТЬ</w:t>
      </w:r>
    </w:p>
    <w:p w:rsidR="002A32B2" w:rsidRPr="001340B2" w:rsidRDefault="002A32B2" w:rsidP="002A32B2">
      <w:pPr>
        <w:autoSpaceDE w:val="0"/>
        <w:autoSpaceDN w:val="0"/>
        <w:adjustRightInd w:val="0"/>
        <w:spacing w:after="0" w:line="360" w:lineRule="exact"/>
        <w:ind w:firstLine="720"/>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b/>
          <w:sz w:val="28"/>
          <w:szCs w:val="28"/>
          <w:lang w:eastAsia="ru-RU"/>
        </w:rPr>
        <w:t xml:space="preserve">Объектом </w:t>
      </w:r>
      <w:r w:rsidRPr="001340B2">
        <w:rPr>
          <w:rFonts w:ascii="Times New Roman" w:eastAsia="Times New Roman" w:hAnsi="Times New Roman" w:cs="Times New Roman"/>
          <w:sz w:val="28"/>
          <w:szCs w:val="28"/>
          <w:lang w:eastAsia="ru-RU"/>
        </w:rPr>
        <w:t xml:space="preserve">данного исследования является </w:t>
      </w:r>
      <w:r w:rsidRPr="001340B2">
        <w:rPr>
          <w:rFonts w:ascii="Times New Roman" w:eastAsia="Times New Roman" w:hAnsi="Times New Roman" w:cs="Times New Roman"/>
          <w:iCs/>
          <w:sz w:val="28"/>
          <w:szCs w:val="28"/>
          <w:lang w:eastAsia="ru-RU"/>
        </w:rPr>
        <w:t>ОДО «</w:t>
      </w:r>
      <w:proofErr w:type="spellStart"/>
      <w:r w:rsidRPr="001340B2">
        <w:rPr>
          <w:rFonts w:ascii="Times New Roman" w:eastAsia="Times New Roman" w:hAnsi="Times New Roman" w:cs="Times New Roman"/>
          <w:iCs/>
          <w:sz w:val="28"/>
          <w:szCs w:val="28"/>
          <w:lang w:eastAsia="ru-RU"/>
        </w:rPr>
        <w:t>Геопроектсервис</w:t>
      </w:r>
      <w:proofErr w:type="spellEnd"/>
      <w:r w:rsidRPr="001340B2">
        <w:rPr>
          <w:rFonts w:ascii="Times New Roman" w:eastAsia="Times New Roman" w:hAnsi="Times New Roman" w:cs="Times New Roman"/>
          <w:iCs/>
          <w:sz w:val="28"/>
          <w:szCs w:val="28"/>
          <w:lang w:eastAsia="ru-RU"/>
        </w:rPr>
        <w:t>».</w:t>
      </w:r>
    </w:p>
    <w:p w:rsidR="002A32B2" w:rsidRPr="001340B2" w:rsidRDefault="002A32B2" w:rsidP="002A32B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b/>
          <w:sz w:val="28"/>
          <w:szCs w:val="28"/>
          <w:lang w:eastAsia="ru-RU"/>
        </w:rPr>
        <w:t xml:space="preserve">Цель </w:t>
      </w:r>
      <w:r w:rsidRPr="001340B2">
        <w:rPr>
          <w:rFonts w:ascii="Times New Roman" w:eastAsia="Times New Roman" w:hAnsi="Times New Roman" w:cs="Times New Roman"/>
          <w:sz w:val="28"/>
          <w:szCs w:val="28"/>
          <w:lang w:eastAsia="ru-RU"/>
        </w:rPr>
        <w:t xml:space="preserve">работы </w:t>
      </w:r>
      <w:r w:rsidRPr="001340B2">
        <w:rPr>
          <w:rFonts w:ascii="Arial" w:eastAsia="Calibri" w:hAnsi="Arial" w:cs="Arial"/>
          <w:color w:val="545454"/>
          <w:shd w:val="clear" w:color="auto" w:fill="FFFFFF"/>
        </w:rPr>
        <w:t>—</w:t>
      </w:r>
      <w:r w:rsidRPr="001340B2">
        <w:rPr>
          <w:rFonts w:ascii="Times New Roman" w:eastAsia="Times New Roman" w:hAnsi="Times New Roman" w:cs="Times New Roman"/>
          <w:sz w:val="28"/>
          <w:szCs w:val="28"/>
          <w:lang w:eastAsia="ru-RU"/>
        </w:rPr>
        <w:t xml:space="preserve"> оценка финансового состояния организации, разработка </w:t>
      </w:r>
      <w:proofErr w:type="gramStart"/>
      <w:r w:rsidRPr="001340B2">
        <w:rPr>
          <w:rFonts w:ascii="Times New Roman" w:eastAsia="Times New Roman" w:hAnsi="Times New Roman" w:cs="Times New Roman"/>
          <w:sz w:val="28"/>
          <w:szCs w:val="28"/>
          <w:lang w:eastAsia="ru-RU"/>
        </w:rPr>
        <w:t>направлений улучшения финансовых результатов деятельности  организации</w:t>
      </w:r>
      <w:proofErr w:type="gramEnd"/>
      <w:r w:rsidRPr="001340B2">
        <w:rPr>
          <w:rFonts w:ascii="Times New Roman" w:eastAsia="Times New Roman" w:hAnsi="Times New Roman" w:cs="Times New Roman"/>
          <w:sz w:val="28"/>
          <w:szCs w:val="28"/>
          <w:lang w:eastAsia="ru-RU"/>
        </w:rPr>
        <w:t xml:space="preserve"> на основе их оценки.</w:t>
      </w:r>
    </w:p>
    <w:p w:rsidR="002A32B2" w:rsidRPr="001340B2" w:rsidRDefault="002A32B2" w:rsidP="002A32B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b/>
          <w:sz w:val="28"/>
          <w:szCs w:val="28"/>
          <w:lang w:eastAsia="ru-RU"/>
        </w:rPr>
        <w:t xml:space="preserve">Методы исследования: </w:t>
      </w:r>
      <w:r w:rsidRPr="001340B2">
        <w:rPr>
          <w:rFonts w:ascii="Times New Roman" w:eastAsia="Times New Roman" w:hAnsi="Times New Roman" w:cs="Times New Roman"/>
          <w:sz w:val="28"/>
          <w:szCs w:val="28"/>
          <w:lang w:eastAsia="ru-RU"/>
        </w:rPr>
        <w:t>системного и финансового анализа, методы сравнения.</w:t>
      </w:r>
    </w:p>
    <w:p w:rsidR="002A32B2" w:rsidRPr="001340B2" w:rsidRDefault="002A32B2" w:rsidP="002A32B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b/>
          <w:color w:val="000000"/>
          <w:sz w:val="28"/>
          <w:szCs w:val="28"/>
          <w:lang w:eastAsia="ru-RU"/>
        </w:rPr>
        <w:t>Исследования и разработки:</w:t>
      </w:r>
      <w:r w:rsidRPr="001340B2">
        <w:rPr>
          <w:rFonts w:ascii="Times New Roman" w:eastAsia="Times New Roman" w:hAnsi="Times New Roman" w:cs="Times New Roman"/>
          <w:color w:val="000000"/>
          <w:sz w:val="28"/>
          <w:szCs w:val="28"/>
          <w:lang w:eastAsia="ru-RU"/>
        </w:rPr>
        <w:t xml:space="preserve"> в</w:t>
      </w:r>
      <w:r w:rsidRPr="001340B2">
        <w:rPr>
          <w:rFonts w:ascii="Times New Roman" w:eastAsia="Times New Roman" w:hAnsi="Times New Roman" w:cs="Times New Roman"/>
          <w:sz w:val="28"/>
          <w:szCs w:val="28"/>
          <w:lang w:eastAsia="ru-RU"/>
        </w:rPr>
        <w:t xml:space="preserve"> работе рассмотрены теоретические и методологические аспекты сущности  анализа  финансового состояния, методы его оценки, определена сущность рентабельности и её виды, исследованы направления и факторы роста финансовых результатов. Проведен технико-экономический анализ и оценка финансового состояния  деятельности  </w:t>
      </w:r>
      <w:r w:rsidRPr="001340B2">
        <w:rPr>
          <w:rFonts w:ascii="Times New Roman" w:eastAsia="Times New Roman" w:hAnsi="Times New Roman" w:cs="Times New Roman"/>
          <w:iCs/>
          <w:sz w:val="28"/>
          <w:szCs w:val="28"/>
          <w:lang w:eastAsia="ru-RU"/>
        </w:rPr>
        <w:t>ОДО «</w:t>
      </w:r>
      <w:proofErr w:type="spellStart"/>
      <w:r w:rsidRPr="001340B2">
        <w:rPr>
          <w:rFonts w:ascii="Times New Roman" w:eastAsia="Times New Roman" w:hAnsi="Times New Roman" w:cs="Times New Roman"/>
          <w:iCs/>
          <w:sz w:val="28"/>
          <w:szCs w:val="28"/>
          <w:lang w:eastAsia="ru-RU"/>
        </w:rPr>
        <w:t>Геопроектсервис</w:t>
      </w:r>
      <w:proofErr w:type="spellEnd"/>
      <w:r w:rsidRPr="001340B2">
        <w:rPr>
          <w:rFonts w:ascii="Times New Roman" w:eastAsia="Times New Roman" w:hAnsi="Times New Roman" w:cs="Times New Roman"/>
          <w:iCs/>
          <w:sz w:val="28"/>
          <w:szCs w:val="28"/>
          <w:lang w:eastAsia="ru-RU"/>
        </w:rPr>
        <w:t xml:space="preserve">» </w:t>
      </w:r>
      <w:r w:rsidRPr="001340B2">
        <w:rPr>
          <w:rFonts w:ascii="Times New Roman" w:eastAsia="Times New Roman" w:hAnsi="Times New Roman" w:cs="Times New Roman"/>
          <w:sz w:val="28"/>
          <w:szCs w:val="28"/>
          <w:lang w:eastAsia="ru-RU"/>
        </w:rPr>
        <w:t>определены факторы, вызвавшие изменение финансовых результатов в 2013-2015 годах.</w:t>
      </w:r>
    </w:p>
    <w:p w:rsidR="002A32B2" w:rsidRPr="001340B2" w:rsidRDefault="002A32B2" w:rsidP="002A32B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b/>
          <w:color w:val="000000"/>
          <w:sz w:val="28"/>
          <w:szCs w:val="28"/>
          <w:lang w:eastAsia="ru-RU"/>
        </w:rPr>
        <w:t>Технико-экономическая и социальная значимость состоит</w:t>
      </w:r>
      <w:r w:rsidRPr="001340B2">
        <w:rPr>
          <w:rFonts w:ascii="Times New Roman" w:eastAsia="Times New Roman" w:hAnsi="Times New Roman" w:cs="Times New Roman"/>
          <w:color w:val="000000"/>
          <w:sz w:val="28"/>
          <w:szCs w:val="28"/>
          <w:lang w:eastAsia="ru-RU"/>
        </w:rPr>
        <w:t xml:space="preserve"> в разработке</w:t>
      </w:r>
      <w:r w:rsidRPr="001340B2">
        <w:rPr>
          <w:rFonts w:ascii="Times New Roman" w:eastAsia="Times New Roman" w:hAnsi="Times New Roman" w:cs="Times New Roman"/>
          <w:sz w:val="28"/>
          <w:szCs w:val="28"/>
          <w:lang w:eastAsia="ru-RU"/>
        </w:rPr>
        <w:t xml:space="preserve"> исследовании механизмов образования прибыли и определении резервов роста финансовых результатов, дана оценка показателей рентабельности организации.</w:t>
      </w:r>
    </w:p>
    <w:p w:rsidR="002A32B2" w:rsidRPr="001340B2" w:rsidRDefault="002A32B2" w:rsidP="002A32B2">
      <w:pPr>
        <w:autoSpaceDE w:val="0"/>
        <w:autoSpaceDN w:val="0"/>
        <w:adjustRightInd w:val="0"/>
        <w:spacing w:after="0" w:line="360" w:lineRule="exact"/>
        <w:ind w:firstLine="720"/>
        <w:jc w:val="both"/>
        <w:rPr>
          <w:rFonts w:ascii="Times New Roman" w:eastAsia="Times New Roman" w:hAnsi="Times New Roman" w:cs="Times New Roman"/>
          <w:sz w:val="28"/>
          <w:szCs w:val="28"/>
          <w:lang w:eastAsia="ru-RU"/>
        </w:rPr>
      </w:pPr>
      <w:r w:rsidRPr="001340B2">
        <w:rPr>
          <w:rFonts w:ascii="Times New Roman" w:eastAsia="Times New Roman" w:hAnsi="Times New Roman" w:cs="Times New Roman"/>
          <w:sz w:val="28"/>
          <w:szCs w:val="28"/>
          <w:lang w:eastAsia="ru-RU"/>
        </w:rPr>
        <w:t>Автор работы подтверждает, что приведенный в ней цифровой материал правильно и объективно отражает состояние исследуемой проблемы.</w:t>
      </w:r>
    </w:p>
    <w:p w:rsidR="002A32B2" w:rsidRPr="001340B2" w:rsidRDefault="002A32B2" w:rsidP="002A32B2">
      <w:pPr>
        <w:autoSpaceDE w:val="0"/>
        <w:autoSpaceDN w:val="0"/>
        <w:adjustRightInd w:val="0"/>
        <w:spacing w:after="0" w:line="360" w:lineRule="exact"/>
        <w:ind w:firstLine="720"/>
        <w:jc w:val="right"/>
        <w:rPr>
          <w:rFonts w:ascii="Times New Roman" w:eastAsia="Times New Roman" w:hAnsi="Times New Roman" w:cs="Times New Roman"/>
          <w:sz w:val="28"/>
          <w:szCs w:val="28"/>
          <w:lang w:eastAsia="ru-RU"/>
        </w:rPr>
      </w:pP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r w:rsidRPr="001340B2">
        <w:rPr>
          <w:rFonts w:ascii="Times New Roman" w:eastAsia="Times New Roman" w:hAnsi="Times New Roman" w:cs="Times New Roman"/>
          <w:sz w:val="28"/>
          <w:szCs w:val="28"/>
          <w:lang w:eastAsia="ru-RU"/>
        </w:rPr>
        <w:tab/>
      </w:r>
    </w:p>
    <w:p w:rsidR="002A32B2" w:rsidRPr="001340B2" w:rsidRDefault="002A32B2" w:rsidP="002A32B2">
      <w:pPr>
        <w:autoSpaceDE w:val="0"/>
        <w:autoSpaceDN w:val="0"/>
        <w:adjustRightInd w:val="0"/>
        <w:spacing w:after="0" w:line="360" w:lineRule="exact"/>
        <w:ind w:firstLine="720"/>
        <w:jc w:val="right"/>
        <w:rPr>
          <w:rFonts w:ascii="Times New Roman" w:eastAsia="Times New Roman" w:hAnsi="Times New Roman" w:cs="Times New Roman"/>
          <w:sz w:val="28"/>
          <w:szCs w:val="28"/>
          <w:lang w:val="en-US" w:eastAsia="ru-RU"/>
        </w:rPr>
      </w:pPr>
      <w:r w:rsidRPr="001340B2">
        <w:rPr>
          <w:rFonts w:ascii="Times New Roman" w:eastAsia="Times New Roman" w:hAnsi="Times New Roman" w:cs="Times New Roman"/>
          <w:sz w:val="28"/>
          <w:szCs w:val="28"/>
          <w:lang w:val="en-US" w:eastAsia="ru-RU"/>
        </w:rPr>
        <w:t>_________________</w:t>
      </w:r>
    </w:p>
    <w:p w:rsidR="002A32B2" w:rsidRPr="001340B2" w:rsidRDefault="002A32B2" w:rsidP="002A32B2">
      <w:pPr>
        <w:autoSpaceDE w:val="0"/>
        <w:autoSpaceDN w:val="0"/>
        <w:adjustRightInd w:val="0"/>
        <w:spacing w:after="0" w:line="360" w:lineRule="exact"/>
        <w:ind w:firstLine="720"/>
        <w:jc w:val="right"/>
        <w:rPr>
          <w:rFonts w:ascii="Times New Roman" w:eastAsia="Times New Roman" w:hAnsi="Times New Roman" w:cs="Times New Roman"/>
          <w:sz w:val="24"/>
          <w:szCs w:val="28"/>
          <w:lang w:val="en-US" w:eastAsia="ru-RU"/>
        </w:rPr>
      </w:pPr>
      <w:r w:rsidRPr="001340B2">
        <w:rPr>
          <w:rFonts w:ascii="Times New Roman" w:eastAsia="Times New Roman" w:hAnsi="Times New Roman" w:cs="Times New Roman"/>
          <w:sz w:val="24"/>
          <w:szCs w:val="28"/>
          <w:lang w:val="en-US" w:eastAsia="ru-RU"/>
        </w:rPr>
        <w:t>(</w:t>
      </w:r>
      <w:proofErr w:type="gramStart"/>
      <w:r w:rsidRPr="001340B2">
        <w:rPr>
          <w:rFonts w:ascii="Times New Roman" w:eastAsia="Times New Roman" w:hAnsi="Times New Roman" w:cs="Times New Roman"/>
          <w:sz w:val="24"/>
          <w:szCs w:val="28"/>
          <w:lang w:eastAsia="ru-RU"/>
        </w:rPr>
        <w:t>подпись</w:t>
      </w:r>
      <w:proofErr w:type="gramEnd"/>
      <w:r w:rsidRPr="001340B2">
        <w:rPr>
          <w:rFonts w:ascii="Times New Roman" w:eastAsia="Times New Roman" w:hAnsi="Times New Roman" w:cs="Times New Roman"/>
          <w:sz w:val="24"/>
          <w:szCs w:val="28"/>
          <w:lang w:val="en-US" w:eastAsia="ru-RU"/>
        </w:rPr>
        <w:t xml:space="preserve"> </w:t>
      </w:r>
      <w:r w:rsidRPr="001340B2">
        <w:rPr>
          <w:rFonts w:ascii="Times New Roman" w:eastAsia="Times New Roman" w:hAnsi="Times New Roman" w:cs="Times New Roman"/>
          <w:sz w:val="24"/>
          <w:szCs w:val="28"/>
          <w:lang w:eastAsia="ru-RU"/>
        </w:rPr>
        <w:t>студента</w:t>
      </w:r>
      <w:r w:rsidRPr="001340B2">
        <w:rPr>
          <w:rFonts w:ascii="Times New Roman" w:eastAsia="Times New Roman" w:hAnsi="Times New Roman" w:cs="Times New Roman"/>
          <w:sz w:val="24"/>
          <w:szCs w:val="28"/>
          <w:lang w:val="en-US" w:eastAsia="ru-RU"/>
        </w:rPr>
        <w:t>)</w:t>
      </w:r>
    </w:p>
    <w:p w:rsidR="002A32B2" w:rsidRPr="001340B2" w:rsidRDefault="002A32B2" w:rsidP="002A32B2">
      <w:pPr>
        <w:tabs>
          <w:tab w:val="left" w:pos="851"/>
        </w:tabs>
        <w:spacing w:after="0" w:line="360" w:lineRule="exact"/>
        <w:ind w:firstLine="709"/>
        <w:jc w:val="center"/>
        <w:rPr>
          <w:rFonts w:ascii="Times New Roman" w:eastAsia="Times New Roman" w:hAnsi="Times New Roman" w:cs="Times New Roman"/>
          <w:b/>
          <w:sz w:val="24"/>
          <w:szCs w:val="28"/>
          <w:lang w:val="en-US" w:eastAsia="ru-RU"/>
        </w:rPr>
      </w:pPr>
    </w:p>
    <w:p w:rsidR="002A32B2" w:rsidRPr="001340B2" w:rsidRDefault="002A32B2" w:rsidP="002A32B2">
      <w:pPr>
        <w:tabs>
          <w:tab w:val="left" w:pos="851"/>
        </w:tabs>
        <w:spacing w:after="0" w:line="360" w:lineRule="exact"/>
        <w:ind w:firstLine="709"/>
        <w:jc w:val="center"/>
        <w:rPr>
          <w:rFonts w:ascii="Times New Roman" w:eastAsia="Times New Roman" w:hAnsi="Times New Roman" w:cs="Times New Roman"/>
          <w:b/>
          <w:sz w:val="28"/>
          <w:szCs w:val="28"/>
          <w:lang w:val="en-US" w:eastAsia="ru-RU"/>
        </w:rPr>
      </w:pPr>
    </w:p>
    <w:p w:rsidR="002A32B2" w:rsidRPr="001340B2" w:rsidRDefault="002A32B2" w:rsidP="002A32B2">
      <w:pPr>
        <w:tabs>
          <w:tab w:val="left" w:pos="851"/>
        </w:tabs>
        <w:spacing w:after="0" w:line="360" w:lineRule="exact"/>
        <w:ind w:firstLine="709"/>
        <w:jc w:val="center"/>
        <w:rPr>
          <w:rFonts w:ascii="Times New Roman" w:eastAsia="Times New Roman" w:hAnsi="Times New Roman" w:cs="Times New Roman"/>
          <w:b/>
          <w:sz w:val="28"/>
          <w:szCs w:val="28"/>
          <w:lang w:val="en-US" w:eastAsia="ru-RU"/>
        </w:rPr>
      </w:pPr>
    </w:p>
    <w:p w:rsidR="002A32B2" w:rsidRPr="001340B2" w:rsidRDefault="002A32B2" w:rsidP="002A32B2">
      <w:pPr>
        <w:tabs>
          <w:tab w:val="left" w:pos="851"/>
        </w:tabs>
        <w:spacing w:after="0" w:line="360" w:lineRule="exact"/>
        <w:ind w:firstLine="709"/>
        <w:jc w:val="center"/>
        <w:rPr>
          <w:rFonts w:ascii="Times New Roman" w:eastAsia="Times New Roman" w:hAnsi="Times New Roman" w:cs="Times New Roman"/>
          <w:b/>
          <w:sz w:val="28"/>
          <w:szCs w:val="28"/>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kern w:val="28"/>
          <w:sz w:val="32"/>
          <w:szCs w:val="28"/>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kern w:val="28"/>
          <w:sz w:val="32"/>
          <w:szCs w:val="28"/>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28"/>
          <w:szCs w:val="28"/>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28"/>
          <w:sz w:val="32"/>
          <w:szCs w:val="32"/>
          <w:lang w:val="en-US" w:eastAsia="ru-RU"/>
        </w:rPr>
      </w:pPr>
    </w:p>
    <w:p w:rsidR="002A32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2A32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2A32B2" w:rsidRPr="002A32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val="en-US"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bCs/>
          <w:kern w:val="28"/>
          <w:sz w:val="28"/>
          <w:szCs w:val="28"/>
          <w:lang w:val="en-US" w:eastAsia="ru-RU"/>
        </w:rPr>
      </w:pPr>
      <w:r w:rsidRPr="001340B2">
        <w:rPr>
          <w:rFonts w:ascii="Times New Roman" w:eastAsia="Times New Roman" w:hAnsi="Times New Roman" w:cs="Times New Roman"/>
          <w:bCs/>
          <w:kern w:val="28"/>
          <w:sz w:val="28"/>
          <w:szCs w:val="28"/>
          <w:lang w:val="en-US" w:eastAsia="ru-RU"/>
        </w:rPr>
        <w:lastRenderedPageBreak/>
        <w:t xml:space="preserve">Thesis: 61 p., Figures 5, Table 12, 5 app.                                                                  </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1340B2">
        <w:rPr>
          <w:rFonts w:ascii="Times New Roman" w:eastAsia="Times New Roman" w:hAnsi="Times New Roman" w:cs="Times New Roman"/>
          <w:color w:val="000000"/>
          <w:sz w:val="28"/>
          <w:szCs w:val="28"/>
          <w:lang w:val="en-US" w:eastAsia="ru-RU"/>
        </w:rPr>
        <w:t xml:space="preserve">FINANCIAL CONDITION, ASSESSMENT OF THE FINANCIAL CONDITION, </w:t>
      </w:r>
      <w:r w:rsidRPr="001340B2">
        <w:rPr>
          <w:rFonts w:ascii="Times New Roman" w:eastAsia="Times New Roman" w:hAnsi="Times New Roman" w:cs="Times New Roman"/>
          <w:color w:val="212121"/>
          <w:sz w:val="28"/>
          <w:szCs w:val="28"/>
          <w:lang w:val="en-US" w:eastAsia="ru-RU"/>
        </w:rPr>
        <w:t>FINANCIAL STABILITY OF THE ENTERPRISE, SOLVENCY, PROFITABILITY, LIQUIDITY</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shd w:val="clear" w:color="auto" w:fill="FFFFFF"/>
          <w:lang w:val="en-US" w:eastAsia="ru-RU"/>
        </w:rPr>
      </w:pPr>
      <w:r w:rsidRPr="001340B2">
        <w:rPr>
          <w:rFonts w:ascii="Times New Roman" w:eastAsia="Times New Roman" w:hAnsi="Times New Roman" w:cs="Times New Roman"/>
          <w:b/>
          <w:color w:val="212121"/>
          <w:sz w:val="28"/>
          <w:szCs w:val="28"/>
          <w:lang w:val="en-US" w:eastAsia="ru-RU"/>
        </w:rPr>
        <w:t xml:space="preserve">The object </w:t>
      </w:r>
      <w:r w:rsidRPr="001340B2">
        <w:rPr>
          <w:rFonts w:ascii="Times New Roman" w:eastAsia="Times New Roman" w:hAnsi="Times New Roman" w:cs="Times New Roman"/>
          <w:color w:val="212121"/>
          <w:sz w:val="28"/>
          <w:szCs w:val="28"/>
          <w:lang w:val="en-US" w:eastAsia="ru-RU"/>
        </w:rPr>
        <w:t>of</w:t>
      </w:r>
      <w:r w:rsidRPr="001340B2">
        <w:rPr>
          <w:rFonts w:ascii="Times New Roman" w:eastAsia="Times New Roman" w:hAnsi="Times New Roman" w:cs="Times New Roman"/>
          <w:b/>
          <w:color w:val="212121"/>
          <w:sz w:val="28"/>
          <w:szCs w:val="28"/>
          <w:lang w:val="en-US" w:eastAsia="ru-RU"/>
        </w:rPr>
        <w:t xml:space="preserve"> </w:t>
      </w:r>
      <w:r w:rsidRPr="001340B2">
        <w:rPr>
          <w:rFonts w:ascii="Times New Roman" w:eastAsia="Times New Roman" w:hAnsi="Times New Roman" w:cs="Times New Roman"/>
          <w:color w:val="212121"/>
          <w:sz w:val="28"/>
          <w:szCs w:val="28"/>
          <w:lang w:val="en-US" w:eastAsia="ru-RU"/>
        </w:rPr>
        <w:t xml:space="preserve">this study is ALC </w:t>
      </w:r>
      <w:r w:rsidRPr="001340B2">
        <w:rPr>
          <w:rFonts w:ascii="Times New Roman" w:eastAsia="Times New Roman" w:hAnsi="Times New Roman" w:cs="Times New Roman"/>
          <w:color w:val="212121"/>
          <w:sz w:val="28"/>
          <w:szCs w:val="28"/>
          <w:shd w:val="clear" w:color="auto" w:fill="FFFFFF"/>
          <w:lang w:val="en-US" w:eastAsia="ru-RU"/>
        </w:rPr>
        <w:t>«</w:t>
      </w:r>
      <w:proofErr w:type="spellStart"/>
      <w:r w:rsidRPr="001340B2">
        <w:rPr>
          <w:rFonts w:ascii="Times New Roman" w:eastAsia="Times New Roman" w:hAnsi="Times New Roman" w:cs="Times New Roman"/>
          <w:color w:val="212121"/>
          <w:sz w:val="28"/>
          <w:szCs w:val="28"/>
          <w:shd w:val="clear" w:color="auto" w:fill="FFFFFF"/>
          <w:lang w:val="en-US" w:eastAsia="ru-RU"/>
        </w:rPr>
        <w:t>Geoprojectservice</w:t>
      </w:r>
      <w:proofErr w:type="spellEnd"/>
      <w:r w:rsidRPr="001340B2">
        <w:rPr>
          <w:rFonts w:ascii="Times New Roman" w:eastAsia="Times New Roman" w:hAnsi="Times New Roman" w:cs="Times New Roman"/>
          <w:color w:val="212121"/>
          <w:sz w:val="28"/>
          <w:szCs w:val="28"/>
          <w:shd w:val="clear" w:color="auto" w:fill="FFFFFF"/>
          <w:lang w:val="en-US" w:eastAsia="ru-RU"/>
        </w:rPr>
        <w:t>».</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shd w:val="clear" w:color="auto" w:fill="FFFFFF"/>
          <w:lang w:val="en-US" w:eastAsia="ru-RU"/>
        </w:rPr>
      </w:pPr>
      <w:r w:rsidRPr="001340B2">
        <w:rPr>
          <w:rFonts w:ascii="Times New Roman" w:eastAsia="Times New Roman" w:hAnsi="Times New Roman" w:cs="Times New Roman"/>
          <w:b/>
          <w:color w:val="212121"/>
          <w:sz w:val="28"/>
          <w:szCs w:val="28"/>
          <w:shd w:val="clear" w:color="auto" w:fill="FFFFFF"/>
          <w:lang w:val="en-US" w:eastAsia="ru-RU"/>
        </w:rPr>
        <w:t xml:space="preserve">The aim </w:t>
      </w:r>
      <w:r w:rsidRPr="001340B2">
        <w:rPr>
          <w:rFonts w:ascii="Arial" w:eastAsia="Times New Roman" w:hAnsi="Arial" w:cs="Arial"/>
          <w:color w:val="545454"/>
          <w:sz w:val="20"/>
          <w:szCs w:val="20"/>
          <w:shd w:val="clear" w:color="auto" w:fill="FFFFFF"/>
          <w:lang w:val="en-US" w:eastAsia="ru-RU"/>
        </w:rPr>
        <w:t>—</w:t>
      </w:r>
      <w:r w:rsidRPr="001340B2">
        <w:rPr>
          <w:rFonts w:ascii="Times New Roman" w:eastAsia="Times New Roman" w:hAnsi="Times New Roman" w:cs="Times New Roman"/>
          <w:color w:val="212121"/>
          <w:sz w:val="28"/>
          <w:szCs w:val="28"/>
          <w:shd w:val="clear" w:color="auto" w:fill="FFFFFF"/>
          <w:lang w:val="en-US" w:eastAsia="ru-RU"/>
        </w:rPr>
        <w:t xml:space="preserve"> assessment of the financial condition of the enterprise, developing areas for improvement financial results of the organization based on their assessment.</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1340B2">
        <w:rPr>
          <w:rFonts w:ascii="Times New Roman" w:eastAsia="Times New Roman" w:hAnsi="Times New Roman" w:cs="Times New Roman"/>
          <w:b/>
          <w:color w:val="212121"/>
          <w:sz w:val="28"/>
          <w:szCs w:val="28"/>
          <w:shd w:val="clear" w:color="auto" w:fill="FFFFFF"/>
          <w:lang w:val="en-US" w:eastAsia="ru-RU"/>
        </w:rPr>
        <w:t>Methods of research</w:t>
      </w:r>
      <w:r w:rsidRPr="001340B2">
        <w:rPr>
          <w:rFonts w:ascii="Times New Roman" w:eastAsia="Times New Roman" w:hAnsi="Times New Roman" w:cs="Times New Roman"/>
          <w:color w:val="212121"/>
          <w:sz w:val="28"/>
          <w:szCs w:val="28"/>
          <w:shd w:val="clear" w:color="auto" w:fill="FFFFFF"/>
          <w:lang w:val="en-US" w:eastAsia="ru-RU"/>
        </w:rPr>
        <w:t>:</w:t>
      </w:r>
      <w:r w:rsidRPr="001340B2">
        <w:rPr>
          <w:rFonts w:ascii="Times New Roman" w:eastAsia="Times New Roman" w:hAnsi="Times New Roman" w:cs="Times New Roman"/>
          <w:color w:val="212121"/>
          <w:sz w:val="28"/>
          <w:szCs w:val="28"/>
          <w:lang w:val="en-US" w:eastAsia="ru-RU"/>
        </w:rPr>
        <w:t xml:space="preserve"> systematic and financial analysis, comparison methods.</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Courier New" w:eastAsia="Times New Roman" w:hAnsi="Courier New" w:cs="Courier New"/>
          <w:sz w:val="28"/>
          <w:szCs w:val="28"/>
          <w:lang w:val="en-US" w:eastAsia="ru-RU"/>
        </w:rPr>
      </w:pPr>
      <w:r w:rsidRPr="001340B2">
        <w:rPr>
          <w:rFonts w:ascii="Times New Roman" w:eastAsia="Times New Roman" w:hAnsi="Times New Roman" w:cs="Times New Roman"/>
          <w:b/>
          <w:color w:val="212121"/>
          <w:sz w:val="28"/>
          <w:szCs w:val="28"/>
          <w:lang w:val="en-US" w:eastAsia="ru-RU"/>
        </w:rPr>
        <w:t>Research and development</w:t>
      </w:r>
      <w:r w:rsidRPr="001340B2">
        <w:rPr>
          <w:rFonts w:ascii="Times New Roman" w:eastAsia="Times New Roman" w:hAnsi="Times New Roman" w:cs="Times New Roman"/>
          <w:color w:val="212121"/>
          <w:sz w:val="28"/>
          <w:szCs w:val="28"/>
          <w:lang w:val="en-US" w:eastAsia="ru-RU"/>
        </w:rPr>
        <w:t xml:space="preserve">: the paper considers the theoretical and methodological aspects of the essence of the financial state analysis, the methods of its </w:t>
      </w:r>
      <w:proofErr w:type="spellStart"/>
      <w:r w:rsidRPr="001340B2">
        <w:rPr>
          <w:rFonts w:ascii="Times New Roman" w:eastAsia="Times New Roman" w:hAnsi="Times New Roman" w:cs="Times New Roman"/>
          <w:color w:val="212121"/>
          <w:sz w:val="28"/>
          <w:szCs w:val="28"/>
          <w:lang w:val="en-US" w:eastAsia="ru-RU"/>
        </w:rPr>
        <w:t>essessment</w:t>
      </w:r>
      <w:proofErr w:type="spellEnd"/>
      <w:r w:rsidRPr="001340B2">
        <w:rPr>
          <w:rFonts w:ascii="Times New Roman" w:eastAsia="Times New Roman" w:hAnsi="Times New Roman" w:cs="Times New Roman"/>
          <w:color w:val="212121"/>
          <w:sz w:val="28"/>
          <w:szCs w:val="28"/>
          <w:lang w:val="en-US" w:eastAsia="ru-RU"/>
        </w:rPr>
        <w:t>, the essence of profitability and its types, the directions and factors of the growth of financial results are examined. The technical and economic analysis was carried out and the assessment of the financial status of the ALC «</w:t>
      </w:r>
      <w:proofErr w:type="spellStart"/>
      <w:r w:rsidRPr="001340B2">
        <w:rPr>
          <w:rFonts w:ascii="Times New Roman" w:eastAsia="Times New Roman" w:hAnsi="Times New Roman" w:cs="Times New Roman"/>
          <w:color w:val="212121"/>
          <w:sz w:val="28"/>
          <w:szCs w:val="28"/>
          <w:lang w:val="en-US" w:eastAsia="ru-RU"/>
        </w:rPr>
        <w:t>Geoprojectservice</w:t>
      </w:r>
      <w:proofErr w:type="spellEnd"/>
      <w:r w:rsidRPr="001340B2">
        <w:rPr>
          <w:rFonts w:ascii="Times New Roman" w:eastAsia="Times New Roman" w:hAnsi="Times New Roman" w:cs="Times New Roman"/>
          <w:color w:val="212121"/>
          <w:sz w:val="28"/>
          <w:szCs w:val="28"/>
          <w:shd w:val="clear" w:color="auto" w:fill="FFFFFF"/>
          <w:lang w:val="en-US" w:eastAsia="ru-RU"/>
        </w:rPr>
        <w:t>»</w:t>
      </w:r>
      <w:r w:rsidRPr="001340B2">
        <w:rPr>
          <w:rFonts w:ascii="Times New Roman" w:eastAsia="Times New Roman" w:hAnsi="Times New Roman" w:cs="Times New Roman"/>
          <w:color w:val="212121"/>
          <w:sz w:val="28"/>
          <w:szCs w:val="28"/>
          <w:lang w:val="en-US" w:eastAsia="ru-RU"/>
        </w:rPr>
        <w:t xml:space="preserve"> the factors that caused the change in financial results in 2013-2015 have been determined.</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1340B2">
        <w:rPr>
          <w:rFonts w:ascii="Times New Roman" w:eastAsia="Times New Roman" w:hAnsi="Times New Roman" w:cs="Times New Roman"/>
          <w:color w:val="212121"/>
          <w:sz w:val="28"/>
          <w:szCs w:val="28"/>
          <w:shd w:val="clear" w:color="auto" w:fill="FFFFFF"/>
          <w:lang w:val="en-US" w:eastAsia="ru-RU"/>
        </w:rPr>
        <w:t xml:space="preserve"> </w:t>
      </w:r>
      <w:r w:rsidRPr="001340B2">
        <w:rPr>
          <w:rFonts w:ascii="Times New Roman" w:eastAsia="Times New Roman" w:hAnsi="Times New Roman" w:cs="Times New Roman"/>
          <w:b/>
          <w:color w:val="212121"/>
          <w:sz w:val="28"/>
          <w:szCs w:val="28"/>
          <w:shd w:val="clear" w:color="auto" w:fill="FFFFFF"/>
          <w:lang w:val="en-US" w:eastAsia="ru-RU"/>
        </w:rPr>
        <w:t>The technical and economic and social significance</w:t>
      </w:r>
      <w:r w:rsidRPr="001340B2">
        <w:rPr>
          <w:rFonts w:ascii="Times New Roman" w:eastAsia="Times New Roman" w:hAnsi="Times New Roman" w:cs="Times New Roman"/>
          <w:color w:val="212121"/>
          <w:sz w:val="28"/>
          <w:szCs w:val="28"/>
          <w:shd w:val="clear" w:color="auto" w:fill="FFFFFF"/>
          <w:lang w:val="en-US" w:eastAsia="ru-RU"/>
        </w:rPr>
        <w:t xml:space="preserve"> consists in developing a study of the mechanisms of profit formation and determining the reserves of growth of financial results, and estimating the profitability of the organization.</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1340B2">
        <w:rPr>
          <w:rFonts w:ascii="Times New Roman" w:eastAsia="Times New Roman" w:hAnsi="Times New Roman" w:cs="Times New Roman"/>
          <w:color w:val="212121"/>
          <w:sz w:val="28"/>
          <w:szCs w:val="28"/>
          <w:shd w:val="clear" w:color="auto" w:fill="FFFFFF"/>
          <w:lang w:val="en-US" w:eastAsia="ru-RU"/>
        </w:rPr>
        <w:t>Author of work confirms that the above of thesis work digital material correctly and objectively reflects the state of the problem under investigation.</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val="en-US" w:eastAsia="ru-RU"/>
        </w:rPr>
      </w:pPr>
      <w:r w:rsidRPr="001340B2">
        <w:rPr>
          <w:rFonts w:ascii="Courier New" w:eastAsia="Times New Roman" w:hAnsi="Courier New" w:cs="Courier New"/>
          <w:sz w:val="20"/>
          <w:szCs w:val="20"/>
          <w:lang w:val="en-US" w:eastAsia="ru-RU"/>
        </w:rPr>
        <w:br/>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val="en-US" w:eastAsia="ru-RU"/>
        </w:rPr>
      </w:pPr>
    </w:p>
    <w:p w:rsidR="002A32B2" w:rsidRPr="001340B2" w:rsidRDefault="002A32B2" w:rsidP="002A32B2">
      <w:pPr>
        <w:autoSpaceDE w:val="0"/>
        <w:autoSpaceDN w:val="0"/>
        <w:adjustRightInd w:val="0"/>
        <w:spacing w:after="0" w:line="360" w:lineRule="exact"/>
        <w:ind w:firstLine="720"/>
        <w:jc w:val="right"/>
        <w:rPr>
          <w:rFonts w:ascii="Times New Roman" w:eastAsia="Times New Roman" w:hAnsi="Times New Roman" w:cs="Times New Roman"/>
          <w:sz w:val="28"/>
          <w:szCs w:val="28"/>
          <w:lang w:eastAsia="ru-RU"/>
        </w:rPr>
      </w:pPr>
      <w:r w:rsidRPr="001340B2">
        <w:rPr>
          <w:rFonts w:ascii="Times New Roman" w:eastAsia="Times New Roman" w:hAnsi="Times New Roman" w:cs="Times New Roman"/>
          <w:sz w:val="28"/>
          <w:szCs w:val="28"/>
          <w:lang w:eastAsia="ru-RU"/>
        </w:rPr>
        <w:t>_________________</w:t>
      </w: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8"/>
          <w:lang w:eastAsia="ru-RU"/>
        </w:rPr>
      </w:pPr>
    </w:p>
    <w:p w:rsidR="002A32B2" w:rsidRPr="001340B2" w:rsidRDefault="002A32B2" w:rsidP="002A32B2">
      <w:pPr>
        <w:jc w:val="center"/>
        <w:rPr>
          <w:rFonts w:ascii="Times New Roman" w:eastAsia="Calibri" w:hAnsi="Times New Roman" w:cs="Times New Roman"/>
          <w:b/>
          <w:sz w:val="32"/>
          <w:szCs w:val="32"/>
        </w:rPr>
      </w:pPr>
    </w:p>
    <w:p w:rsidR="002A32B2" w:rsidRDefault="002A32B2" w:rsidP="002A32B2">
      <w:pPr>
        <w:spacing w:line="360" w:lineRule="exact"/>
        <w:jc w:val="center"/>
        <w:rPr>
          <w:rFonts w:ascii="Times New Roman" w:eastAsia="Calibri" w:hAnsi="Times New Roman" w:cs="Times New Roman"/>
          <w:b/>
          <w:sz w:val="28"/>
          <w:szCs w:val="28"/>
        </w:rPr>
      </w:pPr>
    </w:p>
    <w:p w:rsidR="002A32B2" w:rsidRPr="001340B2" w:rsidRDefault="002A32B2" w:rsidP="002A32B2">
      <w:pPr>
        <w:spacing w:line="360" w:lineRule="exact"/>
        <w:jc w:val="center"/>
        <w:rPr>
          <w:rFonts w:ascii="Times New Roman" w:eastAsia="Calibri" w:hAnsi="Times New Roman" w:cs="Times New Roman"/>
          <w:b/>
          <w:sz w:val="28"/>
          <w:szCs w:val="28"/>
        </w:rPr>
      </w:pPr>
    </w:p>
    <w:p w:rsidR="002A32B2" w:rsidRPr="001340B2" w:rsidRDefault="002A32B2" w:rsidP="002A32B2">
      <w:pPr>
        <w:spacing w:after="0" w:line="360" w:lineRule="exact"/>
        <w:jc w:val="center"/>
        <w:rPr>
          <w:rFonts w:ascii="Times New Roman" w:eastAsia="Calibri" w:hAnsi="Times New Roman" w:cs="Times New Roman"/>
          <w:b/>
          <w:sz w:val="28"/>
          <w:szCs w:val="28"/>
        </w:rPr>
      </w:pPr>
    </w:p>
    <w:p w:rsidR="002A32B2" w:rsidRDefault="002A32B2" w:rsidP="002A32B2">
      <w:pPr>
        <w:spacing w:after="0" w:line="360" w:lineRule="exact"/>
        <w:rPr>
          <w:rFonts w:ascii="Times New Roman" w:eastAsia="Calibri" w:hAnsi="Times New Roman" w:cs="Times New Roman"/>
          <w:b/>
          <w:sz w:val="32"/>
          <w:szCs w:val="32"/>
        </w:rPr>
      </w:pPr>
    </w:p>
    <w:p w:rsidR="002A32B2" w:rsidRDefault="002A32B2" w:rsidP="002A32B2">
      <w:pPr>
        <w:spacing w:after="0" w:line="360" w:lineRule="exact"/>
        <w:rPr>
          <w:rFonts w:ascii="Times New Roman" w:eastAsia="Calibri" w:hAnsi="Times New Roman" w:cs="Times New Roman"/>
          <w:b/>
          <w:sz w:val="32"/>
          <w:szCs w:val="32"/>
        </w:rPr>
      </w:pPr>
    </w:p>
    <w:p w:rsidR="002A32B2" w:rsidRPr="001340B2" w:rsidRDefault="002A32B2" w:rsidP="002A32B2">
      <w:pPr>
        <w:spacing w:after="0" w:line="360" w:lineRule="exact"/>
        <w:rPr>
          <w:rFonts w:ascii="Times New Roman" w:eastAsia="Calibri" w:hAnsi="Times New Roman" w:cs="Times New Roman"/>
          <w:b/>
          <w:sz w:val="32"/>
          <w:szCs w:val="32"/>
        </w:rPr>
      </w:pPr>
    </w:p>
    <w:p w:rsidR="002A32B2" w:rsidRPr="001340B2" w:rsidRDefault="002A32B2" w:rsidP="002A32B2">
      <w:pPr>
        <w:spacing w:after="0" w:line="360" w:lineRule="exact"/>
        <w:jc w:val="center"/>
        <w:rPr>
          <w:rFonts w:ascii="Times New Roman" w:eastAsia="Calibri" w:hAnsi="Times New Roman" w:cs="Times New Roman"/>
          <w:b/>
          <w:sz w:val="32"/>
          <w:szCs w:val="32"/>
        </w:rPr>
      </w:pPr>
    </w:p>
    <w:p w:rsidR="002A32B2" w:rsidRPr="001340B2" w:rsidRDefault="002A32B2" w:rsidP="002A32B2">
      <w:pPr>
        <w:spacing w:after="0" w:line="360" w:lineRule="exact"/>
        <w:ind w:firstLine="709"/>
        <w:rPr>
          <w:rFonts w:ascii="Times New Roman" w:eastAsia="Calibri" w:hAnsi="Times New Roman" w:cs="Times New Roman"/>
          <w:sz w:val="28"/>
          <w:szCs w:val="28"/>
        </w:rPr>
      </w:pPr>
      <w:proofErr w:type="spellStart"/>
      <w:r w:rsidRPr="001340B2">
        <w:rPr>
          <w:rFonts w:ascii="Times New Roman" w:eastAsia="Calibri" w:hAnsi="Times New Roman" w:cs="Times New Roman"/>
          <w:sz w:val="28"/>
          <w:szCs w:val="28"/>
        </w:rPr>
        <w:t>Дыпломная</w:t>
      </w:r>
      <w:proofErr w:type="spellEnd"/>
      <w:r w:rsidRPr="001340B2">
        <w:rPr>
          <w:rFonts w:ascii="Times New Roman" w:eastAsia="Calibri" w:hAnsi="Times New Roman" w:cs="Times New Roman"/>
          <w:sz w:val="28"/>
          <w:szCs w:val="28"/>
        </w:rPr>
        <w:t xml:space="preserve"> работа</w:t>
      </w:r>
      <w:r>
        <w:rPr>
          <w:rFonts w:ascii="Times New Roman" w:eastAsia="Calibri" w:hAnsi="Times New Roman" w:cs="Times New Roman"/>
          <w:sz w:val="28"/>
          <w:szCs w:val="28"/>
        </w:rPr>
        <w:t>: 61</w:t>
      </w:r>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з</w:t>
      </w:r>
      <w:proofErr w:type="spellEnd"/>
      <w:r w:rsidRPr="001340B2">
        <w:rPr>
          <w:rFonts w:ascii="Times New Roman" w:eastAsia="Calibri" w:hAnsi="Times New Roman" w:cs="Times New Roman"/>
          <w:sz w:val="28"/>
          <w:szCs w:val="28"/>
        </w:rPr>
        <w:t>., 12</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табл., 5</w:t>
      </w:r>
      <w:r w:rsidRPr="001340B2">
        <w:rPr>
          <w:rFonts w:ascii="Times New Roman" w:eastAsia="Calibri" w:hAnsi="Times New Roman" w:cs="Times New Roman"/>
          <w:sz w:val="28"/>
          <w:szCs w:val="28"/>
          <w:lang w:val="en-US"/>
        </w:rPr>
        <w:t> </w:t>
      </w:r>
      <w:proofErr w:type="gramStart"/>
      <w:r w:rsidRPr="001340B2">
        <w:rPr>
          <w:rFonts w:ascii="Times New Roman" w:eastAsia="Calibri" w:hAnsi="Times New Roman" w:cs="Times New Roman"/>
          <w:sz w:val="28"/>
          <w:szCs w:val="28"/>
        </w:rPr>
        <w:t>мал</w:t>
      </w:r>
      <w:proofErr w:type="gramEnd"/>
      <w:r w:rsidRPr="001340B2">
        <w:rPr>
          <w:rFonts w:ascii="Times New Roman" w:eastAsia="Calibri" w:hAnsi="Times New Roman" w:cs="Times New Roman"/>
          <w:sz w:val="28"/>
          <w:szCs w:val="28"/>
        </w:rPr>
        <w:t>.,</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5</w:t>
      </w:r>
      <w:r w:rsidRPr="001340B2">
        <w:rPr>
          <w:rFonts w:ascii="Times New Roman" w:eastAsia="Calibri" w:hAnsi="Times New Roman" w:cs="Times New Roman"/>
          <w:sz w:val="28"/>
          <w:szCs w:val="28"/>
          <w:lang w:val="en-US"/>
        </w:rPr>
        <w:t> </w:t>
      </w:r>
      <w:proofErr w:type="spellStart"/>
      <w:r w:rsidRPr="001340B2">
        <w:rPr>
          <w:rFonts w:ascii="Times New Roman" w:eastAsia="Calibri" w:hAnsi="Times New Roman" w:cs="Times New Roman"/>
          <w:sz w:val="28"/>
          <w:szCs w:val="28"/>
        </w:rPr>
        <w:t>дадаткаў</w:t>
      </w:r>
      <w:proofErr w:type="spellEnd"/>
      <w:r w:rsidRPr="001340B2">
        <w:rPr>
          <w:rFonts w:ascii="Times New Roman" w:eastAsia="Calibri" w:hAnsi="Times New Roman" w:cs="Times New Roman"/>
          <w:sz w:val="28"/>
          <w:szCs w:val="28"/>
        </w:rPr>
        <w:t>.</w:t>
      </w:r>
    </w:p>
    <w:p w:rsidR="002A32B2" w:rsidRPr="001340B2" w:rsidRDefault="002A32B2" w:rsidP="002A32B2">
      <w:pPr>
        <w:spacing w:after="0" w:line="360" w:lineRule="exact"/>
        <w:ind w:firstLine="709"/>
        <w:rPr>
          <w:rFonts w:ascii="Times New Roman" w:eastAsia="Calibri" w:hAnsi="Times New Roman" w:cs="Times New Roman"/>
          <w:sz w:val="28"/>
          <w:szCs w:val="28"/>
        </w:rPr>
      </w:pPr>
      <w:r w:rsidRPr="001340B2">
        <w:rPr>
          <w:rFonts w:ascii="Times New Roman" w:eastAsia="Calibri" w:hAnsi="Times New Roman" w:cs="Times New Roman"/>
          <w:sz w:val="28"/>
          <w:szCs w:val="28"/>
        </w:rPr>
        <w:t>ФІНАНСАВЫ</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СТАН,</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АЦЭНКА</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ФІНАНСАВАГА</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СТАНУ,</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ФІНАНСАВАЯ</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ЎСТОЙЛІВАСЦЬ</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ПРАДПРЫЕМСТВА,</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ПЛАТАЗДОЛЬНАСЦЬ,</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РЭНТАБЕЛЬНАСЦЬ,</w:t>
      </w:r>
      <w:r w:rsidRPr="001340B2">
        <w:rPr>
          <w:rFonts w:ascii="Times New Roman" w:eastAsia="Calibri" w:hAnsi="Times New Roman" w:cs="Times New Roman"/>
          <w:sz w:val="28"/>
          <w:szCs w:val="28"/>
          <w:lang w:val="en-US"/>
        </w:rPr>
        <w:t> </w:t>
      </w:r>
      <w:r w:rsidRPr="001340B2">
        <w:rPr>
          <w:rFonts w:ascii="Times New Roman" w:eastAsia="Calibri" w:hAnsi="Times New Roman" w:cs="Times New Roman"/>
          <w:sz w:val="28"/>
          <w:szCs w:val="28"/>
        </w:rPr>
        <w:t>ЛІКВІДНАСЦЬ</w:t>
      </w:r>
    </w:p>
    <w:p w:rsidR="002A32B2" w:rsidRPr="001340B2" w:rsidRDefault="002A32B2" w:rsidP="002A32B2">
      <w:pPr>
        <w:spacing w:after="0" w:line="360" w:lineRule="exact"/>
        <w:ind w:firstLine="709"/>
        <w:jc w:val="both"/>
        <w:rPr>
          <w:rFonts w:ascii="Times New Roman" w:eastAsia="Calibri" w:hAnsi="Times New Roman" w:cs="Times New Roman"/>
          <w:sz w:val="28"/>
          <w:szCs w:val="28"/>
        </w:rPr>
      </w:pPr>
      <w:proofErr w:type="spellStart"/>
      <w:r w:rsidRPr="001340B2">
        <w:rPr>
          <w:rFonts w:ascii="Times New Roman" w:eastAsia="Calibri" w:hAnsi="Times New Roman" w:cs="Times New Roman"/>
          <w:b/>
          <w:sz w:val="28"/>
          <w:szCs w:val="28"/>
        </w:rPr>
        <w:t>Аб'ектам</w:t>
      </w:r>
      <w:proofErr w:type="spellEnd"/>
      <w:r w:rsidRPr="001340B2">
        <w:rPr>
          <w:rFonts w:ascii="Times New Roman" w:eastAsia="Calibri" w:hAnsi="Times New Roman" w:cs="Times New Roman"/>
          <w:b/>
          <w:sz w:val="28"/>
          <w:szCs w:val="28"/>
        </w:rPr>
        <w:t xml:space="preserve"> </w:t>
      </w:r>
      <w:proofErr w:type="spellStart"/>
      <w:r w:rsidRPr="001340B2">
        <w:rPr>
          <w:rFonts w:ascii="Times New Roman" w:eastAsia="Calibri" w:hAnsi="Times New Roman" w:cs="Times New Roman"/>
          <w:sz w:val="28"/>
          <w:szCs w:val="28"/>
        </w:rPr>
        <w:t>дадзенага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даследавання</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з’яўляецца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прадпрыемства</w:t>
      </w:r>
      <w:proofErr w:type="spellEnd"/>
      <w:r w:rsidRPr="001340B2">
        <w:rPr>
          <w:rFonts w:ascii="Times New Roman" w:eastAsia="Calibri" w:hAnsi="Times New Roman" w:cs="Times New Roman"/>
          <w:sz w:val="28"/>
          <w:szCs w:val="28"/>
        </w:rPr>
        <w:t xml:space="preserve"> ОДА «</w:t>
      </w:r>
      <w:proofErr w:type="spellStart"/>
      <w:r w:rsidRPr="001340B2">
        <w:rPr>
          <w:rFonts w:ascii="Times New Roman" w:eastAsia="Calibri" w:hAnsi="Times New Roman" w:cs="Times New Roman"/>
          <w:sz w:val="28"/>
          <w:szCs w:val="28"/>
        </w:rPr>
        <w:t>Геопроектсервис</w:t>
      </w:r>
      <w:proofErr w:type="spellEnd"/>
      <w:r w:rsidRPr="001340B2">
        <w:rPr>
          <w:rFonts w:ascii="Times New Roman" w:eastAsia="Calibri" w:hAnsi="Times New Roman" w:cs="Times New Roman"/>
          <w:sz w:val="28"/>
          <w:szCs w:val="28"/>
        </w:rPr>
        <w:t>».</w:t>
      </w:r>
    </w:p>
    <w:p w:rsidR="002A32B2" w:rsidRPr="001340B2" w:rsidRDefault="002A32B2" w:rsidP="002A32B2">
      <w:pPr>
        <w:spacing w:after="0" w:line="360" w:lineRule="exact"/>
        <w:ind w:firstLine="709"/>
        <w:jc w:val="both"/>
        <w:rPr>
          <w:rFonts w:ascii="Times New Roman" w:eastAsia="Calibri" w:hAnsi="Times New Roman" w:cs="Times New Roman"/>
          <w:sz w:val="28"/>
          <w:szCs w:val="28"/>
        </w:rPr>
      </w:pPr>
      <w:proofErr w:type="spellStart"/>
      <w:r w:rsidRPr="001340B2">
        <w:rPr>
          <w:rFonts w:ascii="Times New Roman" w:eastAsia="Calibri" w:hAnsi="Times New Roman" w:cs="Times New Roman"/>
          <w:b/>
          <w:sz w:val="28"/>
          <w:szCs w:val="28"/>
        </w:rPr>
        <w:t>Мэта</w:t>
      </w:r>
      <w:proofErr w:type="spellEnd"/>
      <w:r w:rsidRPr="001340B2">
        <w:rPr>
          <w:rFonts w:ascii="Times New Roman" w:eastAsia="Calibri" w:hAnsi="Times New Roman" w:cs="Times New Roman"/>
          <w:b/>
          <w:sz w:val="28"/>
          <w:szCs w:val="28"/>
        </w:rPr>
        <w:t> </w:t>
      </w:r>
      <w:proofErr w:type="spellStart"/>
      <w:r w:rsidRPr="001340B2">
        <w:rPr>
          <w:rFonts w:ascii="Times New Roman" w:eastAsia="Calibri" w:hAnsi="Times New Roman" w:cs="Times New Roman"/>
          <w:sz w:val="28"/>
          <w:szCs w:val="28"/>
        </w:rPr>
        <w:t>працы</w:t>
      </w:r>
      <w:proofErr w:type="spellEnd"/>
      <w:r w:rsidRPr="001340B2">
        <w:rPr>
          <w:rFonts w:ascii="Times New Roman" w:eastAsia="Calibri" w:hAnsi="Times New Roman" w:cs="Times New Roman"/>
          <w:b/>
          <w:sz w:val="28"/>
          <w:szCs w:val="28"/>
        </w:rPr>
        <w:t xml:space="preserve"> </w:t>
      </w:r>
      <w:r w:rsidRPr="001340B2">
        <w:rPr>
          <w:rFonts w:ascii="Arial" w:eastAsia="Calibri" w:hAnsi="Arial" w:cs="Arial"/>
          <w:color w:val="545454"/>
          <w:shd w:val="clear" w:color="auto" w:fill="FFFFFF"/>
        </w:rPr>
        <w:t>—</w:t>
      </w:r>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ацэнка</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фінансавага</w:t>
      </w:r>
      <w:proofErr w:type="spellEnd"/>
      <w:r w:rsidRPr="001340B2">
        <w:rPr>
          <w:rFonts w:ascii="Times New Roman" w:eastAsia="Calibri" w:hAnsi="Times New Roman" w:cs="Times New Roman"/>
          <w:sz w:val="28"/>
          <w:szCs w:val="28"/>
        </w:rPr>
        <w:t> стану </w:t>
      </w:r>
      <w:proofErr w:type="spellStart"/>
      <w:r w:rsidRPr="001340B2">
        <w:rPr>
          <w:rFonts w:ascii="Times New Roman" w:eastAsia="Calibri" w:hAnsi="Times New Roman" w:cs="Times New Roman"/>
          <w:sz w:val="28"/>
          <w:szCs w:val="28"/>
        </w:rPr>
        <w:t>арганізацыі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распрацоўка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кірункаў</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паляпшэння</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фінансавых</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вынікаў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дзейнасці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арганізацыі</w:t>
      </w:r>
      <w:proofErr w:type="spellEnd"/>
      <w:r w:rsidRPr="001340B2">
        <w:rPr>
          <w:rFonts w:ascii="Times New Roman" w:eastAsia="Calibri" w:hAnsi="Times New Roman" w:cs="Times New Roman"/>
          <w:sz w:val="28"/>
          <w:szCs w:val="28"/>
        </w:rPr>
        <w:t xml:space="preserve"> на </w:t>
      </w:r>
      <w:proofErr w:type="spellStart"/>
      <w:r w:rsidRPr="001340B2">
        <w:rPr>
          <w:rFonts w:ascii="Times New Roman" w:eastAsia="Calibri" w:hAnsi="Times New Roman" w:cs="Times New Roman"/>
          <w:sz w:val="28"/>
          <w:szCs w:val="28"/>
        </w:rPr>
        <w:t>грунце</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іх</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ацэнкі</w:t>
      </w:r>
      <w:proofErr w:type="spellEnd"/>
      <w:r w:rsidRPr="001340B2">
        <w:rPr>
          <w:rFonts w:ascii="Times New Roman" w:eastAsia="Calibri" w:hAnsi="Times New Roman" w:cs="Times New Roman"/>
          <w:sz w:val="28"/>
          <w:szCs w:val="28"/>
        </w:rPr>
        <w:t>.</w:t>
      </w:r>
    </w:p>
    <w:p w:rsidR="002A32B2" w:rsidRPr="001340B2" w:rsidRDefault="002A32B2" w:rsidP="002A32B2">
      <w:pPr>
        <w:spacing w:after="0" w:line="360" w:lineRule="exact"/>
        <w:ind w:firstLine="709"/>
        <w:jc w:val="both"/>
        <w:rPr>
          <w:rFonts w:ascii="Times New Roman" w:eastAsia="Calibri" w:hAnsi="Times New Roman" w:cs="Times New Roman"/>
          <w:sz w:val="28"/>
          <w:szCs w:val="28"/>
        </w:rPr>
      </w:pPr>
      <w:proofErr w:type="spellStart"/>
      <w:r w:rsidRPr="001340B2">
        <w:rPr>
          <w:rFonts w:ascii="Times New Roman" w:eastAsia="Calibri" w:hAnsi="Times New Roman" w:cs="Times New Roman"/>
          <w:b/>
          <w:sz w:val="28"/>
          <w:szCs w:val="28"/>
        </w:rPr>
        <w:t>Метады</w:t>
      </w:r>
      <w:proofErr w:type="spellEnd"/>
      <w:r w:rsidRPr="001340B2">
        <w:rPr>
          <w:rFonts w:ascii="Times New Roman" w:eastAsia="Calibri" w:hAnsi="Times New Roman" w:cs="Times New Roman"/>
          <w:b/>
          <w:sz w:val="28"/>
          <w:szCs w:val="28"/>
        </w:rPr>
        <w:t> </w:t>
      </w:r>
      <w:proofErr w:type="spellStart"/>
      <w:r w:rsidRPr="001340B2">
        <w:rPr>
          <w:rFonts w:ascii="Times New Roman" w:eastAsia="Calibri" w:hAnsi="Times New Roman" w:cs="Times New Roman"/>
          <w:b/>
          <w:sz w:val="28"/>
          <w:szCs w:val="28"/>
        </w:rPr>
        <w:t>даследавання</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сістэмнага</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і</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фінансавага</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аналізу</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метады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параўнання</w:t>
      </w:r>
      <w:proofErr w:type="spellEnd"/>
      <w:r w:rsidRPr="001340B2">
        <w:rPr>
          <w:rFonts w:ascii="Times New Roman" w:eastAsia="Calibri" w:hAnsi="Times New Roman" w:cs="Times New Roman"/>
          <w:sz w:val="28"/>
          <w:szCs w:val="28"/>
        </w:rPr>
        <w:t>.</w:t>
      </w:r>
    </w:p>
    <w:p w:rsidR="002A32B2" w:rsidRPr="001340B2" w:rsidRDefault="002A32B2" w:rsidP="002A32B2">
      <w:pPr>
        <w:spacing w:after="0" w:line="360" w:lineRule="exact"/>
        <w:ind w:firstLine="709"/>
        <w:jc w:val="both"/>
        <w:rPr>
          <w:rFonts w:ascii="Times New Roman" w:eastAsia="Calibri" w:hAnsi="Times New Roman" w:cs="Times New Roman"/>
          <w:sz w:val="28"/>
          <w:szCs w:val="28"/>
        </w:rPr>
      </w:pPr>
      <w:proofErr w:type="spellStart"/>
      <w:r w:rsidRPr="001340B2">
        <w:rPr>
          <w:rFonts w:ascii="Times New Roman" w:eastAsia="Calibri" w:hAnsi="Times New Roman" w:cs="Times New Roman"/>
          <w:b/>
          <w:sz w:val="28"/>
          <w:szCs w:val="28"/>
        </w:rPr>
        <w:t>Даследаванні</w:t>
      </w:r>
      <w:proofErr w:type="spellEnd"/>
      <w:r w:rsidRPr="001340B2">
        <w:rPr>
          <w:rFonts w:ascii="Times New Roman" w:eastAsia="Calibri" w:hAnsi="Times New Roman" w:cs="Times New Roman"/>
          <w:b/>
          <w:sz w:val="28"/>
          <w:szCs w:val="28"/>
        </w:rPr>
        <w:t> </w:t>
      </w:r>
      <w:proofErr w:type="spellStart"/>
      <w:r w:rsidRPr="001340B2">
        <w:rPr>
          <w:rFonts w:ascii="Times New Roman" w:eastAsia="Calibri" w:hAnsi="Times New Roman" w:cs="Times New Roman"/>
          <w:b/>
          <w:sz w:val="28"/>
          <w:szCs w:val="28"/>
        </w:rPr>
        <w:t>і</w:t>
      </w:r>
      <w:proofErr w:type="spellEnd"/>
      <w:r w:rsidRPr="001340B2">
        <w:rPr>
          <w:rFonts w:ascii="Times New Roman" w:eastAsia="Calibri" w:hAnsi="Times New Roman" w:cs="Times New Roman"/>
          <w:b/>
          <w:sz w:val="28"/>
          <w:szCs w:val="28"/>
        </w:rPr>
        <w:t> </w:t>
      </w:r>
      <w:proofErr w:type="spellStart"/>
      <w:r w:rsidRPr="001340B2">
        <w:rPr>
          <w:rFonts w:ascii="Times New Roman" w:eastAsia="Calibri" w:hAnsi="Times New Roman" w:cs="Times New Roman"/>
          <w:b/>
          <w:sz w:val="28"/>
          <w:szCs w:val="28"/>
        </w:rPr>
        <w:t>распрацоўкі</w:t>
      </w:r>
      <w:proofErr w:type="spellEnd"/>
      <w:r w:rsidRPr="001340B2">
        <w:rPr>
          <w:rFonts w:ascii="Times New Roman" w:eastAsia="Calibri" w:hAnsi="Times New Roman" w:cs="Times New Roman"/>
          <w:sz w:val="28"/>
          <w:szCs w:val="28"/>
        </w:rPr>
        <w:t>: у </w:t>
      </w:r>
      <w:proofErr w:type="spellStart"/>
      <w:r w:rsidRPr="001340B2">
        <w:rPr>
          <w:rFonts w:ascii="Times New Roman" w:eastAsia="Calibri" w:hAnsi="Times New Roman" w:cs="Times New Roman"/>
          <w:sz w:val="28"/>
          <w:szCs w:val="28"/>
        </w:rPr>
        <w:t>працы</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разгледжаны</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тэарэтычныя</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і</w:t>
      </w:r>
      <w:proofErr w:type="spellEnd"/>
      <w:r w:rsidRPr="001340B2">
        <w:rPr>
          <w:rFonts w:ascii="Times New Roman" w:eastAsia="Calibri" w:hAnsi="Times New Roman" w:cs="Times New Roman"/>
          <w:sz w:val="28"/>
          <w:szCs w:val="28"/>
        </w:rPr>
        <w:t xml:space="preserve">  метадалагічныя аспекты існасці аналізу фінансавагастану, метады яго ацэнкі, вызначана існасць рэнтабельнасці і яе выгляды, даследаваны кірункі і фактары ўзростуфінансавых вынікаў. Праведзены тэхніка-эканамічны </w:t>
      </w:r>
      <w:proofErr w:type="spellStart"/>
      <w:r w:rsidRPr="001340B2">
        <w:rPr>
          <w:rFonts w:ascii="Times New Roman" w:eastAsia="Calibri" w:hAnsi="Times New Roman" w:cs="Times New Roman"/>
          <w:sz w:val="28"/>
          <w:szCs w:val="28"/>
        </w:rPr>
        <w:t>аналіз</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ацэнка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фінансавага</w:t>
      </w:r>
      <w:proofErr w:type="spellEnd"/>
      <w:r w:rsidRPr="001340B2">
        <w:rPr>
          <w:rFonts w:ascii="Times New Roman" w:eastAsia="Calibri" w:hAnsi="Times New Roman" w:cs="Times New Roman"/>
          <w:sz w:val="28"/>
          <w:szCs w:val="28"/>
        </w:rPr>
        <w:t xml:space="preserve"> стану </w:t>
      </w:r>
      <w:proofErr w:type="spellStart"/>
      <w:r w:rsidRPr="001340B2">
        <w:rPr>
          <w:rFonts w:ascii="Times New Roman" w:eastAsia="Calibri" w:hAnsi="Times New Roman" w:cs="Times New Roman"/>
          <w:sz w:val="28"/>
          <w:szCs w:val="28"/>
        </w:rPr>
        <w:t>дзейнасці</w:t>
      </w:r>
      <w:proofErr w:type="spellEnd"/>
      <w:r w:rsidRPr="001340B2">
        <w:rPr>
          <w:rFonts w:ascii="Times New Roman" w:eastAsia="Calibri" w:hAnsi="Times New Roman" w:cs="Times New Roman"/>
          <w:sz w:val="28"/>
          <w:szCs w:val="28"/>
        </w:rPr>
        <w:t xml:space="preserve"> ОДА «</w:t>
      </w:r>
      <w:proofErr w:type="spellStart"/>
      <w:r w:rsidRPr="001340B2">
        <w:rPr>
          <w:rFonts w:ascii="Times New Roman" w:eastAsia="Calibri" w:hAnsi="Times New Roman" w:cs="Times New Roman"/>
          <w:sz w:val="28"/>
          <w:szCs w:val="28"/>
        </w:rPr>
        <w:t>Геопроектсервис</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вызначаны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фактары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што</w:t>
      </w:r>
      <w:proofErr w:type="spellEnd"/>
      <w:r w:rsidRPr="001340B2">
        <w:rPr>
          <w:rFonts w:ascii="Times New Roman" w:eastAsia="Calibri" w:hAnsi="Times New Roman" w:cs="Times New Roman"/>
          <w:sz w:val="28"/>
          <w:szCs w:val="28"/>
        </w:rPr>
        <w:t xml:space="preserve"> </w:t>
      </w:r>
      <w:proofErr w:type="spellStart"/>
      <w:proofErr w:type="gramStart"/>
      <w:r w:rsidRPr="001340B2">
        <w:rPr>
          <w:rFonts w:ascii="Times New Roman" w:eastAsia="Calibri" w:hAnsi="Times New Roman" w:cs="Times New Roman"/>
          <w:sz w:val="28"/>
          <w:szCs w:val="28"/>
        </w:rPr>
        <w:t>выкл</w:t>
      </w:r>
      <w:proofErr w:type="gramEnd"/>
      <w:r w:rsidRPr="001340B2">
        <w:rPr>
          <w:rFonts w:ascii="Times New Roman" w:eastAsia="Calibri" w:hAnsi="Times New Roman" w:cs="Times New Roman"/>
          <w:sz w:val="28"/>
          <w:szCs w:val="28"/>
        </w:rPr>
        <w:t>ікалі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змена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фінансавых</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вынікаў</w:t>
      </w:r>
      <w:proofErr w:type="spellEnd"/>
      <w:r w:rsidRPr="001340B2">
        <w:rPr>
          <w:rFonts w:ascii="Times New Roman" w:eastAsia="Calibri" w:hAnsi="Times New Roman" w:cs="Times New Roman"/>
          <w:sz w:val="28"/>
          <w:szCs w:val="28"/>
        </w:rPr>
        <w:t xml:space="preserve"> у 2013-2015 гадах.</w:t>
      </w:r>
    </w:p>
    <w:p w:rsidR="002A32B2" w:rsidRPr="001340B2" w:rsidRDefault="002A32B2" w:rsidP="002A32B2">
      <w:pPr>
        <w:spacing w:after="0" w:line="360" w:lineRule="exact"/>
        <w:ind w:firstLine="709"/>
        <w:jc w:val="both"/>
        <w:rPr>
          <w:rFonts w:ascii="Times New Roman" w:eastAsia="Calibri" w:hAnsi="Times New Roman" w:cs="Times New Roman"/>
          <w:sz w:val="28"/>
          <w:szCs w:val="28"/>
        </w:rPr>
      </w:pPr>
      <w:proofErr w:type="spellStart"/>
      <w:r w:rsidRPr="001340B2">
        <w:rPr>
          <w:rFonts w:ascii="Times New Roman" w:eastAsia="Calibri" w:hAnsi="Times New Roman" w:cs="Times New Roman"/>
          <w:b/>
          <w:sz w:val="28"/>
          <w:szCs w:val="28"/>
        </w:rPr>
        <w:t>Тэхніка-эканамічная</w:t>
      </w:r>
      <w:proofErr w:type="spellEnd"/>
      <w:r w:rsidRPr="001340B2">
        <w:rPr>
          <w:rFonts w:ascii="Times New Roman" w:eastAsia="Calibri" w:hAnsi="Times New Roman" w:cs="Times New Roman"/>
          <w:b/>
          <w:sz w:val="28"/>
          <w:szCs w:val="28"/>
        </w:rPr>
        <w:t xml:space="preserve"> </w:t>
      </w:r>
      <w:proofErr w:type="spellStart"/>
      <w:r w:rsidRPr="001340B2">
        <w:rPr>
          <w:rFonts w:ascii="Times New Roman" w:eastAsia="Calibri" w:hAnsi="Times New Roman" w:cs="Times New Roman"/>
          <w:b/>
          <w:sz w:val="28"/>
          <w:szCs w:val="28"/>
        </w:rPr>
        <w:t>і</w:t>
      </w:r>
      <w:proofErr w:type="spellEnd"/>
      <w:r w:rsidRPr="001340B2">
        <w:rPr>
          <w:rFonts w:ascii="Times New Roman" w:eastAsia="Calibri" w:hAnsi="Times New Roman" w:cs="Times New Roman"/>
          <w:b/>
          <w:sz w:val="28"/>
          <w:szCs w:val="28"/>
        </w:rPr>
        <w:t xml:space="preserve"> </w:t>
      </w:r>
      <w:proofErr w:type="spellStart"/>
      <w:r w:rsidRPr="001340B2">
        <w:rPr>
          <w:rFonts w:ascii="Times New Roman" w:eastAsia="Calibri" w:hAnsi="Times New Roman" w:cs="Times New Roman"/>
          <w:b/>
          <w:sz w:val="28"/>
          <w:szCs w:val="28"/>
        </w:rPr>
        <w:t>сацыяльная</w:t>
      </w:r>
      <w:proofErr w:type="spellEnd"/>
      <w:r w:rsidRPr="001340B2">
        <w:rPr>
          <w:rFonts w:ascii="Times New Roman" w:eastAsia="Calibri" w:hAnsi="Times New Roman" w:cs="Times New Roman"/>
          <w:b/>
          <w:sz w:val="28"/>
          <w:szCs w:val="28"/>
        </w:rPr>
        <w:t xml:space="preserve"> </w:t>
      </w:r>
      <w:proofErr w:type="spellStart"/>
      <w:r w:rsidRPr="001340B2">
        <w:rPr>
          <w:rFonts w:ascii="Times New Roman" w:eastAsia="Calibri" w:hAnsi="Times New Roman" w:cs="Times New Roman"/>
          <w:b/>
          <w:sz w:val="28"/>
          <w:szCs w:val="28"/>
        </w:rPr>
        <w:t>значнасць</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складаецца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распрацоўцы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даследаванні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механізмаў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адукацыі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прыбытку</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вызначэнні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рэзерваў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узросту</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фінансавых</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вынікаў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дадзена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ацэнка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паказнікаў</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рэнтабельнасці</w:t>
      </w:r>
      <w:proofErr w:type="spellEnd"/>
      <w:r w:rsidRPr="001340B2">
        <w:rPr>
          <w:rFonts w:ascii="Times New Roman" w:eastAsia="Calibri" w:hAnsi="Times New Roman" w:cs="Times New Roman"/>
          <w:sz w:val="28"/>
          <w:szCs w:val="28"/>
        </w:rPr>
        <w:t> </w:t>
      </w:r>
      <w:proofErr w:type="spellStart"/>
      <w:r w:rsidRPr="001340B2">
        <w:rPr>
          <w:rFonts w:ascii="Times New Roman" w:eastAsia="Calibri" w:hAnsi="Times New Roman" w:cs="Times New Roman"/>
          <w:sz w:val="28"/>
          <w:szCs w:val="28"/>
        </w:rPr>
        <w:t>арганізацыі</w:t>
      </w:r>
      <w:proofErr w:type="spellEnd"/>
      <w:r w:rsidRPr="001340B2">
        <w:rPr>
          <w:rFonts w:ascii="Times New Roman" w:eastAsia="Calibri" w:hAnsi="Times New Roman" w:cs="Times New Roman"/>
          <w:sz w:val="28"/>
          <w:szCs w:val="28"/>
        </w:rPr>
        <w:t>.</w:t>
      </w:r>
      <w:r w:rsidRPr="001340B2">
        <w:rPr>
          <w:rFonts w:ascii="Times New Roman" w:eastAsia="Calibri" w:hAnsi="Times New Roman" w:cs="Times New Roman"/>
          <w:sz w:val="28"/>
          <w:szCs w:val="28"/>
        </w:rPr>
        <w:br/>
        <w:t xml:space="preserve">          </w:t>
      </w:r>
      <w:proofErr w:type="spellStart"/>
      <w:r w:rsidRPr="001340B2">
        <w:rPr>
          <w:rFonts w:ascii="Times New Roman" w:eastAsia="Calibri" w:hAnsi="Times New Roman" w:cs="Times New Roman"/>
          <w:sz w:val="28"/>
          <w:szCs w:val="28"/>
        </w:rPr>
        <w:t>Аўтар</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працы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пацвярджае</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што</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прыведзены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ў</w:t>
      </w:r>
      <w:proofErr w:type="spellEnd"/>
      <w:r w:rsidRPr="001340B2">
        <w:rPr>
          <w:rFonts w:ascii="Times New Roman" w:eastAsia="Calibri" w:hAnsi="Times New Roman" w:cs="Times New Roman"/>
          <w:sz w:val="28"/>
          <w:szCs w:val="28"/>
        </w:rPr>
        <w:t xml:space="preserve"> ёй </w:t>
      </w:r>
      <w:proofErr w:type="spellStart"/>
      <w:proofErr w:type="gramStart"/>
      <w:r w:rsidRPr="001340B2">
        <w:rPr>
          <w:rFonts w:ascii="Times New Roman" w:eastAsia="Calibri" w:hAnsi="Times New Roman" w:cs="Times New Roman"/>
          <w:sz w:val="28"/>
          <w:szCs w:val="28"/>
        </w:rPr>
        <w:t>л</w:t>
      </w:r>
      <w:proofErr w:type="gramEnd"/>
      <w:r w:rsidRPr="001340B2">
        <w:rPr>
          <w:rFonts w:ascii="Times New Roman" w:eastAsia="Calibri" w:hAnsi="Times New Roman" w:cs="Times New Roman"/>
          <w:sz w:val="28"/>
          <w:szCs w:val="28"/>
        </w:rPr>
        <w:t>ічбавы</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матэрыял</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слушна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і</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аб'ектыўна</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адлюстроўвае</w:t>
      </w:r>
      <w:proofErr w:type="spellEnd"/>
      <w:r w:rsidRPr="001340B2">
        <w:rPr>
          <w:rFonts w:ascii="Times New Roman" w:eastAsia="Calibri" w:hAnsi="Times New Roman" w:cs="Times New Roman"/>
          <w:sz w:val="28"/>
          <w:szCs w:val="28"/>
        </w:rPr>
        <w:t xml:space="preserve"> стан </w:t>
      </w:r>
      <w:proofErr w:type="spellStart"/>
      <w:r w:rsidRPr="001340B2">
        <w:rPr>
          <w:rFonts w:ascii="Times New Roman" w:eastAsia="Calibri" w:hAnsi="Times New Roman" w:cs="Times New Roman"/>
          <w:sz w:val="28"/>
          <w:szCs w:val="28"/>
        </w:rPr>
        <w:t>доследнай</w:t>
      </w:r>
      <w:proofErr w:type="spellEnd"/>
      <w:r w:rsidRPr="001340B2">
        <w:rPr>
          <w:rFonts w:ascii="Times New Roman" w:eastAsia="Calibri" w:hAnsi="Times New Roman" w:cs="Times New Roman"/>
          <w:sz w:val="28"/>
          <w:szCs w:val="28"/>
        </w:rPr>
        <w:t xml:space="preserve"> </w:t>
      </w:r>
      <w:proofErr w:type="spellStart"/>
      <w:r w:rsidRPr="001340B2">
        <w:rPr>
          <w:rFonts w:ascii="Times New Roman" w:eastAsia="Calibri" w:hAnsi="Times New Roman" w:cs="Times New Roman"/>
          <w:sz w:val="28"/>
          <w:szCs w:val="28"/>
        </w:rPr>
        <w:t>праблемы</w:t>
      </w:r>
      <w:proofErr w:type="spellEnd"/>
      <w:r w:rsidRPr="001340B2">
        <w:rPr>
          <w:rFonts w:ascii="Times New Roman" w:eastAsia="Calibri" w:hAnsi="Times New Roman" w:cs="Times New Roman"/>
          <w:sz w:val="28"/>
          <w:szCs w:val="28"/>
        </w:rPr>
        <w:t>.</w:t>
      </w:r>
    </w:p>
    <w:p w:rsidR="002A32B2" w:rsidRPr="001340B2" w:rsidRDefault="002A32B2" w:rsidP="002A32B2">
      <w:pPr>
        <w:spacing w:after="0" w:line="360" w:lineRule="exact"/>
        <w:ind w:firstLine="709"/>
        <w:rPr>
          <w:rFonts w:ascii="Times New Roman" w:eastAsia="Calibri" w:hAnsi="Times New Roman" w:cs="Times New Roman"/>
          <w:sz w:val="28"/>
          <w:szCs w:val="28"/>
        </w:rPr>
      </w:pPr>
      <w:r w:rsidRPr="001340B2">
        <w:rPr>
          <w:rFonts w:ascii="Times New Roman" w:eastAsia="Calibri" w:hAnsi="Times New Roman" w:cs="Times New Roman"/>
          <w:sz w:val="28"/>
          <w:szCs w:val="28"/>
        </w:rPr>
        <w:br/>
      </w:r>
    </w:p>
    <w:p w:rsidR="002A32B2" w:rsidRPr="001B3606" w:rsidRDefault="002A32B2" w:rsidP="002A32B2">
      <w:pPr>
        <w:autoSpaceDE w:val="0"/>
        <w:autoSpaceDN w:val="0"/>
        <w:adjustRightInd w:val="0"/>
        <w:spacing w:after="0" w:line="360" w:lineRule="exact"/>
        <w:ind w:firstLine="720"/>
        <w:jc w:val="right"/>
        <w:rPr>
          <w:rFonts w:ascii="Times New Roman" w:eastAsia="Times New Roman" w:hAnsi="Times New Roman" w:cs="Times New Roman"/>
          <w:sz w:val="28"/>
          <w:szCs w:val="28"/>
          <w:lang w:eastAsia="ru-RU"/>
        </w:rPr>
      </w:pPr>
      <w:r w:rsidRPr="001B3606">
        <w:rPr>
          <w:rFonts w:ascii="Times New Roman" w:eastAsia="Times New Roman" w:hAnsi="Times New Roman" w:cs="Times New Roman"/>
          <w:sz w:val="28"/>
          <w:szCs w:val="28"/>
          <w:lang w:eastAsia="ru-RU"/>
        </w:rPr>
        <w:t>_________________</w:t>
      </w:r>
    </w:p>
    <w:p w:rsidR="002A32B2" w:rsidRPr="001340B2" w:rsidRDefault="002A32B2" w:rsidP="002A32B2">
      <w:pPr>
        <w:jc w:val="both"/>
        <w:rPr>
          <w:rFonts w:ascii="Times New Roman" w:eastAsia="Calibri" w:hAnsi="Times New Roman" w:cs="Times New Roman"/>
          <w:sz w:val="32"/>
          <w:szCs w:val="32"/>
        </w:rPr>
      </w:pPr>
    </w:p>
    <w:p w:rsidR="002A32B2" w:rsidRPr="001340B2" w:rsidRDefault="002A32B2" w:rsidP="002A32B2">
      <w:pPr>
        <w:jc w:val="both"/>
        <w:rPr>
          <w:rFonts w:ascii="Times New Roman" w:eastAsia="Calibri" w:hAnsi="Times New Roman" w:cs="Times New Roman"/>
          <w:b/>
          <w:sz w:val="32"/>
          <w:szCs w:val="32"/>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2A32B2" w:rsidRDefault="002A32B2" w:rsidP="002A32B2">
      <w:pPr>
        <w:widowControl w:val="0"/>
        <w:spacing w:after="0" w:line="360" w:lineRule="exact"/>
        <w:jc w:val="center"/>
        <w:rPr>
          <w:rFonts w:ascii="Times New Roman" w:eastAsia="Times New Roman" w:hAnsi="Times New Roman" w:cs="Times New Roman"/>
          <w:b/>
          <w:bCs/>
          <w:sz w:val="28"/>
          <w:szCs w:val="28"/>
          <w:lang w:eastAsia="ru-RU"/>
        </w:rPr>
      </w:pPr>
    </w:p>
    <w:p w:rsidR="00364E88" w:rsidRDefault="00364E88"/>
    <w:sectPr w:rsidR="00364E88" w:rsidSect="00364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BD5"/>
    <w:rsid w:val="00036FC0"/>
    <w:rsid w:val="002A32B2"/>
    <w:rsid w:val="00337313"/>
    <w:rsid w:val="00364E88"/>
    <w:rsid w:val="00811BD5"/>
    <w:rsid w:val="008A6F60"/>
    <w:rsid w:val="00947EA3"/>
    <w:rsid w:val="0097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D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2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6</cp:revision>
  <dcterms:created xsi:type="dcterms:W3CDTF">2017-06-04T12:41:00Z</dcterms:created>
  <dcterms:modified xsi:type="dcterms:W3CDTF">2017-06-04T16:27:00Z</dcterms:modified>
</cp:coreProperties>
</file>