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1C" w:rsidRPr="00B44A1C" w:rsidRDefault="00B44A1C" w:rsidP="00C14642">
      <w:pPr>
        <w:pStyle w:val="1"/>
        <w:spacing w:before="0"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4A1C">
        <w:rPr>
          <w:rFonts w:ascii="Times New Roman" w:hAnsi="Times New Roman" w:cs="Times New Roman"/>
          <w:b/>
          <w:color w:val="auto"/>
          <w:sz w:val="28"/>
          <w:szCs w:val="28"/>
        </w:rPr>
        <w:t>Перечень рекомендуемой литературы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Антонович, З.В. Нормативное правовое регулирование и формы популяризации архивных учреждений посредством сети Интернет: состояние и перспективы // Теоретические и практические проблемы документоведения и архивоведения: ретроспектива и современность: материалы международной науч.-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практ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конференции (г. Минск, 2-3 декабря 2015 г.). – Минск: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БелНИИДАД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2016. – С. 189–197.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Архівазнаўства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дапаможнік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/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А.М.Бяляўскі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[і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інш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.];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пад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рэд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М.Ф.Шумейкі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Мінск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 БДУ, 2013. – 435 с.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Архівы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справаводства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1998–2017.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Архивы России: портал 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http://www.rusarchives.ru.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0" w:name="_Ref405067081"/>
      <w:r w:rsidRPr="008A78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Архивы Беларуси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Режим доступа: </w:t>
      </w:r>
      <w:hyperlink r:id="rId7" w:history="1">
        <w:r w:rsidRPr="008A78C0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http://archives.gov.by</w:t>
        </w:r>
      </w:hyperlink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bookmarkStart w:id="1" w:name="_Ref366533641"/>
      <w:bookmarkEnd w:id="0"/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Ассман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А. Длинная тень прошлого: мемориальная культура и историческая политика / А. 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Ассман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М., 2014.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Беларускі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дзяржаўны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архіў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-музей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літаратуры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мастацтва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даведнік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Вып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 2.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Паступленні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за 1993–2009 гг. </w:t>
      </w:r>
      <w:proofErr w:type="gram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Уклад.:</w:t>
      </w:r>
      <w:proofErr w:type="gram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В.Я.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Данекіна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Г.В. 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Запартыка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У.Г.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Кулажанка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;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рэдкал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.: У.І. Адамушка [і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інш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.] –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Мінск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 ТАА “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Медысонт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”, 2012. – 352 с.</w:t>
      </w:r>
      <w:bookmarkEnd w:id="1"/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2" w:name="_Ref405064663"/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Державна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архівна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служба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України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http://www.archives.gov.ua.</w:t>
      </w:r>
      <w:bookmarkEnd w:id="2"/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993"/>
          <w:tab w:val="num" w:pos="43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Инструкция о порядке доступа к архивным документам, содержащим сведения, относящиеся к личной тайне граждан (утверждена постановлением Министерства юстиции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Беларусь от 24 мая </w:t>
      </w:r>
      <w:smartTag w:uri="urn:schemas-microsoft-com:office:smarttags" w:element="metricconverter">
        <w:smartTagPr>
          <w:attr w:name="ProductID" w:val="2012 г"/>
        </w:smartTagPr>
        <w:r w:rsidRPr="008A78C0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2012 г</w:t>
        </w:r>
      </w:smartTag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№ 132) // Нац. реестр правовых актов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2012. – № 63. – 8/25906.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Межгосударственный э-архив 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http://earchive-estlatrus.eu.</w:t>
      </w:r>
    </w:p>
    <w:p w:rsidR="008A78C0" w:rsidRPr="008A78C0" w:rsidRDefault="008A78C0" w:rsidP="00C14642">
      <w:pPr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Международный совет архивов 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http://www.ica.org.</w:t>
      </w:r>
    </w:p>
    <w:p w:rsidR="008A78C0" w:rsidRPr="008A78C0" w:rsidRDefault="008A78C0" w:rsidP="00C14642">
      <w:pPr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3" w:name="_Ref405050746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архив Республики Казахстан 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http://ulttykmuragat.kz.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4" w:name="_Ref405051719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архив Республики Беларусь 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http://www.narb.by</w:t>
      </w:r>
      <w:bookmarkEnd w:id="4"/>
      <w:r w:rsidRPr="008A78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5" w:name="_Ref405051735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Национальный исторический архив Беларуси 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 http://niab.by</w:t>
      </w:r>
      <w:bookmarkEnd w:id="5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bookmarkEnd w:id="3"/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Нормы времени и выработки на основные виды работ, выполняемые в государственных архивах Республики Беларусь (с дополнениями и изменениями). – Минск: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БелНИИДАД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2005.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6" w:name="_Ref362435585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Об архивном деле и делопро</w:t>
      </w:r>
      <w:bookmarkStart w:id="7" w:name="_GoBack"/>
      <w:bookmarkEnd w:id="7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изводстве в Республике Беларусь: Закон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Беларусь, 25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нояб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8A78C0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2011 г</w:t>
        </w:r>
      </w:smartTag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., № 323-З // Нац. реестр правовых актов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2011. – № 136. – 2/1875.</w:t>
      </w:r>
      <w:bookmarkEnd w:id="6"/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 утверждении Межотраслевых нормативов времени на работы, выполняемые работниками архивов организаций: Постановление Министерства труда и социальной защиты Республики Беларусь от 22.03.2010 №45 // Консультант Плюс: Беларусь [Электронный ресурс] / ООО «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ЮрСпектр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», Нац. центр правовой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информ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Минск, 2013.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Правила работы архивов государственных органов и иных организаций: утв. постановлением М-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ва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юстиции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Беларусь, 24 мая </w:t>
      </w:r>
      <w:smartTag w:uri="urn:schemas-microsoft-com:office:smarttags" w:element="metricconverter">
        <w:smartTagPr>
          <w:attr w:name="ProductID" w:val="2012 г"/>
        </w:smartTagPr>
        <w:r w:rsidRPr="008A78C0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2012 г</w:t>
        </w:r>
      </w:smartTag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№ 143 // Консультант Плюс: Беларусь [Электронный ресурс] / ООО «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ЮрСпектр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», Нац. центр правовой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информ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Респ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Беларусь. – Минск, 2013.</w:t>
      </w:r>
    </w:p>
    <w:p w:rsidR="008A78C0" w:rsidRPr="008A78C0" w:rsidRDefault="008A78C0" w:rsidP="00C14642">
      <w:pPr>
        <w:numPr>
          <w:ilvl w:val="0"/>
          <w:numId w:val="1"/>
        </w:numPr>
        <w:tabs>
          <w:tab w:val="clear" w:pos="900"/>
          <w:tab w:val="num" w:pos="567"/>
          <w:tab w:val="left" w:pos="851"/>
          <w:tab w:val="num" w:pos="1134"/>
        </w:tabs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Раскин, Д.И.  Электронная гипертекстовая публикация документов: из опыта РГИА // Отечественные архивы. – 2015. – №2. – С. 31–34.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Романова, Е.А. Справочно-поисковые средства российских архивов в Интернете: необходим новый уровень их организации // Отечественные архивы. – 2015. – №2. – С. 24–30.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8" w:name="_Ref405064162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Российский государственный исторический архив [Электронный ресурс]. – Дата доступа: 17.</w:t>
      </w:r>
      <w:r w:rsidR="00C146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07.2017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 – Режим доступа: http://fgurgia.ru.</w:t>
      </w:r>
      <w:bookmarkEnd w:id="8"/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Федосов, В. В. Экономика архивного дела / В. В. Федосов. – Минск: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БелНИИДАД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2007. – 132 с.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left" w:pos="851"/>
          <w:tab w:val="num" w:pos="1134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Фондовый каталог государственных архивов Республики</w:t>
      </w:r>
      <w:r w:rsidRPr="008A78C0">
        <w:rPr>
          <w:rFonts w:ascii="Times New Roman" w:hAnsi="Times New Roman" w:cs="Times New Roman"/>
          <w:sz w:val="28"/>
          <w:szCs w:val="28"/>
        </w:rPr>
        <w:t xml:space="preserve"> Беларусь [Электронный ресурс]. – Сайт «Фондовый каталог государственных архивов Республики Беларусь». – Режим доступа: http://fk.archives.gov.by. – Дата доступа: 17.</w:t>
      </w:r>
      <w:r w:rsidR="00C14642">
        <w:rPr>
          <w:rFonts w:ascii="Times New Roman" w:hAnsi="Times New Roman" w:cs="Times New Roman"/>
          <w:sz w:val="28"/>
          <w:szCs w:val="28"/>
        </w:rPr>
        <w:t>07.2017</w:t>
      </w:r>
      <w:r w:rsidRPr="008A78C0">
        <w:rPr>
          <w:rFonts w:ascii="Times New Roman" w:hAnsi="Times New Roman" w:cs="Times New Roman"/>
          <w:sz w:val="28"/>
          <w:szCs w:val="28"/>
        </w:rPr>
        <w:t>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nationales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http://www.archivesdefrance.culture.gouv.fr.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Bundesarchiv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http://www.bundesarchiv.de.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9" w:name="_Ref405048831"/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Epaveldas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 www.epaveldas.lt</w:t>
      </w:r>
      <w:bookmarkEnd w:id="9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Facebook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https://www.facebook.com</w:t>
      </w:r>
      <w:r w:rsidRPr="008A78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Google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play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https://play.google.com.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10" w:name="_Ref405048817"/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Lietuvos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vyriausiojo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archyvaro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tarnyba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http://www.archyvai.lt</w:t>
      </w:r>
      <w:bookmarkEnd w:id="10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bookmarkStart w:id="11" w:name="_Ref405050171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Lithuanian Society of Genealogy and Heraldry, in the Virtual Archives [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 http://www.genealogija.lt</w:t>
      </w:r>
      <w:bookmarkEnd w:id="11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</w:t>
      </w:r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bookmarkStart w:id="12" w:name="_Ref405059171"/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lastRenderedPageBreak/>
        <w:t>Naczelna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Dyrekcja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Archiwów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Państwowych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[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 http://www.archiwa.gov.pl.</w:t>
      </w:r>
      <w:bookmarkEnd w:id="12"/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bookmarkStart w:id="13" w:name="_Ref405060835"/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Narodowe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Archiwum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Cyfrowe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http://nac.gov.pl.</w:t>
      </w:r>
      <w:bookmarkEnd w:id="13"/>
    </w:p>
    <w:p w:rsidR="008A78C0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</w:pP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National Archives and Records Administration [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Электронный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ресурс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]. –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Дата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: 20.04.2017. –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Режим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 xml:space="preserve"> 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доступа</w:t>
      </w:r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: http://www.archives.gov.</w:t>
      </w:r>
    </w:p>
    <w:p w:rsidR="00E47412" w:rsidRPr="008A78C0" w:rsidRDefault="008A78C0" w:rsidP="00C14642">
      <w:pPr>
        <w:pStyle w:val="a3"/>
        <w:numPr>
          <w:ilvl w:val="0"/>
          <w:numId w:val="1"/>
        </w:numPr>
        <w:tabs>
          <w:tab w:val="clear" w:pos="900"/>
          <w:tab w:val="num" w:pos="210"/>
          <w:tab w:val="num" w:pos="567"/>
          <w:tab w:val="left" w:pos="851"/>
          <w:tab w:val="num" w:pos="4330"/>
        </w:tabs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The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National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Archives</w:t>
      </w:r>
      <w:proofErr w:type="spellEnd"/>
      <w:r w:rsidRPr="008A78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[Электронный ресурс]. – Дата доступа: 20.04.2017. – Режим доступа: http://www.nationalarchives.gov.uk.</w:t>
      </w:r>
    </w:p>
    <w:sectPr w:rsidR="00E47412" w:rsidRPr="008A78C0" w:rsidSect="00163786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22" w:rsidRDefault="004D0722">
      <w:pPr>
        <w:spacing w:after="0" w:line="240" w:lineRule="auto"/>
      </w:pPr>
      <w:r>
        <w:separator/>
      </w:r>
    </w:p>
  </w:endnote>
  <w:endnote w:type="continuationSeparator" w:id="0">
    <w:p w:rsidR="004D0722" w:rsidRDefault="004D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22" w:rsidRDefault="004D0722">
      <w:pPr>
        <w:spacing w:after="0" w:line="240" w:lineRule="auto"/>
      </w:pPr>
      <w:r>
        <w:separator/>
      </w:r>
    </w:p>
  </w:footnote>
  <w:footnote w:type="continuationSeparator" w:id="0">
    <w:p w:rsidR="004D0722" w:rsidRDefault="004D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F2" w:rsidRDefault="004D0722">
    <w:pPr>
      <w:pStyle w:val="a4"/>
      <w:jc w:val="center"/>
    </w:pPr>
  </w:p>
  <w:p w:rsidR="002B53F2" w:rsidRDefault="004D0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2ED2"/>
    <w:multiLevelType w:val="hybridMultilevel"/>
    <w:tmpl w:val="05F0106C"/>
    <w:lvl w:ilvl="0" w:tplc="7DC2F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C"/>
    <w:rsid w:val="00002A74"/>
    <w:rsid w:val="00003710"/>
    <w:rsid w:val="00003A9A"/>
    <w:rsid w:val="00003EAF"/>
    <w:rsid w:val="000041AB"/>
    <w:rsid w:val="0000429A"/>
    <w:rsid w:val="00004AE2"/>
    <w:rsid w:val="00006CB6"/>
    <w:rsid w:val="000103E0"/>
    <w:rsid w:val="00014644"/>
    <w:rsid w:val="000148D9"/>
    <w:rsid w:val="00014BB8"/>
    <w:rsid w:val="0002232E"/>
    <w:rsid w:val="00022CE7"/>
    <w:rsid w:val="0002474A"/>
    <w:rsid w:val="00026E46"/>
    <w:rsid w:val="0003080A"/>
    <w:rsid w:val="00033E24"/>
    <w:rsid w:val="00034350"/>
    <w:rsid w:val="00035D9E"/>
    <w:rsid w:val="00042CC8"/>
    <w:rsid w:val="00047045"/>
    <w:rsid w:val="000509C3"/>
    <w:rsid w:val="000515A2"/>
    <w:rsid w:val="000524D0"/>
    <w:rsid w:val="00053F40"/>
    <w:rsid w:val="0005598F"/>
    <w:rsid w:val="00056901"/>
    <w:rsid w:val="00056E5F"/>
    <w:rsid w:val="000661DD"/>
    <w:rsid w:val="000668C2"/>
    <w:rsid w:val="00067338"/>
    <w:rsid w:val="000751A2"/>
    <w:rsid w:val="00077638"/>
    <w:rsid w:val="00080847"/>
    <w:rsid w:val="00081826"/>
    <w:rsid w:val="00081A04"/>
    <w:rsid w:val="00085F4F"/>
    <w:rsid w:val="00086FF6"/>
    <w:rsid w:val="00096C6B"/>
    <w:rsid w:val="000A48C5"/>
    <w:rsid w:val="000A6A7C"/>
    <w:rsid w:val="000B2B78"/>
    <w:rsid w:val="000B3332"/>
    <w:rsid w:val="000B4238"/>
    <w:rsid w:val="000B4255"/>
    <w:rsid w:val="000B4A2D"/>
    <w:rsid w:val="000C0433"/>
    <w:rsid w:val="000C0B44"/>
    <w:rsid w:val="000C0C8E"/>
    <w:rsid w:val="000C2DE3"/>
    <w:rsid w:val="000C4889"/>
    <w:rsid w:val="000C741C"/>
    <w:rsid w:val="000D2CA3"/>
    <w:rsid w:val="000D3C2E"/>
    <w:rsid w:val="000D5487"/>
    <w:rsid w:val="000E0687"/>
    <w:rsid w:val="000E0AA8"/>
    <w:rsid w:val="000E246E"/>
    <w:rsid w:val="000E614D"/>
    <w:rsid w:val="000E69A2"/>
    <w:rsid w:val="000F04B5"/>
    <w:rsid w:val="000F18FD"/>
    <w:rsid w:val="001055E8"/>
    <w:rsid w:val="001104FD"/>
    <w:rsid w:val="0011088B"/>
    <w:rsid w:val="0011399B"/>
    <w:rsid w:val="001152A4"/>
    <w:rsid w:val="001200A7"/>
    <w:rsid w:val="00121DB3"/>
    <w:rsid w:val="0012209C"/>
    <w:rsid w:val="00123E7C"/>
    <w:rsid w:val="0012749F"/>
    <w:rsid w:val="00127519"/>
    <w:rsid w:val="00127996"/>
    <w:rsid w:val="00130DCA"/>
    <w:rsid w:val="001312D9"/>
    <w:rsid w:val="001315DF"/>
    <w:rsid w:val="00133284"/>
    <w:rsid w:val="00135626"/>
    <w:rsid w:val="001408FE"/>
    <w:rsid w:val="00140B7D"/>
    <w:rsid w:val="0014537C"/>
    <w:rsid w:val="0015259B"/>
    <w:rsid w:val="00153416"/>
    <w:rsid w:val="00154B4E"/>
    <w:rsid w:val="00154F66"/>
    <w:rsid w:val="00155FEE"/>
    <w:rsid w:val="001564BA"/>
    <w:rsid w:val="00161F94"/>
    <w:rsid w:val="00163206"/>
    <w:rsid w:val="00164B30"/>
    <w:rsid w:val="00167C3F"/>
    <w:rsid w:val="00170021"/>
    <w:rsid w:val="00177ABB"/>
    <w:rsid w:val="0018530C"/>
    <w:rsid w:val="001853EE"/>
    <w:rsid w:val="001867E0"/>
    <w:rsid w:val="001914C3"/>
    <w:rsid w:val="00194277"/>
    <w:rsid w:val="00194699"/>
    <w:rsid w:val="00195540"/>
    <w:rsid w:val="00196E8F"/>
    <w:rsid w:val="00197323"/>
    <w:rsid w:val="001979B3"/>
    <w:rsid w:val="001A1F01"/>
    <w:rsid w:val="001A2C72"/>
    <w:rsid w:val="001A5718"/>
    <w:rsid w:val="001A67F1"/>
    <w:rsid w:val="001B001C"/>
    <w:rsid w:val="001B3D1C"/>
    <w:rsid w:val="001B4173"/>
    <w:rsid w:val="001B5A1A"/>
    <w:rsid w:val="001B6BF8"/>
    <w:rsid w:val="001B7848"/>
    <w:rsid w:val="001B7F59"/>
    <w:rsid w:val="001C12C1"/>
    <w:rsid w:val="001C5502"/>
    <w:rsid w:val="001C6652"/>
    <w:rsid w:val="001C6CCE"/>
    <w:rsid w:val="001C797B"/>
    <w:rsid w:val="001D1675"/>
    <w:rsid w:val="001D2657"/>
    <w:rsid w:val="001D4D86"/>
    <w:rsid w:val="001D4EA7"/>
    <w:rsid w:val="001D6C89"/>
    <w:rsid w:val="001D6F42"/>
    <w:rsid w:val="001E0162"/>
    <w:rsid w:val="001E2A6F"/>
    <w:rsid w:val="001E5875"/>
    <w:rsid w:val="001F1B5D"/>
    <w:rsid w:val="001F5A88"/>
    <w:rsid w:val="001F6644"/>
    <w:rsid w:val="001F6B4A"/>
    <w:rsid w:val="001F7A98"/>
    <w:rsid w:val="00202CA9"/>
    <w:rsid w:val="00206576"/>
    <w:rsid w:val="00210710"/>
    <w:rsid w:val="00217BC7"/>
    <w:rsid w:val="00220A0D"/>
    <w:rsid w:val="00225290"/>
    <w:rsid w:val="00226F50"/>
    <w:rsid w:val="00231958"/>
    <w:rsid w:val="00231D2B"/>
    <w:rsid w:val="00233899"/>
    <w:rsid w:val="00235BD1"/>
    <w:rsid w:val="00235E93"/>
    <w:rsid w:val="00235FE9"/>
    <w:rsid w:val="002362AC"/>
    <w:rsid w:val="002403DC"/>
    <w:rsid w:val="00241691"/>
    <w:rsid w:val="00243CAC"/>
    <w:rsid w:val="00245507"/>
    <w:rsid w:val="00245CC3"/>
    <w:rsid w:val="0025214D"/>
    <w:rsid w:val="00254714"/>
    <w:rsid w:val="002574AB"/>
    <w:rsid w:val="00260C8B"/>
    <w:rsid w:val="00262EA7"/>
    <w:rsid w:val="0026677C"/>
    <w:rsid w:val="00267709"/>
    <w:rsid w:val="0027217D"/>
    <w:rsid w:val="002754E2"/>
    <w:rsid w:val="00275B17"/>
    <w:rsid w:val="0027638D"/>
    <w:rsid w:val="00280B1D"/>
    <w:rsid w:val="0028370F"/>
    <w:rsid w:val="00287421"/>
    <w:rsid w:val="00290182"/>
    <w:rsid w:val="00293463"/>
    <w:rsid w:val="00294B51"/>
    <w:rsid w:val="00295862"/>
    <w:rsid w:val="00297B48"/>
    <w:rsid w:val="002A1C89"/>
    <w:rsid w:val="002A6FCB"/>
    <w:rsid w:val="002B0133"/>
    <w:rsid w:val="002B1C02"/>
    <w:rsid w:val="002B3B97"/>
    <w:rsid w:val="002B4099"/>
    <w:rsid w:val="002B4713"/>
    <w:rsid w:val="002B716E"/>
    <w:rsid w:val="002B79DB"/>
    <w:rsid w:val="002C2005"/>
    <w:rsid w:val="002C3918"/>
    <w:rsid w:val="002C3AA8"/>
    <w:rsid w:val="002C3F56"/>
    <w:rsid w:val="002C46F0"/>
    <w:rsid w:val="002D0A69"/>
    <w:rsid w:val="002D2BB0"/>
    <w:rsid w:val="002D3365"/>
    <w:rsid w:val="002D5FDD"/>
    <w:rsid w:val="002D740A"/>
    <w:rsid w:val="002D7C49"/>
    <w:rsid w:val="002D7F44"/>
    <w:rsid w:val="002E062C"/>
    <w:rsid w:val="002E3A21"/>
    <w:rsid w:val="002E40EA"/>
    <w:rsid w:val="002E40FF"/>
    <w:rsid w:val="002E500E"/>
    <w:rsid w:val="002E66A7"/>
    <w:rsid w:val="002E6C3A"/>
    <w:rsid w:val="002E78E7"/>
    <w:rsid w:val="002E7BF9"/>
    <w:rsid w:val="002F7790"/>
    <w:rsid w:val="0030082D"/>
    <w:rsid w:val="00301A18"/>
    <w:rsid w:val="003040E9"/>
    <w:rsid w:val="00304F2E"/>
    <w:rsid w:val="0031011B"/>
    <w:rsid w:val="00311C5F"/>
    <w:rsid w:val="00315596"/>
    <w:rsid w:val="00316EE8"/>
    <w:rsid w:val="003244D8"/>
    <w:rsid w:val="00333185"/>
    <w:rsid w:val="00333BB8"/>
    <w:rsid w:val="00333FA3"/>
    <w:rsid w:val="003374FD"/>
    <w:rsid w:val="00341DB2"/>
    <w:rsid w:val="003420BD"/>
    <w:rsid w:val="00342F80"/>
    <w:rsid w:val="00345301"/>
    <w:rsid w:val="00347827"/>
    <w:rsid w:val="00347B45"/>
    <w:rsid w:val="00351949"/>
    <w:rsid w:val="00352DA8"/>
    <w:rsid w:val="00354186"/>
    <w:rsid w:val="00354E59"/>
    <w:rsid w:val="003550FA"/>
    <w:rsid w:val="00364C49"/>
    <w:rsid w:val="00367F5C"/>
    <w:rsid w:val="00370D19"/>
    <w:rsid w:val="00375305"/>
    <w:rsid w:val="003768D5"/>
    <w:rsid w:val="003800CC"/>
    <w:rsid w:val="00381B1F"/>
    <w:rsid w:val="00381EF7"/>
    <w:rsid w:val="003836F5"/>
    <w:rsid w:val="00386ED9"/>
    <w:rsid w:val="00391A93"/>
    <w:rsid w:val="00392B53"/>
    <w:rsid w:val="003A1B66"/>
    <w:rsid w:val="003A2AC0"/>
    <w:rsid w:val="003A5013"/>
    <w:rsid w:val="003B0A15"/>
    <w:rsid w:val="003B323D"/>
    <w:rsid w:val="003B402A"/>
    <w:rsid w:val="003B70B6"/>
    <w:rsid w:val="003B7D60"/>
    <w:rsid w:val="003C2CD5"/>
    <w:rsid w:val="003C51E8"/>
    <w:rsid w:val="003C553A"/>
    <w:rsid w:val="003D204B"/>
    <w:rsid w:val="003D2A25"/>
    <w:rsid w:val="003D5796"/>
    <w:rsid w:val="003E031E"/>
    <w:rsid w:val="003E2A3E"/>
    <w:rsid w:val="003E3072"/>
    <w:rsid w:val="003E3DEE"/>
    <w:rsid w:val="003E7B85"/>
    <w:rsid w:val="003E7CCC"/>
    <w:rsid w:val="003F1044"/>
    <w:rsid w:val="003F1E80"/>
    <w:rsid w:val="003F3EE7"/>
    <w:rsid w:val="003F6746"/>
    <w:rsid w:val="003F691D"/>
    <w:rsid w:val="00400142"/>
    <w:rsid w:val="0040021D"/>
    <w:rsid w:val="0040293B"/>
    <w:rsid w:val="00405875"/>
    <w:rsid w:val="00407208"/>
    <w:rsid w:val="004075D7"/>
    <w:rsid w:val="00407B37"/>
    <w:rsid w:val="00410431"/>
    <w:rsid w:val="00411F6A"/>
    <w:rsid w:val="00412172"/>
    <w:rsid w:val="00413946"/>
    <w:rsid w:val="00415C40"/>
    <w:rsid w:val="00416C28"/>
    <w:rsid w:val="00416E9A"/>
    <w:rsid w:val="0042380A"/>
    <w:rsid w:val="0042475D"/>
    <w:rsid w:val="00425538"/>
    <w:rsid w:val="004278BD"/>
    <w:rsid w:val="004352A6"/>
    <w:rsid w:val="004354DB"/>
    <w:rsid w:val="00435BBB"/>
    <w:rsid w:val="00437593"/>
    <w:rsid w:val="00437A6F"/>
    <w:rsid w:val="00442D66"/>
    <w:rsid w:val="00443794"/>
    <w:rsid w:val="00443820"/>
    <w:rsid w:val="00446ECD"/>
    <w:rsid w:val="00450949"/>
    <w:rsid w:val="00455659"/>
    <w:rsid w:val="0046116A"/>
    <w:rsid w:val="004623E2"/>
    <w:rsid w:val="00462595"/>
    <w:rsid w:val="004641A0"/>
    <w:rsid w:val="00464952"/>
    <w:rsid w:val="00464AAD"/>
    <w:rsid w:val="00464BE8"/>
    <w:rsid w:val="004668E8"/>
    <w:rsid w:val="00466933"/>
    <w:rsid w:val="00466D46"/>
    <w:rsid w:val="004703E5"/>
    <w:rsid w:val="00476A9E"/>
    <w:rsid w:val="004800FF"/>
    <w:rsid w:val="00480245"/>
    <w:rsid w:val="004822D2"/>
    <w:rsid w:val="004838F2"/>
    <w:rsid w:val="00483E26"/>
    <w:rsid w:val="00485329"/>
    <w:rsid w:val="00492C3B"/>
    <w:rsid w:val="004933B3"/>
    <w:rsid w:val="00494C6E"/>
    <w:rsid w:val="004A2378"/>
    <w:rsid w:val="004A2AEF"/>
    <w:rsid w:val="004A30C2"/>
    <w:rsid w:val="004A436B"/>
    <w:rsid w:val="004A7C1D"/>
    <w:rsid w:val="004B1F21"/>
    <w:rsid w:val="004B20F1"/>
    <w:rsid w:val="004B45EB"/>
    <w:rsid w:val="004B4725"/>
    <w:rsid w:val="004B53E4"/>
    <w:rsid w:val="004B66CC"/>
    <w:rsid w:val="004B6E5C"/>
    <w:rsid w:val="004C05A2"/>
    <w:rsid w:val="004C1EE3"/>
    <w:rsid w:val="004C1F63"/>
    <w:rsid w:val="004C3926"/>
    <w:rsid w:val="004C4595"/>
    <w:rsid w:val="004C4C1D"/>
    <w:rsid w:val="004C4F21"/>
    <w:rsid w:val="004C6F3C"/>
    <w:rsid w:val="004C7CF0"/>
    <w:rsid w:val="004D0722"/>
    <w:rsid w:val="004D073F"/>
    <w:rsid w:val="004D1A8D"/>
    <w:rsid w:val="004D219C"/>
    <w:rsid w:val="004D373A"/>
    <w:rsid w:val="004D38F8"/>
    <w:rsid w:val="004D3F2B"/>
    <w:rsid w:val="004D4A3A"/>
    <w:rsid w:val="004D51FE"/>
    <w:rsid w:val="004D54DA"/>
    <w:rsid w:val="004D7059"/>
    <w:rsid w:val="004E355B"/>
    <w:rsid w:val="004E5DD8"/>
    <w:rsid w:val="004E67A8"/>
    <w:rsid w:val="004E69B8"/>
    <w:rsid w:val="004E6CDA"/>
    <w:rsid w:val="004E6F86"/>
    <w:rsid w:val="004F0150"/>
    <w:rsid w:val="004F6D31"/>
    <w:rsid w:val="004F7CE2"/>
    <w:rsid w:val="004F7F2A"/>
    <w:rsid w:val="005000E3"/>
    <w:rsid w:val="00500743"/>
    <w:rsid w:val="00500E9C"/>
    <w:rsid w:val="00501433"/>
    <w:rsid w:val="00501995"/>
    <w:rsid w:val="005019E8"/>
    <w:rsid w:val="00511CCA"/>
    <w:rsid w:val="00513C89"/>
    <w:rsid w:val="00514471"/>
    <w:rsid w:val="00516230"/>
    <w:rsid w:val="00516E7C"/>
    <w:rsid w:val="0052645B"/>
    <w:rsid w:val="00530F11"/>
    <w:rsid w:val="00532781"/>
    <w:rsid w:val="00535D63"/>
    <w:rsid w:val="00535DB2"/>
    <w:rsid w:val="00542C75"/>
    <w:rsid w:val="0054440A"/>
    <w:rsid w:val="00551260"/>
    <w:rsid w:val="00553B4C"/>
    <w:rsid w:val="005551B5"/>
    <w:rsid w:val="005602DD"/>
    <w:rsid w:val="00560747"/>
    <w:rsid w:val="005635AD"/>
    <w:rsid w:val="00563F95"/>
    <w:rsid w:val="0056537D"/>
    <w:rsid w:val="00566047"/>
    <w:rsid w:val="00566B65"/>
    <w:rsid w:val="00573747"/>
    <w:rsid w:val="00573B7E"/>
    <w:rsid w:val="005749DD"/>
    <w:rsid w:val="00577286"/>
    <w:rsid w:val="00585576"/>
    <w:rsid w:val="00593402"/>
    <w:rsid w:val="00594B72"/>
    <w:rsid w:val="00595B9E"/>
    <w:rsid w:val="005A22D5"/>
    <w:rsid w:val="005A378F"/>
    <w:rsid w:val="005B3E7A"/>
    <w:rsid w:val="005C0729"/>
    <w:rsid w:val="005C1946"/>
    <w:rsid w:val="005C1D08"/>
    <w:rsid w:val="005C2EEE"/>
    <w:rsid w:val="005D0480"/>
    <w:rsid w:val="005D7D88"/>
    <w:rsid w:val="005E1900"/>
    <w:rsid w:val="005E5373"/>
    <w:rsid w:val="005E5E05"/>
    <w:rsid w:val="005E7C03"/>
    <w:rsid w:val="005F0A36"/>
    <w:rsid w:val="005F0F23"/>
    <w:rsid w:val="005F186C"/>
    <w:rsid w:val="005F252D"/>
    <w:rsid w:val="005F32D6"/>
    <w:rsid w:val="005F5324"/>
    <w:rsid w:val="005F5651"/>
    <w:rsid w:val="005F6014"/>
    <w:rsid w:val="005F68BE"/>
    <w:rsid w:val="005F762B"/>
    <w:rsid w:val="00600A18"/>
    <w:rsid w:val="00600DDF"/>
    <w:rsid w:val="006027C1"/>
    <w:rsid w:val="0060554D"/>
    <w:rsid w:val="00607319"/>
    <w:rsid w:val="00610012"/>
    <w:rsid w:val="006117C0"/>
    <w:rsid w:val="00612CD3"/>
    <w:rsid w:val="00613604"/>
    <w:rsid w:val="00617DFA"/>
    <w:rsid w:val="00620B30"/>
    <w:rsid w:val="006213B4"/>
    <w:rsid w:val="00625EE4"/>
    <w:rsid w:val="00626789"/>
    <w:rsid w:val="006321CA"/>
    <w:rsid w:val="00632B75"/>
    <w:rsid w:val="006352D1"/>
    <w:rsid w:val="00636B75"/>
    <w:rsid w:val="0063749E"/>
    <w:rsid w:val="006444A0"/>
    <w:rsid w:val="00645922"/>
    <w:rsid w:val="006515DE"/>
    <w:rsid w:val="006550AB"/>
    <w:rsid w:val="00655278"/>
    <w:rsid w:val="00657C16"/>
    <w:rsid w:val="00657FBF"/>
    <w:rsid w:val="00663065"/>
    <w:rsid w:val="00664575"/>
    <w:rsid w:val="00665B14"/>
    <w:rsid w:val="006676FB"/>
    <w:rsid w:val="00670739"/>
    <w:rsid w:val="006776B9"/>
    <w:rsid w:val="0068022F"/>
    <w:rsid w:val="00682858"/>
    <w:rsid w:val="00683F15"/>
    <w:rsid w:val="00686DBA"/>
    <w:rsid w:val="00694002"/>
    <w:rsid w:val="00695D78"/>
    <w:rsid w:val="006A3A41"/>
    <w:rsid w:val="006A56ED"/>
    <w:rsid w:val="006B4781"/>
    <w:rsid w:val="006B69C2"/>
    <w:rsid w:val="006B7065"/>
    <w:rsid w:val="006C1A85"/>
    <w:rsid w:val="006C206C"/>
    <w:rsid w:val="006C6DBC"/>
    <w:rsid w:val="006D04BA"/>
    <w:rsid w:val="006D058C"/>
    <w:rsid w:val="006D2BA2"/>
    <w:rsid w:val="006D3593"/>
    <w:rsid w:val="006D5950"/>
    <w:rsid w:val="006D5D43"/>
    <w:rsid w:val="006D6447"/>
    <w:rsid w:val="006E0308"/>
    <w:rsid w:val="006E1366"/>
    <w:rsid w:val="006E3088"/>
    <w:rsid w:val="006E329B"/>
    <w:rsid w:val="006E61ED"/>
    <w:rsid w:val="006E67FD"/>
    <w:rsid w:val="006E70C8"/>
    <w:rsid w:val="006F2953"/>
    <w:rsid w:val="006F3A68"/>
    <w:rsid w:val="006F5018"/>
    <w:rsid w:val="006F55C0"/>
    <w:rsid w:val="006F5D00"/>
    <w:rsid w:val="006F5F5C"/>
    <w:rsid w:val="006F7C8C"/>
    <w:rsid w:val="007002E2"/>
    <w:rsid w:val="00703A08"/>
    <w:rsid w:val="007048F6"/>
    <w:rsid w:val="007063AD"/>
    <w:rsid w:val="00711C14"/>
    <w:rsid w:val="00711D01"/>
    <w:rsid w:val="007142DC"/>
    <w:rsid w:val="00716DD0"/>
    <w:rsid w:val="00720ED2"/>
    <w:rsid w:val="00721570"/>
    <w:rsid w:val="00722944"/>
    <w:rsid w:val="00723CF0"/>
    <w:rsid w:val="00725B19"/>
    <w:rsid w:val="00726DF9"/>
    <w:rsid w:val="00734F11"/>
    <w:rsid w:val="00735EB2"/>
    <w:rsid w:val="00736F98"/>
    <w:rsid w:val="00740B3C"/>
    <w:rsid w:val="007433A8"/>
    <w:rsid w:val="007438F0"/>
    <w:rsid w:val="00752C7A"/>
    <w:rsid w:val="00753268"/>
    <w:rsid w:val="00756709"/>
    <w:rsid w:val="007576A1"/>
    <w:rsid w:val="00757965"/>
    <w:rsid w:val="00761B71"/>
    <w:rsid w:val="00780F99"/>
    <w:rsid w:val="00782276"/>
    <w:rsid w:val="0078297D"/>
    <w:rsid w:val="00783296"/>
    <w:rsid w:val="00784D76"/>
    <w:rsid w:val="00790A8F"/>
    <w:rsid w:val="0079127E"/>
    <w:rsid w:val="00792BC5"/>
    <w:rsid w:val="007942D4"/>
    <w:rsid w:val="007951E8"/>
    <w:rsid w:val="007968F8"/>
    <w:rsid w:val="00796FB3"/>
    <w:rsid w:val="007A063D"/>
    <w:rsid w:val="007A12B8"/>
    <w:rsid w:val="007A1983"/>
    <w:rsid w:val="007A6C1E"/>
    <w:rsid w:val="007A71D0"/>
    <w:rsid w:val="007B033C"/>
    <w:rsid w:val="007B07AD"/>
    <w:rsid w:val="007B447B"/>
    <w:rsid w:val="007B5405"/>
    <w:rsid w:val="007C0404"/>
    <w:rsid w:val="007C2693"/>
    <w:rsid w:val="007C431B"/>
    <w:rsid w:val="007C43B5"/>
    <w:rsid w:val="007C4B8B"/>
    <w:rsid w:val="007C4F5B"/>
    <w:rsid w:val="007C7F11"/>
    <w:rsid w:val="007D013C"/>
    <w:rsid w:val="007D11E1"/>
    <w:rsid w:val="007E34A1"/>
    <w:rsid w:val="007E3BE7"/>
    <w:rsid w:val="007E50C7"/>
    <w:rsid w:val="007E5D65"/>
    <w:rsid w:val="007E7496"/>
    <w:rsid w:val="007E74C6"/>
    <w:rsid w:val="007F1EC0"/>
    <w:rsid w:val="007F65A0"/>
    <w:rsid w:val="00800F55"/>
    <w:rsid w:val="00803175"/>
    <w:rsid w:val="0080352F"/>
    <w:rsid w:val="0080623D"/>
    <w:rsid w:val="00806528"/>
    <w:rsid w:val="00813543"/>
    <w:rsid w:val="008144AE"/>
    <w:rsid w:val="00814DB0"/>
    <w:rsid w:val="0081607F"/>
    <w:rsid w:val="008160C9"/>
    <w:rsid w:val="008231A0"/>
    <w:rsid w:val="00823CF8"/>
    <w:rsid w:val="008275D9"/>
    <w:rsid w:val="008317AB"/>
    <w:rsid w:val="008328CA"/>
    <w:rsid w:val="00832F8D"/>
    <w:rsid w:val="00834271"/>
    <w:rsid w:val="00836799"/>
    <w:rsid w:val="00842009"/>
    <w:rsid w:val="0084288D"/>
    <w:rsid w:val="00842B5E"/>
    <w:rsid w:val="008470A7"/>
    <w:rsid w:val="008504D9"/>
    <w:rsid w:val="008505A5"/>
    <w:rsid w:val="00857E84"/>
    <w:rsid w:val="00857F73"/>
    <w:rsid w:val="00860105"/>
    <w:rsid w:val="00860EF0"/>
    <w:rsid w:val="00863F9B"/>
    <w:rsid w:val="00866A0E"/>
    <w:rsid w:val="008679C6"/>
    <w:rsid w:val="0087197A"/>
    <w:rsid w:val="00871BAE"/>
    <w:rsid w:val="00875E1A"/>
    <w:rsid w:val="008766FC"/>
    <w:rsid w:val="00880F41"/>
    <w:rsid w:val="00882291"/>
    <w:rsid w:val="00884AA5"/>
    <w:rsid w:val="008862CD"/>
    <w:rsid w:val="008873C4"/>
    <w:rsid w:val="008922BF"/>
    <w:rsid w:val="00892F4B"/>
    <w:rsid w:val="00894397"/>
    <w:rsid w:val="00894598"/>
    <w:rsid w:val="00894768"/>
    <w:rsid w:val="00895FDC"/>
    <w:rsid w:val="008964B2"/>
    <w:rsid w:val="008A12B3"/>
    <w:rsid w:val="008A52A0"/>
    <w:rsid w:val="008A6291"/>
    <w:rsid w:val="008A6B69"/>
    <w:rsid w:val="008A78C0"/>
    <w:rsid w:val="008B115D"/>
    <w:rsid w:val="008B1D64"/>
    <w:rsid w:val="008B273C"/>
    <w:rsid w:val="008B36EC"/>
    <w:rsid w:val="008B4078"/>
    <w:rsid w:val="008B4D9B"/>
    <w:rsid w:val="008B6A93"/>
    <w:rsid w:val="008B6D0E"/>
    <w:rsid w:val="008C2C0B"/>
    <w:rsid w:val="008C507E"/>
    <w:rsid w:val="008C5F43"/>
    <w:rsid w:val="008C5FD4"/>
    <w:rsid w:val="008C695B"/>
    <w:rsid w:val="008D146F"/>
    <w:rsid w:val="008D15A8"/>
    <w:rsid w:val="008D29B3"/>
    <w:rsid w:val="008D5072"/>
    <w:rsid w:val="008D74B1"/>
    <w:rsid w:val="008E2F10"/>
    <w:rsid w:val="008E40CE"/>
    <w:rsid w:val="008E580A"/>
    <w:rsid w:val="008F300C"/>
    <w:rsid w:val="008F4377"/>
    <w:rsid w:val="008F54F4"/>
    <w:rsid w:val="008F5A3D"/>
    <w:rsid w:val="008F7F50"/>
    <w:rsid w:val="00900246"/>
    <w:rsid w:val="00901FBE"/>
    <w:rsid w:val="00902BCD"/>
    <w:rsid w:val="00907ED3"/>
    <w:rsid w:val="0091124F"/>
    <w:rsid w:val="009113B5"/>
    <w:rsid w:val="0091223A"/>
    <w:rsid w:val="00912CF3"/>
    <w:rsid w:val="00912D90"/>
    <w:rsid w:val="00920529"/>
    <w:rsid w:val="009243B6"/>
    <w:rsid w:val="00924BDB"/>
    <w:rsid w:val="00925BA3"/>
    <w:rsid w:val="00926689"/>
    <w:rsid w:val="00926846"/>
    <w:rsid w:val="00931420"/>
    <w:rsid w:val="00931B28"/>
    <w:rsid w:val="00931C44"/>
    <w:rsid w:val="0093248B"/>
    <w:rsid w:val="0093362A"/>
    <w:rsid w:val="00935857"/>
    <w:rsid w:val="00942325"/>
    <w:rsid w:val="00944C57"/>
    <w:rsid w:val="0095034C"/>
    <w:rsid w:val="0095051A"/>
    <w:rsid w:val="009510E6"/>
    <w:rsid w:val="009536BE"/>
    <w:rsid w:val="00953CEB"/>
    <w:rsid w:val="0095432E"/>
    <w:rsid w:val="00955C2D"/>
    <w:rsid w:val="00957F63"/>
    <w:rsid w:val="00960B28"/>
    <w:rsid w:val="00965AB3"/>
    <w:rsid w:val="00965B36"/>
    <w:rsid w:val="00970383"/>
    <w:rsid w:val="0097326A"/>
    <w:rsid w:val="00982A8E"/>
    <w:rsid w:val="0098395C"/>
    <w:rsid w:val="00986AB7"/>
    <w:rsid w:val="009875EE"/>
    <w:rsid w:val="009878DC"/>
    <w:rsid w:val="00987B49"/>
    <w:rsid w:val="00987EAA"/>
    <w:rsid w:val="0099075E"/>
    <w:rsid w:val="00992E26"/>
    <w:rsid w:val="00993716"/>
    <w:rsid w:val="00993A9A"/>
    <w:rsid w:val="00993E68"/>
    <w:rsid w:val="009946EC"/>
    <w:rsid w:val="0099795E"/>
    <w:rsid w:val="009A06D1"/>
    <w:rsid w:val="009A688E"/>
    <w:rsid w:val="009B400F"/>
    <w:rsid w:val="009B4AD9"/>
    <w:rsid w:val="009B5540"/>
    <w:rsid w:val="009C0DBC"/>
    <w:rsid w:val="009C1123"/>
    <w:rsid w:val="009C15BB"/>
    <w:rsid w:val="009D1305"/>
    <w:rsid w:val="009D157A"/>
    <w:rsid w:val="009D2AF0"/>
    <w:rsid w:val="009D2F7E"/>
    <w:rsid w:val="009E07DE"/>
    <w:rsid w:val="009E239C"/>
    <w:rsid w:val="009E23DF"/>
    <w:rsid w:val="009E33D3"/>
    <w:rsid w:val="009E4389"/>
    <w:rsid w:val="009E4CF5"/>
    <w:rsid w:val="009E5EF8"/>
    <w:rsid w:val="009F038C"/>
    <w:rsid w:val="009F179E"/>
    <w:rsid w:val="009F1E73"/>
    <w:rsid w:val="009F5551"/>
    <w:rsid w:val="009F5B91"/>
    <w:rsid w:val="009F6066"/>
    <w:rsid w:val="009F68DB"/>
    <w:rsid w:val="009F696B"/>
    <w:rsid w:val="009F6E33"/>
    <w:rsid w:val="009F6FF3"/>
    <w:rsid w:val="00A01E2A"/>
    <w:rsid w:val="00A04CF5"/>
    <w:rsid w:val="00A0546E"/>
    <w:rsid w:val="00A07FBD"/>
    <w:rsid w:val="00A10858"/>
    <w:rsid w:val="00A11012"/>
    <w:rsid w:val="00A1189C"/>
    <w:rsid w:val="00A12017"/>
    <w:rsid w:val="00A13900"/>
    <w:rsid w:val="00A20BC0"/>
    <w:rsid w:val="00A21BF4"/>
    <w:rsid w:val="00A23BAB"/>
    <w:rsid w:val="00A25A2A"/>
    <w:rsid w:val="00A25AF1"/>
    <w:rsid w:val="00A2708F"/>
    <w:rsid w:val="00A30DCE"/>
    <w:rsid w:val="00A317ED"/>
    <w:rsid w:val="00A3544C"/>
    <w:rsid w:val="00A37B64"/>
    <w:rsid w:val="00A4094A"/>
    <w:rsid w:val="00A43477"/>
    <w:rsid w:val="00A43DA7"/>
    <w:rsid w:val="00A440C9"/>
    <w:rsid w:val="00A44913"/>
    <w:rsid w:val="00A55123"/>
    <w:rsid w:val="00A559E2"/>
    <w:rsid w:val="00A55A97"/>
    <w:rsid w:val="00A56F47"/>
    <w:rsid w:val="00A62459"/>
    <w:rsid w:val="00A64496"/>
    <w:rsid w:val="00A65FD3"/>
    <w:rsid w:val="00A701EA"/>
    <w:rsid w:val="00A7631B"/>
    <w:rsid w:val="00A87CD5"/>
    <w:rsid w:val="00A93219"/>
    <w:rsid w:val="00A95227"/>
    <w:rsid w:val="00A95D73"/>
    <w:rsid w:val="00A97664"/>
    <w:rsid w:val="00A9785B"/>
    <w:rsid w:val="00AA19E9"/>
    <w:rsid w:val="00AA2CB7"/>
    <w:rsid w:val="00AA3DE3"/>
    <w:rsid w:val="00AA5D8E"/>
    <w:rsid w:val="00AA6B09"/>
    <w:rsid w:val="00AB2D70"/>
    <w:rsid w:val="00AB5882"/>
    <w:rsid w:val="00AB6247"/>
    <w:rsid w:val="00AB6529"/>
    <w:rsid w:val="00AB67B7"/>
    <w:rsid w:val="00AC3DF9"/>
    <w:rsid w:val="00AD33C7"/>
    <w:rsid w:val="00AD4639"/>
    <w:rsid w:val="00AD6F37"/>
    <w:rsid w:val="00AE0918"/>
    <w:rsid w:val="00AE0C17"/>
    <w:rsid w:val="00AE1162"/>
    <w:rsid w:val="00AE25A9"/>
    <w:rsid w:val="00AE318C"/>
    <w:rsid w:val="00AE3C61"/>
    <w:rsid w:val="00AE3D3D"/>
    <w:rsid w:val="00AF5A32"/>
    <w:rsid w:val="00AF6817"/>
    <w:rsid w:val="00B00898"/>
    <w:rsid w:val="00B01DD1"/>
    <w:rsid w:val="00B026EA"/>
    <w:rsid w:val="00B0282F"/>
    <w:rsid w:val="00B03942"/>
    <w:rsid w:val="00B07EC6"/>
    <w:rsid w:val="00B11918"/>
    <w:rsid w:val="00B11B06"/>
    <w:rsid w:val="00B1248E"/>
    <w:rsid w:val="00B14BD5"/>
    <w:rsid w:val="00B15EDF"/>
    <w:rsid w:val="00B16D46"/>
    <w:rsid w:val="00B24ED1"/>
    <w:rsid w:val="00B27A6E"/>
    <w:rsid w:val="00B31E5D"/>
    <w:rsid w:val="00B32420"/>
    <w:rsid w:val="00B359F5"/>
    <w:rsid w:val="00B3693A"/>
    <w:rsid w:val="00B407A0"/>
    <w:rsid w:val="00B441A6"/>
    <w:rsid w:val="00B44A1C"/>
    <w:rsid w:val="00B44F7F"/>
    <w:rsid w:val="00B46D13"/>
    <w:rsid w:val="00B514EA"/>
    <w:rsid w:val="00B7173B"/>
    <w:rsid w:val="00B72E81"/>
    <w:rsid w:val="00B732C3"/>
    <w:rsid w:val="00B745D4"/>
    <w:rsid w:val="00B74D65"/>
    <w:rsid w:val="00B81582"/>
    <w:rsid w:val="00B82703"/>
    <w:rsid w:val="00B87352"/>
    <w:rsid w:val="00B90137"/>
    <w:rsid w:val="00B90DB5"/>
    <w:rsid w:val="00B94B0E"/>
    <w:rsid w:val="00B9545E"/>
    <w:rsid w:val="00B965D3"/>
    <w:rsid w:val="00B97585"/>
    <w:rsid w:val="00BA77BD"/>
    <w:rsid w:val="00BA7D0F"/>
    <w:rsid w:val="00BB2CCE"/>
    <w:rsid w:val="00BB3D5D"/>
    <w:rsid w:val="00BB423C"/>
    <w:rsid w:val="00BC0BFA"/>
    <w:rsid w:val="00BC140A"/>
    <w:rsid w:val="00BC50A2"/>
    <w:rsid w:val="00BC62A1"/>
    <w:rsid w:val="00BC6300"/>
    <w:rsid w:val="00BD1EA1"/>
    <w:rsid w:val="00BD4A85"/>
    <w:rsid w:val="00BD5CE5"/>
    <w:rsid w:val="00BE0F40"/>
    <w:rsid w:val="00BE2416"/>
    <w:rsid w:val="00BE2610"/>
    <w:rsid w:val="00BE26A9"/>
    <w:rsid w:val="00BE2873"/>
    <w:rsid w:val="00BE408D"/>
    <w:rsid w:val="00BE6AEF"/>
    <w:rsid w:val="00BF01E4"/>
    <w:rsid w:val="00BF0756"/>
    <w:rsid w:val="00BF304D"/>
    <w:rsid w:val="00BF32B7"/>
    <w:rsid w:val="00BF3410"/>
    <w:rsid w:val="00BF39B7"/>
    <w:rsid w:val="00BF6E72"/>
    <w:rsid w:val="00BF73B2"/>
    <w:rsid w:val="00BF796F"/>
    <w:rsid w:val="00BF7989"/>
    <w:rsid w:val="00BF7E08"/>
    <w:rsid w:val="00C002C7"/>
    <w:rsid w:val="00C00C53"/>
    <w:rsid w:val="00C01DDA"/>
    <w:rsid w:val="00C02A72"/>
    <w:rsid w:val="00C038CC"/>
    <w:rsid w:val="00C04636"/>
    <w:rsid w:val="00C1449E"/>
    <w:rsid w:val="00C14642"/>
    <w:rsid w:val="00C1474A"/>
    <w:rsid w:val="00C14DAC"/>
    <w:rsid w:val="00C161A2"/>
    <w:rsid w:val="00C1791C"/>
    <w:rsid w:val="00C22FE4"/>
    <w:rsid w:val="00C23B91"/>
    <w:rsid w:val="00C260F3"/>
    <w:rsid w:val="00C304E3"/>
    <w:rsid w:val="00C31696"/>
    <w:rsid w:val="00C31B15"/>
    <w:rsid w:val="00C3272E"/>
    <w:rsid w:val="00C355B1"/>
    <w:rsid w:val="00C42215"/>
    <w:rsid w:val="00C44D51"/>
    <w:rsid w:val="00C45080"/>
    <w:rsid w:val="00C458F2"/>
    <w:rsid w:val="00C521B3"/>
    <w:rsid w:val="00C53DEF"/>
    <w:rsid w:val="00C54BCC"/>
    <w:rsid w:val="00C61CCC"/>
    <w:rsid w:val="00C62403"/>
    <w:rsid w:val="00C6305C"/>
    <w:rsid w:val="00C65951"/>
    <w:rsid w:val="00C67E35"/>
    <w:rsid w:val="00C727DF"/>
    <w:rsid w:val="00C75C34"/>
    <w:rsid w:val="00C84294"/>
    <w:rsid w:val="00C857CB"/>
    <w:rsid w:val="00C86DA8"/>
    <w:rsid w:val="00C90C1B"/>
    <w:rsid w:val="00C9276F"/>
    <w:rsid w:val="00C93C02"/>
    <w:rsid w:val="00C94BE7"/>
    <w:rsid w:val="00C951EF"/>
    <w:rsid w:val="00C97FEE"/>
    <w:rsid w:val="00CA56A2"/>
    <w:rsid w:val="00CA5B3E"/>
    <w:rsid w:val="00CB0DC5"/>
    <w:rsid w:val="00CB699A"/>
    <w:rsid w:val="00CB792F"/>
    <w:rsid w:val="00CC26D8"/>
    <w:rsid w:val="00CC3563"/>
    <w:rsid w:val="00CD1461"/>
    <w:rsid w:val="00CD1D26"/>
    <w:rsid w:val="00CD26DE"/>
    <w:rsid w:val="00CD2D89"/>
    <w:rsid w:val="00CD329F"/>
    <w:rsid w:val="00CD606A"/>
    <w:rsid w:val="00CD7403"/>
    <w:rsid w:val="00CD7B37"/>
    <w:rsid w:val="00CE001D"/>
    <w:rsid w:val="00CE1530"/>
    <w:rsid w:val="00CE2AD8"/>
    <w:rsid w:val="00CE3596"/>
    <w:rsid w:val="00CF0365"/>
    <w:rsid w:val="00CF042B"/>
    <w:rsid w:val="00CF0632"/>
    <w:rsid w:val="00CF2B16"/>
    <w:rsid w:val="00CF3014"/>
    <w:rsid w:val="00CF5253"/>
    <w:rsid w:val="00D0065F"/>
    <w:rsid w:val="00D044F8"/>
    <w:rsid w:val="00D11CB2"/>
    <w:rsid w:val="00D11FCA"/>
    <w:rsid w:val="00D14852"/>
    <w:rsid w:val="00D15122"/>
    <w:rsid w:val="00D200ED"/>
    <w:rsid w:val="00D2095E"/>
    <w:rsid w:val="00D2176B"/>
    <w:rsid w:val="00D22D32"/>
    <w:rsid w:val="00D23098"/>
    <w:rsid w:val="00D27523"/>
    <w:rsid w:val="00D31E0A"/>
    <w:rsid w:val="00D31EF0"/>
    <w:rsid w:val="00D325E0"/>
    <w:rsid w:val="00D33648"/>
    <w:rsid w:val="00D361B7"/>
    <w:rsid w:val="00D40F38"/>
    <w:rsid w:val="00D4163C"/>
    <w:rsid w:val="00D42152"/>
    <w:rsid w:val="00D43893"/>
    <w:rsid w:val="00D43CC8"/>
    <w:rsid w:val="00D44F39"/>
    <w:rsid w:val="00D519F2"/>
    <w:rsid w:val="00D60386"/>
    <w:rsid w:val="00D62FEE"/>
    <w:rsid w:val="00D6487A"/>
    <w:rsid w:val="00D6798F"/>
    <w:rsid w:val="00D73FA3"/>
    <w:rsid w:val="00D75772"/>
    <w:rsid w:val="00D80CAC"/>
    <w:rsid w:val="00D83FCB"/>
    <w:rsid w:val="00D84465"/>
    <w:rsid w:val="00D84747"/>
    <w:rsid w:val="00D9089A"/>
    <w:rsid w:val="00D914DB"/>
    <w:rsid w:val="00DA0231"/>
    <w:rsid w:val="00DA0EA2"/>
    <w:rsid w:val="00DA713F"/>
    <w:rsid w:val="00DB4A84"/>
    <w:rsid w:val="00DB65EB"/>
    <w:rsid w:val="00DB7F0A"/>
    <w:rsid w:val="00DC043B"/>
    <w:rsid w:val="00DC08F2"/>
    <w:rsid w:val="00DC1537"/>
    <w:rsid w:val="00DC2EF3"/>
    <w:rsid w:val="00DC4398"/>
    <w:rsid w:val="00DC4C72"/>
    <w:rsid w:val="00DD05CD"/>
    <w:rsid w:val="00DD1117"/>
    <w:rsid w:val="00DD28AF"/>
    <w:rsid w:val="00DD2DA6"/>
    <w:rsid w:val="00DD33CD"/>
    <w:rsid w:val="00DD5793"/>
    <w:rsid w:val="00DD5D0D"/>
    <w:rsid w:val="00DD6987"/>
    <w:rsid w:val="00DD7B2C"/>
    <w:rsid w:val="00DE29BA"/>
    <w:rsid w:val="00DE3CE0"/>
    <w:rsid w:val="00DE5716"/>
    <w:rsid w:val="00DF1F19"/>
    <w:rsid w:val="00DF3C50"/>
    <w:rsid w:val="00DF5697"/>
    <w:rsid w:val="00DF764F"/>
    <w:rsid w:val="00E04072"/>
    <w:rsid w:val="00E05BF4"/>
    <w:rsid w:val="00E06630"/>
    <w:rsid w:val="00E1482D"/>
    <w:rsid w:val="00E14A99"/>
    <w:rsid w:val="00E14D3A"/>
    <w:rsid w:val="00E17066"/>
    <w:rsid w:val="00E3582C"/>
    <w:rsid w:val="00E35C74"/>
    <w:rsid w:val="00E40105"/>
    <w:rsid w:val="00E42748"/>
    <w:rsid w:val="00E43922"/>
    <w:rsid w:val="00E45BDF"/>
    <w:rsid w:val="00E47412"/>
    <w:rsid w:val="00E47D65"/>
    <w:rsid w:val="00E52037"/>
    <w:rsid w:val="00E53EE1"/>
    <w:rsid w:val="00E558A2"/>
    <w:rsid w:val="00E55C01"/>
    <w:rsid w:val="00E60A7E"/>
    <w:rsid w:val="00E63679"/>
    <w:rsid w:val="00E66535"/>
    <w:rsid w:val="00E7052B"/>
    <w:rsid w:val="00E71872"/>
    <w:rsid w:val="00E748EB"/>
    <w:rsid w:val="00E74CAA"/>
    <w:rsid w:val="00E76B28"/>
    <w:rsid w:val="00E81309"/>
    <w:rsid w:val="00E81E49"/>
    <w:rsid w:val="00E81F7A"/>
    <w:rsid w:val="00E84DD1"/>
    <w:rsid w:val="00E90B01"/>
    <w:rsid w:val="00EA0A36"/>
    <w:rsid w:val="00EA0A8B"/>
    <w:rsid w:val="00EA5FC9"/>
    <w:rsid w:val="00EB06D2"/>
    <w:rsid w:val="00EB343D"/>
    <w:rsid w:val="00EB41E2"/>
    <w:rsid w:val="00EB6011"/>
    <w:rsid w:val="00EB671C"/>
    <w:rsid w:val="00EB67DA"/>
    <w:rsid w:val="00EC00E6"/>
    <w:rsid w:val="00EC0378"/>
    <w:rsid w:val="00EC5263"/>
    <w:rsid w:val="00ED4359"/>
    <w:rsid w:val="00ED5ABD"/>
    <w:rsid w:val="00ED67D6"/>
    <w:rsid w:val="00ED7D53"/>
    <w:rsid w:val="00EE066D"/>
    <w:rsid w:val="00EE0674"/>
    <w:rsid w:val="00EE079E"/>
    <w:rsid w:val="00EE3385"/>
    <w:rsid w:val="00EE38D2"/>
    <w:rsid w:val="00EE4607"/>
    <w:rsid w:val="00EE53D8"/>
    <w:rsid w:val="00EF0FD4"/>
    <w:rsid w:val="00F0107F"/>
    <w:rsid w:val="00F0137B"/>
    <w:rsid w:val="00F01ABB"/>
    <w:rsid w:val="00F01CD7"/>
    <w:rsid w:val="00F025B8"/>
    <w:rsid w:val="00F02B59"/>
    <w:rsid w:val="00F02C51"/>
    <w:rsid w:val="00F02EBE"/>
    <w:rsid w:val="00F03179"/>
    <w:rsid w:val="00F1024F"/>
    <w:rsid w:val="00F13F3E"/>
    <w:rsid w:val="00F16A73"/>
    <w:rsid w:val="00F22580"/>
    <w:rsid w:val="00F22917"/>
    <w:rsid w:val="00F23D64"/>
    <w:rsid w:val="00F23FB1"/>
    <w:rsid w:val="00F26F38"/>
    <w:rsid w:val="00F26FAE"/>
    <w:rsid w:val="00F271CC"/>
    <w:rsid w:val="00F27349"/>
    <w:rsid w:val="00F335C0"/>
    <w:rsid w:val="00F33840"/>
    <w:rsid w:val="00F36D13"/>
    <w:rsid w:val="00F37A65"/>
    <w:rsid w:val="00F40013"/>
    <w:rsid w:val="00F41710"/>
    <w:rsid w:val="00F419EF"/>
    <w:rsid w:val="00F42C0B"/>
    <w:rsid w:val="00F43DD5"/>
    <w:rsid w:val="00F44949"/>
    <w:rsid w:val="00F452B5"/>
    <w:rsid w:val="00F46424"/>
    <w:rsid w:val="00F46ECE"/>
    <w:rsid w:val="00F46F02"/>
    <w:rsid w:val="00F471E6"/>
    <w:rsid w:val="00F504DD"/>
    <w:rsid w:val="00F50CCA"/>
    <w:rsid w:val="00F55314"/>
    <w:rsid w:val="00F5684C"/>
    <w:rsid w:val="00F568A1"/>
    <w:rsid w:val="00F569BC"/>
    <w:rsid w:val="00F60745"/>
    <w:rsid w:val="00F63E65"/>
    <w:rsid w:val="00F642B0"/>
    <w:rsid w:val="00F6552C"/>
    <w:rsid w:val="00F67021"/>
    <w:rsid w:val="00F67E62"/>
    <w:rsid w:val="00F67FC2"/>
    <w:rsid w:val="00F71159"/>
    <w:rsid w:val="00F7281A"/>
    <w:rsid w:val="00F769D2"/>
    <w:rsid w:val="00F821C6"/>
    <w:rsid w:val="00F8447C"/>
    <w:rsid w:val="00F8555F"/>
    <w:rsid w:val="00F85F3B"/>
    <w:rsid w:val="00F914DD"/>
    <w:rsid w:val="00F91791"/>
    <w:rsid w:val="00F9577D"/>
    <w:rsid w:val="00F95DF0"/>
    <w:rsid w:val="00F9701D"/>
    <w:rsid w:val="00FA7028"/>
    <w:rsid w:val="00FA7D1A"/>
    <w:rsid w:val="00FB0680"/>
    <w:rsid w:val="00FB137B"/>
    <w:rsid w:val="00FB16F9"/>
    <w:rsid w:val="00FB2EFC"/>
    <w:rsid w:val="00FB4589"/>
    <w:rsid w:val="00FB7905"/>
    <w:rsid w:val="00FC026D"/>
    <w:rsid w:val="00FC1AD2"/>
    <w:rsid w:val="00FC1CD4"/>
    <w:rsid w:val="00FC210C"/>
    <w:rsid w:val="00FC5036"/>
    <w:rsid w:val="00FC5B15"/>
    <w:rsid w:val="00FC5D3A"/>
    <w:rsid w:val="00FD1EAC"/>
    <w:rsid w:val="00FD43A2"/>
    <w:rsid w:val="00FD6B2C"/>
    <w:rsid w:val="00FE040F"/>
    <w:rsid w:val="00FE367F"/>
    <w:rsid w:val="00FE4828"/>
    <w:rsid w:val="00FE509F"/>
    <w:rsid w:val="00FE5EE2"/>
    <w:rsid w:val="00FF12B2"/>
    <w:rsid w:val="00FF12E7"/>
    <w:rsid w:val="00FF354A"/>
    <w:rsid w:val="00FF367B"/>
    <w:rsid w:val="00FF387E"/>
    <w:rsid w:val="00FF4A51"/>
    <w:rsid w:val="00FF5A57"/>
    <w:rsid w:val="00FF5C3A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5075-24FA-49CF-9E85-08D66359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1C"/>
  </w:style>
  <w:style w:type="paragraph" w:styleId="1">
    <w:name w:val="heading 1"/>
    <w:basedOn w:val="a"/>
    <w:next w:val="a"/>
    <w:link w:val="10"/>
    <w:uiPriority w:val="9"/>
    <w:qFormat/>
    <w:rsid w:val="00B44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4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A1C"/>
  </w:style>
  <w:style w:type="character" w:styleId="a6">
    <w:name w:val="Hyperlink"/>
    <w:rsid w:val="00B44A1C"/>
    <w:rPr>
      <w:color w:val="0000FF"/>
      <w:u w:val="single"/>
    </w:rPr>
  </w:style>
  <w:style w:type="paragraph" w:customStyle="1" w:styleId="Default">
    <w:name w:val="Default"/>
    <w:rsid w:val="00B44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B44A1C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9F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hives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5</cp:revision>
  <dcterms:created xsi:type="dcterms:W3CDTF">2017-11-01T21:16:00Z</dcterms:created>
  <dcterms:modified xsi:type="dcterms:W3CDTF">2017-11-15T16:39:00Z</dcterms:modified>
</cp:coreProperties>
</file>