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BA" w:rsidRDefault="003A23BA" w:rsidP="00351244">
      <w:pPr>
        <w:jc w:val="center"/>
        <w:rPr>
          <w:b/>
        </w:rPr>
      </w:pPr>
      <w:r w:rsidRPr="00351244">
        <w:rPr>
          <w:b/>
        </w:rPr>
        <w:t>Методы прогнозирования погоды</w:t>
      </w:r>
      <w:r>
        <w:rPr>
          <w:b/>
        </w:rPr>
        <w:t xml:space="preserve">. </w:t>
      </w:r>
      <w:r w:rsidRPr="00351244">
        <w:rPr>
          <w:b/>
        </w:rPr>
        <w:t>Промежуточное тестирование</w:t>
      </w:r>
    </w:p>
    <w:p w:rsidR="003A23BA" w:rsidRDefault="003A23BA" w:rsidP="00351244">
      <w:pPr>
        <w:jc w:val="both"/>
      </w:pPr>
    </w:p>
    <w:p w:rsidR="003A23BA" w:rsidRDefault="003A23BA" w:rsidP="00351244">
      <w:pPr>
        <w:jc w:val="both"/>
      </w:pPr>
      <w:r w:rsidRPr="00351244">
        <w:t xml:space="preserve">1. </w:t>
      </w:r>
      <w:r>
        <w:t>Сформулируйте критерии неустойчивости атмосферы.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2. Сила трения близка к нулю в: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пограничном слое атмосферы</w:t>
      </w:r>
    </w:p>
    <w:p w:rsidR="003A23BA" w:rsidRPr="00351244" w:rsidRDefault="003A23BA" w:rsidP="00351244">
      <w:pPr>
        <w:jc w:val="both"/>
      </w:pPr>
      <w:r w:rsidRPr="00351244">
        <w:t>б) приземном слое атмосферы</w:t>
      </w:r>
    </w:p>
    <w:p w:rsidR="003A23BA" w:rsidRPr="00351244" w:rsidRDefault="003A23BA" w:rsidP="00351244">
      <w:pPr>
        <w:jc w:val="both"/>
      </w:pPr>
      <w:r w:rsidRPr="00351244">
        <w:t>в) слое трения</w:t>
      </w:r>
    </w:p>
    <w:p w:rsidR="003A23BA" w:rsidRPr="00351244" w:rsidRDefault="003A23BA" w:rsidP="00351244">
      <w:pPr>
        <w:jc w:val="both"/>
      </w:pPr>
      <w:r w:rsidRPr="00351244">
        <w:t>г) свободной атмосфере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3. В высоких широтах тропопауза: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располагается выше, чем в низких широтах</w:t>
      </w:r>
    </w:p>
    <w:p w:rsidR="003A23BA" w:rsidRPr="00351244" w:rsidRDefault="003A23BA" w:rsidP="00351244">
      <w:pPr>
        <w:jc w:val="both"/>
      </w:pPr>
      <w:r w:rsidRPr="00351244">
        <w:t>б) располагается ниже, чем в низких широтах</w:t>
      </w:r>
    </w:p>
    <w:p w:rsidR="003A23BA" w:rsidRPr="00351244" w:rsidRDefault="003A23BA" w:rsidP="00351244">
      <w:pPr>
        <w:jc w:val="both"/>
      </w:pPr>
      <w:r w:rsidRPr="00351244">
        <w:t>в) располагается на той же высоте, что в низких широтах</w:t>
      </w:r>
    </w:p>
    <w:p w:rsidR="003A23BA" w:rsidRPr="00351244" w:rsidRDefault="003A23BA" w:rsidP="00351244">
      <w:pPr>
        <w:jc w:val="both"/>
      </w:pPr>
      <w:r w:rsidRPr="00351244">
        <w:t>г) отсутствует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4. Переход водяного пара в кристаллическое состояние, минуя жидкое, называется: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конденсация</w:t>
      </w:r>
    </w:p>
    <w:p w:rsidR="003A23BA" w:rsidRPr="00351244" w:rsidRDefault="003A23BA" w:rsidP="00351244">
      <w:pPr>
        <w:jc w:val="both"/>
      </w:pPr>
      <w:r w:rsidRPr="00351244">
        <w:t>б) испарение</w:t>
      </w:r>
    </w:p>
    <w:p w:rsidR="003A23BA" w:rsidRPr="00351244" w:rsidRDefault="003A23BA" w:rsidP="00351244">
      <w:pPr>
        <w:jc w:val="both"/>
      </w:pPr>
      <w:r w:rsidRPr="00351244">
        <w:t>в) сублимация</w:t>
      </w:r>
    </w:p>
    <w:p w:rsidR="003A23BA" w:rsidRDefault="003A23BA" w:rsidP="00351244">
      <w:pPr>
        <w:jc w:val="both"/>
      </w:pPr>
      <w:r w:rsidRPr="00351244">
        <w:t>г)</w:t>
      </w:r>
      <w:r>
        <w:t xml:space="preserve"> </w:t>
      </w:r>
      <w:r w:rsidRPr="00351244">
        <w:t>адвекция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3A23BA" w:rsidRDefault="003A23BA" w:rsidP="00351244">
      <w:pPr>
        <w:jc w:val="both"/>
      </w:pPr>
    </w:p>
    <w:p w:rsidR="003A23BA" w:rsidRDefault="003A23BA" w:rsidP="00351244">
      <w:pPr>
        <w:jc w:val="both"/>
      </w:pPr>
      <w:r w:rsidRPr="00351244">
        <w:t>5. Над сушей в умеренных широтах минимум температуры воздуха в суточном ходе отмечается: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перед заходом Солнца</w:t>
      </w:r>
    </w:p>
    <w:p w:rsidR="003A23BA" w:rsidRPr="00351244" w:rsidRDefault="003A23BA" w:rsidP="00351244">
      <w:pPr>
        <w:jc w:val="both"/>
      </w:pPr>
      <w:r w:rsidRPr="00351244">
        <w:t>б) перед восходом Солнца</w:t>
      </w:r>
    </w:p>
    <w:p w:rsidR="003A23BA" w:rsidRPr="00351244" w:rsidRDefault="003A23BA" w:rsidP="00351244">
      <w:pPr>
        <w:jc w:val="both"/>
      </w:pPr>
      <w:r w:rsidRPr="00351244">
        <w:t>в) в полдень по местному времени</w:t>
      </w:r>
    </w:p>
    <w:p w:rsidR="003A23BA" w:rsidRDefault="003A23BA" w:rsidP="00351244">
      <w:pPr>
        <w:jc w:val="both"/>
      </w:pPr>
      <w:r w:rsidRPr="00351244">
        <w:t>г) в 14-15 часов по местному времени</w:t>
      </w:r>
    </w:p>
    <w:p w:rsidR="003A23BA" w:rsidRPr="00351244" w:rsidRDefault="003A23BA" w:rsidP="00351244">
      <w:pPr>
        <w:jc w:val="both"/>
        <w:sectPr w:rsidR="003A23BA" w:rsidRPr="00351244" w:rsidSect="00626FDB">
          <w:type w:val="continuous"/>
          <w:pgSz w:w="11906" w:h="16838"/>
          <w:pgMar w:top="567" w:right="567" w:bottom="567" w:left="851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6. Над сушей в умеренных широтах максимум температуры воздуха в суточном ходе отмечается:</w:t>
      </w:r>
    </w:p>
    <w:p w:rsidR="003A23BA" w:rsidRDefault="003A23BA" w:rsidP="00351244">
      <w:pPr>
        <w:jc w:val="both"/>
        <w:sectPr w:rsidR="003A23BA" w:rsidSect="003140D4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перед заходом Солнца</w:t>
      </w:r>
    </w:p>
    <w:p w:rsidR="003A23BA" w:rsidRPr="00351244" w:rsidRDefault="003A23BA" w:rsidP="00351244">
      <w:pPr>
        <w:jc w:val="both"/>
      </w:pPr>
      <w:r w:rsidRPr="00351244">
        <w:t>б) перед восходом Солнца</w:t>
      </w:r>
    </w:p>
    <w:p w:rsidR="003A23BA" w:rsidRPr="00351244" w:rsidRDefault="003A23BA" w:rsidP="00351244">
      <w:pPr>
        <w:jc w:val="both"/>
      </w:pPr>
      <w:r w:rsidRPr="00351244">
        <w:t>в) в полдень по местному времени</w:t>
      </w:r>
    </w:p>
    <w:p w:rsidR="003A23BA" w:rsidRDefault="003A23BA" w:rsidP="00351244">
      <w:pPr>
        <w:jc w:val="both"/>
      </w:pPr>
      <w:r w:rsidRPr="00351244">
        <w:t>г) в 14-15 часов по местному времени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7. Облачность ночью: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уменьшает охлаждение</w:t>
      </w:r>
    </w:p>
    <w:p w:rsidR="003A23BA" w:rsidRPr="00351244" w:rsidRDefault="003A23BA" w:rsidP="00351244">
      <w:pPr>
        <w:jc w:val="both"/>
      </w:pPr>
      <w:r w:rsidRPr="00351244">
        <w:t>поверхности земли</w:t>
      </w:r>
    </w:p>
    <w:p w:rsidR="003A23BA" w:rsidRPr="00351244" w:rsidRDefault="003A23BA" w:rsidP="00351244">
      <w:pPr>
        <w:jc w:val="both"/>
      </w:pPr>
      <w:r w:rsidRPr="00351244">
        <w:t>б) увеличивает охлаждение поверхности земли</w:t>
      </w:r>
    </w:p>
    <w:p w:rsidR="003A23BA" w:rsidRPr="00351244" w:rsidRDefault="003A23BA" w:rsidP="00351244">
      <w:pPr>
        <w:jc w:val="both"/>
      </w:pPr>
      <w:r w:rsidRPr="00351244">
        <w:t>в) не влияет на тепловое состояние поверхности земли</w:t>
      </w:r>
    </w:p>
    <w:p w:rsidR="003A23BA" w:rsidRDefault="003A23BA" w:rsidP="00351244">
      <w:pPr>
        <w:jc w:val="both"/>
      </w:pPr>
      <w:r w:rsidRPr="00351244">
        <w:t>г) все ответы неправильные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8. Облачность днем: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уменьшает нагревание</w:t>
      </w:r>
    </w:p>
    <w:p w:rsidR="003A23BA" w:rsidRPr="00351244" w:rsidRDefault="003A23BA" w:rsidP="00351244">
      <w:pPr>
        <w:jc w:val="both"/>
      </w:pPr>
      <w:r w:rsidRPr="00351244">
        <w:t>поверхности земли</w:t>
      </w:r>
    </w:p>
    <w:p w:rsidR="003A23BA" w:rsidRPr="00351244" w:rsidRDefault="003A23BA" w:rsidP="00351244">
      <w:pPr>
        <w:jc w:val="both"/>
      </w:pPr>
      <w:r w:rsidRPr="00351244">
        <w:t>б) увеличивает нагревание поверхности земли</w:t>
      </w:r>
    </w:p>
    <w:p w:rsidR="003A23BA" w:rsidRPr="00351244" w:rsidRDefault="003A23BA" w:rsidP="00351244">
      <w:pPr>
        <w:jc w:val="both"/>
      </w:pPr>
      <w:r w:rsidRPr="00351244">
        <w:t>в) не влияет на тепловое состояние поверхности земли</w:t>
      </w:r>
    </w:p>
    <w:p w:rsidR="003A23BA" w:rsidRDefault="003A23BA" w:rsidP="00351244">
      <w:pPr>
        <w:jc w:val="both"/>
      </w:pPr>
      <w:r w:rsidRPr="00351244">
        <w:t>г) все ответы неправильные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9.Перенос тепла путем горизонтального перемещения воздушных масс называется: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конвекцией</w:t>
      </w:r>
    </w:p>
    <w:p w:rsidR="003A23BA" w:rsidRPr="00351244" w:rsidRDefault="003A23BA" w:rsidP="00351244">
      <w:pPr>
        <w:jc w:val="both"/>
      </w:pPr>
      <w:r w:rsidRPr="00351244">
        <w:t>б) радиацией</w:t>
      </w:r>
    </w:p>
    <w:p w:rsidR="003A23BA" w:rsidRPr="00351244" w:rsidRDefault="003A23BA" w:rsidP="00351244">
      <w:pPr>
        <w:jc w:val="both"/>
      </w:pPr>
      <w:r w:rsidRPr="00351244">
        <w:t>в) адвекцией</w:t>
      </w:r>
    </w:p>
    <w:p w:rsidR="003A23BA" w:rsidRDefault="003A23BA" w:rsidP="00351244">
      <w:pPr>
        <w:jc w:val="both"/>
      </w:pPr>
      <w:r w:rsidRPr="00351244">
        <w:t>г) трансформацией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10. В умеренных широтах максимальная амплитуда суточного хода температуры воздуха наблюдается: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зимой</w:t>
      </w:r>
    </w:p>
    <w:p w:rsidR="003A23BA" w:rsidRPr="00351244" w:rsidRDefault="003A23BA" w:rsidP="00351244">
      <w:pPr>
        <w:jc w:val="both"/>
      </w:pPr>
      <w:r w:rsidRPr="00351244">
        <w:t>б) весной</w:t>
      </w:r>
    </w:p>
    <w:p w:rsidR="003A23BA" w:rsidRPr="00351244" w:rsidRDefault="003A23BA" w:rsidP="00351244">
      <w:pPr>
        <w:jc w:val="both"/>
      </w:pPr>
      <w:r w:rsidRPr="00351244">
        <w:t>в) летом</w:t>
      </w:r>
    </w:p>
    <w:p w:rsidR="003A23BA" w:rsidRDefault="003A23BA" w:rsidP="00351244">
      <w:pPr>
        <w:jc w:val="both"/>
      </w:pPr>
      <w:r w:rsidRPr="00351244">
        <w:t>г) осенью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11. Инверсия является: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изотермическим слоем</w:t>
      </w:r>
    </w:p>
    <w:p w:rsidR="003A23BA" w:rsidRPr="00351244" w:rsidRDefault="003A23BA" w:rsidP="00351244">
      <w:pPr>
        <w:tabs>
          <w:tab w:val="left" w:pos="1350"/>
        </w:tabs>
        <w:jc w:val="both"/>
      </w:pPr>
      <w:r w:rsidRPr="00351244">
        <w:t>б) задерживающим слоем</w:t>
      </w:r>
    </w:p>
    <w:p w:rsidR="003A23BA" w:rsidRPr="00351244" w:rsidRDefault="003A23BA" w:rsidP="00351244">
      <w:pPr>
        <w:jc w:val="both"/>
      </w:pPr>
      <w:r w:rsidRPr="00351244">
        <w:t>в) однородным слоем</w:t>
      </w:r>
    </w:p>
    <w:p w:rsidR="003A23BA" w:rsidRDefault="003A23BA" w:rsidP="00351244">
      <w:pPr>
        <w:jc w:val="both"/>
      </w:pPr>
      <w:r w:rsidRPr="00351244">
        <w:t xml:space="preserve">г) </w:t>
      </w:r>
      <w:r>
        <w:t>приземным</w:t>
      </w:r>
      <w:r w:rsidRPr="00351244">
        <w:t xml:space="preserve"> слоем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Default="003A23BA" w:rsidP="00351244">
      <w:pPr>
        <w:jc w:val="both"/>
      </w:pPr>
      <w:r w:rsidRPr="00351244">
        <w:t>12. При понижении температуры воздуха с увеличением высоты: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 xml:space="preserve">а) вертикальный градиент температуры </w:t>
      </w:r>
      <w:r w:rsidRPr="00351244">
        <w:rPr>
          <w:lang w:val="en-US"/>
        </w:rPr>
        <w:t>γ</w:t>
      </w:r>
      <w:r w:rsidRPr="00351244">
        <w:t xml:space="preserve"> &gt; 0</w:t>
      </w:r>
    </w:p>
    <w:p w:rsidR="003A23BA" w:rsidRPr="00351244" w:rsidRDefault="003A23BA" w:rsidP="00351244">
      <w:pPr>
        <w:jc w:val="both"/>
      </w:pPr>
      <w:r w:rsidRPr="00351244">
        <w:t xml:space="preserve">б) вертикальный градиент температуры </w:t>
      </w:r>
      <w:r w:rsidRPr="00351244">
        <w:rPr>
          <w:lang w:val="en-US"/>
        </w:rPr>
        <w:t>γ</w:t>
      </w:r>
      <w:r w:rsidRPr="00351244">
        <w:t xml:space="preserve"> &lt; 0</w:t>
      </w:r>
    </w:p>
    <w:p w:rsidR="003A23BA" w:rsidRPr="00351244" w:rsidRDefault="003A23BA" w:rsidP="00351244">
      <w:pPr>
        <w:jc w:val="both"/>
      </w:pPr>
      <w:r w:rsidRPr="00351244">
        <w:t xml:space="preserve">в) вертикальный градиент температуры </w:t>
      </w:r>
      <w:r w:rsidRPr="00351244">
        <w:rPr>
          <w:lang w:val="en-US"/>
        </w:rPr>
        <w:t>γ</w:t>
      </w:r>
      <w:r w:rsidRPr="00351244">
        <w:t xml:space="preserve"> = 0</w:t>
      </w:r>
    </w:p>
    <w:p w:rsidR="003A23BA" w:rsidRDefault="003A23BA" w:rsidP="00351244">
      <w:pPr>
        <w:jc w:val="both"/>
      </w:pPr>
      <w:r w:rsidRPr="00351244">
        <w:t>г) наблюдается инверсия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13. Задерживающие слои в атмосфере препятствуют: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формированию сдвигов ветра</w:t>
      </w:r>
    </w:p>
    <w:p w:rsidR="003A23BA" w:rsidRPr="00351244" w:rsidRDefault="003A23BA" w:rsidP="00351244">
      <w:pPr>
        <w:jc w:val="both"/>
      </w:pPr>
      <w:r w:rsidRPr="00351244">
        <w:t>б) скоплению продуктов конденсации и сублимации водяного пара</w:t>
      </w:r>
    </w:p>
    <w:p w:rsidR="003A23BA" w:rsidRDefault="003A23BA" w:rsidP="00351244">
      <w:pPr>
        <w:jc w:val="both"/>
      </w:pPr>
      <w:r w:rsidRPr="00351244">
        <w:t>в) ухудшению видимости в атмосфере</w:t>
      </w:r>
    </w:p>
    <w:p w:rsidR="003A23BA" w:rsidRDefault="003A23BA" w:rsidP="00351244">
      <w:pPr>
        <w:jc w:val="both"/>
      </w:pPr>
      <w:r>
        <w:t>г) развитию восходящих движений воздуха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14. Влажность воздуха – это содержание в воздухе: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жидкой воды</w:t>
      </w:r>
    </w:p>
    <w:p w:rsidR="003A23BA" w:rsidRPr="00351244" w:rsidRDefault="003A23BA" w:rsidP="00351244">
      <w:pPr>
        <w:jc w:val="both"/>
      </w:pPr>
      <w:r w:rsidRPr="00351244">
        <w:t>б) кристаллов льда</w:t>
      </w:r>
    </w:p>
    <w:p w:rsidR="003A23BA" w:rsidRPr="00351244" w:rsidRDefault="003A23BA" w:rsidP="00351244">
      <w:pPr>
        <w:jc w:val="both"/>
      </w:pPr>
      <w:r w:rsidRPr="00351244">
        <w:t>в) водяного пара</w:t>
      </w:r>
    </w:p>
    <w:p w:rsidR="003A23BA" w:rsidRPr="00351244" w:rsidRDefault="003A23BA" w:rsidP="00351244">
      <w:pPr>
        <w:jc w:val="both"/>
      </w:pPr>
      <w:r w:rsidRPr="00351244">
        <w:t>г) все ответы правильные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15. Температура, при которой воздух достигает состояния насыщения, называется: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упругостью насыщения</w:t>
      </w:r>
    </w:p>
    <w:p w:rsidR="003A23BA" w:rsidRPr="00351244" w:rsidRDefault="003A23BA" w:rsidP="00351244">
      <w:pPr>
        <w:jc w:val="both"/>
      </w:pPr>
      <w:r w:rsidRPr="00351244">
        <w:t>б) насыщающей абсолютной влажностью</w:t>
      </w:r>
    </w:p>
    <w:p w:rsidR="003A23BA" w:rsidRPr="00351244" w:rsidRDefault="003A23BA" w:rsidP="00351244">
      <w:pPr>
        <w:jc w:val="both"/>
      </w:pPr>
      <w:r w:rsidRPr="00351244">
        <w:t>в) насыщающей удельной влажностью</w:t>
      </w:r>
    </w:p>
    <w:p w:rsidR="003A23BA" w:rsidRPr="00351244" w:rsidRDefault="003A23BA" w:rsidP="00351244">
      <w:pPr>
        <w:jc w:val="both"/>
      </w:pPr>
      <w:r w:rsidRPr="00351244">
        <w:t>г) точкой росы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16.Отношение фактического содержания водяного пара к максимально возможному при данной температуре – это: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дефицит точки росы</w:t>
      </w:r>
    </w:p>
    <w:p w:rsidR="003A23BA" w:rsidRPr="00351244" w:rsidRDefault="003A23BA" w:rsidP="00351244">
      <w:pPr>
        <w:jc w:val="both"/>
      </w:pPr>
      <w:r w:rsidRPr="00351244">
        <w:t>б) дефицит влажности</w:t>
      </w:r>
    </w:p>
    <w:p w:rsidR="003A23BA" w:rsidRPr="00351244" w:rsidRDefault="003A23BA" w:rsidP="00351244">
      <w:pPr>
        <w:jc w:val="both"/>
      </w:pPr>
      <w:r w:rsidRPr="00351244">
        <w:t>в) удельная влажность</w:t>
      </w:r>
    </w:p>
    <w:p w:rsidR="003A23BA" w:rsidRDefault="003A23BA" w:rsidP="00351244">
      <w:pPr>
        <w:jc w:val="both"/>
      </w:pPr>
      <w:r w:rsidRPr="00351244">
        <w:t>г) относительная влажность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1</w:t>
      </w:r>
      <w:r>
        <w:t>7</w:t>
      </w:r>
      <w:r w:rsidRPr="00351244">
        <w:t>. В теплом воздухе барическая ступень: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меньше, чем в холодном</w:t>
      </w:r>
    </w:p>
    <w:p w:rsidR="003A23BA" w:rsidRPr="00351244" w:rsidRDefault="003A23BA" w:rsidP="00351244">
      <w:pPr>
        <w:jc w:val="both"/>
      </w:pPr>
      <w:r w:rsidRPr="00351244">
        <w:t>б) больше, чем в холодном</w:t>
      </w:r>
    </w:p>
    <w:p w:rsidR="003A23BA" w:rsidRPr="00351244" w:rsidRDefault="003A23BA" w:rsidP="00351244">
      <w:pPr>
        <w:jc w:val="both"/>
      </w:pPr>
      <w:r w:rsidRPr="00351244">
        <w:t>в) не зависит от плотности воздуха</w:t>
      </w:r>
    </w:p>
    <w:p w:rsidR="003A23BA" w:rsidRDefault="003A23BA" w:rsidP="00351244">
      <w:pPr>
        <w:jc w:val="both"/>
      </w:pPr>
      <w:r w:rsidRPr="00351244">
        <w:t>г) не зависит от высоты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1</w:t>
      </w:r>
      <w:r>
        <w:t>8</w:t>
      </w:r>
      <w:r w:rsidRPr="00351244">
        <w:t>.Характеристика изменения атмосферного давления во времени – это: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горизонтальный барический градиент</w:t>
      </w:r>
    </w:p>
    <w:p w:rsidR="003A23BA" w:rsidRPr="00351244" w:rsidRDefault="003A23BA" w:rsidP="00351244">
      <w:pPr>
        <w:jc w:val="both"/>
      </w:pPr>
      <w:r w:rsidRPr="00351244">
        <w:t>б) барическое поле</w:t>
      </w:r>
    </w:p>
    <w:p w:rsidR="003A23BA" w:rsidRPr="00351244" w:rsidRDefault="003A23BA" w:rsidP="00351244">
      <w:pPr>
        <w:jc w:val="both"/>
      </w:pPr>
      <w:r w:rsidRPr="00351244">
        <w:t>в) барическая тенденция</w:t>
      </w:r>
    </w:p>
    <w:p w:rsidR="003A23BA" w:rsidRPr="00351244" w:rsidRDefault="003A23BA" w:rsidP="00351244">
      <w:pPr>
        <w:jc w:val="both"/>
      </w:pPr>
      <w:r w:rsidRPr="00351244">
        <w:t>г) барическая система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>
        <w:t>19</w:t>
      </w:r>
      <w:r w:rsidRPr="00351244">
        <w:t>. Линии равных величин барической тенденции на приземной карте погоды – это: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 w:rsidRPr="00351244">
        <w:t>а) изобары</w:t>
      </w:r>
    </w:p>
    <w:p w:rsidR="003A23BA" w:rsidRPr="00351244" w:rsidRDefault="003A23BA" w:rsidP="00351244">
      <w:pPr>
        <w:jc w:val="both"/>
      </w:pPr>
      <w:r w:rsidRPr="00351244">
        <w:t>б) изаллобары</w:t>
      </w:r>
    </w:p>
    <w:p w:rsidR="003A23BA" w:rsidRDefault="003A23BA" w:rsidP="00351244">
      <w:pPr>
        <w:jc w:val="both"/>
      </w:pPr>
      <w:r w:rsidRPr="00351244">
        <w:t>в) изогипсы</w:t>
      </w:r>
    </w:p>
    <w:p w:rsidR="003A23BA" w:rsidRDefault="003A23BA" w:rsidP="00351244">
      <w:pPr>
        <w:jc w:val="both"/>
      </w:pPr>
      <w:r>
        <w:t>г) изохроны</w:t>
      </w:r>
    </w:p>
    <w:p w:rsidR="003A23BA" w:rsidRDefault="003A23BA" w:rsidP="00351244">
      <w:pPr>
        <w:jc w:val="both"/>
        <w:sectPr w:rsidR="003A23BA" w:rsidSect="00626FDB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2</w:t>
      </w:r>
      <w:r>
        <w:t>0</w:t>
      </w:r>
      <w:r w:rsidRPr="00351244">
        <w:t>. Циклоны – это…</w:t>
      </w:r>
    </w:p>
    <w:p w:rsidR="003A23BA" w:rsidRPr="00351244" w:rsidRDefault="003A23BA" w:rsidP="00351244">
      <w:pPr>
        <w:jc w:val="both"/>
      </w:pPr>
      <w:r w:rsidRPr="00351244">
        <w:t>а) область повышенного давления с максимальным давлением в центре;</w:t>
      </w:r>
    </w:p>
    <w:p w:rsidR="003A23BA" w:rsidRPr="00351244" w:rsidRDefault="003A23BA" w:rsidP="00351244">
      <w:pPr>
        <w:jc w:val="both"/>
      </w:pPr>
      <w:r w:rsidRPr="00351244">
        <w:t>б) область пониженного давления с минимальным давлением в центре;</w:t>
      </w:r>
    </w:p>
    <w:p w:rsidR="003A23BA" w:rsidRPr="00351244" w:rsidRDefault="003A23BA" w:rsidP="00351244">
      <w:pPr>
        <w:jc w:val="both"/>
      </w:pPr>
      <w:r w:rsidRPr="00351244">
        <w:t>в) область пониженного давления расположенная между двумя областями повышенного давления.</w:t>
      </w: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>
        <w:t>21</w:t>
      </w:r>
      <w:r w:rsidRPr="00351244">
        <w:t>. Дайте определение понятию «инверсия».</w:t>
      </w:r>
    </w:p>
    <w:p w:rsidR="003A23BA" w:rsidRDefault="003A23BA" w:rsidP="00626FDB">
      <w:pPr>
        <w:jc w:val="both"/>
      </w:pPr>
    </w:p>
    <w:p w:rsidR="003A23BA" w:rsidRDefault="003A23BA" w:rsidP="00626FDB">
      <w:pPr>
        <w:jc w:val="both"/>
      </w:pPr>
      <w:r w:rsidRPr="00351244">
        <w:t>2</w:t>
      </w:r>
      <w:r>
        <w:t>2</w:t>
      </w:r>
      <w:r w:rsidRPr="00351244">
        <w:t>.</w:t>
      </w:r>
      <w:r>
        <w:t xml:space="preserve"> Дайте определение понятию «атмосферный фронт».</w:t>
      </w:r>
    </w:p>
    <w:p w:rsidR="003A23BA" w:rsidRDefault="003A23BA" w:rsidP="00626FDB">
      <w:pPr>
        <w:jc w:val="both"/>
      </w:pPr>
    </w:p>
    <w:p w:rsidR="003A23BA" w:rsidRPr="00351244" w:rsidRDefault="003A23BA" w:rsidP="00626FDB">
      <w:pPr>
        <w:jc w:val="both"/>
      </w:pPr>
      <w:r>
        <w:t>23</w:t>
      </w:r>
      <w:r w:rsidRPr="00351244">
        <w:t>. Какие метеорологические явления обозначают значки на синоптической карте:</w:t>
      </w:r>
    </w:p>
    <w:p w:rsidR="003A23BA" w:rsidRPr="00351244" w:rsidRDefault="003A23BA" w:rsidP="00351244">
      <w:pPr>
        <w:autoSpaceDE w:val="0"/>
        <w:autoSpaceDN w:val="0"/>
        <w:jc w:val="both"/>
      </w:pPr>
      <w:r w:rsidRPr="00351244">
        <w:t xml:space="preserve">а)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етер малый" style="width:32.25pt;height:21.75pt;visibility:visible">
            <v:imagedata r:id="rId10" o:title=""/>
          </v:shape>
        </w:pict>
      </w:r>
      <w:r w:rsidRPr="00351244">
        <w:rPr>
          <w:noProof/>
        </w:rPr>
        <w:t xml:space="preserve">    б) </w:t>
      </w:r>
      <w:r w:rsidRPr="00351244">
        <w:rPr>
          <w:noProof/>
        </w:rPr>
        <w:object w:dxaOrig="570" w:dyaOrig="465">
          <v:shape id="_x0000_i1026" type="#_x0000_t75" style="width:24pt;height:18.75pt" o:ole="">
            <v:imagedata r:id="rId11" o:title=""/>
          </v:shape>
          <o:OLEObject Type="Embed" ProgID="Paint.Picture" ShapeID="_x0000_i1026" DrawAspect="Content" ObjectID="_1580649637" r:id="rId12"/>
        </w:object>
      </w:r>
      <w:r w:rsidRPr="00351244">
        <w:rPr>
          <w:noProof/>
        </w:rPr>
        <w:t xml:space="preserve">    в) </w:t>
      </w:r>
      <w:r>
        <w:rPr>
          <w:noProof/>
        </w:rPr>
        <w:pict>
          <v:shape id="Рисунок 3" o:spid="_x0000_i1027" type="#_x0000_t75" alt="Гроза_б" style="width:20.25pt;height:25.5pt;visibility:visible">
            <v:imagedata r:id="rId13" o:title=""/>
          </v:shape>
        </w:pict>
      </w:r>
      <w:r w:rsidRPr="00351244">
        <w:t xml:space="preserve">    г) </w:t>
      </w:r>
      <w:r>
        <w:rPr>
          <w:noProof/>
        </w:rPr>
        <w:pict>
          <v:shape id="Рисунок 4" o:spid="_x0000_i1028" type="#_x0000_t75" alt="hell-off" style="width:27pt;height:22.5pt;visibility:visible" filled="t" fillcolor="#396">
            <v:imagedata r:id="rId14" o:title=""/>
          </v:shape>
        </w:pict>
      </w:r>
      <w:r w:rsidRPr="00351244">
        <w:t xml:space="preserve">    д) </w:t>
      </w:r>
      <w:r>
        <w:rPr>
          <w:noProof/>
        </w:rPr>
        <w:pict>
          <v:shape id="Рисунок 5" o:spid="_x0000_i1029" type="#_x0000_t75" alt="Ливень_б" style="width:20.25pt;height:30.75pt;visibility:visible">
            <v:imagedata r:id="rId15" o:title=""/>
          </v:shape>
        </w:pict>
      </w:r>
      <w:r w:rsidRPr="00351244">
        <w:t xml:space="preserve">    е) </w:t>
      </w:r>
      <w:r>
        <w:rPr>
          <w:noProof/>
        </w:rPr>
        <w:pict>
          <v:shape id="Рисунок 6" o:spid="_x0000_i1030" type="#_x0000_t75" alt="ice" style="width:31.5pt;height:16.5pt;visibility:visible">
            <v:imagedata r:id="rId16" o:title=""/>
          </v:shape>
        </w:pict>
      </w:r>
      <w:r w:rsidRPr="00351244">
        <w:t xml:space="preserve">    ж) </w:t>
      </w:r>
      <w:r>
        <w:rPr>
          <w:noProof/>
        </w:rPr>
        <w:pict>
          <v:shape id="Рисунок 7" o:spid="_x0000_i1031" type="#_x0000_t75" style="width:24.75pt;height:14.25pt;visibility:visible">
            <v:imagedata r:id="rId17" o:title=""/>
          </v:shape>
        </w:pict>
      </w:r>
      <w:r w:rsidRPr="00351244">
        <w:t xml:space="preserve">    з) </w:t>
      </w:r>
      <w:r>
        <w:rPr>
          <w:noProof/>
        </w:rPr>
        <w:pict>
          <v:shape id="Рисунок 8" o:spid="_x0000_i1032" type="#_x0000_t75" alt="Метель" style="width:28.5pt;height:28.5pt;visibility:visible">
            <v:imagedata r:id="rId18" o:title=""/>
          </v:shape>
        </w:pict>
      </w:r>
      <w:r w:rsidRPr="00351244">
        <w:t xml:space="preserve">   </w:t>
      </w: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2</w:t>
      </w:r>
      <w:r>
        <w:t>4</w:t>
      </w:r>
      <w:r w:rsidRPr="00351244">
        <w:t xml:space="preserve">. Какие воздушные потоки преобладают в средних широтах в Северном и Южном полушариях? </w:t>
      </w:r>
    </w:p>
    <w:p w:rsidR="003A23BA" w:rsidRDefault="003A23BA" w:rsidP="00351244">
      <w:pPr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jc w:val="both"/>
      </w:pPr>
      <w:r>
        <w:t>а)</w:t>
      </w:r>
      <w:r w:rsidRPr="00351244">
        <w:t xml:space="preserve"> </w:t>
      </w:r>
      <w:r>
        <w:t>с</w:t>
      </w:r>
      <w:r w:rsidRPr="00351244">
        <w:t xml:space="preserve"> востока в обоих полушариях </w:t>
      </w:r>
    </w:p>
    <w:p w:rsidR="003A23BA" w:rsidRPr="00351244" w:rsidRDefault="003A23BA" w:rsidP="00351244">
      <w:pPr>
        <w:jc w:val="both"/>
      </w:pPr>
      <w:r>
        <w:t>в) с</w:t>
      </w:r>
      <w:r w:rsidRPr="00351244">
        <w:t xml:space="preserve"> запада в северном полушарии и с востока в южном полушарии </w:t>
      </w:r>
    </w:p>
    <w:p w:rsidR="003A23BA" w:rsidRDefault="003A23BA" w:rsidP="00351244">
      <w:pPr>
        <w:jc w:val="both"/>
      </w:pPr>
      <w:r>
        <w:t>г) с</w:t>
      </w:r>
      <w:r w:rsidRPr="00351244">
        <w:t xml:space="preserve"> востока в северном полушарии и с запада в южном полушарии </w:t>
      </w:r>
    </w:p>
    <w:p w:rsidR="003A23BA" w:rsidRPr="00351244" w:rsidRDefault="003A23BA" w:rsidP="00351244">
      <w:pPr>
        <w:jc w:val="both"/>
      </w:pPr>
      <w:r>
        <w:t xml:space="preserve">б) с </w:t>
      </w:r>
      <w:r w:rsidRPr="00351244">
        <w:t xml:space="preserve">запада в обоих полушариях </w:t>
      </w:r>
    </w:p>
    <w:p w:rsidR="003A23BA" w:rsidRDefault="003A23BA" w:rsidP="00351244">
      <w:pPr>
        <w:jc w:val="both"/>
        <w:sectPr w:rsidR="003A23BA" w:rsidSect="00874F30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>
        <w:t>25</w:t>
      </w:r>
      <w:r w:rsidRPr="00351244">
        <w:t>. В циклонах наблюдается…</w:t>
      </w:r>
    </w:p>
    <w:p w:rsidR="003A23BA" w:rsidRDefault="003A23BA" w:rsidP="00351244">
      <w:pPr>
        <w:autoSpaceDE w:val="0"/>
        <w:autoSpaceDN w:val="0"/>
        <w:adjustRightInd w:val="0"/>
        <w:jc w:val="both"/>
        <w:sectPr w:rsidR="003A23BA" w:rsidSect="003140D4">
          <w:type w:val="continuous"/>
          <w:pgSz w:w="11906" w:h="16838"/>
          <w:pgMar w:top="567" w:right="567" w:bottom="567" w:left="851" w:header="709" w:footer="709" w:gutter="0"/>
          <w:pgNumType w:start="1"/>
          <w:cols w:space="708"/>
          <w:titlePg/>
          <w:docGrid w:linePitch="360"/>
        </w:sectPr>
      </w:pPr>
    </w:p>
    <w:p w:rsidR="003A23BA" w:rsidRPr="00351244" w:rsidRDefault="003A23BA" w:rsidP="00351244">
      <w:pPr>
        <w:autoSpaceDE w:val="0"/>
        <w:autoSpaceDN w:val="0"/>
        <w:adjustRightInd w:val="0"/>
        <w:jc w:val="both"/>
      </w:pPr>
      <w:r w:rsidRPr="00351244">
        <w:t>а) сходимость воздушных потоков к центру</w:t>
      </w:r>
    </w:p>
    <w:p w:rsidR="003A23BA" w:rsidRPr="00351244" w:rsidRDefault="003A23BA" w:rsidP="00351244">
      <w:pPr>
        <w:autoSpaceDE w:val="0"/>
        <w:autoSpaceDN w:val="0"/>
        <w:adjustRightInd w:val="0"/>
        <w:jc w:val="both"/>
      </w:pPr>
      <w:r w:rsidRPr="00351244">
        <w:t>б) расходимость от центра к периферии</w:t>
      </w:r>
    </w:p>
    <w:p w:rsidR="003A23BA" w:rsidRDefault="003A23BA" w:rsidP="00351244">
      <w:pPr>
        <w:jc w:val="both"/>
        <w:sectPr w:rsidR="003A23BA" w:rsidSect="00874F30">
          <w:type w:val="continuous"/>
          <w:pgSz w:w="11906" w:h="16838"/>
          <w:pgMar w:top="567" w:right="567" w:bottom="567" w:left="851" w:header="709" w:footer="709" w:gutter="0"/>
          <w:pgNumType w:start="1"/>
          <w:cols w:num="2" w:space="708" w:equalWidth="0">
            <w:col w:w="4890" w:space="708"/>
            <w:col w:w="4890"/>
          </w:cols>
          <w:titlePg/>
          <w:docGrid w:linePitch="360"/>
        </w:sectPr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>
        <w:t>26</w:t>
      </w:r>
      <w:r w:rsidRPr="00351244">
        <w:t>. Изаллогипсы – это….</w:t>
      </w:r>
    </w:p>
    <w:p w:rsidR="003A23BA" w:rsidRPr="00351244" w:rsidRDefault="003A23BA" w:rsidP="00351244">
      <w:pPr>
        <w:jc w:val="both"/>
      </w:pPr>
      <w:r w:rsidRPr="00351244">
        <w:t>а) линии равных геопотенциальных высот</w:t>
      </w:r>
    </w:p>
    <w:p w:rsidR="003A23BA" w:rsidRPr="00351244" w:rsidRDefault="003A23BA" w:rsidP="00351244">
      <w:pPr>
        <w:jc w:val="both"/>
      </w:pPr>
      <w:r w:rsidRPr="00351244">
        <w:t>б) линии равных изменений геопотенциальных высот</w:t>
      </w:r>
    </w:p>
    <w:p w:rsidR="003A23BA" w:rsidRPr="00351244" w:rsidRDefault="003A23BA" w:rsidP="00351244">
      <w:pPr>
        <w:jc w:val="both"/>
      </w:pPr>
      <w:r w:rsidRPr="00351244">
        <w:t>в) изолинии барической тенденции</w:t>
      </w:r>
    </w:p>
    <w:p w:rsidR="003A23BA" w:rsidRDefault="003A23BA" w:rsidP="00351244">
      <w:pPr>
        <w:jc w:val="both"/>
      </w:pPr>
    </w:p>
    <w:p w:rsidR="003A23BA" w:rsidRDefault="003A23BA" w:rsidP="00351244">
      <w:pPr>
        <w:jc w:val="both"/>
      </w:pPr>
    </w:p>
    <w:p w:rsidR="003A23BA" w:rsidRDefault="003A23BA" w:rsidP="00351244">
      <w:pPr>
        <w:jc w:val="both"/>
      </w:pPr>
    </w:p>
    <w:p w:rsidR="003A23BA" w:rsidRDefault="003A23BA" w:rsidP="00351244">
      <w:pPr>
        <w:jc w:val="both"/>
      </w:pPr>
    </w:p>
    <w:p w:rsidR="003A23BA" w:rsidRDefault="003A23BA" w:rsidP="00351244">
      <w:pPr>
        <w:jc w:val="both"/>
      </w:pPr>
    </w:p>
    <w:p w:rsidR="003A23BA" w:rsidRDefault="003A23BA" w:rsidP="00351244">
      <w:pPr>
        <w:jc w:val="both"/>
      </w:pPr>
    </w:p>
    <w:p w:rsidR="003A23BA" w:rsidRPr="00351244" w:rsidRDefault="003A23BA" w:rsidP="00351244">
      <w:pPr>
        <w:jc w:val="both"/>
      </w:pPr>
      <w:r w:rsidRPr="00351244">
        <w:t>2</w:t>
      </w:r>
      <w:r>
        <w:t>7</w:t>
      </w:r>
      <w:r w:rsidRPr="00351244">
        <w:t>. Назовите формы барического рельефа представленные на рисунке</w:t>
      </w:r>
      <w:r>
        <w:t xml:space="preserve"> (А Б В Г Д Е Ж З И К)</w:t>
      </w:r>
      <w:r w:rsidRPr="00351244">
        <w:t>.</w:t>
      </w:r>
    </w:p>
    <w:p w:rsidR="003A23BA" w:rsidRPr="00351244" w:rsidRDefault="003A23BA" w:rsidP="00351244">
      <w:pPr>
        <w:jc w:val="both"/>
      </w:pPr>
    </w:p>
    <w:p w:rsidR="003A23BA" w:rsidRPr="00351244" w:rsidRDefault="003A23BA" w:rsidP="00351244">
      <w:pPr>
        <w:jc w:val="both"/>
        <w:rPr>
          <w:noProof/>
        </w:rPr>
      </w:pPr>
      <w:r>
        <w:rPr>
          <w:noProof/>
        </w:rPr>
        <w:pict>
          <v:shape id="Рисунок 9" o:spid="_x0000_i1033" type="#_x0000_t75" style="width:249pt;height:170.25pt;visibility:visible" o:bordertopcolor="black" o:borderleftcolor="black" o:borderbottomcolor="black" o:borderrightcolor="black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A23BA" w:rsidRDefault="003A23BA" w:rsidP="00351244">
      <w:pPr>
        <w:autoSpaceDE w:val="0"/>
        <w:autoSpaceDN w:val="0"/>
        <w:jc w:val="both"/>
      </w:pPr>
    </w:p>
    <w:p w:rsidR="003A23BA" w:rsidRPr="00351244" w:rsidRDefault="003A23BA" w:rsidP="00351244">
      <w:pPr>
        <w:autoSpaceDE w:val="0"/>
        <w:autoSpaceDN w:val="0"/>
        <w:jc w:val="both"/>
      </w:pPr>
      <w:r w:rsidRPr="00351244">
        <w:t>2</w:t>
      </w:r>
      <w:r>
        <w:t>8</w:t>
      </w:r>
      <w:r w:rsidRPr="00351244">
        <w:t>. Назовите вид атмосферного фронта:</w:t>
      </w:r>
    </w:p>
    <w:p w:rsidR="003A23BA" w:rsidRPr="00351244" w:rsidRDefault="003A23BA" w:rsidP="00351244">
      <w:pPr>
        <w:autoSpaceDE w:val="0"/>
        <w:autoSpaceDN w:val="0"/>
        <w:jc w:val="both"/>
      </w:pPr>
      <w:r w:rsidRPr="00351244">
        <w:t xml:space="preserve">а) </w:t>
      </w:r>
      <w:r>
        <w:rPr>
          <w:noProof/>
        </w:rPr>
        <w:pict>
          <v:shape id="Рисунок 10" o:spid="_x0000_i1034" type="#_x0000_t75" style="width:237pt;height:130.5pt;visibility:visible">
            <v:imagedata r:id="rId20" o:title=""/>
          </v:shape>
        </w:pict>
      </w:r>
      <w:r>
        <w:rPr>
          <w:noProof/>
        </w:rPr>
        <w:tab/>
        <w:t>б)</w:t>
      </w:r>
      <w:r>
        <w:rPr>
          <w:noProof/>
        </w:rPr>
        <w:pict>
          <v:shape id="Рисунок 11" o:spid="_x0000_i1035" type="#_x0000_t75" alt="оклюзия" style="width:199.5pt;height:153.75pt;visibility:visible">
            <v:imagedata r:id="rId21" o:title=""/>
          </v:shape>
        </w:pict>
      </w:r>
    </w:p>
    <w:p w:rsidR="003A23BA" w:rsidRPr="00351244" w:rsidRDefault="003A23BA" w:rsidP="00351244">
      <w:pPr>
        <w:autoSpaceDE w:val="0"/>
        <w:autoSpaceDN w:val="0"/>
        <w:jc w:val="both"/>
      </w:pPr>
    </w:p>
    <w:p w:rsidR="003A23BA" w:rsidRPr="00351244" w:rsidRDefault="003A23BA" w:rsidP="00351244">
      <w:pPr>
        <w:autoSpaceDE w:val="0"/>
        <w:autoSpaceDN w:val="0"/>
        <w:jc w:val="both"/>
      </w:pPr>
      <w:r w:rsidRPr="00351244">
        <w:t xml:space="preserve">в) </w:t>
      </w:r>
      <w:r>
        <w:rPr>
          <w:noProof/>
        </w:rPr>
        <w:pict>
          <v:shape id="Рисунок 12" o:spid="_x0000_i1036" type="#_x0000_t75" alt="холодный фронт 1 рода 2" style="width:225.75pt;height:164.25pt;visibility:visible">
            <v:imagedata r:id="rId22" o:title=""/>
          </v:shape>
        </w:pict>
      </w:r>
    </w:p>
    <w:p w:rsidR="003A23BA" w:rsidRPr="00351244" w:rsidRDefault="003A23BA" w:rsidP="00351244">
      <w:pPr>
        <w:autoSpaceDE w:val="0"/>
        <w:autoSpaceDN w:val="0"/>
        <w:jc w:val="both"/>
      </w:pPr>
    </w:p>
    <w:p w:rsidR="003A23BA" w:rsidRDefault="003A23BA" w:rsidP="00351244">
      <w:pPr>
        <w:autoSpaceDE w:val="0"/>
        <w:autoSpaceDN w:val="0"/>
        <w:jc w:val="both"/>
      </w:pPr>
    </w:p>
    <w:p w:rsidR="003A23BA" w:rsidRDefault="003A23BA" w:rsidP="00351244">
      <w:pPr>
        <w:autoSpaceDE w:val="0"/>
        <w:autoSpaceDN w:val="0"/>
        <w:jc w:val="both"/>
      </w:pPr>
      <w:r>
        <w:t>29</w:t>
      </w:r>
      <w:r w:rsidRPr="00351244">
        <w:t>. Дайте определение понятию «седловина».</w:t>
      </w:r>
    </w:p>
    <w:p w:rsidR="003A23BA" w:rsidRDefault="003A23BA" w:rsidP="00EB6752">
      <w:pPr>
        <w:autoSpaceDE w:val="0"/>
        <w:autoSpaceDN w:val="0"/>
        <w:jc w:val="both"/>
      </w:pPr>
    </w:p>
    <w:p w:rsidR="003A23BA" w:rsidRPr="00351244" w:rsidRDefault="003A23BA" w:rsidP="00EB6752">
      <w:pPr>
        <w:autoSpaceDE w:val="0"/>
        <w:autoSpaceDN w:val="0"/>
        <w:jc w:val="both"/>
      </w:pPr>
      <w:r>
        <w:t>30. Дайте определение понятию «синоптическое положение».</w:t>
      </w:r>
    </w:p>
    <w:sectPr w:rsidR="003A23BA" w:rsidRPr="00351244" w:rsidSect="003140D4">
      <w:type w:val="continuous"/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BA" w:rsidRDefault="003A23BA">
      <w:r>
        <w:separator/>
      </w:r>
    </w:p>
  </w:endnote>
  <w:endnote w:type="continuationSeparator" w:id="0">
    <w:p w:rsidR="003A23BA" w:rsidRDefault="003A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BA" w:rsidRDefault="003A23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23BA" w:rsidRDefault="003A23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BA" w:rsidRDefault="003A23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BA" w:rsidRDefault="003A23BA">
      <w:r>
        <w:separator/>
      </w:r>
    </w:p>
  </w:footnote>
  <w:footnote w:type="continuationSeparator" w:id="0">
    <w:p w:rsidR="003A23BA" w:rsidRDefault="003A2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BA" w:rsidRDefault="003A23B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3A23BA" w:rsidRDefault="003A23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457"/>
    <w:multiLevelType w:val="multilevel"/>
    <w:tmpl w:val="56B84BE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2"/>
      <w:numFmt w:val="upperRoman"/>
      <w:lvlText w:val="%2."/>
      <w:lvlJc w:val="right"/>
      <w:pPr>
        <w:tabs>
          <w:tab w:val="num" w:pos="1969"/>
        </w:tabs>
        <w:ind w:left="1969" w:hanging="18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E0316B"/>
    <w:multiLevelType w:val="hybridMultilevel"/>
    <w:tmpl w:val="19AAF6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9C4542"/>
    <w:multiLevelType w:val="hybridMultilevel"/>
    <w:tmpl w:val="5F14ED42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D103F3C"/>
    <w:multiLevelType w:val="hybridMultilevel"/>
    <w:tmpl w:val="4B0EB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DE12ABC"/>
    <w:multiLevelType w:val="hybridMultilevel"/>
    <w:tmpl w:val="2D185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82B34"/>
    <w:multiLevelType w:val="hybridMultilevel"/>
    <w:tmpl w:val="7F823C82"/>
    <w:lvl w:ilvl="0" w:tplc="44840232">
      <w:start w:val="1"/>
      <w:numFmt w:val="decimal"/>
      <w:lvlText w:val="%1."/>
      <w:lvlJc w:val="left"/>
      <w:pPr>
        <w:tabs>
          <w:tab w:val="num" w:pos="89"/>
        </w:tabs>
        <w:ind w:left="186" w:firstLine="714"/>
      </w:pPr>
      <w:rPr>
        <w:rFonts w:cs="Times New Roman" w:hint="default"/>
      </w:rPr>
    </w:lvl>
    <w:lvl w:ilvl="1" w:tplc="B120BB44">
      <w:start w:val="1"/>
      <w:numFmt w:val="decimal"/>
      <w:lvlText w:val="%2) "/>
      <w:legacy w:legacy="1" w:legacySpace="0" w:legacyIndent="283"/>
      <w:lvlJc w:val="left"/>
      <w:pPr>
        <w:ind w:left="136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E426F"/>
    <w:multiLevelType w:val="multilevel"/>
    <w:tmpl w:val="C54A65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622A4C"/>
    <w:multiLevelType w:val="hybridMultilevel"/>
    <w:tmpl w:val="C9705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005EB"/>
    <w:multiLevelType w:val="hybridMultilevel"/>
    <w:tmpl w:val="E1D2B80A"/>
    <w:lvl w:ilvl="0" w:tplc="BCD849B4">
      <w:start w:val="4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5E7F30"/>
    <w:multiLevelType w:val="hybridMultilevel"/>
    <w:tmpl w:val="5B7E81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2990D2A"/>
    <w:multiLevelType w:val="hybridMultilevel"/>
    <w:tmpl w:val="629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203A08"/>
    <w:multiLevelType w:val="multilevel"/>
    <w:tmpl w:val="F3DA9E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985438"/>
    <w:multiLevelType w:val="hybridMultilevel"/>
    <w:tmpl w:val="A1E67B7A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3">
    <w:nsid w:val="2C527FE4"/>
    <w:multiLevelType w:val="singleLevel"/>
    <w:tmpl w:val="378A1010"/>
    <w:lvl w:ilvl="0">
      <w:start w:val="1"/>
      <w:numFmt w:val="decimal"/>
      <w:lvlText w:val="9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>
    <w:nsid w:val="2E2B638F"/>
    <w:multiLevelType w:val="hybridMultilevel"/>
    <w:tmpl w:val="2586C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B5013"/>
    <w:multiLevelType w:val="hybridMultilevel"/>
    <w:tmpl w:val="5A54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683A09"/>
    <w:multiLevelType w:val="hybridMultilevel"/>
    <w:tmpl w:val="73086D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8890CA9"/>
    <w:multiLevelType w:val="hybridMultilevel"/>
    <w:tmpl w:val="AA423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C645F4"/>
    <w:multiLevelType w:val="hybridMultilevel"/>
    <w:tmpl w:val="C5A2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471A0C"/>
    <w:multiLevelType w:val="hybridMultilevel"/>
    <w:tmpl w:val="E5A23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53379B"/>
    <w:multiLevelType w:val="multilevel"/>
    <w:tmpl w:val="C54A65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A7576C"/>
    <w:multiLevelType w:val="singleLevel"/>
    <w:tmpl w:val="1624EAEC"/>
    <w:lvl w:ilvl="0">
      <w:start w:val="1"/>
      <w:numFmt w:val="decimal"/>
      <w:lvlText w:val="10.%1."/>
      <w:legacy w:legacy="1" w:legacySpace="0" w:legacyIndent="486"/>
      <w:lvlJc w:val="left"/>
      <w:pPr>
        <w:ind w:left="1440"/>
      </w:pPr>
      <w:rPr>
        <w:rFonts w:ascii="Times New Roman" w:hAnsi="Times New Roman" w:cs="Times New Roman" w:hint="default"/>
      </w:rPr>
    </w:lvl>
  </w:abstractNum>
  <w:abstractNum w:abstractNumId="22">
    <w:nsid w:val="3FAE49FC"/>
    <w:multiLevelType w:val="hybridMultilevel"/>
    <w:tmpl w:val="2F82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1D6A28"/>
    <w:multiLevelType w:val="hybridMultilevel"/>
    <w:tmpl w:val="C39A9F52"/>
    <w:lvl w:ilvl="0" w:tplc="90F8DC2A">
      <w:start w:val="2"/>
      <w:numFmt w:val="decimal"/>
      <w:lvlText w:val="%1."/>
      <w:lvlJc w:val="left"/>
      <w:pPr>
        <w:tabs>
          <w:tab w:val="num" w:pos="707"/>
        </w:tabs>
        <w:ind w:left="707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F14D8"/>
    <w:multiLevelType w:val="hybridMultilevel"/>
    <w:tmpl w:val="56B84B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C867CAA">
      <w:start w:val="2"/>
      <w:numFmt w:val="upperRoman"/>
      <w:lvlText w:val="%2."/>
      <w:lvlJc w:val="right"/>
      <w:pPr>
        <w:tabs>
          <w:tab w:val="num" w:pos="1969"/>
        </w:tabs>
        <w:ind w:left="1969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17133C9"/>
    <w:multiLevelType w:val="hybridMultilevel"/>
    <w:tmpl w:val="3BB4E3B4"/>
    <w:lvl w:ilvl="0" w:tplc="EDDA8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42177F"/>
    <w:multiLevelType w:val="hybridMultilevel"/>
    <w:tmpl w:val="409C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D87C59"/>
    <w:multiLevelType w:val="hybridMultilevel"/>
    <w:tmpl w:val="8D488B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A733E24"/>
    <w:multiLevelType w:val="hybridMultilevel"/>
    <w:tmpl w:val="6F78D4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29">
    <w:nsid w:val="5F3A10CD"/>
    <w:multiLevelType w:val="hybridMultilevel"/>
    <w:tmpl w:val="9E386540"/>
    <w:lvl w:ilvl="0" w:tplc="9794AB5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D9AE9E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2E23C1E"/>
    <w:multiLevelType w:val="hybridMultilevel"/>
    <w:tmpl w:val="F75C1AAC"/>
    <w:lvl w:ilvl="0" w:tplc="5802DE9E">
      <w:start w:val="10"/>
      <w:numFmt w:val="decimal"/>
      <w:lvlText w:val="%1"/>
      <w:lvlJc w:val="left"/>
      <w:pPr>
        <w:tabs>
          <w:tab w:val="num" w:pos="655"/>
        </w:tabs>
        <w:ind w:left="6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9D316CE"/>
    <w:multiLevelType w:val="hybridMultilevel"/>
    <w:tmpl w:val="0BE6B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C906D8"/>
    <w:multiLevelType w:val="hybridMultilevel"/>
    <w:tmpl w:val="4E3010A8"/>
    <w:lvl w:ilvl="0" w:tplc="43F0BD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E31E4F"/>
    <w:multiLevelType w:val="hybridMultilevel"/>
    <w:tmpl w:val="0568AF7C"/>
    <w:lvl w:ilvl="0" w:tplc="CC0EC7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C596A"/>
    <w:multiLevelType w:val="hybridMultilevel"/>
    <w:tmpl w:val="D0167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A9013A"/>
    <w:multiLevelType w:val="hybridMultilevel"/>
    <w:tmpl w:val="9002254A"/>
    <w:lvl w:ilvl="0" w:tplc="6C28D6EA">
      <w:start w:val="1"/>
      <w:numFmt w:val="decimal"/>
      <w:lvlText w:val="%1."/>
      <w:lvlJc w:val="left"/>
      <w:pPr>
        <w:tabs>
          <w:tab w:val="num" w:pos="89"/>
        </w:tabs>
        <w:ind w:left="186" w:firstLine="7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6975C0"/>
    <w:multiLevelType w:val="hybridMultilevel"/>
    <w:tmpl w:val="CA1AE176"/>
    <w:lvl w:ilvl="0" w:tplc="5B764F16">
      <w:start w:val="6"/>
      <w:numFmt w:val="decimal"/>
      <w:lvlText w:val="%1."/>
      <w:lvlJc w:val="left"/>
      <w:pPr>
        <w:tabs>
          <w:tab w:val="num" w:pos="655"/>
        </w:tabs>
        <w:ind w:left="655" w:hanging="360"/>
      </w:pPr>
      <w:rPr>
        <w:rFonts w:cs="Times New Roman"/>
      </w:rPr>
    </w:lvl>
    <w:lvl w:ilvl="1" w:tplc="2C807332">
      <w:start w:val="7"/>
      <w:numFmt w:val="decimal"/>
      <w:lvlText w:val="%2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</w:num>
  <w:num w:numId="2">
    <w:abstractNumId w:val="5"/>
  </w:num>
  <w:num w:numId="3">
    <w:abstractNumId w:val="29"/>
  </w:num>
  <w:num w:numId="4">
    <w:abstractNumId w:val="18"/>
  </w:num>
  <w:num w:numId="5">
    <w:abstractNumId w:val="2"/>
  </w:num>
  <w:num w:numId="6">
    <w:abstractNumId w:val="24"/>
  </w:num>
  <w:num w:numId="7">
    <w:abstractNumId w:val="16"/>
  </w:num>
  <w:num w:numId="8">
    <w:abstractNumId w:val="3"/>
  </w:num>
  <w:num w:numId="9">
    <w:abstractNumId w:val="26"/>
  </w:num>
  <w:num w:numId="10">
    <w:abstractNumId w:val="0"/>
  </w:num>
  <w:num w:numId="11">
    <w:abstractNumId w:val="10"/>
  </w:num>
  <w:num w:numId="12">
    <w:abstractNumId w:val="1"/>
  </w:num>
  <w:num w:numId="13">
    <w:abstractNumId w:val="34"/>
  </w:num>
  <w:num w:numId="14">
    <w:abstractNumId w:val="19"/>
  </w:num>
  <w:num w:numId="15">
    <w:abstractNumId w:val="14"/>
  </w:num>
  <w:num w:numId="16">
    <w:abstractNumId w:val="7"/>
  </w:num>
  <w:num w:numId="17">
    <w:abstractNumId w:val="15"/>
  </w:num>
  <w:num w:numId="18">
    <w:abstractNumId w:val="4"/>
  </w:num>
  <w:num w:numId="19">
    <w:abstractNumId w:val="27"/>
  </w:num>
  <w:num w:numId="20">
    <w:abstractNumId w:val="9"/>
  </w:num>
  <w:num w:numId="21">
    <w:abstractNumId w:val="12"/>
  </w:num>
  <w:num w:numId="22">
    <w:abstractNumId w:val="28"/>
  </w:num>
  <w:num w:numId="2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</w:num>
  <w:num w:numId="27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</w:num>
  <w:num w:numId="29">
    <w:abstractNumId w:val="22"/>
  </w:num>
  <w:num w:numId="30">
    <w:abstractNumId w:val="33"/>
  </w:num>
  <w:num w:numId="31">
    <w:abstractNumId w:val="31"/>
  </w:num>
  <w:num w:numId="32">
    <w:abstractNumId w:val="25"/>
  </w:num>
  <w:num w:numId="33">
    <w:abstractNumId w:val="32"/>
  </w:num>
  <w:num w:numId="34">
    <w:abstractNumId w:val="6"/>
  </w:num>
  <w:num w:numId="35">
    <w:abstractNumId w:val="20"/>
  </w:num>
  <w:num w:numId="36">
    <w:abstractNumId w:val="1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61F"/>
    <w:rsid w:val="000071E9"/>
    <w:rsid w:val="000163B4"/>
    <w:rsid w:val="00052B69"/>
    <w:rsid w:val="00055A95"/>
    <w:rsid w:val="0005692E"/>
    <w:rsid w:val="0008620B"/>
    <w:rsid w:val="000A7AD6"/>
    <w:rsid w:val="000B6709"/>
    <w:rsid w:val="000D3F8C"/>
    <w:rsid w:val="000D6CE2"/>
    <w:rsid w:val="000E2440"/>
    <w:rsid w:val="000E666C"/>
    <w:rsid w:val="000F5338"/>
    <w:rsid w:val="00103EAB"/>
    <w:rsid w:val="00112C0C"/>
    <w:rsid w:val="001167E9"/>
    <w:rsid w:val="00132034"/>
    <w:rsid w:val="00136E65"/>
    <w:rsid w:val="00143E3E"/>
    <w:rsid w:val="0015092D"/>
    <w:rsid w:val="00165AA0"/>
    <w:rsid w:val="00181BC3"/>
    <w:rsid w:val="001B2C69"/>
    <w:rsid w:val="001B6E3E"/>
    <w:rsid w:val="001B7C9D"/>
    <w:rsid w:val="001C2174"/>
    <w:rsid w:val="001D4516"/>
    <w:rsid w:val="001D5B69"/>
    <w:rsid w:val="001D7AF2"/>
    <w:rsid w:val="001E61E0"/>
    <w:rsid w:val="002660C5"/>
    <w:rsid w:val="0029172E"/>
    <w:rsid w:val="002A1847"/>
    <w:rsid w:val="002A3B2D"/>
    <w:rsid w:val="002B12DF"/>
    <w:rsid w:val="002B1DFA"/>
    <w:rsid w:val="002B735E"/>
    <w:rsid w:val="002C1E23"/>
    <w:rsid w:val="002E35AF"/>
    <w:rsid w:val="002F2B36"/>
    <w:rsid w:val="003140D4"/>
    <w:rsid w:val="00351244"/>
    <w:rsid w:val="00382245"/>
    <w:rsid w:val="003A0AD7"/>
    <w:rsid w:val="003A23BA"/>
    <w:rsid w:val="003A32CF"/>
    <w:rsid w:val="003B1A0D"/>
    <w:rsid w:val="003C3E42"/>
    <w:rsid w:val="003D35D3"/>
    <w:rsid w:val="003D54DC"/>
    <w:rsid w:val="003E7F8F"/>
    <w:rsid w:val="004010C1"/>
    <w:rsid w:val="0040717D"/>
    <w:rsid w:val="00416873"/>
    <w:rsid w:val="00464DCB"/>
    <w:rsid w:val="0046699C"/>
    <w:rsid w:val="00470668"/>
    <w:rsid w:val="004758A8"/>
    <w:rsid w:val="004E43A3"/>
    <w:rsid w:val="004F3CE1"/>
    <w:rsid w:val="00505C31"/>
    <w:rsid w:val="0053478E"/>
    <w:rsid w:val="0054366B"/>
    <w:rsid w:val="00567A72"/>
    <w:rsid w:val="005A1769"/>
    <w:rsid w:val="005B0404"/>
    <w:rsid w:val="005B6DDD"/>
    <w:rsid w:val="005C7CB5"/>
    <w:rsid w:val="005D1E26"/>
    <w:rsid w:val="005D6555"/>
    <w:rsid w:val="005F56BD"/>
    <w:rsid w:val="00603DCF"/>
    <w:rsid w:val="00626FDB"/>
    <w:rsid w:val="006431C1"/>
    <w:rsid w:val="00661155"/>
    <w:rsid w:val="00661554"/>
    <w:rsid w:val="00695B34"/>
    <w:rsid w:val="006A3EBB"/>
    <w:rsid w:val="006A4D7B"/>
    <w:rsid w:val="006D1031"/>
    <w:rsid w:val="006D76D1"/>
    <w:rsid w:val="006F52B3"/>
    <w:rsid w:val="00733521"/>
    <w:rsid w:val="00736491"/>
    <w:rsid w:val="007551F2"/>
    <w:rsid w:val="0077623E"/>
    <w:rsid w:val="00776F3A"/>
    <w:rsid w:val="0079316E"/>
    <w:rsid w:val="00822207"/>
    <w:rsid w:val="00823420"/>
    <w:rsid w:val="008427D4"/>
    <w:rsid w:val="00847B22"/>
    <w:rsid w:val="00850B53"/>
    <w:rsid w:val="00874F30"/>
    <w:rsid w:val="0089142A"/>
    <w:rsid w:val="0089223A"/>
    <w:rsid w:val="0089613A"/>
    <w:rsid w:val="008A5672"/>
    <w:rsid w:val="008B0EFF"/>
    <w:rsid w:val="008B461D"/>
    <w:rsid w:val="008C66A0"/>
    <w:rsid w:val="008C6772"/>
    <w:rsid w:val="008D39DD"/>
    <w:rsid w:val="008E3D60"/>
    <w:rsid w:val="00903E40"/>
    <w:rsid w:val="00913DBB"/>
    <w:rsid w:val="009175D9"/>
    <w:rsid w:val="00922C23"/>
    <w:rsid w:val="009258C8"/>
    <w:rsid w:val="00927745"/>
    <w:rsid w:val="00962E5A"/>
    <w:rsid w:val="00983901"/>
    <w:rsid w:val="009D5F46"/>
    <w:rsid w:val="009D6CD6"/>
    <w:rsid w:val="009E13C5"/>
    <w:rsid w:val="00A01E2B"/>
    <w:rsid w:val="00A31165"/>
    <w:rsid w:val="00A33CC8"/>
    <w:rsid w:val="00A362BA"/>
    <w:rsid w:val="00A45C9A"/>
    <w:rsid w:val="00A53A09"/>
    <w:rsid w:val="00A56162"/>
    <w:rsid w:val="00A578D9"/>
    <w:rsid w:val="00A57960"/>
    <w:rsid w:val="00A64F28"/>
    <w:rsid w:val="00A91523"/>
    <w:rsid w:val="00AB3520"/>
    <w:rsid w:val="00AB3A06"/>
    <w:rsid w:val="00AB7B6C"/>
    <w:rsid w:val="00AE1765"/>
    <w:rsid w:val="00B26ED9"/>
    <w:rsid w:val="00B344E5"/>
    <w:rsid w:val="00B57101"/>
    <w:rsid w:val="00B80317"/>
    <w:rsid w:val="00B815C0"/>
    <w:rsid w:val="00B9774D"/>
    <w:rsid w:val="00B97B2C"/>
    <w:rsid w:val="00BB366D"/>
    <w:rsid w:val="00BC7F9D"/>
    <w:rsid w:val="00BD4A20"/>
    <w:rsid w:val="00BD7F49"/>
    <w:rsid w:val="00BF56C4"/>
    <w:rsid w:val="00C24FFE"/>
    <w:rsid w:val="00C27B59"/>
    <w:rsid w:val="00C418CE"/>
    <w:rsid w:val="00C72A33"/>
    <w:rsid w:val="00C74A7B"/>
    <w:rsid w:val="00C90EEF"/>
    <w:rsid w:val="00C92583"/>
    <w:rsid w:val="00CC6126"/>
    <w:rsid w:val="00D06C3D"/>
    <w:rsid w:val="00D133E0"/>
    <w:rsid w:val="00D15720"/>
    <w:rsid w:val="00D27DC0"/>
    <w:rsid w:val="00D33C73"/>
    <w:rsid w:val="00D90D62"/>
    <w:rsid w:val="00D97FEB"/>
    <w:rsid w:val="00DC55BF"/>
    <w:rsid w:val="00DD3ACE"/>
    <w:rsid w:val="00E036E9"/>
    <w:rsid w:val="00E07DBC"/>
    <w:rsid w:val="00E12B91"/>
    <w:rsid w:val="00E13D68"/>
    <w:rsid w:val="00E3434A"/>
    <w:rsid w:val="00E37479"/>
    <w:rsid w:val="00E53844"/>
    <w:rsid w:val="00EB6752"/>
    <w:rsid w:val="00EC341B"/>
    <w:rsid w:val="00EF625E"/>
    <w:rsid w:val="00EF768A"/>
    <w:rsid w:val="00F07E13"/>
    <w:rsid w:val="00F11A2E"/>
    <w:rsid w:val="00F57E4A"/>
    <w:rsid w:val="00F864AF"/>
    <w:rsid w:val="00F87F4A"/>
    <w:rsid w:val="00F95EFA"/>
    <w:rsid w:val="00FC438B"/>
    <w:rsid w:val="00FF061F"/>
    <w:rsid w:val="00FF23AF"/>
    <w:rsid w:val="00FF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9152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523"/>
    <w:pPr>
      <w:keepNext/>
      <w:outlineLvl w:val="0"/>
    </w:pPr>
    <w:rPr>
      <w:rFonts w:ascii="Arial" w:hAnsi="Arial"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15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1523"/>
    <w:pPr>
      <w:keepNext/>
      <w:jc w:val="center"/>
      <w:outlineLvl w:val="3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1523"/>
    <w:pPr>
      <w:keepNext/>
      <w:jc w:val="both"/>
      <w:outlineLvl w:val="6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523"/>
    <w:rPr>
      <w:rFonts w:ascii="Arial" w:hAnsi="Arial" w:cs="Times New Roman"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15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152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91523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A915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91523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915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1523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A915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91523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915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1523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91523"/>
    <w:pPr>
      <w:spacing w:before="120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91523"/>
    <w:rPr>
      <w:rFonts w:ascii="Times New Roman" w:hAnsi="Times New Roman" w:cs="Times New Roman"/>
      <w:b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A915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152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152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15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1523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91523"/>
    <w:rPr>
      <w:rFonts w:cs="Times New Roman"/>
      <w:b/>
      <w:bCs/>
    </w:rPr>
  </w:style>
  <w:style w:type="paragraph" w:customStyle="1" w:styleId="a">
    <w:name w:val="Знак"/>
    <w:basedOn w:val="Normal"/>
    <w:uiPriority w:val="99"/>
    <w:rsid w:val="00A915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91523"/>
    <w:rPr>
      <w:rFonts w:cs="Times New Roman"/>
      <w:color w:val="36290E"/>
      <w:u w:val="single"/>
    </w:rPr>
  </w:style>
  <w:style w:type="paragraph" w:styleId="BalloonText">
    <w:name w:val="Balloon Text"/>
    <w:basedOn w:val="Normal"/>
    <w:link w:val="BalloonTextChar"/>
    <w:uiPriority w:val="99"/>
    <w:rsid w:val="00A9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15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667</Words>
  <Characters>3802</Characters>
  <Application>Microsoft Office Outlook</Application>
  <DocSecurity>0</DocSecurity>
  <Lines>0</Lines>
  <Paragraphs>0</Paragraphs>
  <ScaleCrop>false</ScaleCrop>
  <Company>РГМЦ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Бюллетень</dc:creator>
  <cp:keywords/>
  <dc:description/>
  <cp:lastModifiedBy>K</cp:lastModifiedBy>
  <cp:revision>3</cp:revision>
  <dcterms:created xsi:type="dcterms:W3CDTF">2018-02-20T10:48:00Z</dcterms:created>
  <dcterms:modified xsi:type="dcterms:W3CDTF">2018-02-20T14:34:00Z</dcterms:modified>
</cp:coreProperties>
</file>