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45" w:rsidRDefault="007C1545" w:rsidP="00F849E7">
      <w:pPr>
        <w:pStyle w:val="ConsPlusNormal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55743">
        <w:rPr>
          <w:b/>
          <w:color w:val="000000" w:themeColor="text1"/>
          <w:sz w:val="28"/>
          <w:szCs w:val="28"/>
        </w:rPr>
        <w:t>Состав земель Республики Беларусь: правовые проблемы</w:t>
      </w:r>
    </w:p>
    <w:p w:rsidR="00F1766F" w:rsidRPr="00655743" w:rsidRDefault="00F1766F" w:rsidP="00F849E7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w:r w:rsidRPr="00655743">
        <w:rPr>
          <w:i/>
          <w:color w:val="000000" w:themeColor="text1"/>
          <w:sz w:val="28"/>
          <w:szCs w:val="28"/>
        </w:rPr>
        <w:t>Шахрай И.С., доцент кафедры экологического и аграрного права юридического факультета Белорусского государственного университета,</w:t>
      </w:r>
      <w:r w:rsidR="004B232E">
        <w:rPr>
          <w:i/>
          <w:color w:val="000000" w:themeColor="text1"/>
          <w:sz w:val="28"/>
          <w:szCs w:val="28"/>
        </w:rPr>
        <w:t xml:space="preserve"> </w:t>
      </w:r>
      <w:r w:rsidRPr="00655743">
        <w:rPr>
          <w:i/>
          <w:color w:val="000000" w:themeColor="text1"/>
          <w:sz w:val="28"/>
          <w:szCs w:val="28"/>
        </w:rPr>
        <w:t>кандидат юридических наук, доцент</w:t>
      </w:r>
    </w:p>
    <w:p w:rsidR="007C1545" w:rsidRPr="00655743" w:rsidRDefault="007C1545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1545" w:rsidRPr="00655743" w:rsidRDefault="00410892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Актуальность </w:t>
      </w:r>
      <w:proofErr w:type="gramStart"/>
      <w:r w:rsidRPr="00655743">
        <w:rPr>
          <w:color w:val="000000" w:themeColor="text1"/>
          <w:sz w:val="28"/>
          <w:szCs w:val="28"/>
        </w:rPr>
        <w:t>проблем определения состава земель Республики</w:t>
      </w:r>
      <w:proofErr w:type="gramEnd"/>
      <w:r w:rsidRPr="00655743">
        <w:rPr>
          <w:color w:val="000000" w:themeColor="text1"/>
          <w:sz w:val="28"/>
          <w:szCs w:val="28"/>
        </w:rPr>
        <w:t xml:space="preserve"> Беларусь обусловлена значением земли как компонента природной среды и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>недвижимого имущества, публичным значением земельных ресурсов, возра</w:t>
      </w:r>
      <w:r w:rsidR="004A5DF4" w:rsidRPr="00655743">
        <w:rPr>
          <w:color w:val="000000" w:themeColor="text1"/>
          <w:sz w:val="28"/>
          <w:szCs w:val="28"/>
        </w:rPr>
        <w:t>стающей антропогенной нагрузкой</w:t>
      </w:r>
      <w:r w:rsidRPr="00655743">
        <w:rPr>
          <w:color w:val="000000" w:themeColor="text1"/>
          <w:sz w:val="28"/>
          <w:szCs w:val="28"/>
        </w:rPr>
        <w:t>, усложнением правового режима земель. О</w:t>
      </w:r>
      <w:r w:rsidR="007C1545" w:rsidRPr="00655743">
        <w:rPr>
          <w:color w:val="000000" w:themeColor="text1"/>
          <w:sz w:val="28"/>
          <w:szCs w:val="28"/>
        </w:rPr>
        <w:t>тнесение земель к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7C1545" w:rsidRPr="00655743">
        <w:rPr>
          <w:color w:val="000000" w:themeColor="text1"/>
          <w:sz w:val="28"/>
          <w:szCs w:val="28"/>
        </w:rPr>
        <w:t xml:space="preserve">категориям, видам и иным структурным частям направлено на </w:t>
      </w:r>
      <w:r w:rsidR="00EF4B21" w:rsidRPr="00655743">
        <w:rPr>
          <w:color w:val="000000" w:themeColor="text1"/>
          <w:sz w:val="28"/>
          <w:szCs w:val="28"/>
        </w:rPr>
        <w:t>установление</w:t>
      </w:r>
      <w:r w:rsidR="007C1545" w:rsidRPr="00655743">
        <w:rPr>
          <w:color w:val="000000" w:themeColor="text1"/>
          <w:sz w:val="28"/>
          <w:szCs w:val="28"/>
        </w:rPr>
        <w:t xml:space="preserve"> условий дальнейшего использования </w:t>
      </w:r>
      <w:r w:rsidR="009F0BB6" w:rsidRPr="00655743">
        <w:rPr>
          <w:color w:val="000000" w:themeColor="text1"/>
          <w:sz w:val="28"/>
          <w:szCs w:val="28"/>
        </w:rPr>
        <w:t xml:space="preserve">и охраны </w:t>
      </w:r>
      <w:r w:rsidR="007C1545" w:rsidRPr="00655743">
        <w:rPr>
          <w:color w:val="000000" w:themeColor="text1"/>
          <w:sz w:val="28"/>
          <w:szCs w:val="28"/>
        </w:rPr>
        <w:t xml:space="preserve">земель, земельных участков. </w:t>
      </w:r>
    </w:p>
    <w:p w:rsidR="008D7367" w:rsidRPr="00655743" w:rsidRDefault="00867DE3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Современное </w:t>
      </w:r>
      <w:r w:rsidR="00410892" w:rsidRPr="00655743">
        <w:rPr>
          <w:color w:val="000000" w:themeColor="text1"/>
          <w:sz w:val="28"/>
          <w:szCs w:val="28"/>
        </w:rPr>
        <w:t xml:space="preserve">белорусское </w:t>
      </w:r>
      <w:r w:rsidRPr="00655743">
        <w:rPr>
          <w:color w:val="000000" w:themeColor="text1"/>
          <w:sz w:val="28"/>
          <w:szCs w:val="28"/>
        </w:rPr>
        <w:t xml:space="preserve">законодательство </w:t>
      </w:r>
      <w:r w:rsidR="00167161" w:rsidRPr="00655743">
        <w:rPr>
          <w:color w:val="000000" w:themeColor="text1"/>
          <w:sz w:val="28"/>
          <w:szCs w:val="28"/>
        </w:rPr>
        <w:t xml:space="preserve">сохранило </w:t>
      </w:r>
      <w:r w:rsidRPr="00655743">
        <w:rPr>
          <w:color w:val="000000" w:themeColor="text1"/>
          <w:sz w:val="28"/>
          <w:szCs w:val="28"/>
        </w:rPr>
        <w:t xml:space="preserve">характерное для советского земельного права деление земельного фонда на категории и критерий их разграничения – основное целевое назначение. </w:t>
      </w:r>
      <w:r w:rsidR="00167161" w:rsidRPr="00655743">
        <w:rPr>
          <w:color w:val="000000" w:themeColor="text1"/>
          <w:sz w:val="28"/>
          <w:szCs w:val="28"/>
        </w:rPr>
        <w:t>Анализ понятия и состава категорий земель, нашедших закрепление в ст. 6 Ко</w:t>
      </w:r>
      <w:r w:rsidR="008D7367" w:rsidRPr="00655743">
        <w:rPr>
          <w:color w:val="000000" w:themeColor="text1"/>
          <w:sz w:val="28"/>
          <w:szCs w:val="28"/>
        </w:rPr>
        <w:t>декса Республики Беларусь о земле</w:t>
      </w:r>
      <w:r w:rsidR="008D7367" w:rsidRPr="00655743">
        <w:rPr>
          <w:rStyle w:val="a5"/>
          <w:color w:val="000000" w:themeColor="text1"/>
          <w:sz w:val="28"/>
          <w:szCs w:val="28"/>
        </w:rPr>
        <w:footnoteReference w:id="1"/>
      </w:r>
      <w:r w:rsidR="00167161" w:rsidRPr="00655743">
        <w:rPr>
          <w:color w:val="000000" w:themeColor="text1"/>
          <w:sz w:val="28"/>
          <w:szCs w:val="28"/>
        </w:rPr>
        <w:t xml:space="preserve">, показывает, что большинство из них определено через перечисление целей, для которых могут быть предоставлены земельные участки из соответствующих категорий, что вытекает из понятия основного целевого назначения, лежащего в основе такой классификации земель. Исключение составляют земли запаса (вполне обоснованно, поскольку они включают земли, находящиеся в ведении исполкома и не предоставленные землепользователям), а также земли населенных пунктов, садоводческих товариществ, дачных кооперативов, к которым отнесены земли, земельные участки, расположенные в границах соответствующих территорий, за исключением земель, отнесенных к иным категориям в этих границах. Таким образом, в границах земель населенных пунктов, садоводческих товариществ, </w:t>
      </w:r>
      <w:r w:rsidR="00167161" w:rsidRPr="00655743">
        <w:rPr>
          <w:color w:val="000000" w:themeColor="text1"/>
          <w:sz w:val="28"/>
          <w:szCs w:val="28"/>
        </w:rPr>
        <w:lastRenderedPageBreak/>
        <w:t xml:space="preserve">дачных кооперативов могут находиться земли, отнесенные к иным категориям. </w:t>
      </w:r>
      <w:proofErr w:type="gramStart"/>
      <w:r w:rsidR="00167161" w:rsidRPr="00655743">
        <w:rPr>
          <w:color w:val="000000" w:themeColor="text1"/>
          <w:sz w:val="28"/>
          <w:szCs w:val="28"/>
        </w:rPr>
        <w:t>Тем самым, как отмечается в научной литературе, разрушается целостное правовое регулирование данной категории земель, поскольку она формируется по остаточному признаку: в ее состав включаются не все земли в соответствующих границах, а только не отнесенные к другим категориям</w:t>
      </w:r>
      <w:r w:rsidR="00410892" w:rsidRPr="00655743">
        <w:rPr>
          <w:rStyle w:val="a5"/>
          <w:color w:val="000000" w:themeColor="text1"/>
          <w:sz w:val="28"/>
          <w:szCs w:val="28"/>
        </w:rPr>
        <w:footnoteReference w:id="2"/>
      </w:r>
      <w:r w:rsidR="00167161" w:rsidRPr="00655743">
        <w:rPr>
          <w:color w:val="000000" w:themeColor="text1"/>
          <w:sz w:val="28"/>
          <w:szCs w:val="28"/>
        </w:rPr>
        <w:t>.</w:t>
      </w:r>
      <w:r w:rsidR="008D7367" w:rsidRPr="00655743">
        <w:rPr>
          <w:color w:val="000000" w:themeColor="text1"/>
          <w:sz w:val="28"/>
          <w:szCs w:val="28"/>
        </w:rPr>
        <w:t xml:space="preserve"> Из общего подхода выбиваются также земли природоохранного, оздоровительного, рекреационного, историко-культурного назначения, поскольку состав земель определен не для всей категории в целом, а применительно</w:t>
      </w:r>
      <w:proofErr w:type="gramEnd"/>
      <w:r w:rsidR="008D7367" w:rsidRPr="00655743">
        <w:rPr>
          <w:color w:val="000000" w:themeColor="text1"/>
          <w:sz w:val="28"/>
          <w:szCs w:val="28"/>
        </w:rPr>
        <w:t xml:space="preserve"> к каждой ее части. </w:t>
      </w:r>
    </w:p>
    <w:p w:rsidR="00167161" w:rsidRPr="00655743" w:rsidRDefault="00167161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5743">
        <w:rPr>
          <w:color w:val="000000" w:themeColor="text1"/>
          <w:sz w:val="28"/>
          <w:szCs w:val="28"/>
        </w:rPr>
        <w:t>Необходимо отметить, что внутренняя неоднородность структуры характерна для всех категорий, что обусловлено многообразием целей, для которых могут использоваться относящиеся к ним земли</w:t>
      </w:r>
      <w:r w:rsidR="009F0BB6" w:rsidRPr="00655743">
        <w:rPr>
          <w:rStyle w:val="a5"/>
          <w:color w:val="000000" w:themeColor="text1"/>
          <w:sz w:val="28"/>
          <w:szCs w:val="28"/>
        </w:rPr>
        <w:footnoteReference w:id="3"/>
      </w:r>
      <w:r w:rsidRPr="00655743">
        <w:rPr>
          <w:color w:val="000000" w:themeColor="text1"/>
          <w:sz w:val="28"/>
          <w:szCs w:val="28"/>
        </w:rPr>
        <w:t>. Особенно это касается составных категорий, включающих зем</w:t>
      </w:r>
      <w:r w:rsidR="009F0BB6" w:rsidRPr="00655743">
        <w:rPr>
          <w:color w:val="000000" w:themeColor="text1"/>
          <w:sz w:val="28"/>
          <w:szCs w:val="28"/>
        </w:rPr>
        <w:t>ли</w:t>
      </w:r>
      <w:r w:rsidRPr="00655743">
        <w:rPr>
          <w:color w:val="000000" w:themeColor="text1"/>
          <w:sz w:val="28"/>
          <w:szCs w:val="28"/>
        </w:rPr>
        <w:t xml:space="preserve"> с близким, но все же различающимся целевым назначением (например, земли населенных пунктов, садоводческих товариществ, дачных кооперативов; промышленности, транспорта, связи, энергетики, обороны и иного назначения;</w:t>
      </w:r>
      <w:proofErr w:type="gramEnd"/>
      <w:r w:rsidRPr="00655743">
        <w:rPr>
          <w:color w:val="000000" w:themeColor="text1"/>
          <w:sz w:val="28"/>
          <w:szCs w:val="28"/>
        </w:rPr>
        <w:t xml:space="preserve"> природоохранного, оздоровительного, рекреационного, историко-культурного назначения). </w:t>
      </w:r>
      <w:r w:rsidR="00085951" w:rsidRPr="00655743">
        <w:rPr>
          <w:color w:val="000000" w:themeColor="text1"/>
          <w:sz w:val="28"/>
          <w:szCs w:val="28"/>
        </w:rPr>
        <w:t>В связи с этим, заслуживает поддержки вывод, что сложность внутренней структуры какой-либо категории обусловливает необходимость более детального закрепления целей, порядка и условий использования данных земель</w:t>
      </w:r>
      <w:r w:rsidR="00085951" w:rsidRPr="00655743">
        <w:rPr>
          <w:rStyle w:val="a5"/>
          <w:color w:val="000000" w:themeColor="text1"/>
          <w:sz w:val="28"/>
          <w:szCs w:val="28"/>
        </w:rPr>
        <w:footnoteReference w:id="4"/>
      </w:r>
      <w:r w:rsidR="00085951" w:rsidRPr="00655743">
        <w:rPr>
          <w:color w:val="000000" w:themeColor="text1"/>
          <w:sz w:val="28"/>
          <w:szCs w:val="28"/>
        </w:rPr>
        <w:t>.</w:t>
      </w:r>
    </w:p>
    <w:p w:rsidR="00167161" w:rsidRPr="00655743" w:rsidRDefault="00167161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Кроме того, в некоторых случаях земли, земельные участки одного целевого назначения находятся в составе категории земель с иным основным целевым назначением. Так, например, несмотря на то, что </w:t>
      </w:r>
      <w:proofErr w:type="gramStart"/>
      <w:r w:rsidRPr="00655743">
        <w:rPr>
          <w:color w:val="000000" w:themeColor="text1"/>
          <w:sz w:val="28"/>
          <w:szCs w:val="28"/>
        </w:rPr>
        <w:t>действующий</w:t>
      </w:r>
      <w:proofErr w:type="gramEnd"/>
      <w:r w:rsidRPr="00655743">
        <w:rPr>
          <w:color w:val="000000" w:themeColor="text1"/>
          <w:sz w:val="28"/>
          <w:szCs w:val="28"/>
        </w:rPr>
        <w:t xml:space="preserve"> </w:t>
      </w:r>
      <w:proofErr w:type="spellStart"/>
      <w:r w:rsidRPr="00655743">
        <w:rPr>
          <w:color w:val="000000" w:themeColor="text1"/>
          <w:sz w:val="28"/>
          <w:szCs w:val="28"/>
        </w:rPr>
        <w:t>КоЗ</w:t>
      </w:r>
      <w:proofErr w:type="spellEnd"/>
      <w:r w:rsidRPr="00655743">
        <w:rPr>
          <w:color w:val="000000" w:themeColor="text1"/>
          <w:sz w:val="28"/>
          <w:szCs w:val="28"/>
        </w:rPr>
        <w:t xml:space="preserve"> не содержит упоминания о землях сельскохозяйственного использования в </w:t>
      </w:r>
      <w:r w:rsidRPr="00655743">
        <w:rPr>
          <w:color w:val="000000" w:themeColor="text1"/>
          <w:sz w:val="28"/>
          <w:szCs w:val="28"/>
        </w:rPr>
        <w:lastRenderedPageBreak/>
        <w:t xml:space="preserve">составе земель населенных пунктов, садоводческих товариществ, дачных кооперативов, участки с таким целевым назначения имеются в границах названной категории. </w:t>
      </w:r>
      <w:proofErr w:type="gramStart"/>
      <w:r w:rsidRPr="00655743">
        <w:rPr>
          <w:color w:val="000000" w:themeColor="text1"/>
          <w:sz w:val="28"/>
          <w:szCs w:val="28"/>
        </w:rPr>
        <w:t xml:space="preserve">Это подтверждается закрепленной в </w:t>
      </w:r>
      <w:proofErr w:type="spellStart"/>
      <w:r w:rsidRPr="00655743">
        <w:rPr>
          <w:color w:val="000000" w:themeColor="text1"/>
          <w:sz w:val="28"/>
          <w:szCs w:val="28"/>
        </w:rPr>
        <w:t>КоЗ</w:t>
      </w:r>
      <w:proofErr w:type="spellEnd"/>
      <w:r w:rsidRPr="00655743">
        <w:rPr>
          <w:color w:val="000000" w:themeColor="text1"/>
          <w:sz w:val="28"/>
          <w:szCs w:val="28"/>
        </w:rPr>
        <w:t xml:space="preserve"> возможностью предоставления земельных участков в границах населенных пунктов для ведения личного подсобного хозяйства, огородничества, сенокошения и выпаса сельскохозяйственных животных (причем очевидно, что указанные земельные участки не могут включаться состав иных категорий, поскольку близкое целевое назначение предусмотрено лишь для земель сельскохозяйственного назначения, применительно к которым установлен исчерпывающий перечень субъектов и правовых форм землепользования);</w:t>
      </w:r>
      <w:proofErr w:type="gramEnd"/>
      <w:r w:rsidRPr="00655743">
        <w:rPr>
          <w:color w:val="000000" w:themeColor="text1"/>
          <w:sz w:val="28"/>
          <w:szCs w:val="28"/>
        </w:rPr>
        <w:t xml:space="preserve"> </w:t>
      </w:r>
      <w:proofErr w:type="gramStart"/>
      <w:r w:rsidRPr="00655743">
        <w:rPr>
          <w:color w:val="000000" w:themeColor="text1"/>
          <w:sz w:val="28"/>
          <w:szCs w:val="28"/>
        </w:rPr>
        <w:t>выделением сельскохозяйственной функциональной зоны в соответствии с законодательством об архитектурной, градостроительной и строительной деятельности; данными государственного земельного кадастра (например, на 1 января 2015 г. в г. Минске сельскохозяйственным организациям предоставлено 1,4 тыс. га сельскохозяйственных земель, из них 1,1 тыс. га пахотных, гражданам – 1,1 тыс. га сельскохозяйственных земель, из них 0,7 тыс. га пахотных</w:t>
      </w:r>
      <w:r w:rsidR="009F0BB6" w:rsidRPr="00655743">
        <w:rPr>
          <w:rStyle w:val="a5"/>
          <w:color w:val="000000" w:themeColor="text1"/>
          <w:sz w:val="28"/>
          <w:szCs w:val="28"/>
        </w:rPr>
        <w:footnoteReference w:id="5"/>
      </w:r>
      <w:r w:rsidRPr="00655743">
        <w:rPr>
          <w:color w:val="000000" w:themeColor="text1"/>
          <w:sz w:val="28"/>
          <w:szCs w:val="28"/>
        </w:rPr>
        <w:t xml:space="preserve">). </w:t>
      </w:r>
      <w:proofErr w:type="gramEnd"/>
    </w:p>
    <w:p w:rsidR="00167161" w:rsidRPr="00655743" w:rsidRDefault="00167161" w:rsidP="00F849E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>Еще в советский период в литературе высказывалось предложение использовать для земель, имеющих двойственное положение (находящихся в составе категории земельных участков с целевым назначением, характерным для земель другой категории), понятие «смешанный правовой режим земель»</w:t>
      </w:r>
      <w:r w:rsidR="009F0BB6" w:rsidRPr="00655743">
        <w:rPr>
          <w:rStyle w:val="a5"/>
          <w:color w:val="000000" w:themeColor="text1"/>
          <w:sz w:val="28"/>
          <w:szCs w:val="28"/>
        </w:rPr>
        <w:footnoteReference w:id="6"/>
      </w:r>
      <w:r w:rsidRPr="00655743">
        <w:rPr>
          <w:color w:val="000000" w:themeColor="text1"/>
          <w:sz w:val="28"/>
          <w:szCs w:val="28"/>
        </w:rPr>
        <w:t>. Данное мнение поддерживается и современными исследователями</w:t>
      </w:r>
      <w:r w:rsidR="009F0BB6" w:rsidRPr="00655743">
        <w:rPr>
          <w:rStyle w:val="a5"/>
          <w:color w:val="000000" w:themeColor="text1"/>
          <w:sz w:val="28"/>
          <w:szCs w:val="28"/>
        </w:rPr>
        <w:footnoteReference w:id="7"/>
      </w:r>
      <w:r w:rsidRPr="00655743">
        <w:rPr>
          <w:color w:val="000000" w:themeColor="text1"/>
          <w:sz w:val="28"/>
          <w:szCs w:val="28"/>
        </w:rPr>
        <w:t xml:space="preserve">, однако такой подход не нашел развития в законодательстве Республики Беларусь. В результате возникает дублирование земель, земельных участков в составе разных категорий при ведении кадастрового учета, сложности </w:t>
      </w:r>
      <w:r w:rsidRPr="00655743">
        <w:rPr>
          <w:color w:val="000000" w:themeColor="text1"/>
          <w:sz w:val="28"/>
          <w:szCs w:val="28"/>
        </w:rPr>
        <w:lastRenderedPageBreak/>
        <w:t xml:space="preserve">определения их правового режима, а также приоритетной цели использования таких земель. </w:t>
      </w:r>
      <w:r w:rsidR="005879E4" w:rsidRPr="00655743">
        <w:rPr>
          <w:color w:val="000000" w:themeColor="text1"/>
          <w:sz w:val="28"/>
          <w:szCs w:val="28"/>
        </w:rPr>
        <w:t>В специальной литературе предлагается закрепить на законодательном уровне возможность включения земель, земельных участков одновременно в несколько категорий с установлением приоритетной</w:t>
      </w:r>
      <w:r w:rsidR="005879E4" w:rsidRPr="00655743">
        <w:rPr>
          <w:rStyle w:val="a5"/>
          <w:color w:val="000000" w:themeColor="text1"/>
          <w:sz w:val="28"/>
          <w:szCs w:val="28"/>
        </w:rPr>
        <w:footnoteReference w:id="8"/>
      </w:r>
      <w:r w:rsidR="005879E4" w:rsidRPr="00655743">
        <w:rPr>
          <w:color w:val="000000" w:themeColor="text1"/>
          <w:sz w:val="28"/>
          <w:szCs w:val="28"/>
        </w:rPr>
        <w:t xml:space="preserve">, что представляется достаточно перспективным </w:t>
      </w:r>
      <w:r w:rsidR="002F4F02" w:rsidRPr="00655743">
        <w:rPr>
          <w:color w:val="000000" w:themeColor="text1"/>
          <w:sz w:val="28"/>
          <w:szCs w:val="28"/>
        </w:rPr>
        <w:t xml:space="preserve">способом </w:t>
      </w:r>
      <w:r w:rsidR="005D52DC" w:rsidRPr="00655743">
        <w:rPr>
          <w:color w:val="000000" w:themeColor="text1"/>
          <w:sz w:val="28"/>
          <w:szCs w:val="28"/>
        </w:rPr>
        <w:t xml:space="preserve">уточнения </w:t>
      </w:r>
      <w:r w:rsidR="002F4F02" w:rsidRPr="00655743">
        <w:rPr>
          <w:color w:val="000000" w:themeColor="text1"/>
          <w:sz w:val="28"/>
          <w:szCs w:val="28"/>
        </w:rPr>
        <w:t xml:space="preserve">правового режима соответствующих земель </w:t>
      </w:r>
      <w:r w:rsidR="005879E4" w:rsidRPr="00655743">
        <w:rPr>
          <w:color w:val="000000" w:themeColor="text1"/>
          <w:sz w:val="28"/>
          <w:szCs w:val="28"/>
        </w:rPr>
        <w:t>с учетом сложившейся структуры земель</w:t>
      </w:r>
      <w:r w:rsidR="002F4F02" w:rsidRPr="00655743">
        <w:rPr>
          <w:color w:val="000000" w:themeColor="text1"/>
          <w:sz w:val="28"/>
          <w:szCs w:val="28"/>
        </w:rPr>
        <w:t>ного фонда</w:t>
      </w:r>
      <w:r w:rsidR="005879E4" w:rsidRPr="00655743">
        <w:rPr>
          <w:color w:val="000000" w:themeColor="text1"/>
          <w:sz w:val="28"/>
          <w:szCs w:val="28"/>
        </w:rPr>
        <w:t xml:space="preserve"> Республики Беларусь. </w:t>
      </w:r>
      <w:r w:rsidR="00584B5E" w:rsidRPr="00655743">
        <w:rPr>
          <w:color w:val="000000" w:themeColor="text1"/>
          <w:sz w:val="28"/>
          <w:szCs w:val="28"/>
        </w:rPr>
        <w:t xml:space="preserve">По нашему мнению, </w:t>
      </w:r>
      <w:r w:rsidR="005879E4" w:rsidRPr="00655743">
        <w:rPr>
          <w:color w:val="000000" w:themeColor="text1"/>
          <w:sz w:val="28"/>
          <w:szCs w:val="28"/>
        </w:rPr>
        <w:t>важнейшим направлением решения обозначе</w:t>
      </w:r>
      <w:r w:rsidRPr="00655743">
        <w:rPr>
          <w:color w:val="000000" w:themeColor="text1"/>
          <w:sz w:val="28"/>
          <w:szCs w:val="28"/>
        </w:rPr>
        <w:t xml:space="preserve">нной проблемы </w:t>
      </w:r>
      <w:r w:rsidR="005879E4" w:rsidRPr="00655743">
        <w:rPr>
          <w:color w:val="000000" w:themeColor="text1"/>
          <w:sz w:val="28"/>
          <w:szCs w:val="28"/>
        </w:rPr>
        <w:t xml:space="preserve">является </w:t>
      </w:r>
      <w:r w:rsidR="00584B5E" w:rsidRPr="00655743">
        <w:rPr>
          <w:color w:val="000000" w:themeColor="text1"/>
          <w:sz w:val="28"/>
          <w:szCs w:val="28"/>
        </w:rPr>
        <w:t xml:space="preserve">все же </w:t>
      </w:r>
      <w:r w:rsidRPr="00655743">
        <w:rPr>
          <w:color w:val="000000" w:themeColor="text1"/>
          <w:sz w:val="28"/>
          <w:szCs w:val="28"/>
        </w:rPr>
        <w:t>детализаци</w:t>
      </w:r>
      <w:r w:rsidR="005879E4" w:rsidRPr="00655743">
        <w:rPr>
          <w:color w:val="000000" w:themeColor="text1"/>
          <w:sz w:val="28"/>
          <w:szCs w:val="28"/>
        </w:rPr>
        <w:t>я</w:t>
      </w:r>
      <w:r w:rsidRPr="00655743">
        <w:rPr>
          <w:color w:val="000000" w:themeColor="text1"/>
          <w:sz w:val="28"/>
          <w:szCs w:val="28"/>
        </w:rPr>
        <w:t xml:space="preserve"> в земельном законодательстве </w:t>
      </w:r>
      <w:r w:rsidR="005879E4" w:rsidRPr="00655743">
        <w:rPr>
          <w:color w:val="000000" w:themeColor="text1"/>
          <w:sz w:val="28"/>
          <w:szCs w:val="28"/>
        </w:rPr>
        <w:t>структурных частей</w:t>
      </w:r>
      <w:r w:rsidRPr="00655743">
        <w:rPr>
          <w:color w:val="000000" w:themeColor="text1"/>
          <w:sz w:val="28"/>
          <w:szCs w:val="28"/>
        </w:rPr>
        <w:t>, выделяемых внутри категорий</w:t>
      </w:r>
      <w:r w:rsidR="005879E4" w:rsidRPr="00655743">
        <w:rPr>
          <w:color w:val="000000" w:themeColor="text1"/>
          <w:sz w:val="28"/>
          <w:szCs w:val="28"/>
        </w:rPr>
        <w:t xml:space="preserve"> земель</w:t>
      </w:r>
      <w:r w:rsidRPr="00655743">
        <w:rPr>
          <w:color w:val="000000" w:themeColor="text1"/>
          <w:sz w:val="28"/>
          <w:szCs w:val="28"/>
        </w:rPr>
        <w:t>, условий и возможных целей их использования. Примером такого регули</w:t>
      </w:r>
      <w:r w:rsidR="00B104DD" w:rsidRPr="00655743">
        <w:rPr>
          <w:color w:val="000000" w:themeColor="text1"/>
          <w:sz w:val="28"/>
          <w:szCs w:val="28"/>
        </w:rPr>
        <w:t xml:space="preserve">рования является закрепленная в </w:t>
      </w:r>
      <w:r w:rsidRPr="00655743">
        <w:rPr>
          <w:color w:val="000000" w:themeColor="text1"/>
          <w:sz w:val="28"/>
          <w:szCs w:val="28"/>
        </w:rPr>
        <w:t>Кодексе Республики Беларусь о земле 1999 г.</w:t>
      </w:r>
      <w:r w:rsidR="009F0BB6" w:rsidRPr="00655743">
        <w:rPr>
          <w:rStyle w:val="a5"/>
          <w:color w:val="000000" w:themeColor="text1"/>
          <w:sz w:val="28"/>
          <w:szCs w:val="28"/>
        </w:rPr>
        <w:footnoteReference w:id="9"/>
      </w:r>
      <w:r w:rsidRPr="00655743">
        <w:rPr>
          <w:color w:val="000000" w:themeColor="text1"/>
          <w:sz w:val="28"/>
          <w:szCs w:val="28"/>
        </w:rPr>
        <w:t xml:space="preserve"> классификация земель населенных пунктов на виды, не всегда удачная в терминологическом плане, однако позволя</w:t>
      </w:r>
      <w:r w:rsidR="00885880" w:rsidRPr="00655743">
        <w:rPr>
          <w:color w:val="000000" w:themeColor="text1"/>
          <w:sz w:val="28"/>
          <w:szCs w:val="28"/>
        </w:rPr>
        <w:t>вша</w:t>
      </w:r>
      <w:r w:rsidRPr="00655743">
        <w:rPr>
          <w:color w:val="000000" w:themeColor="text1"/>
          <w:sz w:val="28"/>
          <w:szCs w:val="28"/>
        </w:rPr>
        <w:t xml:space="preserve">я </w:t>
      </w:r>
      <w:r w:rsidR="005879E4" w:rsidRPr="00655743">
        <w:rPr>
          <w:color w:val="000000" w:themeColor="text1"/>
          <w:sz w:val="28"/>
          <w:szCs w:val="28"/>
        </w:rPr>
        <w:t xml:space="preserve">достаточно </w:t>
      </w:r>
      <w:r w:rsidRPr="00655743">
        <w:rPr>
          <w:color w:val="000000" w:themeColor="text1"/>
          <w:sz w:val="28"/>
          <w:szCs w:val="28"/>
        </w:rPr>
        <w:t xml:space="preserve">четко определить структуру данной категории земель. </w:t>
      </w:r>
    </w:p>
    <w:p w:rsidR="00E53D8C" w:rsidRPr="00655743" w:rsidRDefault="00420E70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Классификации по иным признакам являются дополнительными и позволяют детализировать правовой режим земель, земельных участков. Так, </w:t>
      </w:r>
      <w:proofErr w:type="spellStart"/>
      <w:r w:rsidR="005D52DC" w:rsidRPr="00655743">
        <w:rPr>
          <w:color w:val="000000" w:themeColor="text1"/>
          <w:sz w:val="28"/>
          <w:szCs w:val="28"/>
        </w:rPr>
        <w:t>КоЗ</w:t>
      </w:r>
      <w:proofErr w:type="spellEnd"/>
      <w:r w:rsidRPr="00655743">
        <w:rPr>
          <w:color w:val="000000" w:themeColor="text1"/>
          <w:sz w:val="28"/>
          <w:szCs w:val="28"/>
        </w:rPr>
        <w:t xml:space="preserve"> предусматривает деление земель на виды по природно-историческим признакам, состоянию и характеру использования</w:t>
      </w:r>
      <w:r w:rsidR="00370ADF" w:rsidRPr="00655743">
        <w:rPr>
          <w:color w:val="000000" w:themeColor="text1"/>
          <w:sz w:val="28"/>
          <w:szCs w:val="28"/>
        </w:rPr>
        <w:t>, т</w:t>
      </w:r>
      <w:r w:rsidR="00E53D8C" w:rsidRPr="00655743">
        <w:rPr>
          <w:color w:val="000000" w:themeColor="text1"/>
          <w:sz w:val="28"/>
          <w:szCs w:val="28"/>
        </w:rPr>
        <w:t>о есть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370ADF" w:rsidRPr="00655743">
        <w:rPr>
          <w:color w:val="000000" w:themeColor="text1"/>
          <w:sz w:val="28"/>
          <w:szCs w:val="28"/>
        </w:rPr>
        <w:t xml:space="preserve">на основе критериев, </w:t>
      </w:r>
      <w:r w:rsidR="00E53D8C" w:rsidRPr="00655743">
        <w:rPr>
          <w:color w:val="000000" w:themeColor="text1"/>
          <w:sz w:val="28"/>
          <w:szCs w:val="28"/>
        </w:rPr>
        <w:t xml:space="preserve">допускающих </w:t>
      </w:r>
      <w:r w:rsidR="00370ADF" w:rsidRPr="00655743">
        <w:rPr>
          <w:color w:val="000000" w:themeColor="text1"/>
          <w:sz w:val="28"/>
          <w:szCs w:val="28"/>
        </w:rPr>
        <w:t>весьма широк</w:t>
      </w:r>
      <w:r w:rsidR="00E53D8C" w:rsidRPr="00655743">
        <w:rPr>
          <w:color w:val="000000" w:themeColor="text1"/>
          <w:sz w:val="28"/>
          <w:szCs w:val="28"/>
        </w:rPr>
        <w:t>ую трактовку</w:t>
      </w:r>
      <w:r w:rsidR="00370ADF" w:rsidRPr="00655743">
        <w:rPr>
          <w:color w:val="000000" w:themeColor="text1"/>
          <w:sz w:val="28"/>
          <w:szCs w:val="28"/>
        </w:rPr>
        <w:t xml:space="preserve">. </w:t>
      </w:r>
    </w:p>
    <w:p w:rsidR="00420E70" w:rsidRPr="00655743" w:rsidRDefault="00370ADF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Неисчерпывающий перечень видов земель содержится в ст. 7 </w:t>
      </w:r>
      <w:proofErr w:type="spellStart"/>
      <w:r w:rsidRPr="00655743">
        <w:rPr>
          <w:color w:val="000000" w:themeColor="text1"/>
          <w:sz w:val="28"/>
          <w:szCs w:val="28"/>
        </w:rPr>
        <w:t>КоЗ</w:t>
      </w:r>
      <w:proofErr w:type="spellEnd"/>
      <w:r w:rsidR="00F57DFA" w:rsidRPr="00655743">
        <w:rPr>
          <w:color w:val="000000" w:themeColor="text1"/>
          <w:sz w:val="28"/>
          <w:szCs w:val="28"/>
        </w:rPr>
        <w:t xml:space="preserve">, изучение которого </w:t>
      </w:r>
      <w:r w:rsidR="00E53D8C" w:rsidRPr="00655743">
        <w:rPr>
          <w:color w:val="000000" w:themeColor="text1"/>
          <w:sz w:val="28"/>
          <w:szCs w:val="28"/>
        </w:rPr>
        <w:t>позволяет отметить отсутствие единого подхода к такому делению</w:t>
      </w:r>
      <w:r w:rsidR="00F57DFA" w:rsidRPr="00655743">
        <w:rPr>
          <w:color w:val="000000" w:themeColor="text1"/>
          <w:sz w:val="28"/>
          <w:szCs w:val="28"/>
        </w:rPr>
        <w:t xml:space="preserve">. </w:t>
      </w:r>
      <w:r w:rsidR="00584B5E" w:rsidRPr="00655743">
        <w:rPr>
          <w:color w:val="000000" w:themeColor="text1"/>
          <w:sz w:val="28"/>
          <w:szCs w:val="28"/>
        </w:rPr>
        <w:t>С</w:t>
      </w:r>
      <w:r w:rsidR="00F57DFA" w:rsidRPr="00655743">
        <w:rPr>
          <w:color w:val="000000" w:themeColor="text1"/>
          <w:sz w:val="28"/>
          <w:szCs w:val="28"/>
        </w:rPr>
        <w:t>огласно упомянутой статье земли Республики Беларусь подразделяются на</w:t>
      </w:r>
      <w:r w:rsidR="00E53D8C" w:rsidRPr="00655743">
        <w:rPr>
          <w:color w:val="000000" w:themeColor="text1"/>
          <w:sz w:val="28"/>
          <w:szCs w:val="28"/>
        </w:rPr>
        <w:t xml:space="preserve"> </w:t>
      </w:r>
      <w:r w:rsidR="00F57DFA" w:rsidRPr="00655743">
        <w:rPr>
          <w:color w:val="000000" w:themeColor="text1"/>
          <w:sz w:val="28"/>
          <w:szCs w:val="28"/>
        </w:rPr>
        <w:t>виды независимо от деления на категории. При этом в соответствующем перечне мы находим</w:t>
      </w:r>
      <w:r w:rsidR="00E53D8C" w:rsidRPr="00655743">
        <w:rPr>
          <w:color w:val="000000" w:themeColor="text1"/>
          <w:sz w:val="28"/>
          <w:szCs w:val="28"/>
        </w:rPr>
        <w:t xml:space="preserve"> </w:t>
      </w:r>
      <w:r w:rsidR="00F57DFA" w:rsidRPr="00655743">
        <w:rPr>
          <w:color w:val="000000" w:themeColor="text1"/>
          <w:sz w:val="28"/>
          <w:szCs w:val="28"/>
        </w:rPr>
        <w:t xml:space="preserve">лесные земли (которые исходя из этой же нормы и ст. 6 </w:t>
      </w:r>
      <w:proofErr w:type="spellStart"/>
      <w:r w:rsidR="00F57DFA" w:rsidRPr="00655743">
        <w:rPr>
          <w:color w:val="000000" w:themeColor="text1"/>
          <w:sz w:val="28"/>
          <w:szCs w:val="28"/>
        </w:rPr>
        <w:t>КоЗ</w:t>
      </w:r>
      <w:proofErr w:type="spellEnd"/>
      <w:r w:rsidR="00F57DFA" w:rsidRPr="00655743">
        <w:rPr>
          <w:color w:val="000000" w:themeColor="text1"/>
          <w:sz w:val="28"/>
          <w:szCs w:val="28"/>
        </w:rPr>
        <w:t xml:space="preserve"> являются составной частью лишь одной категории</w:t>
      </w:r>
      <w:r w:rsidR="00E53D8C" w:rsidRPr="00655743">
        <w:rPr>
          <w:color w:val="000000" w:themeColor="text1"/>
          <w:sz w:val="28"/>
          <w:szCs w:val="28"/>
        </w:rPr>
        <w:t> </w:t>
      </w:r>
      <w:r w:rsidR="00F57DFA" w:rsidRPr="00655743">
        <w:rPr>
          <w:color w:val="000000" w:themeColor="text1"/>
          <w:sz w:val="28"/>
          <w:szCs w:val="28"/>
        </w:rPr>
        <w:t>– земель лесного фонда</w:t>
      </w:r>
      <w:r w:rsidR="005B50D7" w:rsidRPr="00655743">
        <w:rPr>
          <w:color w:val="000000" w:themeColor="text1"/>
          <w:sz w:val="28"/>
          <w:szCs w:val="28"/>
        </w:rPr>
        <w:t>)</w:t>
      </w:r>
      <w:r w:rsidR="00E53D8C" w:rsidRPr="00655743">
        <w:rPr>
          <w:color w:val="000000" w:themeColor="text1"/>
          <w:sz w:val="28"/>
          <w:szCs w:val="28"/>
        </w:rPr>
        <w:t>. Также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E53D8C" w:rsidRPr="00655743">
        <w:rPr>
          <w:color w:val="000000" w:themeColor="text1"/>
          <w:sz w:val="28"/>
          <w:szCs w:val="28"/>
        </w:rPr>
        <w:t xml:space="preserve">выделено четыре вида земель (пахотные, </w:t>
      </w:r>
      <w:r w:rsidR="00E53D8C" w:rsidRPr="00655743">
        <w:rPr>
          <w:color w:val="000000" w:themeColor="text1"/>
          <w:sz w:val="28"/>
          <w:szCs w:val="28"/>
        </w:rPr>
        <w:lastRenderedPageBreak/>
        <w:t>залежные,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E53D8C" w:rsidRPr="00655743">
        <w:rPr>
          <w:color w:val="000000" w:themeColor="text1"/>
          <w:sz w:val="28"/>
          <w:szCs w:val="28"/>
        </w:rPr>
        <w:t>луговые земли, земли под постоянными культурами), объединенных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E53D8C" w:rsidRPr="00655743">
        <w:rPr>
          <w:color w:val="000000" w:themeColor="text1"/>
          <w:sz w:val="28"/>
          <w:szCs w:val="28"/>
        </w:rPr>
        <w:t xml:space="preserve">понятием сельскохозяйственные земли (согласно ст. 1 </w:t>
      </w:r>
      <w:proofErr w:type="spellStart"/>
      <w:r w:rsidR="00E53D8C" w:rsidRPr="00655743">
        <w:rPr>
          <w:color w:val="000000" w:themeColor="text1"/>
          <w:sz w:val="28"/>
          <w:szCs w:val="28"/>
        </w:rPr>
        <w:t>КоЗ</w:t>
      </w:r>
      <w:proofErr w:type="spellEnd"/>
      <w:r w:rsidR="00DF6F1F" w:rsidRPr="00655743">
        <w:rPr>
          <w:color w:val="000000" w:themeColor="text1"/>
          <w:sz w:val="28"/>
          <w:szCs w:val="28"/>
        </w:rPr>
        <w:t> </w:t>
      </w:r>
      <w:r w:rsidR="00E53D8C" w:rsidRPr="00655743">
        <w:rPr>
          <w:color w:val="000000" w:themeColor="text1"/>
          <w:sz w:val="28"/>
          <w:szCs w:val="28"/>
        </w:rPr>
        <w:t>– это земли, систематически используемые для получения сельскохозяйственной продукции). В свою очередь</w:t>
      </w:r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E53D8C" w:rsidRPr="00655743">
        <w:rPr>
          <w:color w:val="000000" w:themeColor="text1"/>
          <w:sz w:val="28"/>
          <w:szCs w:val="28"/>
        </w:rPr>
        <w:t xml:space="preserve">категория земель сельскохозяйственного назначения включает согласно ст. 6 </w:t>
      </w:r>
      <w:proofErr w:type="spellStart"/>
      <w:r w:rsidR="00E53D8C" w:rsidRPr="00655743">
        <w:rPr>
          <w:color w:val="000000" w:themeColor="text1"/>
          <w:sz w:val="28"/>
          <w:szCs w:val="28"/>
        </w:rPr>
        <w:t>КоЗ</w:t>
      </w:r>
      <w:proofErr w:type="spellEnd"/>
      <w:r w:rsidR="00AA4AC9" w:rsidRPr="00655743">
        <w:rPr>
          <w:color w:val="000000" w:themeColor="text1"/>
          <w:sz w:val="28"/>
          <w:szCs w:val="28"/>
        </w:rPr>
        <w:t xml:space="preserve"> </w:t>
      </w:r>
      <w:r w:rsidR="00E53D8C" w:rsidRPr="00655743">
        <w:rPr>
          <w:color w:val="000000" w:themeColor="text1"/>
          <w:sz w:val="28"/>
          <w:szCs w:val="28"/>
        </w:rPr>
        <w:t xml:space="preserve">такую структурную часть как сельскохозяйственные земли. И хотя в научной литературе делается вывод о том, что сельскохозяйственные земли могут находиться в </w:t>
      </w:r>
      <w:proofErr w:type="gramStart"/>
      <w:r w:rsidR="00E53D8C" w:rsidRPr="00655743">
        <w:rPr>
          <w:color w:val="000000" w:themeColor="text1"/>
          <w:sz w:val="28"/>
          <w:szCs w:val="28"/>
        </w:rPr>
        <w:t>составе</w:t>
      </w:r>
      <w:proofErr w:type="gramEnd"/>
      <w:r w:rsidR="00E53D8C" w:rsidRPr="00655743">
        <w:rPr>
          <w:color w:val="000000" w:themeColor="text1"/>
          <w:sz w:val="28"/>
          <w:szCs w:val="28"/>
        </w:rPr>
        <w:t xml:space="preserve"> </w:t>
      </w:r>
      <w:r w:rsidR="00205FF9" w:rsidRPr="00655743">
        <w:rPr>
          <w:color w:val="000000" w:themeColor="text1"/>
          <w:sz w:val="28"/>
          <w:szCs w:val="28"/>
        </w:rPr>
        <w:t xml:space="preserve">как </w:t>
      </w:r>
      <w:r w:rsidR="00E53D8C" w:rsidRPr="00655743">
        <w:rPr>
          <w:color w:val="000000" w:themeColor="text1"/>
          <w:sz w:val="28"/>
          <w:szCs w:val="28"/>
        </w:rPr>
        <w:t>категории земель сельскохозяйственного назначения, так и иных категорий</w:t>
      </w:r>
      <w:r w:rsidR="00E53D8C" w:rsidRPr="00655743">
        <w:rPr>
          <w:rStyle w:val="a5"/>
          <w:color w:val="000000" w:themeColor="text1"/>
          <w:sz w:val="28"/>
          <w:szCs w:val="28"/>
        </w:rPr>
        <w:footnoteReference w:id="10"/>
      </w:r>
      <w:r w:rsidR="00E53D8C" w:rsidRPr="00655743">
        <w:rPr>
          <w:color w:val="000000" w:themeColor="text1"/>
          <w:sz w:val="28"/>
          <w:szCs w:val="28"/>
        </w:rPr>
        <w:t>, это не следует однозначно из приведенных положений земельного законодательства.</w:t>
      </w:r>
      <w:r w:rsidR="00E02904" w:rsidRPr="00655743">
        <w:rPr>
          <w:color w:val="000000" w:themeColor="text1"/>
          <w:sz w:val="28"/>
          <w:szCs w:val="28"/>
        </w:rPr>
        <w:t xml:space="preserve"> Таким образом, по нашему мнению, </w:t>
      </w:r>
      <w:r w:rsidR="00420E70" w:rsidRPr="00655743">
        <w:rPr>
          <w:color w:val="000000" w:themeColor="text1"/>
          <w:sz w:val="28"/>
          <w:szCs w:val="28"/>
        </w:rPr>
        <w:t xml:space="preserve">виды </w:t>
      </w:r>
      <w:r w:rsidR="00E02904" w:rsidRPr="00655743">
        <w:rPr>
          <w:color w:val="000000" w:themeColor="text1"/>
          <w:sz w:val="28"/>
          <w:szCs w:val="28"/>
        </w:rPr>
        <w:t xml:space="preserve">земель </w:t>
      </w:r>
      <w:r w:rsidR="00420E70" w:rsidRPr="00655743">
        <w:rPr>
          <w:color w:val="000000" w:themeColor="text1"/>
          <w:sz w:val="28"/>
          <w:szCs w:val="28"/>
        </w:rPr>
        <w:t>могут выделяться как в рамках одной категории, так и независимо от категорий земель, что недостаточно четко отражено</w:t>
      </w:r>
      <w:r w:rsidR="00E02904" w:rsidRPr="00655743">
        <w:rPr>
          <w:color w:val="000000" w:themeColor="text1"/>
          <w:sz w:val="28"/>
          <w:szCs w:val="28"/>
        </w:rPr>
        <w:t xml:space="preserve"> в ст. 7 </w:t>
      </w:r>
      <w:proofErr w:type="spellStart"/>
      <w:r w:rsidR="00E02904" w:rsidRPr="00655743">
        <w:rPr>
          <w:color w:val="000000" w:themeColor="text1"/>
          <w:sz w:val="28"/>
          <w:szCs w:val="28"/>
        </w:rPr>
        <w:t>КоЗ</w:t>
      </w:r>
      <w:proofErr w:type="spellEnd"/>
      <w:r w:rsidR="00420E70" w:rsidRPr="00655743">
        <w:rPr>
          <w:color w:val="000000" w:themeColor="text1"/>
          <w:sz w:val="28"/>
          <w:szCs w:val="28"/>
        </w:rPr>
        <w:t xml:space="preserve">, в </w:t>
      </w:r>
      <w:proofErr w:type="gramStart"/>
      <w:r w:rsidR="00420E70" w:rsidRPr="00655743">
        <w:rPr>
          <w:color w:val="000000" w:themeColor="text1"/>
          <w:sz w:val="28"/>
          <w:szCs w:val="28"/>
        </w:rPr>
        <w:t>связи</w:t>
      </w:r>
      <w:proofErr w:type="gramEnd"/>
      <w:r w:rsidR="00420E70" w:rsidRPr="00655743">
        <w:rPr>
          <w:color w:val="000000" w:themeColor="text1"/>
          <w:sz w:val="28"/>
          <w:szCs w:val="28"/>
        </w:rPr>
        <w:t xml:space="preserve"> с чем данная норма нуждается в уточнении. </w:t>
      </w:r>
    </w:p>
    <w:p w:rsidR="006A765A" w:rsidRPr="00655743" w:rsidRDefault="00205FF9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5743">
        <w:rPr>
          <w:color w:val="000000" w:themeColor="text1"/>
          <w:sz w:val="28"/>
          <w:szCs w:val="28"/>
        </w:rPr>
        <w:t xml:space="preserve">Законодательство Республики Беларусь об архитектурной, градостроительной и строительной деятельности предусматривает </w:t>
      </w:r>
      <w:r w:rsidRPr="00655743">
        <w:rPr>
          <w:bCs/>
          <w:iCs/>
          <w:color w:val="000000" w:themeColor="text1"/>
          <w:sz w:val="28"/>
          <w:szCs w:val="28"/>
        </w:rPr>
        <w:t>зонирование территорий</w:t>
      </w:r>
      <w:r w:rsidR="00FD2BA9" w:rsidRPr="00655743">
        <w:rPr>
          <w:bCs/>
          <w:iCs/>
          <w:color w:val="000000" w:themeColor="text1"/>
          <w:sz w:val="28"/>
          <w:szCs w:val="28"/>
        </w:rPr>
        <w:t xml:space="preserve">, под которым понимается </w:t>
      </w:r>
      <w:r w:rsidR="00FD2BA9" w:rsidRPr="00655743">
        <w:rPr>
          <w:color w:val="000000" w:themeColor="text1"/>
          <w:sz w:val="28"/>
          <w:szCs w:val="28"/>
        </w:rPr>
        <w:t>выделение при градостроительном планировании территориальных зон определенного функционального назначения с установлением регламентов градостроительного развития и использования территорий</w:t>
      </w:r>
      <w:r w:rsidR="00FD2BA9" w:rsidRPr="00655743">
        <w:rPr>
          <w:rStyle w:val="a5"/>
          <w:bCs/>
          <w:iCs/>
          <w:color w:val="000000" w:themeColor="text1"/>
          <w:sz w:val="28"/>
          <w:szCs w:val="28"/>
        </w:rPr>
        <w:footnoteReference w:id="11"/>
      </w:r>
      <w:r w:rsidRPr="00655743">
        <w:rPr>
          <w:iCs/>
          <w:color w:val="000000" w:themeColor="text1"/>
          <w:sz w:val="28"/>
          <w:szCs w:val="28"/>
        </w:rPr>
        <w:t xml:space="preserve">. При этом </w:t>
      </w:r>
      <w:r w:rsidR="001F1AC7" w:rsidRPr="00655743">
        <w:rPr>
          <w:color w:val="000000" w:themeColor="text1"/>
          <w:sz w:val="28"/>
          <w:szCs w:val="28"/>
        </w:rPr>
        <w:t xml:space="preserve">разбивка на </w:t>
      </w:r>
      <w:r w:rsidR="00FD2BA9" w:rsidRPr="00655743">
        <w:rPr>
          <w:color w:val="000000" w:themeColor="text1"/>
          <w:sz w:val="28"/>
          <w:szCs w:val="28"/>
        </w:rPr>
        <w:t>территориальны</w:t>
      </w:r>
      <w:r w:rsidR="001F1AC7" w:rsidRPr="00655743">
        <w:rPr>
          <w:color w:val="000000" w:themeColor="text1"/>
          <w:sz w:val="28"/>
          <w:szCs w:val="28"/>
        </w:rPr>
        <w:t>е</w:t>
      </w:r>
      <w:r w:rsidR="00FD2BA9" w:rsidRPr="00655743">
        <w:rPr>
          <w:color w:val="000000" w:themeColor="text1"/>
          <w:sz w:val="28"/>
          <w:szCs w:val="28"/>
        </w:rPr>
        <w:t xml:space="preserve"> зон</w:t>
      </w:r>
      <w:r w:rsidR="001F1AC7" w:rsidRPr="00655743">
        <w:rPr>
          <w:color w:val="000000" w:themeColor="text1"/>
          <w:sz w:val="28"/>
          <w:szCs w:val="28"/>
        </w:rPr>
        <w:t>ы</w:t>
      </w:r>
      <w:r w:rsidR="00FD2BA9" w:rsidRPr="00655743">
        <w:rPr>
          <w:color w:val="000000" w:themeColor="text1"/>
          <w:sz w:val="28"/>
          <w:szCs w:val="28"/>
        </w:rPr>
        <w:t xml:space="preserve"> различных видов осуществляется в соответствии с целями градостроительного планирования развития территорий и населенных пунктов;</w:t>
      </w:r>
      <w:proofErr w:type="gramEnd"/>
      <w:r w:rsidR="00FD2BA9" w:rsidRPr="00655743">
        <w:rPr>
          <w:color w:val="000000" w:themeColor="text1"/>
          <w:sz w:val="28"/>
          <w:szCs w:val="28"/>
        </w:rPr>
        <w:t xml:space="preserve"> </w:t>
      </w:r>
      <w:r w:rsidR="00885880" w:rsidRPr="00655743">
        <w:rPr>
          <w:color w:val="000000" w:themeColor="text1"/>
          <w:sz w:val="28"/>
          <w:szCs w:val="28"/>
        </w:rPr>
        <w:t>зонирование позволяет</w:t>
      </w:r>
      <w:r w:rsidR="006A765A" w:rsidRPr="00655743">
        <w:rPr>
          <w:color w:val="000000" w:themeColor="text1"/>
          <w:sz w:val="28"/>
          <w:szCs w:val="28"/>
        </w:rPr>
        <w:t xml:space="preserve"> дифференци</w:t>
      </w:r>
      <w:r w:rsidR="00885880" w:rsidRPr="00655743">
        <w:rPr>
          <w:color w:val="000000" w:themeColor="text1"/>
          <w:sz w:val="28"/>
          <w:szCs w:val="28"/>
        </w:rPr>
        <w:t xml:space="preserve">ровать </w:t>
      </w:r>
      <w:r w:rsidR="00FD2BA9" w:rsidRPr="00655743">
        <w:rPr>
          <w:color w:val="000000" w:themeColor="text1"/>
          <w:sz w:val="28"/>
          <w:szCs w:val="28"/>
        </w:rPr>
        <w:t>градостроительны</w:t>
      </w:r>
      <w:r w:rsidR="00885880" w:rsidRPr="00655743">
        <w:rPr>
          <w:color w:val="000000" w:themeColor="text1"/>
          <w:sz w:val="28"/>
          <w:szCs w:val="28"/>
        </w:rPr>
        <w:t>е</w:t>
      </w:r>
      <w:r w:rsidR="00FD2BA9" w:rsidRPr="00655743">
        <w:rPr>
          <w:color w:val="000000" w:themeColor="text1"/>
          <w:sz w:val="28"/>
          <w:szCs w:val="28"/>
        </w:rPr>
        <w:t xml:space="preserve"> требовани</w:t>
      </w:r>
      <w:r w:rsidR="00885880" w:rsidRPr="00655743">
        <w:rPr>
          <w:color w:val="000000" w:themeColor="text1"/>
          <w:sz w:val="28"/>
          <w:szCs w:val="28"/>
        </w:rPr>
        <w:t>я</w:t>
      </w:r>
      <w:r w:rsidR="00FD2BA9" w:rsidRPr="00655743">
        <w:rPr>
          <w:color w:val="000000" w:themeColor="text1"/>
          <w:sz w:val="28"/>
          <w:szCs w:val="28"/>
        </w:rPr>
        <w:t xml:space="preserve"> к застройке </w:t>
      </w:r>
      <w:r w:rsidR="006A765A" w:rsidRPr="00655743">
        <w:rPr>
          <w:color w:val="000000" w:themeColor="text1"/>
          <w:sz w:val="28"/>
          <w:szCs w:val="28"/>
        </w:rPr>
        <w:t>и благоустройству территорий</w:t>
      </w:r>
      <w:r w:rsidR="00FD2BA9" w:rsidRPr="00655743">
        <w:rPr>
          <w:color w:val="000000" w:themeColor="text1"/>
          <w:sz w:val="28"/>
          <w:szCs w:val="28"/>
        </w:rPr>
        <w:t>.</w:t>
      </w:r>
      <w:r w:rsidR="006A765A" w:rsidRPr="00655743">
        <w:rPr>
          <w:color w:val="000000" w:themeColor="text1"/>
          <w:sz w:val="28"/>
          <w:szCs w:val="28"/>
        </w:rPr>
        <w:t xml:space="preserve"> </w:t>
      </w:r>
    </w:p>
    <w:p w:rsidR="006A765A" w:rsidRPr="00655743" w:rsidRDefault="006A765A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Помимо этого, земельное и налоговое законодательство предусматривает </w:t>
      </w:r>
      <w:r w:rsidR="00B2713C" w:rsidRPr="00655743">
        <w:rPr>
          <w:color w:val="000000" w:themeColor="text1"/>
          <w:sz w:val="28"/>
          <w:szCs w:val="28"/>
        </w:rPr>
        <w:t>оценочн</w:t>
      </w:r>
      <w:r w:rsidR="001F1AC7" w:rsidRPr="00655743">
        <w:rPr>
          <w:color w:val="000000" w:themeColor="text1"/>
          <w:sz w:val="28"/>
          <w:szCs w:val="28"/>
        </w:rPr>
        <w:t>ое</w:t>
      </w:r>
      <w:r w:rsidR="00B2713C" w:rsidRPr="00655743">
        <w:rPr>
          <w:color w:val="000000" w:themeColor="text1"/>
          <w:sz w:val="28"/>
          <w:szCs w:val="28"/>
        </w:rPr>
        <w:t xml:space="preserve"> зон</w:t>
      </w:r>
      <w:r w:rsidR="001F1AC7" w:rsidRPr="00655743">
        <w:rPr>
          <w:color w:val="000000" w:themeColor="text1"/>
          <w:sz w:val="28"/>
          <w:szCs w:val="28"/>
        </w:rPr>
        <w:t>ирование</w:t>
      </w:r>
      <w:r w:rsidRPr="00655743">
        <w:rPr>
          <w:color w:val="000000" w:themeColor="text1"/>
          <w:sz w:val="28"/>
          <w:szCs w:val="28"/>
        </w:rPr>
        <w:t xml:space="preserve"> </w:t>
      </w:r>
      <w:r w:rsidR="00B2713C" w:rsidRPr="00655743">
        <w:rPr>
          <w:color w:val="000000" w:themeColor="text1"/>
          <w:sz w:val="28"/>
          <w:szCs w:val="28"/>
        </w:rPr>
        <w:t xml:space="preserve">– для </w:t>
      </w:r>
      <w:r w:rsidR="009D4C32" w:rsidRPr="00655743">
        <w:rPr>
          <w:color w:val="000000" w:themeColor="text1"/>
          <w:sz w:val="28"/>
          <w:szCs w:val="28"/>
        </w:rPr>
        <w:t xml:space="preserve">обеспечения экономического </w:t>
      </w:r>
      <w:r w:rsidR="009D4C32" w:rsidRPr="00655743">
        <w:rPr>
          <w:color w:val="000000" w:themeColor="text1"/>
          <w:sz w:val="28"/>
          <w:szCs w:val="28"/>
        </w:rPr>
        <w:lastRenderedPageBreak/>
        <w:t xml:space="preserve">учета, кадастровой оценки земель, </w:t>
      </w:r>
      <w:r w:rsidR="00B2713C" w:rsidRPr="00655743">
        <w:rPr>
          <w:color w:val="000000" w:themeColor="text1"/>
          <w:sz w:val="28"/>
          <w:szCs w:val="28"/>
        </w:rPr>
        <w:t>взимания платежей</w:t>
      </w:r>
      <w:r w:rsidRPr="00655743">
        <w:rPr>
          <w:color w:val="000000" w:themeColor="text1"/>
          <w:sz w:val="28"/>
          <w:szCs w:val="28"/>
        </w:rPr>
        <w:t>. Согласно ст. </w:t>
      </w:r>
      <w:r w:rsidRPr="00655743">
        <w:rPr>
          <w:iCs/>
          <w:color w:val="000000" w:themeColor="text1"/>
          <w:sz w:val="28"/>
          <w:szCs w:val="28"/>
        </w:rPr>
        <w:t xml:space="preserve">1 </w:t>
      </w:r>
      <w:proofErr w:type="spellStart"/>
      <w:r w:rsidRPr="00655743">
        <w:rPr>
          <w:iCs/>
          <w:color w:val="000000" w:themeColor="text1"/>
          <w:sz w:val="28"/>
          <w:szCs w:val="28"/>
        </w:rPr>
        <w:t>КоЗ</w:t>
      </w:r>
      <w:proofErr w:type="spellEnd"/>
      <w:r w:rsidR="004B232E">
        <w:rPr>
          <w:iCs/>
          <w:color w:val="000000" w:themeColor="text1"/>
          <w:sz w:val="28"/>
          <w:szCs w:val="28"/>
        </w:rPr>
        <w:t xml:space="preserve"> </w:t>
      </w:r>
      <w:r w:rsidRPr="00655743">
        <w:rPr>
          <w:iCs/>
          <w:color w:val="000000" w:themeColor="text1"/>
          <w:sz w:val="28"/>
          <w:szCs w:val="28"/>
        </w:rPr>
        <w:t>кадастровая стоимость земель представляет собой</w:t>
      </w:r>
      <w:r w:rsidR="004B232E">
        <w:rPr>
          <w:iCs/>
          <w:color w:val="000000" w:themeColor="text1"/>
          <w:sz w:val="28"/>
          <w:szCs w:val="28"/>
        </w:rPr>
        <w:t xml:space="preserve"> </w:t>
      </w:r>
      <w:r w:rsidRPr="00655743">
        <w:rPr>
          <w:iCs/>
          <w:color w:val="000000" w:themeColor="text1"/>
          <w:sz w:val="28"/>
          <w:szCs w:val="28"/>
        </w:rPr>
        <w:t xml:space="preserve">расчетный показатель стоимости единицы площади земель в оценочной зоне, выделенной на землях, равноценных по стоимости. </w:t>
      </w:r>
      <w:r w:rsidR="00B104DD" w:rsidRPr="00655743">
        <w:rPr>
          <w:iCs/>
          <w:color w:val="000000" w:themeColor="text1"/>
          <w:sz w:val="28"/>
          <w:szCs w:val="28"/>
        </w:rPr>
        <w:t>К</w:t>
      </w:r>
      <w:r w:rsidRPr="00655743">
        <w:rPr>
          <w:iCs/>
          <w:color w:val="000000" w:themeColor="text1"/>
          <w:sz w:val="28"/>
          <w:szCs w:val="28"/>
        </w:rPr>
        <w:t>ритерием</w:t>
      </w:r>
      <w:r w:rsidR="00B104DD" w:rsidRPr="00655743">
        <w:rPr>
          <w:iCs/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>вы</w:t>
      </w:r>
      <w:r w:rsidR="001F1AC7" w:rsidRPr="00655743">
        <w:rPr>
          <w:color w:val="000000" w:themeColor="text1"/>
          <w:sz w:val="28"/>
          <w:szCs w:val="28"/>
        </w:rPr>
        <w:t>членения</w:t>
      </w:r>
      <w:r w:rsidRPr="00655743">
        <w:rPr>
          <w:color w:val="000000" w:themeColor="text1"/>
          <w:sz w:val="28"/>
          <w:szCs w:val="28"/>
        </w:rPr>
        <w:t xml:space="preserve"> оценочной зоны</w:t>
      </w:r>
      <w:r w:rsidR="00B104DD" w:rsidRPr="00655743">
        <w:rPr>
          <w:color w:val="000000" w:themeColor="text1"/>
          <w:sz w:val="28"/>
          <w:szCs w:val="28"/>
        </w:rPr>
        <w:t>, т</w:t>
      </w:r>
      <w:r w:rsidR="00B104DD" w:rsidRPr="00655743">
        <w:rPr>
          <w:iCs/>
          <w:color w:val="000000" w:themeColor="text1"/>
          <w:sz w:val="28"/>
          <w:szCs w:val="28"/>
        </w:rPr>
        <w:t xml:space="preserve">аким образом, </w:t>
      </w:r>
      <w:r w:rsidRPr="00655743">
        <w:rPr>
          <w:color w:val="000000" w:themeColor="text1"/>
          <w:sz w:val="28"/>
          <w:szCs w:val="28"/>
        </w:rPr>
        <w:t>являются близкие значения кадастровой стоимости земель. В то же время налоговое законодательство выделяет</w:t>
      </w:r>
      <w:r w:rsidR="004B232E">
        <w:rPr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>виды оценочных зон</w:t>
      </w:r>
      <w:r w:rsidR="004B232E">
        <w:rPr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>по функциональному использованию земельных участков, которое определяется их целевым назначением</w:t>
      </w:r>
      <w:r w:rsidR="00885880" w:rsidRPr="00655743">
        <w:rPr>
          <w:color w:val="000000" w:themeColor="text1"/>
          <w:sz w:val="28"/>
          <w:szCs w:val="28"/>
        </w:rPr>
        <w:t xml:space="preserve">, что отличается от аналогичного термина, содержащегося в </w:t>
      </w:r>
      <w:proofErr w:type="spellStart"/>
      <w:r w:rsidR="00885880" w:rsidRPr="00655743">
        <w:rPr>
          <w:color w:val="000000" w:themeColor="text1"/>
          <w:sz w:val="28"/>
          <w:szCs w:val="28"/>
        </w:rPr>
        <w:t>КоЗ</w:t>
      </w:r>
      <w:proofErr w:type="spellEnd"/>
      <w:r w:rsidRPr="00655743">
        <w:rPr>
          <w:color w:val="000000" w:themeColor="text1"/>
          <w:sz w:val="28"/>
          <w:szCs w:val="28"/>
        </w:rPr>
        <w:t>.</w:t>
      </w:r>
      <w:r w:rsidR="00885880" w:rsidRPr="00655743">
        <w:rPr>
          <w:color w:val="000000" w:themeColor="text1"/>
          <w:sz w:val="28"/>
          <w:szCs w:val="28"/>
        </w:rPr>
        <w:t xml:space="preserve"> </w:t>
      </w:r>
      <w:r w:rsidR="00B104DD" w:rsidRPr="00655743">
        <w:rPr>
          <w:color w:val="000000" w:themeColor="text1"/>
          <w:sz w:val="28"/>
          <w:szCs w:val="28"/>
        </w:rPr>
        <w:t>Д</w:t>
      </w:r>
      <w:r w:rsidR="00885880" w:rsidRPr="00655743">
        <w:rPr>
          <w:color w:val="000000" w:themeColor="text1"/>
          <w:sz w:val="28"/>
          <w:szCs w:val="28"/>
        </w:rPr>
        <w:t xml:space="preserve">анное понятие используется в налоговом законодательстве лишь в целях дифференциации ставок земельного налога. </w:t>
      </w:r>
      <w:r w:rsidR="007151BA" w:rsidRPr="00655743">
        <w:rPr>
          <w:color w:val="000000" w:themeColor="text1"/>
          <w:sz w:val="28"/>
          <w:szCs w:val="28"/>
        </w:rPr>
        <w:t xml:space="preserve">Представляется, </w:t>
      </w:r>
      <w:proofErr w:type="gramStart"/>
      <w:r w:rsidR="007151BA" w:rsidRPr="00655743">
        <w:rPr>
          <w:color w:val="000000" w:themeColor="text1"/>
          <w:sz w:val="28"/>
          <w:szCs w:val="28"/>
        </w:rPr>
        <w:t>что</w:t>
      </w:r>
      <w:proofErr w:type="gramEnd"/>
      <w:r w:rsidR="007151BA" w:rsidRPr="00655743">
        <w:rPr>
          <w:color w:val="000000" w:themeColor="text1"/>
          <w:sz w:val="28"/>
          <w:szCs w:val="28"/>
        </w:rPr>
        <w:t xml:space="preserve"> несмотря на различие целей такого зонирования, понятийный аппарат земельного и налогового законодательства нуждается в согласовании.</w:t>
      </w:r>
    </w:p>
    <w:p w:rsidR="00885880" w:rsidRPr="00655743" w:rsidRDefault="00885880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Таким образом, белорусское законодательство не </w:t>
      </w:r>
      <w:r w:rsidR="007151BA" w:rsidRPr="00655743">
        <w:rPr>
          <w:color w:val="000000" w:themeColor="text1"/>
          <w:sz w:val="28"/>
          <w:szCs w:val="28"/>
        </w:rPr>
        <w:t>отождествляет</w:t>
      </w:r>
      <w:r w:rsidRPr="00655743">
        <w:rPr>
          <w:color w:val="000000" w:themeColor="text1"/>
          <w:sz w:val="28"/>
          <w:szCs w:val="28"/>
        </w:rPr>
        <w:t xml:space="preserve"> зонирование </w:t>
      </w:r>
      <w:r w:rsidR="005C1924" w:rsidRPr="007E151D">
        <w:rPr>
          <w:color w:val="000000" w:themeColor="text1"/>
          <w:sz w:val="28"/>
          <w:szCs w:val="28"/>
        </w:rPr>
        <w:t>с</w:t>
      </w:r>
      <w:r w:rsidRPr="00655743">
        <w:rPr>
          <w:color w:val="000000" w:themeColor="text1"/>
          <w:sz w:val="28"/>
          <w:szCs w:val="28"/>
        </w:rPr>
        <w:t xml:space="preserve"> целями определения режим</w:t>
      </w:r>
      <w:r w:rsidR="007151BA" w:rsidRPr="00655743">
        <w:rPr>
          <w:color w:val="000000" w:themeColor="text1"/>
          <w:sz w:val="28"/>
          <w:szCs w:val="28"/>
        </w:rPr>
        <w:t>а</w:t>
      </w:r>
      <w:r w:rsidRPr="00655743">
        <w:rPr>
          <w:color w:val="000000" w:themeColor="text1"/>
          <w:sz w:val="28"/>
          <w:szCs w:val="28"/>
        </w:rPr>
        <w:t xml:space="preserve"> использования и охра</w:t>
      </w:r>
      <w:r w:rsidR="007151BA" w:rsidRPr="00655743">
        <w:rPr>
          <w:color w:val="000000" w:themeColor="text1"/>
          <w:sz w:val="28"/>
          <w:szCs w:val="28"/>
        </w:rPr>
        <w:t>ны земель</w:t>
      </w:r>
      <w:r w:rsidR="00E91EDF" w:rsidRPr="00655743">
        <w:rPr>
          <w:color w:val="000000" w:themeColor="text1"/>
          <w:sz w:val="28"/>
          <w:szCs w:val="28"/>
        </w:rPr>
        <w:t xml:space="preserve">, в </w:t>
      </w:r>
      <w:proofErr w:type="gramStart"/>
      <w:r w:rsidR="00E91EDF" w:rsidRPr="00655743">
        <w:rPr>
          <w:color w:val="000000" w:themeColor="text1"/>
          <w:sz w:val="28"/>
          <w:szCs w:val="28"/>
        </w:rPr>
        <w:t>связи</w:t>
      </w:r>
      <w:proofErr w:type="gramEnd"/>
      <w:r w:rsidR="00E91EDF" w:rsidRPr="00655743">
        <w:rPr>
          <w:color w:val="000000" w:themeColor="text1"/>
          <w:sz w:val="28"/>
          <w:szCs w:val="28"/>
        </w:rPr>
        <w:t xml:space="preserve"> с чем сохранение </w:t>
      </w:r>
      <w:r w:rsidR="00B104DD" w:rsidRPr="00655743">
        <w:rPr>
          <w:color w:val="000000" w:themeColor="text1"/>
          <w:sz w:val="28"/>
          <w:szCs w:val="28"/>
        </w:rPr>
        <w:t xml:space="preserve">деления земель на </w:t>
      </w:r>
      <w:r w:rsidR="00E91EDF" w:rsidRPr="00655743">
        <w:rPr>
          <w:color w:val="000000" w:themeColor="text1"/>
          <w:sz w:val="28"/>
          <w:szCs w:val="28"/>
        </w:rPr>
        <w:t>категори</w:t>
      </w:r>
      <w:r w:rsidR="00B104DD" w:rsidRPr="00655743">
        <w:rPr>
          <w:color w:val="000000" w:themeColor="text1"/>
          <w:sz w:val="28"/>
          <w:szCs w:val="28"/>
        </w:rPr>
        <w:t>и</w:t>
      </w:r>
      <w:r w:rsidR="00E91EDF" w:rsidRPr="00655743">
        <w:rPr>
          <w:color w:val="000000" w:themeColor="text1"/>
          <w:sz w:val="28"/>
          <w:szCs w:val="28"/>
        </w:rPr>
        <w:t xml:space="preserve"> земель остается по-прежнему актуальным</w:t>
      </w:r>
      <w:r w:rsidRPr="00655743">
        <w:rPr>
          <w:color w:val="000000" w:themeColor="text1"/>
          <w:sz w:val="28"/>
          <w:szCs w:val="28"/>
        </w:rPr>
        <w:t>.</w:t>
      </w:r>
      <w:r w:rsidR="00E91EDF" w:rsidRPr="00655743">
        <w:rPr>
          <w:color w:val="000000" w:themeColor="text1"/>
          <w:sz w:val="28"/>
          <w:szCs w:val="28"/>
        </w:rPr>
        <w:t xml:space="preserve"> </w:t>
      </w:r>
      <w:r w:rsidR="00B104DD" w:rsidRPr="00655743">
        <w:rPr>
          <w:color w:val="000000" w:themeColor="text1"/>
          <w:sz w:val="28"/>
          <w:szCs w:val="28"/>
        </w:rPr>
        <w:t>Однако</w:t>
      </w:r>
      <w:r w:rsidR="00E91EDF" w:rsidRPr="00655743">
        <w:rPr>
          <w:color w:val="000000" w:themeColor="text1"/>
          <w:sz w:val="28"/>
          <w:szCs w:val="28"/>
        </w:rPr>
        <w:t xml:space="preserve">, как отмечалось выше, возможные цели, условия использования земель каждой из них должны быть сформулированы в законодательстве максимально четко и подробно. </w:t>
      </w:r>
    </w:p>
    <w:p w:rsidR="00E91EDF" w:rsidRPr="007E151D" w:rsidRDefault="00F47926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Согласно ст. 1 </w:t>
      </w:r>
      <w:proofErr w:type="spellStart"/>
      <w:r w:rsidRPr="00655743">
        <w:rPr>
          <w:color w:val="000000" w:themeColor="text1"/>
          <w:sz w:val="28"/>
          <w:szCs w:val="28"/>
        </w:rPr>
        <w:t>КоЗ</w:t>
      </w:r>
      <w:proofErr w:type="spellEnd"/>
      <w:r w:rsidRPr="00655743">
        <w:rPr>
          <w:color w:val="000000" w:themeColor="text1"/>
          <w:sz w:val="28"/>
          <w:szCs w:val="28"/>
        </w:rPr>
        <w:t xml:space="preserve"> </w:t>
      </w:r>
      <w:r w:rsidR="00E91EDF" w:rsidRPr="00655743">
        <w:rPr>
          <w:color w:val="000000" w:themeColor="text1"/>
          <w:sz w:val="28"/>
          <w:szCs w:val="28"/>
        </w:rPr>
        <w:t>основное целевое назначение</w:t>
      </w:r>
      <w:r w:rsidRPr="00655743">
        <w:rPr>
          <w:color w:val="000000" w:themeColor="text1"/>
          <w:sz w:val="28"/>
          <w:szCs w:val="28"/>
        </w:rPr>
        <w:t xml:space="preserve"> (которое, как следует из этой же статьи, присуще каждой из категорий земель и является критерием их разграничения)</w:t>
      </w:r>
      <w:r w:rsidR="00E91EDF" w:rsidRPr="00655743">
        <w:rPr>
          <w:color w:val="000000" w:themeColor="text1"/>
          <w:sz w:val="28"/>
          <w:szCs w:val="28"/>
        </w:rPr>
        <w:t>, представля</w:t>
      </w:r>
      <w:r w:rsidRPr="00655743">
        <w:rPr>
          <w:color w:val="000000" w:themeColor="text1"/>
          <w:sz w:val="28"/>
          <w:szCs w:val="28"/>
        </w:rPr>
        <w:t xml:space="preserve">ет собой </w:t>
      </w:r>
      <w:r w:rsidR="00E91EDF" w:rsidRPr="00655743">
        <w:rPr>
          <w:color w:val="000000" w:themeColor="text1"/>
          <w:sz w:val="28"/>
          <w:szCs w:val="28"/>
        </w:rPr>
        <w:t xml:space="preserve">установленные земельным законодательством порядок, условия и ограничения использования земель, земельного участка для конкретных целей. </w:t>
      </w:r>
      <w:r w:rsidR="00B104DD" w:rsidRPr="00655743">
        <w:rPr>
          <w:color w:val="000000" w:themeColor="text1"/>
          <w:sz w:val="28"/>
          <w:szCs w:val="28"/>
        </w:rPr>
        <w:t>Д</w:t>
      </w:r>
      <w:r w:rsidR="00E91EDF" w:rsidRPr="00655743">
        <w:rPr>
          <w:color w:val="000000" w:themeColor="text1"/>
          <w:sz w:val="28"/>
          <w:szCs w:val="28"/>
        </w:rPr>
        <w:t xml:space="preserve">анное понятие не отождествляется исключительно с целями землепользования, а является более широким, охватывая порядок, условия и ограничения такого пользования, то есть является определяющим для дифференциации правового режима земель. В то же время, основное целевое назначение отдельных категорий обусловлено различными природными характеристиками земель, в том числе, </w:t>
      </w:r>
      <w:bookmarkStart w:id="0" w:name="_GoBack"/>
      <w:r w:rsidR="00E91EDF" w:rsidRPr="007E151D">
        <w:rPr>
          <w:color w:val="000000" w:themeColor="text1"/>
          <w:sz w:val="28"/>
          <w:szCs w:val="28"/>
        </w:rPr>
        <w:lastRenderedPageBreak/>
        <w:t>плодородием, а также их экономическим, социальным значением, что также находит отражение в земельном законодательстве</w:t>
      </w:r>
      <w:r w:rsidR="00584B5E" w:rsidRPr="007E151D">
        <w:rPr>
          <w:color w:val="000000" w:themeColor="text1"/>
          <w:sz w:val="28"/>
          <w:szCs w:val="28"/>
        </w:rPr>
        <w:t xml:space="preserve"> Республики Беларусь</w:t>
      </w:r>
      <w:r w:rsidR="00E91EDF" w:rsidRPr="007E151D">
        <w:rPr>
          <w:color w:val="000000" w:themeColor="text1"/>
          <w:sz w:val="28"/>
          <w:szCs w:val="28"/>
        </w:rPr>
        <w:t>.</w:t>
      </w:r>
    </w:p>
    <w:bookmarkEnd w:id="0"/>
    <w:p w:rsidR="00E91EDF" w:rsidRPr="00655743" w:rsidRDefault="00E91EDF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Из приведенного определения следует, что основное целевое назначение устанавливается законодательством, но при этом может быть и у земель, и у земельных участков, что вызывает сомнения. </w:t>
      </w:r>
      <w:proofErr w:type="gramStart"/>
      <w:r w:rsidRPr="00655743">
        <w:rPr>
          <w:color w:val="000000" w:themeColor="text1"/>
          <w:sz w:val="28"/>
          <w:szCs w:val="28"/>
        </w:rPr>
        <w:t>Важно отметить, что земли и земельные участки являются объектами земельных отношений; земельный участок индивидуализируется путем закрепления юридической и фактической границы, а также целевого назначения, определяемого в установленном порядке для каждого участка</w:t>
      </w:r>
      <w:r w:rsidR="001A6903" w:rsidRPr="00655743">
        <w:rPr>
          <w:rStyle w:val="a5"/>
          <w:color w:val="000000" w:themeColor="text1"/>
          <w:sz w:val="28"/>
          <w:szCs w:val="28"/>
        </w:rPr>
        <w:footnoteReference w:id="12"/>
      </w:r>
      <w:r w:rsidRPr="00655743">
        <w:rPr>
          <w:color w:val="000000" w:themeColor="text1"/>
          <w:sz w:val="28"/>
          <w:szCs w:val="28"/>
        </w:rPr>
        <w:t>. Вывод о том, что целевое назначение земельного участка должно соответствовать основному целевому назначению категории, к которой он относится, лишь косвенно вытекает из положений земельного законодательства;</w:t>
      </w:r>
      <w:proofErr w:type="gramEnd"/>
      <w:r w:rsidRPr="00655743">
        <w:rPr>
          <w:color w:val="000000" w:themeColor="text1"/>
          <w:sz w:val="28"/>
          <w:szCs w:val="28"/>
        </w:rPr>
        <w:t xml:space="preserve"> между тем данное требование является важнейшим условием устойчивого землепользования, что обусловливает необходимость его </w:t>
      </w:r>
      <w:r w:rsidR="00584B5E" w:rsidRPr="00655743">
        <w:rPr>
          <w:color w:val="000000" w:themeColor="text1"/>
          <w:sz w:val="28"/>
          <w:szCs w:val="28"/>
        </w:rPr>
        <w:t xml:space="preserve">легального </w:t>
      </w:r>
      <w:r w:rsidRPr="00655743">
        <w:rPr>
          <w:color w:val="000000" w:themeColor="text1"/>
          <w:sz w:val="28"/>
          <w:szCs w:val="28"/>
        </w:rPr>
        <w:t xml:space="preserve">закрепления. </w:t>
      </w:r>
    </w:p>
    <w:p w:rsidR="00B932DB" w:rsidRPr="00655743" w:rsidRDefault="00FB70C6" w:rsidP="00F849E7">
      <w:pPr>
        <w:pStyle w:val="ConsPlusNormal"/>
        <w:tabs>
          <w:tab w:val="num" w:pos="1134"/>
        </w:tabs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Немаловажной проблемой, связанной с определением структуры земель, является четкое </w:t>
      </w:r>
      <w:r w:rsidR="00F1766F" w:rsidRPr="00655743">
        <w:rPr>
          <w:color w:val="000000" w:themeColor="text1"/>
          <w:sz w:val="28"/>
          <w:szCs w:val="28"/>
        </w:rPr>
        <w:t>понимание</w:t>
      </w:r>
      <w:r w:rsidR="004A5DF4" w:rsidRPr="00655743">
        <w:rPr>
          <w:color w:val="000000" w:themeColor="text1"/>
          <w:sz w:val="28"/>
          <w:szCs w:val="28"/>
        </w:rPr>
        <w:t xml:space="preserve"> основно</w:t>
      </w:r>
      <w:r w:rsidR="00F1766F" w:rsidRPr="00655743">
        <w:rPr>
          <w:color w:val="000000" w:themeColor="text1"/>
          <w:sz w:val="28"/>
          <w:szCs w:val="28"/>
        </w:rPr>
        <w:t>го</w:t>
      </w:r>
      <w:r w:rsidR="004A5DF4" w:rsidRPr="00655743">
        <w:rPr>
          <w:color w:val="000000" w:themeColor="text1"/>
          <w:sz w:val="28"/>
          <w:szCs w:val="28"/>
        </w:rPr>
        <w:t xml:space="preserve"> целево</w:t>
      </w:r>
      <w:r w:rsidR="00F1766F" w:rsidRPr="00655743">
        <w:rPr>
          <w:color w:val="000000" w:themeColor="text1"/>
          <w:sz w:val="28"/>
          <w:szCs w:val="28"/>
        </w:rPr>
        <w:t>го</w:t>
      </w:r>
      <w:r w:rsidR="004A5DF4" w:rsidRPr="00655743">
        <w:rPr>
          <w:color w:val="000000" w:themeColor="text1"/>
          <w:sz w:val="28"/>
          <w:szCs w:val="28"/>
        </w:rPr>
        <w:t xml:space="preserve"> назначени</w:t>
      </w:r>
      <w:r w:rsidR="00F1766F" w:rsidRPr="00655743">
        <w:rPr>
          <w:color w:val="000000" w:themeColor="text1"/>
          <w:sz w:val="28"/>
          <w:szCs w:val="28"/>
        </w:rPr>
        <w:t>я</w:t>
      </w:r>
      <w:r w:rsidR="004A5DF4" w:rsidRPr="00655743">
        <w:rPr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>каждой из категорий</w:t>
      </w:r>
      <w:r w:rsidR="00F1766F" w:rsidRPr="00655743">
        <w:rPr>
          <w:color w:val="000000" w:themeColor="text1"/>
          <w:sz w:val="28"/>
          <w:szCs w:val="28"/>
        </w:rPr>
        <w:t>, что не всегда обеспечивается на законодательном уровне</w:t>
      </w:r>
      <w:r w:rsidRPr="00655743">
        <w:rPr>
          <w:color w:val="000000" w:themeColor="text1"/>
          <w:sz w:val="28"/>
          <w:szCs w:val="28"/>
        </w:rPr>
        <w:t xml:space="preserve">. Например, критерием отнесения к землям водного фонда земельных участков, прилегающих к водным объектам, является </w:t>
      </w:r>
      <w:r w:rsidRPr="00655743">
        <w:rPr>
          <w:bCs/>
          <w:color w:val="000000" w:themeColor="text1"/>
          <w:sz w:val="28"/>
          <w:szCs w:val="28"/>
        </w:rPr>
        <w:t xml:space="preserve">предоставление </w:t>
      </w:r>
      <w:r w:rsidR="00B846B9" w:rsidRPr="00655743">
        <w:rPr>
          <w:bCs/>
          <w:color w:val="000000" w:themeColor="text1"/>
          <w:sz w:val="28"/>
          <w:szCs w:val="28"/>
        </w:rPr>
        <w:t xml:space="preserve">их </w:t>
      </w:r>
      <w:r w:rsidRPr="00655743">
        <w:rPr>
          <w:bCs/>
          <w:color w:val="000000" w:themeColor="text1"/>
          <w:sz w:val="28"/>
          <w:szCs w:val="28"/>
        </w:rPr>
        <w:t>для ведения водного хозяйства, в том числе для размещения водохозяйственных сооружений и устройств.</w:t>
      </w:r>
      <w:r w:rsidR="00B932DB" w:rsidRPr="00655743">
        <w:rPr>
          <w:color w:val="000000" w:themeColor="text1"/>
          <w:sz w:val="28"/>
          <w:szCs w:val="28"/>
        </w:rPr>
        <w:t xml:space="preserve"> Однако законодательство не определяет содержание ведения водного хозяйства, а также перечень субъектов, имеющих право осуществлять эту деятельность. Следует отметить, что терминология </w:t>
      </w:r>
      <w:proofErr w:type="spellStart"/>
      <w:r w:rsidR="00B932DB" w:rsidRPr="00655743">
        <w:rPr>
          <w:color w:val="000000" w:themeColor="text1"/>
          <w:sz w:val="28"/>
          <w:szCs w:val="28"/>
        </w:rPr>
        <w:t>КоЗ</w:t>
      </w:r>
      <w:proofErr w:type="spellEnd"/>
      <w:r w:rsidR="00B932DB" w:rsidRPr="00655743">
        <w:rPr>
          <w:color w:val="000000" w:themeColor="text1"/>
          <w:sz w:val="28"/>
          <w:szCs w:val="28"/>
        </w:rPr>
        <w:t xml:space="preserve"> и Водного кодекса Республики Беларусь</w:t>
      </w:r>
      <w:r w:rsidR="00B932DB" w:rsidRPr="00655743">
        <w:rPr>
          <w:rStyle w:val="a5"/>
          <w:color w:val="000000" w:themeColor="text1"/>
          <w:sz w:val="28"/>
          <w:szCs w:val="28"/>
        </w:rPr>
        <w:footnoteReference w:id="13"/>
      </w:r>
      <w:r w:rsidR="00B932DB" w:rsidRPr="00655743">
        <w:rPr>
          <w:color w:val="000000" w:themeColor="text1"/>
          <w:sz w:val="28"/>
          <w:szCs w:val="28"/>
        </w:rPr>
        <w:t xml:space="preserve"> в части определения тех сооружений, которые могут находиться на землях водного фонда (водных объектах), различается. Так, в ст. 45 ВК говорится о водохозяйственных системах и </w:t>
      </w:r>
      <w:r w:rsidR="00B932DB" w:rsidRPr="00655743">
        <w:rPr>
          <w:color w:val="000000" w:themeColor="text1"/>
          <w:sz w:val="28"/>
          <w:szCs w:val="28"/>
        </w:rPr>
        <w:lastRenderedPageBreak/>
        <w:t>отдельно расположенных гидротехнических сооружениях и устройствах</w:t>
      </w:r>
      <w:r w:rsidR="004562BF" w:rsidRPr="00655743">
        <w:rPr>
          <w:color w:val="000000" w:themeColor="text1"/>
          <w:sz w:val="28"/>
          <w:szCs w:val="28"/>
        </w:rPr>
        <w:t xml:space="preserve">, а </w:t>
      </w:r>
      <w:r w:rsidR="009D40F4" w:rsidRPr="00655743">
        <w:rPr>
          <w:color w:val="000000" w:themeColor="text1"/>
          <w:sz w:val="28"/>
          <w:szCs w:val="28"/>
        </w:rPr>
        <w:t>в</w:t>
      </w:r>
      <w:r w:rsidR="00B932DB" w:rsidRPr="00655743">
        <w:rPr>
          <w:color w:val="000000" w:themeColor="text1"/>
          <w:sz w:val="28"/>
          <w:szCs w:val="28"/>
        </w:rPr>
        <w:t xml:space="preserve"> ст. 1 ВК раскрываются понятия гидротехнические сооружения и устройства</w:t>
      </w:r>
      <w:r w:rsidR="00B846B9" w:rsidRPr="00655743">
        <w:rPr>
          <w:color w:val="000000" w:themeColor="text1"/>
          <w:sz w:val="28"/>
          <w:szCs w:val="28"/>
        </w:rPr>
        <w:t>, водозаборные сооружения,</w:t>
      </w:r>
      <w:r w:rsidR="00B932DB" w:rsidRPr="00655743">
        <w:rPr>
          <w:color w:val="000000" w:themeColor="text1"/>
          <w:sz w:val="28"/>
          <w:szCs w:val="28"/>
        </w:rPr>
        <w:t xml:space="preserve"> водохозяйственная система. Такие несоответствия, а также неясность содержания деятельности по ведению водного хозяйства затрудняет определение состава земель данной категории. </w:t>
      </w:r>
    </w:p>
    <w:p w:rsidR="00F1766F" w:rsidRPr="00655743" w:rsidRDefault="009D40F4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>Помимо этого</w:t>
      </w:r>
      <w:r w:rsidR="00F1766F" w:rsidRPr="00655743">
        <w:rPr>
          <w:color w:val="000000" w:themeColor="text1"/>
          <w:sz w:val="28"/>
          <w:szCs w:val="28"/>
        </w:rPr>
        <w:t xml:space="preserve">, в соответствии с ВК на территории, прилегающей к поверхностным водным объектам, устанавливаются </w:t>
      </w:r>
      <w:proofErr w:type="spellStart"/>
      <w:r w:rsidR="00F1766F" w:rsidRPr="00655743">
        <w:rPr>
          <w:rFonts w:eastAsia="Calibri"/>
          <w:color w:val="000000" w:themeColor="text1"/>
          <w:sz w:val="28"/>
          <w:szCs w:val="28"/>
        </w:rPr>
        <w:t>водоохранные</w:t>
      </w:r>
      <w:proofErr w:type="spellEnd"/>
      <w:r w:rsidR="00F1766F" w:rsidRPr="00655743">
        <w:rPr>
          <w:rFonts w:eastAsia="Calibri"/>
          <w:color w:val="000000" w:themeColor="text1"/>
          <w:sz w:val="28"/>
          <w:szCs w:val="28"/>
        </w:rPr>
        <w:t xml:space="preserve"> зоны и прибрежные полосы, в границах которых </w:t>
      </w:r>
      <w:r w:rsidR="00F1766F" w:rsidRPr="00655743">
        <w:rPr>
          <w:color w:val="000000" w:themeColor="text1"/>
          <w:sz w:val="28"/>
          <w:szCs w:val="28"/>
        </w:rPr>
        <w:t>режим</w:t>
      </w:r>
      <w:r w:rsidRPr="00655743">
        <w:rPr>
          <w:color w:val="000000" w:themeColor="text1"/>
          <w:sz w:val="28"/>
          <w:szCs w:val="28"/>
        </w:rPr>
        <w:t xml:space="preserve"> устанавливается более</w:t>
      </w:r>
      <w:r w:rsidR="004B232E">
        <w:rPr>
          <w:color w:val="000000" w:themeColor="text1"/>
          <w:sz w:val="28"/>
          <w:szCs w:val="28"/>
        </w:rPr>
        <w:t xml:space="preserve"> </w:t>
      </w:r>
      <w:r w:rsidRPr="00655743">
        <w:rPr>
          <w:color w:val="000000" w:themeColor="text1"/>
          <w:sz w:val="28"/>
          <w:szCs w:val="28"/>
        </w:rPr>
        <w:t xml:space="preserve">строгий режим </w:t>
      </w:r>
      <w:r w:rsidR="00F1766F" w:rsidRPr="00655743">
        <w:rPr>
          <w:color w:val="000000" w:themeColor="text1"/>
          <w:sz w:val="28"/>
          <w:szCs w:val="28"/>
        </w:rPr>
        <w:t xml:space="preserve">осуществления хозяйственной и иной деятельности. Законодательство не определяет, относятся ли указанные зоны (полосы) к землям водного фонда. Хотя сопоставление норм земельного и водного законодательства свидетельствует об их возможном (но не обязательном) территориальном совпадении, законодательство все же должно устанавливать это более четко. </w:t>
      </w:r>
    </w:p>
    <w:p w:rsidR="00EA259D" w:rsidRPr="00655743" w:rsidRDefault="004562BF" w:rsidP="00F849E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Достаточно сложно разграничить </w:t>
      </w:r>
      <w:r w:rsidR="00655743">
        <w:rPr>
          <w:color w:val="000000" w:themeColor="text1"/>
          <w:sz w:val="28"/>
          <w:szCs w:val="28"/>
        </w:rPr>
        <w:t>также</w:t>
      </w:r>
      <w:r w:rsidRPr="00655743">
        <w:rPr>
          <w:color w:val="000000" w:themeColor="text1"/>
          <w:sz w:val="28"/>
          <w:szCs w:val="28"/>
        </w:rPr>
        <w:t xml:space="preserve"> земли оздоровительного и рекреационного назначения</w:t>
      </w:r>
      <w:r w:rsidR="00EA259D" w:rsidRPr="00655743">
        <w:rPr>
          <w:color w:val="000000" w:themeColor="text1"/>
          <w:sz w:val="28"/>
          <w:szCs w:val="28"/>
        </w:rPr>
        <w:t xml:space="preserve"> (</w:t>
      </w:r>
      <w:r w:rsidRPr="00655743">
        <w:rPr>
          <w:color w:val="000000" w:themeColor="text1"/>
          <w:sz w:val="28"/>
          <w:szCs w:val="28"/>
        </w:rPr>
        <w:t xml:space="preserve">входящие в состав </w:t>
      </w:r>
      <w:r w:rsidR="00EA259D" w:rsidRPr="00655743">
        <w:rPr>
          <w:color w:val="000000" w:themeColor="text1"/>
          <w:sz w:val="28"/>
          <w:szCs w:val="28"/>
        </w:rPr>
        <w:t>категории земель природоохранного, оздоровительного, рекреационного, историко-культурного назначения), поскольку цели, через которые в ст.</w:t>
      </w:r>
      <w:r w:rsidR="004B232E">
        <w:rPr>
          <w:color w:val="000000" w:themeColor="text1"/>
          <w:sz w:val="28"/>
          <w:szCs w:val="28"/>
        </w:rPr>
        <w:t> </w:t>
      </w:r>
      <w:r w:rsidR="00EA259D" w:rsidRPr="00655743">
        <w:rPr>
          <w:color w:val="000000" w:themeColor="text1"/>
          <w:sz w:val="28"/>
          <w:szCs w:val="28"/>
        </w:rPr>
        <w:t xml:space="preserve">6 </w:t>
      </w:r>
      <w:proofErr w:type="spellStart"/>
      <w:r w:rsidR="00EA259D" w:rsidRPr="00655743">
        <w:rPr>
          <w:color w:val="000000" w:themeColor="text1"/>
          <w:sz w:val="28"/>
          <w:szCs w:val="28"/>
        </w:rPr>
        <w:t>КоЗ</w:t>
      </w:r>
      <w:proofErr w:type="spellEnd"/>
      <w:r w:rsidR="00EA259D" w:rsidRPr="00655743">
        <w:rPr>
          <w:color w:val="000000" w:themeColor="text1"/>
          <w:sz w:val="28"/>
          <w:szCs w:val="28"/>
        </w:rPr>
        <w:t xml:space="preserve"> </w:t>
      </w:r>
      <w:r w:rsidR="00655743">
        <w:rPr>
          <w:color w:val="000000" w:themeColor="text1"/>
          <w:sz w:val="28"/>
          <w:szCs w:val="28"/>
        </w:rPr>
        <w:t xml:space="preserve">определяются </w:t>
      </w:r>
      <w:r w:rsidR="00EA259D" w:rsidRPr="00655743">
        <w:rPr>
          <w:color w:val="000000" w:themeColor="text1"/>
          <w:sz w:val="28"/>
          <w:szCs w:val="28"/>
        </w:rPr>
        <w:t>указанны</w:t>
      </w:r>
      <w:r w:rsidR="00655743">
        <w:rPr>
          <w:color w:val="000000" w:themeColor="text1"/>
          <w:sz w:val="28"/>
          <w:szCs w:val="28"/>
        </w:rPr>
        <w:t>е</w:t>
      </w:r>
      <w:r w:rsidR="00EA259D" w:rsidRPr="00655743">
        <w:rPr>
          <w:color w:val="000000" w:themeColor="text1"/>
          <w:sz w:val="28"/>
          <w:szCs w:val="28"/>
        </w:rPr>
        <w:t xml:space="preserve"> зем</w:t>
      </w:r>
      <w:r w:rsidR="00655743">
        <w:rPr>
          <w:color w:val="000000" w:themeColor="text1"/>
          <w:sz w:val="28"/>
          <w:szCs w:val="28"/>
        </w:rPr>
        <w:t>ли</w:t>
      </w:r>
      <w:r w:rsidR="00EA259D" w:rsidRPr="00655743">
        <w:rPr>
          <w:color w:val="000000" w:themeColor="text1"/>
          <w:sz w:val="28"/>
          <w:szCs w:val="28"/>
        </w:rPr>
        <w:t xml:space="preserve">, близки по содержанию и зачастую пересекаются. </w:t>
      </w:r>
      <w:proofErr w:type="gramStart"/>
      <w:r w:rsidR="00EA259D" w:rsidRPr="00655743">
        <w:rPr>
          <w:rFonts w:eastAsia="Calibri"/>
          <w:color w:val="000000" w:themeColor="text1"/>
          <w:sz w:val="28"/>
          <w:szCs w:val="28"/>
        </w:rPr>
        <w:t>Отсутствие четких норм, определяющих понятия, через которые раскрывается состав земель оздоровительного и рекреационного назначения (</w:t>
      </w:r>
      <w:r w:rsidR="00EA259D" w:rsidRPr="00655743">
        <w:rPr>
          <w:color w:val="000000" w:themeColor="text1"/>
          <w:sz w:val="28"/>
          <w:szCs w:val="28"/>
        </w:rPr>
        <w:t>лечебные и оздоровительные цели, цели организованного массового отдыха и туризма</w:t>
      </w:r>
      <w:r w:rsidR="00EA259D" w:rsidRPr="00655743">
        <w:rPr>
          <w:rFonts w:eastAsia="Calibri"/>
          <w:color w:val="000000" w:themeColor="text1"/>
          <w:sz w:val="28"/>
          <w:szCs w:val="28"/>
        </w:rPr>
        <w:t xml:space="preserve">), соотношение указанных земель с выделяемыми в законодательстве курортными зонами, зонами отдыха и туризма, рекреационными зонами обусловливает необходимость дальнейшего развития законодательства </w:t>
      </w:r>
      <w:r w:rsidR="004B232E">
        <w:rPr>
          <w:rFonts w:eastAsia="Calibri"/>
          <w:color w:val="000000" w:themeColor="text1"/>
          <w:sz w:val="28"/>
          <w:szCs w:val="28"/>
        </w:rPr>
        <w:t xml:space="preserve">Республики Беларусь </w:t>
      </w:r>
      <w:r w:rsidR="00EA259D" w:rsidRPr="00655743">
        <w:rPr>
          <w:rFonts w:eastAsia="Calibri"/>
          <w:color w:val="000000" w:themeColor="text1"/>
          <w:sz w:val="28"/>
          <w:szCs w:val="28"/>
        </w:rPr>
        <w:t>в направлении устранения отмеченных коллизий.</w:t>
      </w:r>
      <w:proofErr w:type="gramEnd"/>
    </w:p>
    <w:p w:rsidR="00DF6F1F" w:rsidRPr="00655743" w:rsidRDefault="004A5DF4" w:rsidP="00F849E7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5743">
        <w:rPr>
          <w:color w:val="000000" w:themeColor="text1"/>
          <w:sz w:val="28"/>
          <w:szCs w:val="28"/>
        </w:rPr>
        <w:t xml:space="preserve">Подводя итог сказанному, отметим, что </w:t>
      </w:r>
      <w:r w:rsidR="00F1766F" w:rsidRPr="00655743">
        <w:rPr>
          <w:color w:val="000000" w:themeColor="text1"/>
          <w:sz w:val="28"/>
          <w:szCs w:val="28"/>
        </w:rPr>
        <w:t>в настоящее время деление земель на категории и виды сохраняет свою актуальность. С</w:t>
      </w:r>
      <w:r w:rsidRPr="00655743">
        <w:rPr>
          <w:color w:val="000000" w:themeColor="text1"/>
          <w:sz w:val="28"/>
          <w:szCs w:val="28"/>
        </w:rPr>
        <w:t xml:space="preserve">овершенствование юридической структуры земель Республики Беларусь должно осуществляться </w:t>
      </w:r>
      <w:r w:rsidRPr="00655743">
        <w:rPr>
          <w:color w:val="000000" w:themeColor="text1"/>
          <w:sz w:val="28"/>
          <w:szCs w:val="28"/>
        </w:rPr>
        <w:lastRenderedPageBreak/>
        <w:t>путем уточнения основного целевого назначения каждой категории земель</w:t>
      </w:r>
      <w:r w:rsidR="005D52DC" w:rsidRPr="00655743">
        <w:rPr>
          <w:color w:val="000000" w:themeColor="text1"/>
          <w:sz w:val="28"/>
          <w:szCs w:val="28"/>
        </w:rPr>
        <w:t>;</w:t>
      </w:r>
      <w:r w:rsidRPr="00655743">
        <w:rPr>
          <w:color w:val="000000" w:themeColor="text1"/>
          <w:sz w:val="28"/>
          <w:szCs w:val="28"/>
        </w:rPr>
        <w:t xml:space="preserve"> детализации </w:t>
      </w:r>
      <w:r w:rsidR="005D52DC" w:rsidRPr="00655743">
        <w:rPr>
          <w:color w:val="000000" w:themeColor="text1"/>
          <w:sz w:val="28"/>
          <w:szCs w:val="28"/>
        </w:rPr>
        <w:t xml:space="preserve">перечня видов, иных структурных частей, выделяемых внутри категорий земель, а также </w:t>
      </w:r>
      <w:r w:rsidRPr="00655743">
        <w:rPr>
          <w:color w:val="000000" w:themeColor="text1"/>
          <w:sz w:val="28"/>
          <w:szCs w:val="28"/>
        </w:rPr>
        <w:t xml:space="preserve">возможного целевого назначения </w:t>
      </w:r>
      <w:r w:rsidR="005D52DC" w:rsidRPr="00655743">
        <w:rPr>
          <w:color w:val="000000" w:themeColor="text1"/>
          <w:sz w:val="28"/>
          <w:szCs w:val="28"/>
        </w:rPr>
        <w:t xml:space="preserve">таких частей; </w:t>
      </w:r>
      <w:r w:rsidRPr="00655743">
        <w:rPr>
          <w:color w:val="000000" w:themeColor="text1"/>
          <w:sz w:val="28"/>
          <w:szCs w:val="28"/>
        </w:rPr>
        <w:t>закрепления четких требований о соответствии целевого назначения земельных участков основному целевому назначению категорий.</w:t>
      </w:r>
    </w:p>
    <w:sectPr w:rsidR="00DF6F1F" w:rsidRPr="00655743" w:rsidSect="004F6D07">
      <w:headerReference w:type="default" r:id="rId9"/>
      <w:pgSz w:w="11906" w:h="16838" w:code="9"/>
      <w:pgMar w:top="1349" w:right="851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78" w:rsidRDefault="00C61278" w:rsidP="00807516">
      <w:r>
        <w:separator/>
      </w:r>
    </w:p>
  </w:endnote>
  <w:endnote w:type="continuationSeparator" w:id="0">
    <w:p w:rsidR="00C61278" w:rsidRDefault="00C61278" w:rsidP="008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78" w:rsidRDefault="00C61278" w:rsidP="00807516">
      <w:r>
        <w:separator/>
      </w:r>
    </w:p>
  </w:footnote>
  <w:footnote w:type="continuationSeparator" w:id="0">
    <w:p w:rsidR="00C61278" w:rsidRDefault="00C61278" w:rsidP="00807516">
      <w:r>
        <w:continuationSeparator/>
      </w:r>
    </w:p>
  </w:footnote>
  <w:footnote w:id="1">
    <w:p w:rsidR="008D7367" w:rsidRPr="001A7068" w:rsidRDefault="008D7367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</w:t>
      </w:r>
      <w:r w:rsidRPr="001A7068">
        <w:rPr>
          <w:color w:val="000000" w:themeColor="text1"/>
        </w:rPr>
        <w:t>Кодекс Республики Беларусь о земле: Закон</w:t>
      </w:r>
      <w:proofErr w:type="gramStart"/>
      <w:r w:rsidRPr="001A7068">
        <w:rPr>
          <w:color w:val="000000" w:themeColor="text1"/>
        </w:rPr>
        <w:t xml:space="preserve"> </w:t>
      </w:r>
      <w:proofErr w:type="spellStart"/>
      <w:r w:rsidRPr="001A7068">
        <w:rPr>
          <w:color w:val="000000" w:themeColor="text1"/>
        </w:rPr>
        <w:t>Р</w:t>
      </w:r>
      <w:proofErr w:type="gramEnd"/>
      <w:r w:rsidRPr="001A7068">
        <w:rPr>
          <w:color w:val="000000" w:themeColor="text1"/>
        </w:rPr>
        <w:t>есп</w:t>
      </w:r>
      <w:proofErr w:type="spellEnd"/>
      <w:r w:rsidRPr="001A7068">
        <w:rPr>
          <w:color w:val="000000" w:themeColor="text1"/>
        </w:rPr>
        <w:t>. Беларусь, 23 июля 2008 г.</w:t>
      </w:r>
      <w:r w:rsidR="001A7068" w:rsidRPr="001A7068">
        <w:rPr>
          <w:color w:val="000000" w:themeColor="text1"/>
        </w:rPr>
        <w:t>, № </w:t>
      </w:r>
      <w:r w:rsidR="001A7068" w:rsidRPr="001A7068">
        <w:rPr>
          <w:iCs/>
        </w:rPr>
        <w:t>425-З</w:t>
      </w:r>
      <w:r w:rsidR="004B232E">
        <w:rPr>
          <w:iCs/>
        </w:rPr>
        <w:t xml:space="preserve"> </w:t>
      </w:r>
      <w:r w:rsidRPr="001A7068">
        <w:rPr>
          <w:color w:val="000000" w:themeColor="text1"/>
        </w:rPr>
        <w:t xml:space="preserve">(с изм. и доп.) // </w:t>
      </w:r>
      <w:proofErr w:type="spellStart"/>
      <w:r w:rsidRPr="001A7068">
        <w:rPr>
          <w:color w:val="000000" w:themeColor="text1"/>
        </w:rPr>
        <w:t>КонсультантПлюс</w:t>
      </w:r>
      <w:proofErr w:type="spellEnd"/>
      <w:r w:rsidRPr="001A7068">
        <w:rPr>
          <w:color w:val="000000" w:themeColor="text1"/>
        </w:rPr>
        <w:t>: Беларусь 3000 [Электрон</w:t>
      </w:r>
      <w:proofErr w:type="gramStart"/>
      <w:r w:rsidRPr="001A7068">
        <w:rPr>
          <w:color w:val="000000" w:themeColor="text1"/>
        </w:rPr>
        <w:t>.</w:t>
      </w:r>
      <w:proofErr w:type="gramEnd"/>
      <w:r w:rsidRPr="001A7068">
        <w:rPr>
          <w:color w:val="000000" w:themeColor="text1"/>
        </w:rPr>
        <w:t xml:space="preserve"> </w:t>
      </w:r>
      <w:proofErr w:type="gramStart"/>
      <w:r w:rsidRPr="001A7068">
        <w:rPr>
          <w:color w:val="000000" w:themeColor="text1"/>
        </w:rPr>
        <w:t>р</w:t>
      </w:r>
      <w:proofErr w:type="gramEnd"/>
      <w:r w:rsidRPr="001A7068">
        <w:rPr>
          <w:color w:val="000000" w:themeColor="text1"/>
        </w:rPr>
        <w:t>есурс] / ООО «</w:t>
      </w:r>
      <w:proofErr w:type="spellStart"/>
      <w:r w:rsidRPr="001A7068">
        <w:rPr>
          <w:color w:val="000000" w:themeColor="text1"/>
        </w:rPr>
        <w:t>ЮрСпектр</w:t>
      </w:r>
      <w:proofErr w:type="spellEnd"/>
      <w:r w:rsidRPr="001A7068">
        <w:rPr>
          <w:color w:val="000000" w:themeColor="text1"/>
        </w:rPr>
        <w:t xml:space="preserve">». – Минск, 2016. Далее – </w:t>
      </w:r>
      <w:proofErr w:type="spellStart"/>
      <w:r w:rsidRPr="001A7068">
        <w:rPr>
          <w:color w:val="000000" w:themeColor="text1"/>
        </w:rPr>
        <w:t>КоЗ</w:t>
      </w:r>
      <w:proofErr w:type="spellEnd"/>
      <w:r w:rsidRPr="001A7068">
        <w:rPr>
          <w:color w:val="000000" w:themeColor="text1"/>
        </w:rPr>
        <w:t>.</w:t>
      </w:r>
    </w:p>
  </w:footnote>
  <w:footnote w:id="2">
    <w:p w:rsidR="00410892" w:rsidRPr="001A7068" w:rsidRDefault="00410892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</w:t>
      </w:r>
      <w:r w:rsidRPr="001A7068">
        <w:rPr>
          <w:color w:val="000000" w:themeColor="text1"/>
        </w:rPr>
        <w:t xml:space="preserve">Комментарий к Кодексу Республики Беларусь о земле / С.А. </w:t>
      </w:r>
      <w:proofErr w:type="spellStart"/>
      <w:r w:rsidRPr="001A7068">
        <w:rPr>
          <w:color w:val="000000" w:themeColor="text1"/>
        </w:rPr>
        <w:t>Балашенко</w:t>
      </w:r>
      <w:proofErr w:type="spellEnd"/>
      <w:r w:rsidRPr="001A7068">
        <w:rPr>
          <w:color w:val="000000" w:themeColor="text1"/>
        </w:rPr>
        <w:t xml:space="preserve"> и др.; под общей редакцией С.А. </w:t>
      </w:r>
      <w:proofErr w:type="spellStart"/>
      <w:r w:rsidRPr="001A7068">
        <w:rPr>
          <w:color w:val="000000" w:themeColor="text1"/>
        </w:rPr>
        <w:t>Балашенко</w:t>
      </w:r>
      <w:proofErr w:type="spellEnd"/>
      <w:r w:rsidRPr="001A7068">
        <w:rPr>
          <w:color w:val="000000" w:themeColor="text1"/>
        </w:rPr>
        <w:t xml:space="preserve">, Н.А. </w:t>
      </w:r>
      <w:proofErr w:type="spellStart"/>
      <w:r w:rsidRPr="001A7068">
        <w:rPr>
          <w:color w:val="000000" w:themeColor="text1"/>
        </w:rPr>
        <w:t>Шингель</w:t>
      </w:r>
      <w:proofErr w:type="spellEnd"/>
      <w:r w:rsidRPr="001A7068">
        <w:rPr>
          <w:color w:val="000000" w:themeColor="text1"/>
        </w:rPr>
        <w:t>. – Минск</w:t>
      </w:r>
      <w:proofErr w:type="gramStart"/>
      <w:r w:rsidRPr="001A7068">
        <w:t xml:space="preserve"> :</w:t>
      </w:r>
      <w:proofErr w:type="gramEnd"/>
      <w:r w:rsidRPr="001A7068">
        <w:t xml:space="preserve"> </w:t>
      </w:r>
      <w:proofErr w:type="spellStart"/>
      <w:r w:rsidRPr="001A7068">
        <w:t>Дикта</w:t>
      </w:r>
      <w:proofErr w:type="spellEnd"/>
      <w:r w:rsidRPr="001A7068">
        <w:t>, 2009. – С. 50.</w:t>
      </w:r>
    </w:p>
  </w:footnote>
  <w:footnote w:id="3">
    <w:p w:rsidR="009F0BB6" w:rsidRPr="001A7068" w:rsidRDefault="009F0BB6" w:rsidP="00B4048D">
      <w:pPr>
        <w:pStyle w:val="a3"/>
        <w:ind w:firstLine="284"/>
        <w:jc w:val="both"/>
        <w:rPr>
          <w:color w:val="000000" w:themeColor="text1"/>
        </w:rPr>
      </w:pPr>
      <w:r w:rsidRPr="001A7068">
        <w:rPr>
          <w:rStyle w:val="a5"/>
        </w:rPr>
        <w:footnoteRef/>
      </w:r>
      <w:r w:rsidRPr="001A7068">
        <w:t xml:space="preserve"> </w:t>
      </w:r>
      <w:proofErr w:type="spellStart"/>
      <w:r w:rsidRPr="001A7068">
        <w:rPr>
          <w:bCs/>
          <w:iCs/>
          <w:color w:val="000000" w:themeColor="text1"/>
        </w:rPr>
        <w:t>Шингель</w:t>
      </w:r>
      <w:proofErr w:type="spellEnd"/>
      <w:r w:rsidRPr="001A7068">
        <w:rPr>
          <w:bCs/>
          <w:iCs/>
          <w:color w:val="000000" w:themeColor="text1"/>
        </w:rPr>
        <w:t xml:space="preserve">, Н.А. </w:t>
      </w:r>
      <w:r w:rsidRPr="001A7068">
        <w:rPr>
          <w:color w:val="000000" w:themeColor="text1"/>
        </w:rPr>
        <w:t xml:space="preserve">О совершенствовании юридической структуры земель как объекта правового регулирования / </w:t>
      </w:r>
      <w:proofErr w:type="spellStart"/>
      <w:r w:rsidRPr="001A7068">
        <w:rPr>
          <w:color w:val="000000" w:themeColor="text1"/>
        </w:rPr>
        <w:t>Н.А.Шингель</w:t>
      </w:r>
      <w:proofErr w:type="spellEnd"/>
      <w:r w:rsidRPr="001A7068">
        <w:rPr>
          <w:color w:val="000000" w:themeColor="text1"/>
        </w:rPr>
        <w:t xml:space="preserve"> // </w:t>
      </w:r>
      <w:r w:rsidRPr="001A7068">
        <w:rPr>
          <w:bCs/>
          <w:iCs/>
          <w:color w:val="000000" w:themeColor="text1"/>
        </w:rPr>
        <w:t xml:space="preserve">Право в современном белорусском обществе: сб. науч. тр. / НАН Беларуси. Ин-т государства и права; </w:t>
      </w:r>
      <w:proofErr w:type="spellStart"/>
      <w:r w:rsidRPr="001A7068">
        <w:rPr>
          <w:bCs/>
          <w:iCs/>
          <w:color w:val="000000" w:themeColor="text1"/>
        </w:rPr>
        <w:t>ред</w:t>
      </w:r>
      <w:proofErr w:type="gramStart"/>
      <w:r w:rsidRPr="001A7068">
        <w:rPr>
          <w:bCs/>
          <w:iCs/>
          <w:color w:val="000000" w:themeColor="text1"/>
        </w:rPr>
        <w:t>.к</w:t>
      </w:r>
      <w:proofErr w:type="gramEnd"/>
      <w:r w:rsidRPr="001A7068">
        <w:rPr>
          <w:bCs/>
          <w:iCs/>
          <w:color w:val="000000" w:themeColor="text1"/>
        </w:rPr>
        <w:t>ол</w:t>
      </w:r>
      <w:proofErr w:type="spellEnd"/>
      <w:r w:rsidRPr="001A7068">
        <w:rPr>
          <w:bCs/>
          <w:iCs/>
          <w:color w:val="000000" w:themeColor="text1"/>
        </w:rPr>
        <w:t>. В.И.</w:t>
      </w:r>
      <w:r w:rsidR="00B104DD">
        <w:rPr>
          <w:bCs/>
          <w:iCs/>
          <w:color w:val="000000" w:themeColor="text1"/>
        </w:rPr>
        <w:t> </w:t>
      </w:r>
      <w:r w:rsidRPr="001A7068">
        <w:rPr>
          <w:bCs/>
          <w:iCs/>
          <w:color w:val="000000" w:themeColor="text1"/>
        </w:rPr>
        <w:t>Семенков [и др.]. – Минск: Право и экономика, 2007. – Вып.2. – С.</w:t>
      </w:r>
      <w:r w:rsidRPr="001A7068">
        <w:rPr>
          <w:color w:val="000000" w:themeColor="text1"/>
        </w:rPr>
        <w:t> 413-414.</w:t>
      </w:r>
    </w:p>
  </w:footnote>
  <w:footnote w:id="4">
    <w:p w:rsidR="00085951" w:rsidRPr="001A7068" w:rsidRDefault="00085951" w:rsidP="00B4048D">
      <w:pPr>
        <w:pStyle w:val="a3"/>
        <w:ind w:firstLine="284"/>
        <w:jc w:val="both"/>
      </w:pPr>
      <w:r w:rsidRPr="00B104DD">
        <w:rPr>
          <w:rStyle w:val="a5"/>
        </w:rPr>
        <w:footnoteRef/>
      </w:r>
      <w:r w:rsidRPr="00B104DD">
        <w:t xml:space="preserve"> </w:t>
      </w:r>
      <w:r w:rsidR="00B4048D" w:rsidRPr="00B104DD">
        <w:t>Там же.</w:t>
      </w:r>
      <w:r w:rsidR="00B4048D">
        <w:t xml:space="preserve"> </w:t>
      </w:r>
    </w:p>
  </w:footnote>
  <w:footnote w:id="5">
    <w:p w:rsidR="009F0BB6" w:rsidRPr="001A7068" w:rsidRDefault="009F0BB6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Реестр земельных ресурсов Республики Беларусь (по состоянию на 1 января 2015 года) [Электрон</w:t>
      </w:r>
      <w:proofErr w:type="gramStart"/>
      <w:r w:rsidRPr="001A7068">
        <w:t>.</w:t>
      </w:r>
      <w:proofErr w:type="gramEnd"/>
      <w:r w:rsidRPr="001A7068">
        <w:t xml:space="preserve"> </w:t>
      </w:r>
      <w:proofErr w:type="gramStart"/>
      <w:r w:rsidRPr="001A7068">
        <w:t>р</w:t>
      </w:r>
      <w:proofErr w:type="gramEnd"/>
      <w:r w:rsidRPr="001A7068">
        <w:t>есурс] // Государственный комитет по имуществу Республики Беларусь. – Режим доступа: http://www.gki.gov.by/activity_branches/land/reestr/. – Дата доступа: 23.01.2016.</w:t>
      </w:r>
    </w:p>
  </w:footnote>
  <w:footnote w:id="6">
    <w:p w:rsidR="009F0BB6" w:rsidRPr="001A7068" w:rsidRDefault="009F0BB6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Турубинер, А.М. Право государственной собственности на</w:t>
      </w:r>
      <w:r w:rsidR="004B232E">
        <w:t xml:space="preserve"> землю в Советском Союзе / А.М. </w:t>
      </w:r>
      <w:r w:rsidRPr="001A7068">
        <w:t>Турубинер</w:t>
      </w:r>
      <w:proofErr w:type="gramStart"/>
      <w:r w:rsidR="00B4048D">
        <w:t> </w:t>
      </w:r>
      <w:r w:rsidRPr="001A7068">
        <w:t>;</w:t>
      </w:r>
      <w:proofErr w:type="gramEnd"/>
      <w:r w:rsidRPr="001A7068">
        <w:t xml:space="preserve"> Под ред.: Казанцев Н.Д. – М.: Изд-во </w:t>
      </w:r>
      <w:proofErr w:type="spellStart"/>
      <w:r w:rsidRPr="001A7068">
        <w:t>Моск</w:t>
      </w:r>
      <w:proofErr w:type="spellEnd"/>
      <w:r w:rsidRPr="001A7068">
        <w:t>. ун-та, 1958. – С. 103-105, 129-130.</w:t>
      </w:r>
    </w:p>
  </w:footnote>
  <w:footnote w:id="7">
    <w:p w:rsidR="009F0BB6" w:rsidRPr="001A7068" w:rsidRDefault="009F0BB6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Никитина, </w:t>
      </w:r>
      <w:proofErr w:type="spellStart"/>
      <w:r w:rsidRPr="001A7068">
        <w:t>Е.Н.Правовой</w:t>
      </w:r>
      <w:proofErr w:type="spellEnd"/>
      <w:r w:rsidRPr="001A7068">
        <w:t xml:space="preserve"> режим земель сельскохозяйственного назначения: </w:t>
      </w:r>
      <w:proofErr w:type="spellStart"/>
      <w:r w:rsidRPr="001A7068">
        <w:t>Автореф</w:t>
      </w:r>
      <w:proofErr w:type="spellEnd"/>
      <w:r w:rsidRPr="001A7068">
        <w:t xml:space="preserve">. </w:t>
      </w:r>
      <w:proofErr w:type="spellStart"/>
      <w:r w:rsidRPr="001A7068">
        <w:t>дис</w:t>
      </w:r>
      <w:proofErr w:type="spellEnd"/>
      <w:r w:rsidRPr="001A7068">
        <w:t xml:space="preserve">. на </w:t>
      </w:r>
      <w:proofErr w:type="spellStart"/>
      <w:r w:rsidRPr="001A7068">
        <w:t>соиск</w:t>
      </w:r>
      <w:proofErr w:type="spellEnd"/>
      <w:r w:rsidRPr="001A7068">
        <w:t>. учен</w:t>
      </w:r>
      <w:proofErr w:type="gramStart"/>
      <w:r w:rsidRPr="001A7068">
        <w:t>.</w:t>
      </w:r>
      <w:proofErr w:type="gramEnd"/>
      <w:r w:rsidRPr="001A7068">
        <w:t xml:space="preserve"> </w:t>
      </w:r>
      <w:proofErr w:type="gramStart"/>
      <w:r w:rsidRPr="001A7068">
        <w:t>с</w:t>
      </w:r>
      <w:proofErr w:type="gramEnd"/>
      <w:r w:rsidRPr="001A7068">
        <w:t xml:space="preserve">теп. </w:t>
      </w:r>
      <w:proofErr w:type="spellStart"/>
      <w:r w:rsidRPr="001A7068">
        <w:t>к.ю.н</w:t>
      </w:r>
      <w:proofErr w:type="spellEnd"/>
      <w:r w:rsidRPr="001A7068">
        <w:t>.: Спец. 12.00.06 / Е.Н. Никитина ; Московская гос. юридическая академия. – Москва: 2001.</w:t>
      </w:r>
      <w:r w:rsidR="00B104DD">
        <w:t> </w:t>
      </w:r>
      <w:r w:rsidRPr="001A7068">
        <w:t>– С. 7.</w:t>
      </w:r>
    </w:p>
  </w:footnote>
  <w:footnote w:id="8">
    <w:p w:rsidR="005879E4" w:rsidRPr="001A7068" w:rsidRDefault="005879E4" w:rsidP="00B4048D">
      <w:pPr>
        <w:autoSpaceDE w:val="0"/>
        <w:autoSpaceDN w:val="0"/>
        <w:adjustRightInd w:val="0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</w:t>
      </w:r>
      <w:proofErr w:type="spellStart"/>
      <w:r w:rsidRPr="001A7068">
        <w:t>Помелов</w:t>
      </w:r>
      <w:proofErr w:type="spellEnd"/>
      <w:r w:rsidR="002F4F02" w:rsidRPr="001A7068">
        <w:t xml:space="preserve">, А. О категориях земель /А. </w:t>
      </w:r>
      <w:proofErr w:type="spellStart"/>
      <w:r w:rsidR="002F4F02" w:rsidRPr="001A7068">
        <w:t>П</w:t>
      </w:r>
      <w:proofErr w:type="gramStart"/>
      <w:r w:rsidRPr="001A7068">
        <w:rPr>
          <w:rFonts w:eastAsiaTheme="minorHAnsi"/>
          <w:lang w:eastAsia="en-US"/>
        </w:rPr>
        <w:t>o</w:t>
      </w:r>
      <w:proofErr w:type="gramEnd"/>
      <w:r w:rsidRPr="001A7068">
        <w:rPr>
          <w:rFonts w:eastAsiaTheme="minorHAnsi"/>
          <w:lang w:eastAsia="en-US"/>
        </w:rPr>
        <w:t>мелo</w:t>
      </w:r>
      <w:r w:rsidR="002F4F02" w:rsidRPr="001A7068">
        <w:rPr>
          <w:rFonts w:eastAsiaTheme="minorHAnsi"/>
          <w:lang w:eastAsia="en-US"/>
        </w:rPr>
        <w:t>в</w:t>
      </w:r>
      <w:proofErr w:type="spellEnd"/>
      <w:r w:rsidR="002F4F02" w:rsidRPr="001A7068">
        <w:rPr>
          <w:rFonts w:eastAsiaTheme="minorHAnsi"/>
          <w:lang w:eastAsia="en-US"/>
        </w:rPr>
        <w:t xml:space="preserve"> // Земля Беларуси. – 2003. – № 4. – С. 4-11; </w:t>
      </w:r>
      <w:proofErr w:type="spellStart"/>
      <w:r w:rsidR="002F4F02" w:rsidRPr="001A7068">
        <w:t>Помелов</w:t>
      </w:r>
      <w:proofErr w:type="spellEnd"/>
      <w:r w:rsidR="002F4F02" w:rsidRPr="001A7068">
        <w:t>, А. Об отнесении земель к определенным видам и переводе их из одних видов в другие /А. </w:t>
      </w:r>
      <w:proofErr w:type="spellStart"/>
      <w:r w:rsidR="002F4F02" w:rsidRPr="001A7068">
        <w:t>П</w:t>
      </w:r>
      <w:proofErr w:type="gramStart"/>
      <w:r w:rsidR="002F4F02" w:rsidRPr="001A7068">
        <w:rPr>
          <w:rFonts w:eastAsiaTheme="minorHAnsi"/>
          <w:lang w:eastAsia="en-US"/>
        </w:rPr>
        <w:t>o</w:t>
      </w:r>
      <w:proofErr w:type="gramEnd"/>
      <w:r w:rsidR="002F4F02" w:rsidRPr="001A7068">
        <w:rPr>
          <w:rFonts w:eastAsiaTheme="minorHAnsi"/>
          <w:lang w:eastAsia="en-US"/>
        </w:rPr>
        <w:t>мелoв</w:t>
      </w:r>
      <w:proofErr w:type="spellEnd"/>
      <w:r w:rsidR="002F4F02" w:rsidRPr="001A7068">
        <w:rPr>
          <w:rFonts w:eastAsiaTheme="minorHAnsi"/>
          <w:lang w:eastAsia="en-US"/>
        </w:rPr>
        <w:t xml:space="preserve"> // Земля Беларуси. – 2005. – № 4. – С. 10.</w:t>
      </w:r>
    </w:p>
  </w:footnote>
  <w:footnote w:id="9">
    <w:p w:rsidR="009F0BB6" w:rsidRPr="001A7068" w:rsidRDefault="009F0BB6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</w:t>
      </w:r>
      <w:r w:rsidRPr="001A7068">
        <w:rPr>
          <w:color w:val="000000" w:themeColor="text1"/>
        </w:rPr>
        <w:t>Кодекс Республики Беларусь о земле: Закон</w:t>
      </w:r>
      <w:proofErr w:type="gramStart"/>
      <w:r w:rsidRPr="001A7068">
        <w:rPr>
          <w:color w:val="000000" w:themeColor="text1"/>
        </w:rPr>
        <w:t xml:space="preserve"> </w:t>
      </w:r>
      <w:proofErr w:type="spellStart"/>
      <w:r w:rsidRPr="001A7068">
        <w:rPr>
          <w:color w:val="000000" w:themeColor="text1"/>
        </w:rPr>
        <w:t>Р</w:t>
      </w:r>
      <w:proofErr w:type="gramEnd"/>
      <w:r w:rsidRPr="001A7068">
        <w:rPr>
          <w:color w:val="000000" w:themeColor="text1"/>
        </w:rPr>
        <w:t>есп</w:t>
      </w:r>
      <w:proofErr w:type="spellEnd"/>
      <w:r w:rsidRPr="001A7068">
        <w:rPr>
          <w:color w:val="000000" w:themeColor="text1"/>
        </w:rPr>
        <w:t xml:space="preserve">. Беларусь, 4 янв.1999 г., № 226-З // Нац. реестр правовых актов </w:t>
      </w:r>
      <w:proofErr w:type="spellStart"/>
      <w:r w:rsidRPr="001A7068">
        <w:rPr>
          <w:color w:val="000000" w:themeColor="text1"/>
        </w:rPr>
        <w:t>Респ</w:t>
      </w:r>
      <w:proofErr w:type="spellEnd"/>
      <w:r w:rsidRPr="001A7068">
        <w:rPr>
          <w:color w:val="000000" w:themeColor="text1"/>
        </w:rPr>
        <w:t>. Беларусь. – 1999. – № 2-3. – 2/1.</w:t>
      </w:r>
    </w:p>
  </w:footnote>
  <w:footnote w:id="10">
    <w:p w:rsidR="00E53D8C" w:rsidRPr="001A7068" w:rsidRDefault="00E53D8C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Шахрай, И.С., </w:t>
      </w:r>
      <w:proofErr w:type="spellStart"/>
      <w:r w:rsidRPr="001A7068">
        <w:t>Шаршун</w:t>
      </w:r>
      <w:proofErr w:type="spellEnd"/>
      <w:r w:rsidRPr="001A7068">
        <w:t xml:space="preserve">, Е.В. Земли, используемые в сельском хозяйстве: проблемы определения и правовые титулы / И.С. Шахрай, Е.В. </w:t>
      </w:r>
      <w:proofErr w:type="spellStart"/>
      <w:r w:rsidRPr="001A7068">
        <w:t>Шаршун</w:t>
      </w:r>
      <w:proofErr w:type="spellEnd"/>
      <w:r w:rsidRPr="001A7068">
        <w:t xml:space="preserve"> // Право в современном белорусском обществе: сб. науч. тр. / НАН Беларуси, Ин-т государства и права; </w:t>
      </w:r>
      <w:proofErr w:type="spellStart"/>
      <w:r w:rsidRPr="001A7068">
        <w:t>редкол</w:t>
      </w:r>
      <w:proofErr w:type="spellEnd"/>
      <w:r w:rsidRPr="001A7068">
        <w:t xml:space="preserve">.: В.И. Семенков (гл. ред.) [и др.]. – Минск: Право и экономика, 2007. – </w:t>
      </w:r>
      <w:proofErr w:type="spellStart"/>
      <w:r w:rsidRPr="001A7068">
        <w:t>Вып</w:t>
      </w:r>
      <w:proofErr w:type="spellEnd"/>
      <w:r w:rsidRPr="001A7068">
        <w:t>. 2. – С. 397-410.</w:t>
      </w:r>
    </w:p>
  </w:footnote>
  <w:footnote w:id="11">
    <w:p w:rsidR="00FD2BA9" w:rsidRPr="001A7068" w:rsidRDefault="00FD2BA9" w:rsidP="00B4048D">
      <w:pPr>
        <w:pStyle w:val="ConsPlusNormal"/>
        <w:ind w:firstLine="284"/>
        <w:jc w:val="both"/>
        <w:rPr>
          <w:sz w:val="20"/>
          <w:szCs w:val="20"/>
        </w:rPr>
      </w:pPr>
      <w:r w:rsidRPr="001A7068">
        <w:rPr>
          <w:rStyle w:val="a5"/>
          <w:sz w:val="20"/>
          <w:szCs w:val="20"/>
        </w:rPr>
        <w:footnoteRef/>
      </w:r>
      <w:r w:rsidRPr="001A7068">
        <w:rPr>
          <w:sz w:val="20"/>
          <w:szCs w:val="20"/>
        </w:rPr>
        <w:t xml:space="preserve"> Об архитектурной, градостроительной и строительной деятельности в Республике Беларусь: Закон Республики Беларусь, 5 июля 2004 г., № 300-З</w:t>
      </w:r>
      <w:r w:rsidR="004B232E">
        <w:rPr>
          <w:sz w:val="20"/>
          <w:szCs w:val="20"/>
        </w:rPr>
        <w:t xml:space="preserve"> </w:t>
      </w:r>
      <w:r w:rsidRPr="001A7068">
        <w:rPr>
          <w:color w:val="000000" w:themeColor="text1"/>
          <w:sz w:val="20"/>
          <w:szCs w:val="20"/>
        </w:rPr>
        <w:t xml:space="preserve">(с изм. и доп.) // </w:t>
      </w:r>
      <w:proofErr w:type="spellStart"/>
      <w:r w:rsidRPr="001A7068">
        <w:rPr>
          <w:color w:val="000000" w:themeColor="text1"/>
          <w:sz w:val="20"/>
          <w:szCs w:val="20"/>
        </w:rPr>
        <w:t>КонсультантПлюс</w:t>
      </w:r>
      <w:proofErr w:type="spellEnd"/>
      <w:r w:rsidRPr="001A7068">
        <w:rPr>
          <w:color w:val="000000" w:themeColor="text1"/>
          <w:sz w:val="20"/>
          <w:szCs w:val="20"/>
        </w:rPr>
        <w:t>: Беларусь 3000 [Электрон</w:t>
      </w:r>
      <w:proofErr w:type="gramStart"/>
      <w:r w:rsidRPr="001A7068">
        <w:rPr>
          <w:color w:val="000000" w:themeColor="text1"/>
          <w:sz w:val="20"/>
          <w:szCs w:val="20"/>
        </w:rPr>
        <w:t>.</w:t>
      </w:r>
      <w:proofErr w:type="gramEnd"/>
      <w:r w:rsidRPr="001A7068">
        <w:rPr>
          <w:color w:val="000000" w:themeColor="text1"/>
          <w:sz w:val="20"/>
          <w:szCs w:val="20"/>
        </w:rPr>
        <w:t xml:space="preserve"> </w:t>
      </w:r>
      <w:proofErr w:type="gramStart"/>
      <w:r w:rsidRPr="001A7068">
        <w:rPr>
          <w:color w:val="000000" w:themeColor="text1"/>
          <w:sz w:val="20"/>
          <w:szCs w:val="20"/>
        </w:rPr>
        <w:t>р</w:t>
      </w:r>
      <w:proofErr w:type="gramEnd"/>
      <w:r w:rsidRPr="001A7068">
        <w:rPr>
          <w:color w:val="000000" w:themeColor="text1"/>
          <w:sz w:val="20"/>
          <w:szCs w:val="20"/>
        </w:rPr>
        <w:t>есурс] / ООО «</w:t>
      </w:r>
      <w:proofErr w:type="spellStart"/>
      <w:r w:rsidRPr="001A7068">
        <w:rPr>
          <w:color w:val="000000" w:themeColor="text1"/>
          <w:sz w:val="20"/>
          <w:szCs w:val="20"/>
        </w:rPr>
        <w:t>ЮрСпектр</w:t>
      </w:r>
      <w:proofErr w:type="spellEnd"/>
      <w:r w:rsidRPr="001A7068">
        <w:rPr>
          <w:color w:val="000000" w:themeColor="text1"/>
          <w:sz w:val="20"/>
          <w:szCs w:val="20"/>
        </w:rPr>
        <w:t>». – Минск, 2016.</w:t>
      </w:r>
    </w:p>
  </w:footnote>
  <w:footnote w:id="12">
    <w:p w:rsidR="001A6903" w:rsidRPr="001A7068" w:rsidRDefault="001A6903" w:rsidP="00B4048D">
      <w:pPr>
        <w:pStyle w:val="a3"/>
        <w:ind w:firstLine="284"/>
        <w:jc w:val="both"/>
      </w:pPr>
      <w:r w:rsidRPr="001A7068">
        <w:rPr>
          <w:rStyle w:val="a5"/>
        </w:rPr>
        <w:footnoteRef/>
      </w:r>
      <w:r w:rsidRPr="001A7068">
        <w:t xml:space="preserve"> Шахрай, И. </w:t>
      </w:r>
      <w:r w:rsidRPr="001A7068">
        <w:rPr>
          <w:color w:val="000000" w:themeColor="text1"/>
        </w:rPr>
        <w:t xml:space="preserve">Земельные участки и их части как объекты земельных правоотношений </w:t>
      </w:r>
      <w:r w:rsidRPr="001A7068">
        <w:rPr>
          <w:bCs/>
          <w:snapToGrid w:val="0"/>
          <w:color w:val="000000" w:themeColor="text1"/>
        </w:rPr>
        <w:t>/ И. Шахрай</w:t>
      </w:r>
      <w:r w:rsidR="004B232E">
        <w:rPr>
          <w:color w:val="000000" w:themeColor="text1"/>
        </w:rPr>
        <w:t xml:space="preserve"> // </w:t>
      </w:r>
      <w:r w:rsidRPr="001A7068">
        <w:rPr>
          <w:color w:val="000000" w:themeColor="text1"/>
        </w:rPr>
        <w:t>Юстиция Беларуси. – 2015. – № 11. – С. 50-54.</w:t>
      </w:r>
    </w:p>
  </w:footnote>
  <w:footnote w:id="13">
    <w:p w:rsidR="00B932DB" w:rsidRPr="001A7068" w:rsidRDefault="00B932DB" w:rsidP="00B4048D">
      <w:pPr>
        <w:pStyle w:val="ConsPlusNormal"/>
        <w:ind w:firstLine="284"/>
        <w:jc w:val="both"/>
        <w:rPr>
          <w:sz w:val="20"/>
          <w:szCs w:val="20"/>
        </w:rPr>
      </w:pPr>
      <w:r w:rsidRPr="001A7068">
        <w:rPr>
          <w:rStyle w:val="a5"/>
          <w:sz w:val="20"/>
          <w:szCs w:val="20"/>
        </w:rPr>
        <w:footnoteRef/>
      </w:r>
      <w:r w:rsidRPr="001A7068">
        <w:rPr>
          <w:sz w:val="20"/>
          <w:szCs w:val="20"/>
        </w:rPr>
        <w:t xml:space="preserve"> </w:t>
      </w:r>
      <w:r w:rsidRPr="00B932DB">
        <w:rPr>
          <w:sz w:val="20"/>
          <w:szCs w:val="20"/>
        </w:rPr>
        <w:t>Водный кодекс Республики Беларусь</w:t>
      </w:r>
      <w:r w:rsidRPr="001A7068">
        <w:rPr>
          <w:color w:val="000000" w:themeColor="text1"/>
          <w:sz w:val="20"/>
          <w:szCs w:val="20"/>
        </w:rPr>
        <w:t>: Закон</w:t>
      </w:r>
      <w:proofErr w:type="gramStart"/>
      <w:r w:rsidRPr="001A7068">
        <w:rPr>
          <w:color w:val="000000" w:themeColor="text1"/>
          <w:sz w:val="20"/>
          <w:szCs w:val="20"/>
        </w:rPr>
        <w:t xml:space="preserve"> </w:t>
      </w:r>
      <w:proofErr w:type="spellStart"/>
      <w:r w:rsidRPr="001A7068">
        <w:rPr>
          <w:color w:val="000000" w:themeColor="text1"/>
          <w:sz w:val="20"/>
          <w:szCs w:val="20"/>
        </w:rPr>
        <w:t>Р</w:t>
      </w:r>
      <w:proofErr w:type="gramEnd"/>
      <w:r w:rsidRPr="001A7068">
        <w:rPr>
          <w:color w:val="000000" w:themeColor="text1"/>
          <w:sz w:val="20"/>
          <w:szCs w:val="20"/>
        </w:rPr>
        <w:t>есп</w:t>
      </w:r>
      <w:proofErr w:type="spellEnd"/>
      <w:r w:rsidRPr="001A7068">
        <w:rPr>
          <w:color w:val="000000" w:themeColor="text1"/>
          <w:sz w:val="20"/>
          <w:szCs w:val="20"/>
        </w:rPr>
        <w:t>. Беларусь, 30 апреля 2014 г.</w:t>
      </w:r>
      <w:r w:rsidR="0073787E" w:rsidRPr="001A7068">
        <w:rPr>
          <w:color w:val="000000" w:themeColor="text1"/>
          <w:sz w:val="20"/>
          <w:szCs w:val="20"/>
        </w:rPr>
        <w:t>, № </w:t>
      </w:r>
      <w:r w:rsidR="0073787E" w:rsidRPr="001A7068">
        <w:rPr>
          <w:sz w:val="20"/>
          <w:szCs w:val="20"/>
        </w:rPr>
        <w:t>149-З</w:t>
      </w:r>
      <w:r w:rsidR="004B232E">
        <w:rPr>
          <w:sz w:val="20"/>
          <w:szCs w:val="20"/>
        </w:rPr>
        <w:t xml:space="preserve"> </w:t>
      </w:r>
      <w:r w:rsidRPr="001A7068">
        <w:rPr>
          <w:color w:val="000000" w:themeColor="text1"/>
          <w:sz w:val="20"/>
          <w:szCs w:val="20"/>
        </w:rPr>
        <w:t xml:space="preserve">(с изм. и доп.) // </w:t>
      </w:r>
      <w:proofErr w:type="spellStart"/>
      <w:r w:rsidRPr="001A7068">
        <w:rPr>
          <w:color w:val="000000" w:themeColor="text1"/>
          <w:sz w:val="20"/>
          <w:szCs w:val="20"/>
        </w:rPr>
        <w:t>КонсультантПлюс</w:t>
      </w:r>
      <w:proofErr w:type="spellEnd"/>
      <w:r w:rsidRPr="001A7068">
        <w:rPr>
          <w:color w:val="000000" w:themeColor="text1"/>
          <w:sz w:val="20"/>
          <w:szCs w:val="20"/>
        </w:rPr>
        <w:t>: Беларусь 3000 [Электрон</w:t>
      </w:r>
      <w:proofErr w:type="gramStart"/>
      <w:r w:rsidRPr="001A7068">
        <w:rPr>
          <w:color w:val="000000" w:themeColor="text1"/>
          <w:sz w:val="20"/>
          <w:szCs w:val="20"/>
        </w:rPr>
        <w:t>.</w:t>
      </w:r>
      <w:proofErr w:type="gramEnd"/>
      <w:r w:rsidRPr="001A7068">
        <w:rPr>
          <w:color w:val="000000" w:themeColor="text1"/>
          <w:sz w:val="20"/>
          <w:szCs w:val="20"/>
        </w:rPr>
        <w:t xml:space="preserve"> </w:t>
      </w:r>
      <w:proofErr w:type="gramStart"/>
      <w:r w:rsidRPr="001A7068">
        <w:rPr>
          <w:color w:val="000000" w:themeColor="text1"/>
          <w:sz w:val="20"/>
          <w:szCs w:val="20"/>
        </w:rPr>
        <w:t>р</w:t>
      </w:r>
      <w:proofErr w:type="gramEnd"/>
      <w:r w:rsidRPr="001A7068">
        <w:rPr>
          <w:color w:val="000000" w:themeColor="text1"/>
          <w:sz w:val="20"/>
          <w:szCs w:val="20"/>
        </w:rPr>
        <w:t>есурс] / ООО «</w:t>
      </w:r>
      <w:proofErr w:type="spellStart"/>
      <w:r w:rsidRPr="001A7068">
        <w:rPr>
          <w:color w:val="000000" w:themeColor="text1"/>
          <w:sz w:val="20"/>
          <w:szCs w:val="20"/>
        </w:rPr>
        <w:t>ЮрСпектр</w:t>
      </w:r>
      <w:proofErr w:type="spellEnd"/>
      <w:r w:rsidRPr="001A7068">
        <w:rPr>
          <w:color w:val="000000" w:themeColor="text1"/>
          <w:sz w:val="20"/>
          <w:szCs w:val="20"/>
        </w:rPr>
        <w:t>». – Минск, 2016. Далее</w:t>
      </w:r>
      <w:r w:rsidR="004B232E">
        <w:rPr>
          <w:color w:val="000000" w:themeColor="text1"/>
          <w:sz w:val="20"/>
          <w:szCs w:val="20"/>
        </w:rPr>
        <w:t> </w:t>
      </w:r>
      <w:r w:rsidRPr="001A7068">
        <w:rPr>
          <w:color w:val="000000" w:themeColor="text1"/>
          <w:sz w:val="20"/>
          <w:szCs w:val="20"/>
        </w:rPr>
        <w:t>–</w:t>
      </w:r>
      <w:r w:rsidR="004B232E">
        <w:rPr>
          <w:color w:val="000000" w:themeColor="text1"/>
          <w:sz w:val="20"/>
          <w:szCs w:val="20"/>
        </w:rPr>
        <w:t> </w:t>
      </w:r>
      <w:r w:rsidRPr="001A7068">
        <w:rPr>
          <w:color w:val="000000" w:themeColor="text1"/>
          <w:sz w:val="20"/>
          <w:szCs w:val="20"/>
        </w:rPr>
        <w:t>ВК.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07" w:rsidRDefault="004F6D07" w:rsidP="004F6D07">
    <w:pPr>
      <w:pStyle w:val="ConsPlusNormal"/>
      <w:jc w:val="both"/>
      <w:rPr>
        <w:color w:val="000000" w:themeColor="text1"/>
        <w:sz w:val="20"/>
        <w:szCs w:val="20"/>
      </w:rPr>
    </w:pPr>
    <w:r w:rsidRPr="004F6D07">
      <w:rPr>
        <w:b/>
        <w:i/>
        <w:color w:val="000000" w:themeColor="text1"/>
        <w:sz w:val="20"/>
        <w:szCs w:val="20"/>
      </w:rPr>
      <w:t>Статья опубликована:</w:t>
    </w:r>
    <w:r w:rsidRPr="004F6D07">
      <w:rPr>
        <w:color w:val="000000" w:themeColor="text1"/>
        <w:sz w:val="20"/>
        <w:szCs w:val="20"/>
      </w:rPr>
      <w:t xml:space="preserve"> </w:t>
    </w:r>
  </w:p>
  <w:p w:rsidR="004F6D07" w:rsidRDefault="004F6D07" w:rsidP="004F6D07">
    <w:pPr>
      <w:pStyle w:val="ConsPlusNormal"/>
      <w:jc w:val="both"/>
      <w:rPr>
        <w:color w:val="000000" w:themeColor="text1"/>
        <w:sz w:val="20"/>
        <w:szCs w:val="20"/>
      </w:rPr>
    </w:pPr>
    <w:r w:rsidRPr="004F6D07">
      <w:rPr>
        <w:color w:val="000000" w:themeColor="text1"/>
        <w:sz w:val="20"/>
        <w:szCs w:val="20"/>
      </w:rPr>
      <w:t xml:space="preserve">Шахрай, И.С. Состав земель Республики Беларусь: правовые проблемы /И.С. Шахрай // Актуальные проблемы государственной экологической политики: сборник материалов заочной Международной научно-практической конференции / отв. Ред. Р.Х. </w:t>
    </w:r>
    <w:proofErr w:type="spellStart"/>
    <w:r w:rsidRPr="004F6D07">
      <w:rPr>
        <w:color w:val="000000" w:themeColor="text1"/>
        <w:sz w:val="20"/>
        <w:szCs w:val="20"/>
      </w:rPr>
      <w:t>Гиззатуллин</w:t>
    </w:r>
    <w:proofErr w:type="spellEnd"/>
    <w:r w:rsidRPr="004F6D07">
      <w:rPr>
        <w:color w:val="000000" w:themeColor="text1"/>
        <w:sz w:val="20"/>
        <w:szCs w:val="20"/>
      </w:rPr>
      <w:t xml:space="preserve">. – Уфа: РИЦ </w:t>
    </w:r>
    <w:proofErr w:type="spellStart"/>
    <w:r w:rsidRPr="004F6D07">
      <w:rPr>
        <w:color w:val="000000" w:themeColor="text1"/>
        <w:sz w:val="20"/>
        <w:szCs w:val="20"/>
      </w:rPr>
      <w:t>БашГУ</w:t>
    </w:r>
    <w:proofErr w:type="spellEnd"/>
    <w:r w:rsidRPr="004F6D07">
      <w:rPr>
        <w:color w:val="000000" w:themeColor="text1"/>
        <w:sz w:val="20"/>
        <w:szCs w:val="20"/>
      </w:rPr>
      <w:t>, 2016. – С. 104-112.</w:t>
    </w:r>
  </w:p>
  <w:p w:rsidR="004F6D07" w:rsidRDefault="004F6D07" w:rsidP="004F6D07">
    <w:pPr>
      <w:pStyle w:val="ConsPlusNormal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AB7"/>
    <w:multiLevelType w:val="hybridMultilevel"/>
    <w:tmpl w:val="7B9EEF9A"/>
    <w:lvl w:ilvl="0" w:tplc="82B014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AB2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C3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8F0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85A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A89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4CC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CE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8C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E5F24"/>
    <w:multiLevelType w:val="hybridMultilevel"/>
    <w:tmpl w:val="1A40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9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6A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04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07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AC2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EC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0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AE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B5FC0"/>
    <w:multiLevelType w:val="hybridMultilevel"/>
    <w:tmpl w:val="237EE908"/>
    <w:lvl w:ilvl="0" w:tplc="9D44D9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2A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80E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25E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A46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691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CD9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C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2F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8"/>
    <w:rsid w:val="00002276"/>
    <w:rsid w:val="00003D81"/>
    <w:rsid w:val="00005C62"/>
    <w:rsid w:val="000062DC"/>
    <w:rsid w:val="00014089"/>
    <w:rsid w:val="000154DF"/>
    <w:rsid w:val="0001622A"/>
    <w:rsid w:val="00017CC7"/>
    <w:rsid w:val="0002132C"/>
    <w:rsid w:val="0002604F"/>
    <w:rsid w:val="00026E22"/>
    <w:rsid w:val="00026E95"/>
    <w:rsid w:val="00027E00"/>
    <w:rsid w:val="00030285"/>
    <w:rsid w:val="00032254"/>
    <w:rsid w:val="000344DA"/>
    <w:rsid w:val="00037AEE"/>
    <w:rsid w:val="000405E7"/>
    <w:rsid w:val="00040903"/>
    <w:rsid w:val="000437CD"/>
    <w:rsid w:val="00044895"/>
    <w:rsid w:val="00045673"/>
    <w:rsid w:val="0005342C"/>
    <w:rsid w:val="0005362C"/>
    <w:rsid w:val="0005367D"/>
    <w:rsid w:val="00053EA3"/>
    <w:rsid w:val="00056609"/>
    <w:rsid w:val="00056723"/>
    <w:rsid w:val="00062C36"/>
    <w:rsid w:val="0006467C"/>
    <w:rsid w:val="000672EF"/>
    <w:rsid w:val="000701E4"/>
    <w:rsid w:val="000706A6"/>
    <w:rsid w:val="00070F47"/>
    <w:rsid w:val="000710AB"/>
    <w:rsid w:val="000764C7"/>
    <w:rsid w:val="000840D6"/>
    <w:rsid w:val="0008426C"/>
    <w:rsid w:val="00084BB3"/>
    <w:rsid w:val="00085951"/>
    <w:rsid w:val="00086D8C"/>
    <w:rsid w:val="00092419"/>
    <w:rsid w:val="00095990"/>
    <w:rsid w:val="000A4A7B"/>
    <w:rsid w:val="000A5074"/>
    <w:rsid w:val="000B0A25"/>
    <w:rsid w:val="000B0E0E"/>
    <w:rsid w:val="000B25CC"/>
    <w:rsid w:val="000B7505"/>
    <w:rsid w:val="000C20FD"/>
    <w:rsid w:val="000C26D3"/>
    <w:rsid w:val="000C2FDC"/>
    <w:rsid w:val="000C3AC2"/>
    <w:rsid w:val="000D0AE7"/>
    <w:rsid w:val="000D11C8"/>
    <w:rsid w:val="000D1F29"/>
    <w:rsid w:val="000D4D06"/>
    <w:rsid w:val="000E0C35"/>
    <w:rsid w:val="000E3AF5"/>
    <w:rsid w:val="000E4DD0"/>
    <w:rsid w:val="000F0F68"/>
    <w:rsid w:val="000F48F6"/>
    <w:rsid w:val="00102342"/>
    <w:rsid w:val="00104ED5"/>
    <w:rsid w:val="0011103A"/>
    <w:rsid w:val="001126E0"/>
    <w:rsid w:val="00112717"/>
    <w:rsid w:val="001133B7"/>
    <w:rsid w:val="00116C24"/>
    <w:rsid w:val="001176B5"/>
    <w:rsid w:val="00117C42"/>
    <w:rsid w:val="00117F25"/>
    <w:rsid w:val="001209BF"/>
    <w:rsid w:val="00123C83"/>
    <w:rsid w:val="0013119A"/>
    <w:rsid w:val="00134819"/>
    <w:rsid w:val="00136D88"/>
    <w:rsid w:val="001401E0"/>
    <w:rsid w:val="00140884"/>
    <w:rsid w:val="00143DA2"/>
    <w:rsid w:val="00145C38"/>
    <w:rsid w:val="001541F7"/>
    <w:rsid w:val="00154EDA"/>
    <w:rsid w:val="00160E53"/>
    <w:rsid w:val="001630E4"/>
    <w:rsid w:val="0016433A"/>
    <w:rsid w:val="00166A3F"/>
    <w:rsid w:val="00167161"/>
    <w:rsid w:val="00175933"/>
    <w:rsid w:val="001778EE"/>
    <w:rsid w:val="001807C1"/>
    <w:rsid w:val="00181B74"/>
    <w:rsid w:val="00183F31"/>
    <w:rsid w:val="0018421F"/>
    <w:rsid w:val="001843D5"/>
    <w:rsid w:val="00191779"/>
    <w:rsid w:val="00191936"/>
    <w:rsid w:val="001928B8"/>
    <w:rsid w:val="00192C58"/>
    <w:rsid w:val="00196C87"/>
    <w:rsid w:val="001A0379"/>
    <w:rsid w:val="001A0AAD"/>
    <w:rsid w:val="001A0F45"/>
    <w:rsid w:val="001A1467"/>
    <w:rsid w:val="001A4415"/>
    <w:rsid w:val="001A4CB7"/>
    <w:rsid w:val="001A6903"/>
    <w:rsid w:val="001A6E29"/>
    <w:rsid w:val="001A7068"/>
    <w:rsid w:val="001B1AFA"/>
    <w:rsid w:val="001B2AFE"/>
    <w:rsid w:val="001B3103"/>
    <w:rsid w:val="001B3AA2"/>
    <w:rsid w:val="001B3F0F"/>
    <w:rsid w:val="001B592A"/>
    <w:rsid w:val="001B6C17"/>
    <w:rsid w:val="001C2325"/>
    <w:rsid w:val="001C292A"/>
    <w:rsid w:val="001C4588"/>
    <w:rsid w:val="001C5978"/>
    <w:rsid w:val="001C5A30"/>
    <w:rsid w:val="001C650D"/>
    <w:rsid w:val="001C776C"/>
    <w:rsid w:val="001D296F"/>
    <w:rsid w:val="001D5CBE"/>
    <w:rsid w:val="001D6D41"/>
    <w:rsid w:val="001E0E28"/>
    <w:rsid w:val="001E12FE"/>
    <w:rsid w:val="001E20FD"/>
    <w:rsid w:val="001E2468"/>
    <w:rsid w:val="001E27D9"/>
    <w:rsid w:val="001E5CDC"/>
    <w:rsid w:val="001E5D33"/>
    <w:rsid w:val="001E7E26"/>
    <w:rsid w:val="001F11A9"/>
    <w:rsid w:val="001F1AC7"/>
    <w:rsid w:val="001F2755"/>
    <w:rsid w:val="001F6FF7"/>
    <w:rsid w:val="002015A3"/>
    <w:rsid w:val="00205FF9"/>
    <w:rsid w:val="0021090B"/>
    <w:rsid w:val="002158B0"/>
    <w:rsid w:val="0022457B"/>
    <w:rsid w:val="00225A83"/>
    <w:rsid w:val="00225B4E"/>
    <w:rsid w:val="0022634C"/>
    <w:rsid w:val="00234D2E"/>
    <w:rsid w:val="00236E7A"/>
    <w:rsid w:val="00237C87"/>
    <w:rsid w:val="00241B62"/>
    <w:rsid w:val="00241DF9"/>
    <w:rsid w:val="00244A70"/>
    <w:rsid w:val="002452D1"/>
    <w:rsid w:val="00245CB9"/>
    <w:rsid w:val="002525C2"/>
    <w:rsid w:val="0025524B"/>
    <w:rsid w:val="0025525F"/>
    <w:rsid w:val="00260DDE"/>
    <w:rsid w:val="00262AF7"/>
    <w:rsid w:val="00267E4B"/>
    <w:rsid w:val="00272E23"/>
    <w:rsid w:val="00275E90"/>
    <w:rsid w:val="00275F2A"/>
    <w:rsid w:val="002760F6"/>
    <w:rsid w:val="00281261"/>
    <w:rsid w:val="00281395"/>
    <w:rsid w:val="00285B0C"/>
    <w:rsid w:val="00287514"/>
    <w:rsid w:val="0029310B"/>
    <w:rsid w:val="00295618"/>
    <w:rsid w:val="002962BC"/>
    <w:rsid w:val="00296396"/>
    <w:rsid w:val="0029686E"/>
    <w:rsid w:val="00296FCB"/>
    <w:rsid w:val="002970C5"/>
    <w:rsid w:val="002973E0"/>
    <w:rsid w:val="00297F21"/>
    <w:rsid w:val="002A1271"/>
    <w:rsid w:val="002A12DB"/>
    <w:rsid w:val="002A2E09"/>
    <w:rsid w:val="002A331F"/>
    <w:rsid w:val="002A381E"/>
    <w:rsid w:val="002A454F"/>
    <w:rsid w:val="002A5722"/>
    <w:rsid w:val="002A6926"/>
    <w:rsid w:val="002B2B3F"/>
    <w:rsid w:val="002B3A01"/>
    <w:rsid w:val="002B496F"/>
    <w:rsid w:val="002B74FC"/>
    <w:rsid w:val="002C0894"/>
    <w:rsid w:val="002C0E51"/>
    <w:rsid w:val="002C2E7E"/>
    <w:rsid w:val="002C7FBB"/>
    <w:rsid w:val="002D3F85"/>
    <w:rsid w:val="002E41B4"/>
    <w:rsid w:val="002F01F4"/>
    <w:rsid w:val="002F05F9"/>
    <w:rsid w:val="002F4F02"/>
    <w:rsid w:val="002F53F8"/>
    <w:rsid w:val="002F713D"/>
    <w:rsid w:val="00301C63"/>
    <w:rsid w:val="00301D95"/>
    <w:rsid w:val="00304C78"/>
    <w:rsid w:val="00313551"/>
    <w:rsid w:val="003144AC"/>
    <w:rsid w:val="00315BE8"/>
    <w:rsid w:val="0032339C"/>
    <w:rsid w:val="003245CC"/>
    <w:rsid w:val="00327C4C"/>
    <w:rsid w:val="003314E4"/>
    <w:rsid w:val="00333064"/>
    <w:rsid w:val="003340C0"/>
    <w:rsid w:val="00340B02"/>
    <w:rsid w:val="00344010"/>
    <w:rsid w:val="00344FD2"/>
    <w:rsid w:val="0034554F"/>
    <w:rsid w:val="003455A0"/>
    <w:rsid w:val="003476D1"/>
    <w:rsid w:val="0035159D"/>
    <w:rsid w:val="0035272B"/>
    <w:rsid w:val="00362FC3"/>
    <w:rsid w:val="0036433F"/>
    <w:rsid w:val="003678B1"/>
    <w:rsid w:val="00370ADF"/>
    <w:rsid w:val="00374242"/>
    <w:rsid w:val="00374BFD"/>
    <w:rsid w:val="00377C86"/>
    <w:rsid w:val="00382699"/>
    <w:rsid w:val="003902B3"/>
    <w:rsid w:val="003916C7"/>
    <w:rsid w:val="00392224"/>
    <w:rsid w:val="00392228"/>
    <w:rsid w:val="00392B30"/>
    <w:rsid w:val="003935EF"/>
    <w:rsid w:val="003938E2"/>
    <w:rsid w:val="00394AA1"/>
    <w:rsid w:val="00396C4E"/>
    <w:rsid w:val="003A012C"/>
    <w:rsid w:val="003A3A00"/>
    <w:rsid w:val="003A3B4F"/>
    <w:rsid w:val="003A3E29"/>
    <w:rsid w:val="003A446A"/>
    <w:rsid w:val="003A5908"/>
    <w:rsid w:val="003A7F60"/>
    <w:rsid w:val="003B170A"/>
    <w:rsid w:val="003B1C55"/>
    <w:rsid w:val="003B59C5"/>
    <w:rsid w:val="003B753D"/>
    <w:rsid w:val="003C12FE"/>
    <w:rsid w:val="003C42DD"/>
    <w:rsid w:val="003D0F94"/>
    <w:rsid w:val="003D686D"/>
    <w:rsid w:val="003D744A"/>
    <w:rsid w:val="003E0F42"/>
    <w:rsid w:val="003E33ED"/>
    <w:rsid w:val="003E5D60"/>
    <w:rsid w:val="003E6526"/>
    <w:rsid w:val="003E6C3D"/>
    <w:rsid w:val="003E78BF"/>
    <w:rsid w:val="003F043D"/>
    <w:rsid w:val="003F1822"/>
    <w:rsid w:val="003F7E60"/>
    <w:rsid w:val="00400471"/>
    <w:rsid w:val="00400C86"/>
    <w:rsid w:val="004032CC"/>
    <w:rsid w:val="00403E6D"/>
    <w:rsid w:val="00405E54"/>
    <w:rsid w:val="00406223"/>
    <w:rsid w:val="004075A0"/>
    <w:rsid w:val="00410892"/>
    <w:rsid w:val="00412E29"/>
    <w:rsid w:val="00413BC7"/>
    <w:rsid w:val="004171B8"/>
    <w:rsid w:val="00417842"/>
    <w:rsid w:val="00420E70"/>
    <w:rsid w:val="00432EA2"/>
    <w:rsid w:val="00440B97"/>
    <w:rsid w:val="0044200E"/>
    <w:rsid w:val="004430D4"/>
    <w:rsid w:val="00443E4B"/>
    <w:rsid w:val="00450CCA"/>
    <w:rsid w:val="0045373B"/>
    <w:rsid w:val="004545B5"/>
    <w:rsid w:val="004562BF"/>
    <w:rsid w:val="00460A12"/>
    <w:rsid w:val="00463334"/>
    <w:rsid w:val="00463C42"/>
    <w:rsid w:val="00467398"/>
    <w:rsid w:val="0046785E"/>
    <w:rsid w:val="00467E63"/>
    <w:rsid w:val="00471780"/>
    <w:rsid w:val="00471CF8"/>
    <w:rsid w:val="0047345C"/>
    <w:rsid w:val="00476806"/>
    <w:rsid w:val="00480115"/>
    <w:rsid w:val="0048091C"/>
    <w:rsid w:val="00480E26"/>
    <w:rsid w:val="0048588C"/>
    <w:rsid w:val="00485D05"/>
    <w:rsid w:val="004909B2"/>
    <w:rsid w:val="00491ED3"/>
    <w:rsid w:val="0049271A"/>
    <w:rsid w:val="00492825"/>
    <w:rsid w:val="00495246"/>
    <w:rsid w:val="004A3B79"/>
    <w:rsid w:val="004A5DF4"/>
    <w:rsid w:val="004A77F7"/>
    <w:rsid w:val="004B0AFD"/>
    <w:rsid w:val="004B232E"/>
    <w:rsid w:val="004B562B"/>
    <w:rsid w:val="004B78B5"/>
    <w:rsid w:val="004B7D32"/>
    <w:rsid w:val="004C082E"/>
    <w:rsid w:val="004C2B00"/>
    <w:rsid w:val="004C53D1"/>
    <w:rsid w:val="004C6227"/>
    <w:rsid w:val="004D08A9"/>
    <w:rsid w:val="004D30AA"/>
    <w:rsid w:val="004D5493"/>
    <w:rsid w:val="004E0EB4"/>
    <w:rsid w:val="004E1770"/>
    <w:rsid w:val="004E7ADA"/>
    <w:rsid w:val="004E7B35"/>
    <w:rsid w:val="004E7DB3"/>
    <w:rsid w:val="004F023D"/>
    <w:rsid w:val="004F2AED"/>
    <w:rsid w:val="004F3580"/>
    <w:rsid w:val="004F44C0"/>
    <w:rsid w:val="004F4825"/>
    <w:rsid w:val="004F51F1"/>
    <w:rsid w:val="004F61F2"/>
    <w:rsid w:val="004F68E0"/>
    <w:rsid w:val="004F6D07"/>
    <w:rsid w:val="004F6ECA"/>
    <w:rsid w:val="00502C98"/>
    <w:rsid w:val="0050393E"/>
    <w:rsid w:val="00511C5C"/>
    <w:rsid w:val="00511DF4"/>
    <w:rsid w:val="00514B45"/>
    <w:rsid w:val="00515D14"/>
    <w:rsid w:val="00517064"/>
    <w:rsid w:val="00520E6F"/>
    <w:rsid w:val="00521F3C"/>
    <w:rsid w:val="00522585"/>
    <w:rsid w:val="005238F2"/>
    <w:rsid w:val="00524773"/>
    <w:rsid w:val="00525361"/>
    <w:rsid w:val="00530399"/>
    <w:rsid w:val="00530641"/>
    <w:rsid w:val="00531F31"/>
    <w:rsid w:val="00534110"/>
    <w:rsid w:val="0053496F"/>
    <w:rsid w:val="00536DE5"/>
    <w:rsid w:val="00536EB7"/>
    <w:rsid w:val="00542D53"/>
    <w:rsid w:val="00546119"/>
    <w:rsid w:val="0054691E"/>
    <w:rsid w:val="00547CC5"/>
    <w:rsid w:val="00551E83"/>
    <w:rsid w:val="005569A7"/>
    <w:rsid w:val="00556E25"/>
    <w:rsid w:val="00560603"/>
    <w:rsid w:val="00561BB3"/>
    <w:rsid w:val="005621D4"/>
    <w:rsid w:val="0056523A"/>
    <w:rsid w:val="00570CF7"/>
    <w:rsid w:val="005732EB"/>
    <w:rsid w:val="00573361"/>
    <w:rsid w:val="00574B69"/>
    <w:rsid w:val="00574DAF"/>
    <w:rsid w:val="00575FE9"/>
    <w:rsid w:val="0057626E"/>
    <w:rsid w:val="005832CA"/>
    <w:rsid w:val="00584B5E"/>
    <w:rsid w:val="00585457"/>
    <w:rsid w:val="005879E4"/>
    <w:rsid w:val="00590493"/>
    <w:rsid w:val="005936DC"/>
    <w:rsid w:val="00595257"/>
    <w:rsid w:val="005A04B3"/>
    <w:rsid w:val="005A296F"/>
    <w:rsid w:val="005A426A"/>
    <w:rsid w:val="005A47E6"/>
    <w:rsid w:val="005A5805"/>
    <w:rsid w:val="005A5EB6"/>
    <w:rsid w:val="005B1C9B"/>
    <w:rsid w:val="005B28D2"/>
    <w:rsid w:val="005B3EA9"/>
    <w:rsid w:val="005B3FE7"/>
    <w:rsid w:val="005B50D7"/>
    <w:rsid w:val="005B536E"/>
    <w:rsid w:val="005B5BED"/>
    <w:rsid w:val="005C1685"/>
    <w:rsid w:val="005C17BB"/>
    <w:rsid w:val="005C1924"/>
    <w:rsid w:val="005C32D2"/>
    <w:rsid w:val="005C3361"/>
    <w:rsid w:val="005C6233"/>
    <w:rsid w:val="005D11C1"/>
    <w:rsid w:val="005D2C96"/>
    <w:rsid w:val="005D3296"/>
    <w:rsid w:val="005D3EC0"/>
    <w:rsid w:val="005D52DC"/>
    <w:rsid w:val="005D77ED"/>
    <w:rsid w:val="005E1575"/>
    <w:rsid w:val="005E189E"/>
    <w:rsid w:val="005E3D84"/>
    <w:rsid w:val="005E622B"/>
    <w:rsid w:val="005E6236"/>
    <w:rsid w:val="005E6E58"/>
    <w:rsid w:val="005E7114"/>
    <w:rsid w:val="005E7D35"/>
    <w:rsid w:val="005F0494"/>
    <w:rsid w:val="005F075E"/>
    <w:rsid w:val="005F215B"/>
    <w:rsid w:val="005F5A95"/>
    <w:rsid w:val="005F7F21"/>
    <w:rsid w:val="00600958"/>
    <w:rsid w:val="00601EDB"/>
    <w:rsid w:val="00603A25"/>
    <w:rsid w:val="00606A4F"/>
    <w:rsid w:val="00610702"/>
    <w:rsid w:val="00610F14"/>
    <w:rsid w:val="00617574"/>
    <w:rsid w:val="00623A76"/>
    <w:rsid w:val="006240A1"/>
    <w:rsid w:val="00625A24"/>
    <w:rsid w:val="00631764"/>
    <w:rsid w:val="00632A8D"/>
    <w:rsid w:val="00633423"/>
    <w:rsid w:val="00635543"/>
    <w:rsid w:val="00637E65"/>
    <w:rsid w:val="006400A3"/>
    <w:rsid w:val="00640E83"/>
    <w:rsid w:val="0064128A"/>
    <w:rsid w:val="00644D3F"/>
    <w:rsid w:val="006454D4"/>
    <w:rsid w:val="006521D3"/>
    <w:rsid w:val="006528AD"/>
    <w:rsid w:val="006532F1"/>
    <w:rsid w:val="00654072"/>
    <w:rsid w:val="0065464F"/>
    <w:rsid w:val="00655743"/>
    <w:rsid w:val="0065587C"/>
    <w:rsid w:val="00655FEE"/>
    <w:rsid w:val="00660088"/>
    <w:rsid w:val="00662C4F"/>
    <w:rsid w:val="00662C77"/>
    <w:rsid w:val="006650CF"/>
    <w:rsid w:val="00665F56"/>
    <w:rsid w:val="006705DA"/>
    <w:rsid w:val="00673048"/>
    <w:rsid w:val="006760B8"/>
    <w:rsid w:val="006849E6"/>
    <w:rsid w:val="006920F7"/>
    <w:rsid w:val="006925BB"/>
    <w:rsid w:val="00694258"/>
    <w:rsid w:val="006949F0"/>
    <w:rsid w:val="006A09D5"/>
    <w:rsid w:val="006A3E1A"/>
    <w:rsid w:val="006A4D9D"/>
    <w:rsid w:val="006A67F1"/>
    <w:rsid w:val="006A765A"/>
    <w:rsid w:val="006A7811"/>
    <w:rsid w:val="006A7AB1"/>
    <w:rsid w:val="006B0102"/>
    <w:rsid w:val="006B2CD5"/>
    <w:rsid w:val="006C51E4"/>
    <w:rsid w:val="006D4B13"/>
    <w:rsid w:val="006D7357"/>
    <w:rsid w:val="006E13CF"/>
    <w:rsid w:val="006E36AB"/>
    <w:rsid w:val="006E58C3"/>
    <w:rsid w:val="006F0774"/>
    <w:rsid w:val="006F48D0"/>
    <w:rsid w:val="007018AB"/>
    <w:rsid w:val="00701B26"/>
    <w:rsid w:val="00702F46"/>
    <w:rsid w:val="00703548"/>
    <w:rsid w:val="00703669"/>
    <w:rsid w:val="00705958"/>
    <w:rsid w:val="007067A6"/>
    <w:rsid w:val="007067BA"/>
    <w:rsid w:val="007075F2"/>
    <w:rsid w:val="00710611"/>
    <w:rsid w:val="00712CCB"/>
    <w:rsid w:val="0071395B"/>
    <w:rsid w:val="007146E1"/>
    <w:rsid w:val="007151BA"/>
    <w:rsid w:val="00717900"/>
    <w:rsid w:val="007206EF"/>
    <w:rsid w:val="00720922"/>
    <w:rsid w:val="0072357D"/>
    <w:rsid w:val="007238C9"/>
    <w:rsid w:val="00723B3B"/>
    <w:rsid w:val="00725859"/>
    <w:rsid w:val="00730640"/>
    <w:rsid w:val="007319B4"/>
    <w:rsid w:val="0073310F"/>
    <w:rsid w:val="007353EF"/>
    <w:rsid w:val="007357CD"/>
    <w:rsid w:val="007358F6"/>
    <w:rsid w:val="00736C8D"/>
    <w:rsid w:val="00737643"/>
    <w:rsid w:val="007377B4"/>
    <w:rsid w:val="0073787E"/>
    <w:rsid w:val="007410FE"/>
    <w:rsid w:val="00746678"/>
    <w:rsid w:val="00750700"/>
    <w:rsid w:val="007516F0"/>
    <w:rsid w:val="00752CEB"/>
    <w:rsid w:val="0075394E"/>
    <w:rsid w:val="0075654F"/>
    <w:rsid w:val="0075754E"/>
    <w:rsid w:val="00761640"/>
    <w:rsid w:val="00761838"/>
    <w:rsid w:val="00761C4F"/>
    <w:rsid w:val="00763DD2"/>
    <w:rsid w:val="00763F2F"/>
    <w:rsid w:val="00764F4F"/>
    <w:rsid w:val="00765A81"/>
    <w:rsid w:val="00772575"/>
    <w:rsid w:val="00772917"/>
    <w:rsid w:val="0077342C"/>
    <w:rsid w:val="00773444"/>
    <w:rsid w:val="00775546"/>
    <w:rsid w:val="007762DE"/>
    <w:rsid w:val="0077647D"/>
    <w:rsid w:val="007779C7"/>
    <w:rsid w:val="00777CE2"/>
    <w:rsid w:val="00783225"/>
    <w:rsid w:val="00783D7C"/>
    <w:rsid w:val="00784816"/>
    <w:rsid w:val="00786F69"/>
    <w:rsid w:val="00790DF0"/>
    <w:rsid w:val="007911CA"/>
    <w:rsid w:val="00792C18"/>
    <w:rsid w:val="0079321A"/>
    <w:rsid w:val="0079568F"/>
    <w:rsid w:val="00796886"/>
    <w:rsid w:val="00796CE1"/>
    <w:rsid w:val="00797891"/>
    <w:rsid w:val="007A35DC"/>
    <w:rsid w:val="007A4DAB"/>
    <w:rsid w:val="007A66B2"/>
    <w:rsid w:val="007A69B7"/>
    <w:rsid w:val="007B16D7"/>
    <w:rsid w:val="007B2981"/>
    <w:rsid w:val="007B42FD"/>
    <w:rsid w:val="007B5234"/>
    <w:rsid w:val="007B535D"/>
    <w:rsid w:val="007C1293"/>
    <w:rsid w:val="007C1545"/>
    <w:rsid w:val="007C2572"/>
    <w:rsid w:val="007C67AF"/>
    <w:rsid w:val="007C6E71"/>
    <w:rsid w:val="007D57D0"/>
    <w:rsid w:val="007D70DF"/>
    <w:rsid w:val="007D769F"/>
    <w:rsid w:val="007D77D9"/>
    <w:rsid w:val="007E1114"/>
    <w:rsid w:val="007E12CB"/>
    <w:rsid w:val="007E151D"/>
    <w:rsid w:val="007E304D"/>
    <w:rsid w:val="007E571B"/>
    <w:rsid w:val="007E634D"/>
    <w:rsid w:val="007E6C6F"/>
    <w:rsid w:val="007E75EB"/>
    <w:rsid w:val="007F17B2"/>
    <w:rsid w:val="007F1870"/>
    <w:rsid w:val="007F1A93"/>
    <w:rsid w:val="007F4F44"/>
    <w:rsid w:val="007F5DED"/>
    <w:rsid w:val="007F6E17"/>
    <w:rsid w:val="00801413"/>
    <w:rsid w:val="00802C53"/>
    <w:rsid w:val="00803B26"/>
    <w:rsid w:val="008056DA"/>
    <w:rsid w:val="0080653E"/>
    <w:rsid w:val="00807358"/>
    <w:rsid w:val="00807516"/>
    <w:rsid w:val="00811FA9"/>
    <w:rsid w:val="00813983"/>
    <w:rsid w:val="00817583"/>
    <w:rsid w:val="00820B84"/>
    <w:rsid w:val="00820F09"/>
    <w:rsid w:val="00823487"/>
    <w:rsid w:val="00824269"/>
    <w:rsid w:val="00827329"/>
    <w:rsid w:val="0083179B"/>
    <w:rsid w:val="00831DA1"/>
    <w:rsid w:val="00834576"/>
    <w:rsid w:val="00834ECF"/>
    <w:rsid w:val="00836B1E"/>
    <w:rsid w:val="0083735E"/>
    <w:rsid w:val="00841E24"/>
    <w:rsid w:val="00844988"/>
    <w:rsid w:val="00846668"/>
    <w:rsid w:val="008477DD"/>
    <w:rsid w:val="00856E5C"/>
    <w:rsid w:val="008607B7"/>
    <w:rsid w:val="00860CAC"/>
    <w:rsid w:val="008646FF"/>
    <w:rsid w:val="00866E31"/>
    <w:rsid w:val="00867DE3"/>
    <w:rsid w:val="00870AE1"/>
    <w:rsid w:val="00871064"/>
    <w:rsid w:val="0087145A"/>
    <w:rsid w:val="00872937"/>
    <w:rsid w:val="0087357D"/>
    <w:rsid w:val="0088025D"/>
    <w:rsid w:val="00882125"/>
    <w:rsid w:val="0088384E"/>
    <w:rsid w:val="00885880"/>
    <w:rsid w:val="00885BF2"/>
    <w:rsid w:val="00885FD8"/>
    <w:rsid w:val="00890C20"/>
    <w:rsid w:val="008910FE"/>
    <w:rsid w:val="00893621"/>
    <w:rsid w:val="00895A6F"/>
    <w:rsid w:val="008A0E03"/>
    <w:rsid w:val="008A112C"/>
    <w:rsid w:val="008A20B6"/>
    <w:rsid w:val="008A3217"/>
    <w:rsid w:val="008A3F65"/>
    <w:rsid w:val="008A5BBB"/>
    <w:rsid w:val="008A6961"/>
    <w:rsid w:val="008A7C78"/>
    <w:rsid w:val="008B26CA"/>
    <w:rsid w:val="008B2D06"/>
    <w:rsid w:val="008C0ADB"/>
    <w:rsid w:val="008C160C"/>
    <w:rsid w:val="008C2296"/>
    <w:rsid w:val="008C7D99"/>
    <w:rsid w:val="008C7E48"/>
    <w:rsid w:val="008D12ED"/>
    <w:rsid w:val="008D1C87"/>
    <w:rsid w:val="008D1E66"/>
    <w:rsid w:val="008D4BF9"/>
    <w:rsid w:val="008D7367"/>
    <w:rsid w:val="008E074C"/>
    <w:rsid w:val="008E557E"/>
    <w:rsid w:val="008E7187"/>
    <w:rsid w:val="008F07D2"/>
    <w:rsid w:val="008F1B17"/>
    <w:rsid w:val="008F285C"/>
    <w:rsid w:val="008F326D"/>
    <w:rsid w:val="008F439C"/>
    <w:rsid w:val="008F7055"/>
    <w:rsid w:val="0090038B"/>
    <w:rsid w:val="00903880"/>
    <w:rsid w:val="00904126"/>
    <w:rsid w:val="00906B8D"/>
    <w:rsid w:val="00907040"/>
    <w:rsid w:val="0091321D"/>
    <w:rsid w:val="009242B5"/>
    <w:rsid w:val="009314FC"/>
    <w:rsid w:val="00941E70"/>
    <w:rsid w:val="009448CB"/>
    <w:rsid w:val="009469B9"/>
    <w:rsid w:val="0095100E"/>
    <w:rsid w:val="009628F6"/>
    <w:rsid w:val="0096515B"/>
    <w:rsid w:val="0096558E"/>
    <w:rsid w:val="00966A52"/>
    <w:rsid w:val="00966D9E"/>
    <w:rsid w:val="00967857"/>
    <w:rsid w:val="0096787D"/>
    <w:rsid w:val="00967B36"/>
    <w:rsid w:val="00970EE0"/>
    <w:rsid w:val="00974BF4"/>
    <w:rsid w:val="00975634"/>
    <w:rsid w:val="00975EE6"/>
    <w:rsid w:val="00984979"/>
    <w:rsid w:val="00985A5C"/>
    <w:rsid w:val="00994099"/>
    <w:rsid w:val="009940E1"/>
    <w:rsid w:val="00994A53"/>
    <w:rsid w:val="009A069F"/>
    <w:rsid w:val="009A2202"/>
    <w:rsid w:val="009A334A"/>
    <w:rsid w:val="009B1CB6"/>
    <w:rsid w:val="009B42E9"/>
    <w:rsid w:val="009C0E33"/>
    <w:rsid w:val="009C0F7A"/>
    <w:rsid w:val="009C4A6E"/>
    <w:rsid w:val="009C65FE"/>
    <w:rsid w:val="009D0D81"/>
    <w:rsid w:val="009D3D3F"/>
    <w:rsid w:val="009D40F4"/>
    <w:rsid w:val="009D4C32"/>
    <w:rsid w:val="009D5ACB"/>
    <w:rsid w:val="009D69E7"/>
    <w:rsid w:val="009E11F0"/>
    <w:rsid w:val="009E2125"/>
    <w:rsid w:val="009E6789"/>
    <w:rsid w:val="009F0BB6"/>
    <w:rsid w:val="009F1CA1"/>
    <w:rsid w:val="009F451B"/>
    <w:rsid w:val="009F49CF"/>
    <w:rsid w:val="009F56AF"/>
    <w:rsid w:val="009F7039"/>
    <w:rsid w:val="00A0213F"/>
    <w:rsid w:val="00A05EE5"/>
    <w:rsid w:val="00A07312"/>
    <w:rsid w:val="00A125DD"/>
    <w:rsid w:val="00A144C0"/>
    <w:rsid w:val="00A1722E"/>
    <w:rsid w:val="00A22539"/>
    <w:rsid w:val="00A232FB"/>
    <w:rsid w:val="00A23905"/>
    <w:rsid w:val="00A24C86"/>
    <w:rsid w:val="00A2648A"/>
    <w:rsid w:val="00A273D9"/>
    <w:rsid w:val="00A31C2F"/>
    <w:rsid w:val="00A35E4C"/>
    <w:rsid w:val="00A375E3"/>
    <w:rsid w:val="00A404FD"/>
    <w:rsid w:val="00A521D0"/>
    <w:rsid w:val="00A57FB4"/>
    <w:rsid w:val="00A612BE"/>
    <w:rsid w:val="00A61FCA"/>
    <w:rsid w:val="00A62EE7"/>
    <w:rsid w:val="00A6341E"/>
    <w:rsid w:val="00A6431E"/>
    <w:rsid w:val="00A66F24"/>
    <w:rsid w:val="00A679DA"/>
    <w:rsid w:val="00A766FA"/>
    <w:rsid w:val="00A76EA8"/>
    <w:rsid w:val="00A805B5"/>
    <w:rsid w:val="00A81814"/>
    <w:rsid w:val="00A82567"/>
    <w:rsid w:val="00A826F8"/>
    <w:rsid w:val="00A8321A"/>
    <w:rsid w:val="00A8461B"/>
    <w:rsid w:val="00A90E88"/>
    <w:rsid w:val="00A91B4E"/>
    <w:rsid w:val="00A94188"/>
    <w:rsid w:val="00AA0799"/>
    <w:rsid w:val="00AA4066"/>
    <w:rsid w:val="00AA4AC9"/>
    <w:rsid w:val="00AB72D8"/>
    <w:rsid w:val="00AC0B8E"/>
    <w:rsid w:val="00AC1DAD"/>
    <w:rsid w:val="00AC256B"/>
    <w:rsid w:val="00AC50B6"/>
    <w:rsid w:val="00AC72C7"/>
    <w:rsid w:val="00AD1185"/>
    <w:rsid w:val="00AE1949"/>
    <w:rsid w:val="00AE2F06"/>
    <w:rsid w:val="00AE6F0F"/>
    <w:rsid w:val="00AE778D"/>
    <w:rsid w:val="00AE7FF2"/>
    <w:rsid w:val="00AF09CB"/>
    <w:rsid w:val="00AF09ED"/>
    <w:rsid w:val="00AF0D2D"/>
    <w:rsid w:val="00AF55E4"/>
    <w:rsid w:val="00AF5888"/>
    <w:rsid w:val="00B02394"/>
    <w:rsid w:val="00B051ED"/>
    <w:rsid w:val="00B06F97"/>
    <w:rsid w:val="00B104DD"/>
    <w:rsid w:val="00B1138D"/>
    <w:rsid w:val="00B132E7"/>
    <w:rsid w:val="00B13DD8"/>
    <w:rsid w:val="00B16578"/>
    <w:rsid w:val="00B17A39"/>
    <w:rsid w:val="00B20B11"/>
    <w:rsid w:val="00B22A93"/>
    <w:rsid w:val="00B2365C"/>
    <w:rsid w:val="00B23DAF"/>
    <w:rsid w:val="00B2713C"/>
    <w:rsid w:val="00B4048D"/>
    <w:rsid w:val="00B43272"/>
    <w:rsid w:val="00B4338C"/>
    <w:rsid w:val="00B45D70"/>
    <w:rsid w:val="00B46898"/>
    <w:rsid w:val="00B47A35"/>
    <w:rsid w:val="00B50E7F"/>
    <w:rsid w:val="00B5253F"/>
    <w:rsid w:val="00B52C8C"/>
    <w:rsid w:val="00B537CF"/>
    <w:rsid w:val="00B55FC5"/>
    <w:rsid w:val="00B6495F"/>
    <w:rsid w:val="00B64CF8"/>
    <w:rsid w:val="00B660FF"/>
    <w:rsid w:val="00B73205"/>
    <w:rsid w:val="00B80642"/>
    <w:rsid w:val="00B80EBE"/>
    <w:rsid w:val="00B83A47"/>
    <w:rsid w:val="00B83D45"/>
    <w:rsid w:val="00B846B9"/>
    <w:rsid w:val="00B84B11"/>
    <w:rsid w:val="00B90347"/>
    <w:rsid w:val="00B932DB"/>
    <w:rsid w:val="00B95B8B"/>
    <w:rsid w:val="00B96273"/>
    <w:rsid w:val="00B96292"/>
    <w:rsid w:val="00B96450"/>
    <w:rsid w:val="00B97BA1"/>
    <w:rsid w:val="00BA4A56"/>
    <w:rsid w:val="00BA595F"/>
    <w:rsid w:val="00BB1C1F"/>
    <w:rsid w:val="00BB3C6C"/>
    <w:rsid w:val="00BB75E6"/>
    <w:rsid w:val="00BC281C"/>
    <w:rsid w:val="00BC387C"/>
    <w:rsid w:val="00BC50C1"/>
    <w:rsid w:val="00BC635B"/>
    <w:rsid w:val="00BC6BC6"/>
    <w:rsid w:val="00BC7CAE"/>
    <w:rsid w:val="00BD06C3"/>
    <w:rsid w:val="00BD0C36"/>
    <w:rsid w:val="00BD2B8E"/>
    <w:rsid w:val="00BD3C95"/>
    <w:rsid w:val="00BD5193"/>
    <w:rsid w:val="00BD6466"/>
    <w:rsid w:val="00BD78BE"/>
    <w:rsid w:val="00BE2CFF"/>
    <w:rsid w:val="00BE3992"/>
    <w:rsid w:val="00BE407A"/>
    <w:rsid w:val="00BE4153"/>
    <w:rsid w:val="00BE44CB"/>
    <w:rsid w:val="00BF081C"/>
    <w:rsid w:val="00BF1B03"/>
    <w:rsid w:val="00BF1C25"/>
    <w:rsid w:val="00BF7063"/>
    <w:rsid w:val="00C03655"/>
    <w:rsid w:val="00C07905"/>
    <w:rsid w:val="00C11FEE"/>
    <w:rsid w:val="00C141D4"/>
    <w:rsid w:val="00C15972"/>
    <w:rsid w:val="00C15A61"/>
    <w:rsid w:val="00C16481"/>
    <w:rsid w:val="00C20CFE"/>
    <w:rsid w:val="00C21421"/>
    <w:rsid w:val="00C23E1C"/>
    <w:rsid w:val="00C278F1"/>
    <w:rsid w:val="00C3013C"/>
    <w:rsid w:val="00C31491"/>
    <w:rsid w:val="00C319C5"/>
    <w:rsid w:val="00C35AFB"/>
    <w:rsid w:val="00C401F6"/>
    <w:rsid w:val="00C437D3"/>
    <w:rsid w:val="00C457A5"/>
    <w:rsid w:val="00C508BB"/>
    <w:rsid w:val="00C54D42"/>
    <w:rsid w:val="00C5538C"/>
    <w:rsid w:val="00C55898"/>
    <w:rsid w:val="00C57134"/>
    <w:rsid w:val="00C6002E"/>
    <w:rsid w:val="00C60649"/>
    <w:rsid w:val="00C60BAA"/>
    <w:rsid w:val="00C61278"/>
    <w:rsid w:val="00C63726"/>
    <w:rsid w:val="00C6629C"/>
    <w:rsid w:val="00C67409"/>
    <w:rsid w:val="00C67D3F"/>
    <w:rsid w:val="00C73736"/>
    <w:rsid w:val="00C7484A"/>
    <w:rsid w:val="00C76A77"/>
    <w:rsid w:val="00C82399"/>
    <w:rsid w:val="00C83772"/>
    <w:rsid w:val="00C85DDB"/>
    <w:rsid w:val="00C87A7F"/>
    <w:rsid w:val="00C87AFD"/>
    <w:rsid w:val="00C91066"/>
    <w:rsid w:val="00C927C3"/>
    <w:rsid w:val="00C93293"/>
    <w:rsid w:val="00C955C6"/>
    <w:rsid w:val="00C96EE6"/>
    <w:rsid w:val="00C97B3B"/>
    <w:rsid w:val="00CA06A0"/>
    <w:rsid w:val="00CA08CE"/>
    <w:rsid w:val="00CA2181"/>
    <w:rsid w:val="00CB133A"/>
    <w:rsid w:val="00CB7E6B"/>
    <w:rsid w:val="00CC1FE6"/>
    <w:rsid w:val="00CC25EA"/>
    <w:rsid w:val="00CC3F98"/>
    <w:rsid w:val="00CC62A9"/>
    <w:rsid w:val="00CD0482"/>
    <w:rsid w:val="00CD086B"/>
    <w:rsid w:val="00CD1FAA"/>
    <w:rsid w:val="00CD3B48"/>
    <w:rsid w:val="00CD67F7"/>
    <w:rsid w:val="00CE2275"/>
    <w:rsid w:val="00CE31EE"/>
    <w:rsid w:val="00CF0ECF"/>
    <w:rsid w:val="00CF1389"/>
    <w:rsid w:val="00CF4155"/>
    <w:rsid w:val="00CF4F5B"/>
    <w:rsid w:val="00CF6453"/>
    <w:rsid w:val="00CF7826"/>
    <w:rsid w:val="00D02C07"/>
    <w:rsid w:val="00D0786F"/>
    <w:rsid w:val="00D10D6A"/>
    <w:rsid w:val="00D12BC4"/>
    <w:rsid w:val="00D229F7"/>
    <w:rsid w:val="00D24700"/>
    <w:rsid w:val="00D24A46"/>
    <w:rsid w:val="00D25515"/>
    <w:rsid w:val="00D310EA"/>
    <w:rsid w:val="00D3176E"/>
    <w:rsid w:val="00D31936"/>
    <w:rsid w:val="00D34126"/>
    <w:rsid w:val="00D34548"/>
    <w:rsid w:val="00D363E6"/>
    <w:rsid w:val="00D3688F"/>
    <w:rsid w:val="00D36C0C"/>
    <w:rsid w:val="00D401C1"/>
    <w:rsid w:val="00D40D77"/>
    <w:rsid w:val="00D437C3"/>
    <w:rsid w:val="00D47F9A"/>
    <w:rsid w:val="00D50EB8"/>
    <w:rsid w:val="00D54904"/>
    <w:rsid w:val="00D57F77"/>
    <w:rsid w:val="00D60691"/>
    <w:rsid w:val="00D6098E"/>
    <w:rsid w:val="00D61EFE"/>
    <w:rsid w:val="00D62C72"/>
    <w:rsid w:val="00D651E9"/>
    <w:rsid w:val="00D66F72"/>
    <w:rsid w:val="00D7269E"/>
    <w:rsid w:val="00D80B43"/>
    <w:rsid w:val="00D81F0C"/>
    <w:rsid w:val="00D82423"/>
    <w:rsid w:val="00D84485"/>
    <w:rsid w:val="00D85E00"/>
    <w:rsid w:val="00D87B48"/>
    <w:rsid w:val="00D9068F"/>
    <w:rsid w:val="00D93A8B"/>
    <w:rsid w:val="00D93C41"/>
    <w:rsid w:val="00D97C62"/>
    <w:rsid w:val="00DA593E"/>
    <w:rsid w:val="00DA6D6E"/>
    <w:rsid w:val="00DB2795"/>
    <w:rsid w:val="00DB27C0"/>
    <w:rsid w:val="00DB4993"/>
    <w:rsid w:val="00DB63E5"/>
    <w:rsid w:val="00DC18A9"/>
    <w:rsid w:val="00DC1A1F"/>
    <w:rsid w:val="00DC4B8B"/>
    <w:rsid w:val="00DC60BA"/>
    <w:rsid w:val="00DC7ABB"/>
    <w:rsid w:val="00DD1124"/>
    <w:rsid w:val="00DD181B"/>
    <w:rsid w:val="00DD6427"/>
    <w:rsid w:val="00DE2A30"/>
    <w:rsid w:val="00DE4BFC"/>
    <w:rsid w:val="00DE5094"/>
    <w:rsid w:val="00DE65A2"/>
    <w:rsid w:val="00DF181F"/>
    <w:rsid w:val="00DF4735"/>
    <w:rsid w:val="00DF4D96"/>
    <w:rsid w:val="00DF6F1F"/>
    <w:rsid w:val="00DF7D90"/>
    <w:rsid w:val="00E02904"/>
    <w:rsid w:val="00E05711"/>
    <w:rsid w:val="00E06DCE"/>
    <w:rsid w:val="00E11852"/>
    <w:rsid w:val="00E11E66"/>
    <w:rsid w:val="00E13795"/>
    <w:rsid w:val="00E1591C"/>
    <w:rsid w:val="00E173BC"/>
    <w:rsid w:val="00E20B1C"/>
    <w:rsid w:val="00E21D90"/>
    <w:rsid w:val="00E22C49"/>
    <w:rsid w:val="00E24689"/>
    <w:rsid w:val="00E25692"/>
    <w:rsid w:val="00E30C8B"/>
    <w:rsid w:val="00E30D95"/>
    <w:rsid w:val="00E33238"/>
    <w:rsid w:val="00E36EDB"/>
    <w:rsid w:val="00E43A0B"/>
    <w:rsid w:val="00E442B9"/>
    <w:rsid w:val="00E46EDB"/>
    <w:rsid w:val="00E53D8C"/>
    <w:rsid w:val="00E62477"/>
    <w:rsid w:val="00E62897"/>
    <w:rsid w:val="00E637A3"/>
    <w:rsid w:val="00E64FB4"/>
    <w:rsid w:val="00E707B1"/>
    <w:rsid w:val="00E72949"/>
    <w:rsid w:val="00E73BC5"/>
    <w:rsid w:val="00E7788B"/>
    <w:rsid w:val="00E83043"/>
    <w:rsid w:val="00E87376"/>
    <w:rsid w:val="00E91B77"/>
    <w:rsid w:val="00E91EDF"/>
    <w:rsid w:val="00EA259D"/>
    <w:rsid w:val="00EA5036"/>
    <w:rsid w:val="00EA6A8F"/>
    <w:rsid w:val="00EA70AD"/>
    <w:rsid w:val="00EA71D4"/>
    <w:rsid w:val="00EB038C"/>
    <w:rsid w:val="00EB0CE0"/>
    <w:rsid w:val="00EB2E95"/>
    <w:rsid w:val="00EB433A"/>
    <w:rsid w:val="00EB71D8"/>
    <w:rsid w:val="00EC0A56"/>
    <w:rsid w:val="00ED1692"/>
    <w:rsid w:val="00ED1E24"/>
    <w:rsid w:val="00ED35CF"/>
    <w:rsid w:val="00ED7A5F"/>
    <w:rsid w:val="00EE26B0"/>
    <w:rsid w:val="00EE768B"/>
    <w:rsid w:val="00EF07BC"/>
    <w:rsid w:val="00EF370E"/>
    <w:rsid w:val="00EF4A6A"/>
    <w:rsid w:val="00EF4B21"/>
    <w:rsid w:val="00EF5475"/>
    <w:rsid w:val="00EF7213"/>
    <w:rsid w:val="00EF7CBA"/>
    <w:rsid w:val="00EF7DB3"/>
    <w:rsid w:val="00F014A6"/>
    <w:rsid w:val="00F01996"/>
    <w:rsid w:val="00F01DF0"/>
    <w:rsid w:val="00F01EBA"/>
    <w:rsid w:val="00F034B4"/>
    <w:rsid w:val="00F07355"/>
    <w:rsid w:val="00F13454"/>
    <w:rsid w:val="00F1381F"/>
    <w:rsid w:val="00F1523D"/>
    <w:rsid w:val="00F15BB9"/>
    <w:rsid w:val="00F1766F"/>
    <w:rsid w:val="00F17CC1"/>
    <w:rsid w:val="00F222D3"/>
    <w:rsid w:val="00F240E4"/>
    <w:rsid w:val="00F27697"/>
    <w:rsid w:val="00F3235A"/>
    <w:rsid w:val="00F326E6"/>
    <w:rsid w:val="00F33347"/>
    <w:rsid w:val="00F353F3"/>
    <w:rsid w:val="00F36A95"/>
    <w:rsid w:val="00F37C32"/>
    <w:rsid w:val="00F47926"/>
    <w:rsid w:val="00F50647"/>
    <w:rsid w:val="00F509B3"/>
    <w:rsid w:val="00F55CC0"/>
    <w:rsid w:val="00F57784"/>
    <w:rsid w:val="00F57DFA"/>
    <w:rsid w:val="00F6150D"/>
    <w:rsid w:val="00F718C6"/>
    <w:rsid w:val="00F71DA2"/>
    <w:rsid w:val="00F737E6"/>
    <w:rsid w:val="00F76ED3"/>
    <w:rsid w:val="00F835F1"/>
    <w:rsid w:val="00F83E16"/>
    <w:rsid w:val="00F849E7"/>
    <w:rsid w:val="00F859BB"/>
    <w:rsid w:val="00F86C8C"/>
    <w:rsid w:val="00F876D5"/>
    <w:rsid w:val="00F9006C"/>
    <w:rsid w:val="00F902AA"/>
    <w:rsid w:val="00F902D1"/>
    <w:rsid w:val="00F9123D"/>
    <w:rsid w:val="00F932DF"/>
    <w:rsid w:val="00F955F2"/>
    <w:rsid w:val="00F95874"/>
    <w:rsid w:val="00F97DE1"/>
    <w:rsid w:val="00FA01B2"/>
    <w:rsid w:val="00FA0E2D"/>
    <w:rsid w:val="00FA1334"/>
    <w:rsid w:val="00FA3047"/>
    <w:rsid w:val="00FA402E"/>
    <w:rsid w:val="00FA572C"/>
    <w:rsid w:val="00FA5EF4"/>
    <w:rsid w:val="00FA7647"/>
    <w:rsid w:val="00FB116C"/>
    <w:rsid w:val="00FB18B7"/>
    <w:rsid w:val="00FB30F7"/>
    <w:rsid w:val="00FB32B2"/>
    <w:rsid w:val="00FB70C6"/>
    <w:rsid w:val="00FC002B"/>
    <w:rsid w:val="00FC6B59"/>
    <w:rsid w:val="00FD121A"/>
    <w:rsid w:val="00FD2BA9"/>
    <w:rsid w:val="00FD402B"/>
    <w:rsid w:val="00FD435B"/>
    <w:rsid w:val="00FD530E"/>
    <w:rsid w:val="00FD5B8E"/>
    <w:rsid w:val="00FD66C0"/>
    <w:rsid w:val="00FD705D"/>
    <w:rsid w:val="00FE1B46"/>
    <w:rsid w:val="00FE27D9"/>
    <w:rsid w:val="00FE36B7"/>
    <w:rsid w:val="00FE6A32"/>
    <w:rsid w:val="00FE7E89"/>
    <w:rsid w:val="00FF03FC"/>
    <w:rsid w:val="00FF0882"/>
    <w:rsid w:val="00FF4634"/>
    <w:rsid w:val="00FF48F7"/>
    <w:rsid w:val="00FF6079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D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807516"/>
  </w:style>
  <w:style w:type="character" w:customStyle="1" w:styleId="a4">
    <w:name w:val="Текст сноски Знак"/>
    <w:basedOn w:val="a0"/>
    <w:link w:val="a3"/>
    <w:uiPriority w:val="99"/>
    <w:rsid w:val="00807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8075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D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807516"/>
  </w:style>
  <w:style w:type="character" w:customStyle="1" w:styleId="a4">
    <w:name w:val="Текст сноски Знак"/>
    <w:basedOn w:val="a0"/>
    <w:link w:val="a3"/>
    <w:uiPriority w:val="99"/>
    <w:rsid w:val="00807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8075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D900-4840-411C-86D2-0961D1D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Шахрай И.С.</dc:creator>
  <cp:lastModifiedBy>Ира</cp:lastModifiedBy>
  <cp:revision>6</cp:revision>
  <dcterms:created xsi:type="dcterms:W3CDTF">2017-10-10T20:34:00Z</dcterms:created>
  <dcterms:modified xsi:type="dcterms:W3CDTF">2018-02-06T19:11:00Z</dcterms:modified>
</cp:coreProperties>
</file>