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DF" w:rsidRDefault="000A69DF" w:rsidP="000A69D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БЕЛАРУСЬ</w:t>
      </w: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Хажиева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Радиковна</w:t>
      </w:r>
      <w:proofErr w:type="spellEnd"/>
    </w:p>
    <w:p w:rsidR="000A69DF" w:rsidRDefault="000A69DF" w:rsidP="000A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0A69DF" w:rsidRPr="000A69DF" w:rsidRDefault="000A69DF" w:rsidP="000A69D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9DF">
        <w:rPr>
          <w:rFonts w:ascii="Times New Roman" w:hAnsi="Times New Roman" w:cs="Times New Roman"/>
          <w:b/>
          <w:sz w:val="36"/>
          <w:szCs w:val="36"/>
        </w:rPr>
        <w:t>ПАМЯТНИКИ ИСТОРИИ И КУЛЬТУРЫ ДОБРУШСКОГО</w:t>
      </w:r>
      <w:r w:rsidRPr="000A69DF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Pr="000A69DF">
        <w:rPr>
          <w:rFonts w:ascii="Times New Roman" w:hAnsi="Times New Roman" w:cs="Times New Roman"/>
          <w:b/>
          <w:sz w:val="36"/>
          <w:szCs w:val="36"/>
        </w:rPr>
        <w:t>РАЙОНА: ИСТОРИЯ И СОВРЕМЕННОСТЬ</w:t>
      </w: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доцент М.М.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Елинская</w:t>
      </w:r>
      <w:proofErr w:type="spellEnd"/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DF" w:rsidRDefault="000A69DF" w:rsidP="000A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2017</w:t>
      </w:r>
    </w:p>
    <w:p w:rsidR="00D0626F" w:rsidRPr="008A421E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A421E">
        <w:rPr>
          <w:rFonts w:ascii="Times New Roman" w:hAnsi="Times New Roman" w:cs="Times New Roman"/>
          <w:caps/>
          <w:sz w:val="28"/>
          <w:szCs w:val="28"/>
        </w:rPr>
        <w:lastRenderedPageBreak/>
        <w:t>Ключевые слова: краеведение, памятники археологии, архитектурное</w:t>
      </w:r>
      <w:r w:rsidRPr="008A421E">
        <w:rPr>
          <w:rFonts w:ascii="Times New Roman" w:hAnsi="Times New Roman" w:cs="Times New Roman"/>
          <w:caps/>
          <w:sz w:val="28"/>
          <w:szCs w:val="28"/>
          <w:lang w:val="be-BY"/>
        </w:rPr>
        <w:t xml:space="preserve"> </w:t>
      </w:r>
      <w:r w:rsidRPr="008A421E">
        <w:rPr>
          <w:rFonts w:ascii="Times New Roman" w:hAnsi="Times New Roman" w:cs="Times New Roman"/>
          <w:caps/>
          <w:sz w:val="28"/>
          <w:szCs w:val="28"/>
        </w:rPr>
        <w:t>наследие, традиции, история, район, туристический маршрут.</w:t>
      </w:r>
    </w:p>
    <w:p w:rsidR="00D0626F" w:rsidRPr="00D0626F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6F">
        <w:rPr>
          <w:rFonts w:ascii="Times New Roman" w:hAnsi="Times New Roman" w:cs="Times New Roman"/>
          <w:sz w:val="28"/>
          <w:szCs w:val="28"/>
        </w:rPr>
        <w:t>Объектом изучения в краеведении является местность, которая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определяется часто понятием «родной край» или «регион». Регион – это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территория, которая отличается совокупностью устойчивых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особенностей – исторических, культурных, экономических и природных.</w:t>
      </w:r>
    </w:p>
    <w:p w:rsidR="00D0626F" w:rsidRPr="00D0626F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6F">
        <w:rPr>
          <w:rFonts w:ascii="Times New Roman" w:hAnsi="Times New Roman" w:cs="Times New Roman"/>
          <w:sz w:val="28"/>
          <w:szCs w:val="28"/>
        </w:rPr>
        <w:t>Предмет изучения краеведения – памятники природы, истории,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археологии, искусства, градостроительства и архитектуры.</w:t>
      </w:r>
    </w:p>
    <w:p w:rsidR="00D0626F" w:rsidRPr="00D0626F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6F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proofErr w:type="spellStart"/>
      <w:r w:rsidRPr="00D0626F">
        <w:rPr>
          <w:rFonts w:ascii="Times New Roman" w:hAnsi="Times New Roman" w:cs="Times New Roman"/>
          <w:sz w:val="28"/>
          <w:szCs w:val="28"/>
        </w:rPr>
        <w:t>Всесторонее</w:t>
      </w:r>
      <w:proofErr w:type="spellEnd"/>
      <w:r w:rsidRPr="00D0626F">
        <w:rPr>
          <w:rFonts w:ascii="Times New Roman" w:hAnsi="Times New Roman" w:cs="Times New Roman"/>
          <w:sz w:val="28"/>
          <w:szCs w:val="28"/>
        </w:rPr>
        <w:t xml:space="preserve"> изучение региона страны. Составление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 xml:space="preserve">историко-краеведческого описания </w:t>
      </w:r>
      <w:proofErr w:type="spellStart"/>
      <w:r w:rsidRPr="00D0626F">
        <w:rPr>
          <w:rFonts w:ascii="Times New Roman" w:hAnsi="Times New Roman" w:cs="Times New Roman"/>
          <w:sz w:val="28"/>
          <w:szCs w:val="28"/>
        </w:rPr>
        <w:t>Добрушского</w:t>
      </w:r>
      <w:proofErr w:type="spellEnd"/>
      <w:r w:rsidRPr="00D0626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626F" w:rsidRPr="00D0626F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6F">
        <w:rPr>
          <w:rFonts w:ascii="Times New Roman" w:hAnsi="Times New Roman" w:cs="Times New Roman"/>
          <w:sz w:val="28"/>
          <w:szCs w:val="28"/>
        </w:rPr>
        <w:t xml:space="preserve">Полученные результаты и их новизна. В дипломном </w:t>
      </w:r>
      <w:proofErr w:type="gramStart"/>
      <w:r w:rsidRPr="00D0626F">
        <w:rPr>
          <w:rFonts w:ascii="Times New Roman" w:hAnsi="Times New Roman" w:cs="Times New Roman"/>
          <w:sz w:val="28"/>
          <w:szCs w:val="28"/>
        </w:rPr>
        <w:t>исследовании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0626F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D0626F">
        <w:rPr>
          <w:rFonts w:ascii="Times New Roman" w:hAnsi="Times New Roman" w:cs="Times New Roman"/>
          <w:sz w:val="28"/>
          <w:szCs w:val="28"/>
        </w:rPr>
        <w:t xml:space="preserve"> рассмотрены основные памятники историко-культурного наследия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0626F">
        <w:rPr>
          <w:rFonts w:ascii="Times New Roman" w:hAnsi="Times New Roman" w:cs="Times New Roman"/>
          <w:sz w:val="28"/>
          <w:szCs w:val="28"/>
        </w:rPr>
        <w:t>Добрушского</w:t>
      </w:r>
      <w:proofErr w:type="spellEnd"/>
      <w:r w:rsidRPr="00D0626F">
        <w:rPr>
          <w:rFonts w:ascii="Times New Roman" w:hAnsi="Times New Roman" w:cs="Times New Roman"/>
          <w:sz w:val="28"/>
          <w:szCs w:val="28"/>
        </w:rPr>
        <w:t xml:space="preserve"> района. Как материального, так и нематериального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наследия. Проанализированы и изучены археологические стоянки и их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современное состояние.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Был создан туристический маршрут, составленный по карте одних из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самых интересных и важных объектов. Это несомненно играет важную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роль в развитии посещения данных объектов.</w:t>
      </w:r>
    </w:p>
    <w:p w:rsidR="00D0626F" w:rsidRPr="00D0626F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6F">
        <w:rPr>
          <w:rFonts w:ascii="Times New Roman" w:hAnsi="Times New Roman" w:cs="Times New Roman"/>
          <w:sz w:val="28"/>
          <w:szCs w:val="28"/>
        </w:rPr>
        <w:t>Дипломная работа направлена на изучение родного края,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фиксировании объектов и предметов играющих огромную роль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историко-культурном наследии Беларуси.</w:t>
      </w:r>
    </w:p>
    <w:p w:rsidR="00D0626F" w:rsidRPr="00D0626F" w:rsidRDefault="00D0626F" w:rsidP="00D0626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6F">
        <w:rPr>
          <w:rFonts w:ascii="Times New Roman" w:hAnsi="Times New Roman" w:cs="Times New Roman"/>
          <w:sz w:val="28"/>
          <w:szCs w:val="28"/>
        </w:rPr>
        <w:t>Структура и объем дипломной работы. Дипломная работа состоит из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введения, четырех глав, заключения, списка использованных источников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и литературы, приложений, рефератов на русском, белорусском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626F">
        <w:rPr>
          <w:rFonts w:ascii="Times New Roman" w:hAnsi="Times New Roman" w:cs="Times New Roman"/>
          <w:sz w:val="28"/>
          <w:szCs w:val="28"/>
        </w:rPr>
        <w:t>английском языках – 3</w:t>
      </w:r>
    </w:p>
    <w:p w:rsidR="0014700C" w:rsidRDefault="0014700C"/>
    <w:p w:rsidR="008A421E" w:rsidRDefault="008A421E">
      <w:pPr>
        <w:spacing w:line="259" w:lineRule="auto"/>
      </w:pPr>
      <w:r>
        <w:br w:type="page"/>
      </w:r>
    </w:p>
    <w:p w:rsidR="008A421E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A421E">
        <w:rPr>
          <w:rFonts w:ascii="Times New Roman" w:hAnsi="Times New Roman" w:cs="Times New Roman"/>
          <w:caps/>
          <w:sz w:val="28"/>
          <w:szCs w:val="28"/>
        </w:rPr>
        <w:lastRenderedPageBreak/>
        <w:t>Keywords: local history, archaeological sites, architectural heritage, tradition, history, district, tourist route.</w:t>
      </w:r>
    </w:p>
    <w:p w:rsidR="008A421E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homeland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8A421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proofErr w:type="gram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>.</w:t>
      </w:r>
    </w:p>
    <w:p w:rsidR="008A421E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archeology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421E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- a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Drafting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describing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Dobrush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>.</w:t>
      </w:r>
    </w:p>
    <w:p w:rsidR="008A421E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novelty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421E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proofErr w:type="gram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major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Dobrush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tangible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intangible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A421E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proofErr w:type="gram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route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certainly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>.</w:t>
      </w:r>
    </w:p>
    <w:p w:rsidR="008A421E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421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aimed</w:t>
      </w:r>
      <w:proofErr w:type="spellEnd"/>
      <w:proofErr w:type="gram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fixing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huge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>.</w:t>
      </w:r>
    </w:p>
    <w:p w:rsidR="00D0626F" w:rsidRPr="008A421E" w:rsidRDefault="008A421E" w:rsidP="008A42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1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E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8A421E">
        <w:rPr>
          <w:rFonts w:ascii="Times New Roman" w:hAnsi="Times New Roman" w:cs="Times New Roman"/>
          <w:sz w:val="28"/>
          <w:szCs w:val="28"/>
        </w:rPr>
        <w:t xml:space="preserve"> thesis. Coursework consists of an introduction, four chapters, conclusion, a list of the sources used and literature, applications, essays on the Russian, Belarusian and English - 3</w:t>
      </w:r>
    </w:p>
    <w:sectPr w:rsidR="00D0626F" w:rsidRPr="008A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44"/>
    <w:rsid w:val="000A69DF"/>
    <w:rsid w:val="0014700C"/>
    <w:rsid w:val="006A4C8D"/>
    <w:rsid w:val="008A421E"/>
    <w:rsid w:val="00D0626F"/>
    <w:rsid w:val="00F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39A4-45FA-4B84-BB62-96CEF29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8</cp:revision>
  <dcterms:created xsi:type="dcterms:W3CDTF">2017-10-06T08:48:00Z</dcterms:created>
  <dcterms:modified xsi:type="dcterms:W3CDTF">2017-11-16T09:03:00Z</dcterms:modified>
</cp:coreProperties>
</file>