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203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203">
        <w:rPr>
          <w:rFonts w:ascii="Times New Roman" w:eastAsia="Calibri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203">
        <w:rPr>
          <w:rFonts w:ascii="Times New Roman" w:eastAsia="Calibri" w:hAnsi="Times New Roman" w:cs="Times New Roman"/>
          <w:b/>
          <w:sz w:val="28"/>
          <w:szCs w:val="28"/>
        </w:rPr>
        <w:t>ЮРИДИЧЕСКИЙ ФАКУЛЬТЕТ</w:t>
      </w: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Кафедра гражданского права</w:t>
      </w: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МИХАНЧИК</w:t>
      </w: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Денис Вячеславович</w:t>
      </w: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НЕДЕЙСТВИТЕЛЬНОСТЬ СДЕЛОК В ГРАЖДАНСКОМ ПРАВЕ </w:t>
      </w: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3B9" w:rsidRPr="00C16203" w:rsidRDefault="00CB53B9" w:rsidP="00CB53B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203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ind w:left="5580"/>
        <w:rPr>
          <w:rFonts w:ascii="Times New Roman" w:eastAsia="Calibri" w:hAnsi="Times New Roman" w:cs="Times New Roman"/>
          <w:sz w:val="28"/>
          <w:szCs w:val="28"/>
        </w:rPr>
      </w:pPr>
    </w:p>
    <w:p w:rsidR="00CB53B9" w:rsidRPr="00C16203" w:rsidRDefault="00CB53B9" w:rsidP="00CB53B9">
      <w:pPr>
        <w:spacing w:after="0" w:line="360" w:lineRule="exact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C16203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CB53B9" w:rsidRDefault="00CB53B9" w:rsidP="00CB53B9">
      <w:pPr>
        <w:spacing w:after="0" w:line="360" w:lineRule="exact"/>
        <w:ind w:left="55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преподаватель, </w:t>
      </w:r>
    </w:p>
    <w:p w:rsidR="00CB53B9" w:rsidRPr="00C16203" w:rsidRDefault="00CB53B9" w:rsidP="00CB53B9">
      <w:pPr>
        <w:spacing w:after="0" w:line="360" w:lineRule="exact"/>
        <w:ind w:left="55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Белоус С.Н.</w:t>
      </w:r>
    </w:p>
    <w:p w:rsidR="00CB53B9" w:rsidRPr="00C16203" w:rsidRDefault="00CB53B9" w:rsidP="00CB53B9">
      <w:pPr>
        <w:spacing w:after="0" w:line="360" w:lineRule="exact"/>
        <w:ind w:left="5580"/>
        <w:rPr>
          <w:rFonts w:ascii="Times New Roman" w:eastAsia="Calibri" w:hAnsi="Times New Roman" w:cs="Times New Roman"/>
          <w:sz w:val="28"/>
          <w:szCs w:val="28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Default="00CB53B9" w:rsidP="00CB53B9">
      <w:pPr>
        <w:spacing w:after="0" w:line="360" w:lineRule="exact"/>
        <w:rPr>
          <w:rFonts w:ascii="Times New Roman" w:eastAsia="Calibri" w:hAnsi="Times New Roman" w:cs="Times New Roman"/>
        </w:rPr>
      </w:pPr>
    </w:p>
    <w:p w:rsidR="00CB53B9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6203">
        <w:rPr>
          <w:rFonts w:ascii="Times New Roman" w:eastAsia="Calibri" w:hAnsi="Times New Roman" w:cs="Times New Roman"/>
          <w:sz w:val="28"/>
          <w:szCs w:val="28"/>
        </w:rPr>
        <w:t>Допущена</w:t>
      </w:r>
      <w:proofErr w:type="gramEnd"/>
      <w:r w:rsidRPr="00C16203">
        <w:rPr>
          <w:rFonts w:ascii="Times New Roman" w:eastAsia="Calibri" w:hAnsi="Times New Roman" w:cs="Times New Roman"/>
          <w:sz w:val="28"/>
          <w:szCs w:val="28"/>
        </w:rPr>
        <w:t xml:space="preserve"> к защите</w:t>
      </w: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________________ 2017</w:t>
      </w:r>
      <w:r w:rsidRPr="00C1620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B53B9" w:rsidRPr="00C16203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C16203">
        <w:rPr>
          <w:rFonts w:ascii="Times New Roman" w:eastAsia="Calibri" w:hAnsi="Times New Roman" w:cs="Times New Roman"/>
          <w:sz w:val="28"/>
          <w:szCs w:val="28"/>
        </w:rPr>
        <w:t xml:space="preserve">Зав. </w:t>
      </w:r>
      <w:r>
        <w:rPr>
          <w:rFonts w:ascii="Times New Roman" w:eastAsia="Calibri" w:hAnsi="Times New Roman" w:cs="Times New Roman"/>
          <w:sz w:val="28"/>
          <w:szCs w:val="28"/>
        </w:rPr>
        <w:t>кафедрой гражданского права</w:t>
      </w:r>
      <w:r w:rsidRPr="00C162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B53B9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доктор юридических наук, профессор В.Н</w:t>
      </w:r>
      <w:r w:rsidRPr="00C162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Годунов</w:t>
      </w:r>
    </w:p>
    <w:p w:rsidR="00CB53B9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Минск, 2017</w:t>
      </w: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B53B9" w:rsidRDefault="00CB53B9" w:rsidP="00CB53B9">
      <w:pPr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53B9" w:rsidRDefault="00CB53B9" w:rsidP="00CB53B9">
      <w:pPr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РЕФЕРАТ ДИПЛОМНОЙ РАБОТЫ</w:t>
      </w:r>
    </w:p>
    <w:p w:rsidR="00CB53B9" w:rsidRPr="00023C32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32">
        <w:rPr>
          <w:rFonts w:ascii="Times New Roman" w:eastAsia="Calibri" w:hAnsi="Times New Roman" w:cs="Times New Roman"/>
          <w:sz w:val="28"/>
          <w:szCs w:val="28"/>
        </w:rPr>
        <w:t>Дипломная работа на тему «</w:t>
      </w:r>
      <w:r>
        <w:rPr>
          <w:rFonts w:ascii="Times New Roman" w:eastAsia="Calibri" w:hAnsi="Times New Roman" w:cs="Times New Roman"/>
          <w:sz w:val="28"/>
          <w:szCs w:val="28"/>
        </w:rPr>
        <w:t>Недействительность сделок в гражданском праве» включает в себя введение, четыре главы</w:t>
      </w:r>
      <w:r w:rsidRPr="00023C32">
        <w:rPr>
          <w:rFonts w:ascii="Times New Roman" w:eastAsia="Calibri" w:hAnsi="Times New Roman" w:cs="Times New Roman"/>
          <w:sz w:val="28"/>
          <w:szCs w:val="28"/>
        </w:rPr>
        <w:t>, заключение и список использованных источников. Объем дипломной р</w:t>
      </w:r>
      <w:r>
        <w:rPr>
          <w:rFonts w:ascii="Times New Roman" w:eastAsia="Calibri" w:hAnsi="Times New Roman" w:cs="Times New Roman"/>
          <w:sz w:val="28"/>
          <w:szCs w:val="28"/>
        </w:rPr>
        <w:t>аботы – 68 страниц</w:t>
      </w:r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 текста. Библиографический сп</w:t>
      </w:r>
      <w:r>
        <w:rPr>
          <w:rFonts w:ascii="Times New Roman" w:eastAsia="Calibri" w:hAnsi="Times New Roman" w:cs="Times New Roman"/>
          <w:sz w:val="28"/>
          <w:szCs w:val="28"/>
        </w:rPr>
        <w:t>исок на 7 страницах, включает 92 наименования. Общий объем работы – 75 страниц</w:t>
      </w:r>
      <w:r w:rsidRPr="00023C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3B9" w:rsidRPr="00023C32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eastAsia="Calibri" w:hAnsi="Times New Roman" w:cs="Times New Roman"/>
          <w:sz w:val="28"/>
          <w:szCs w:val="28"/>
        </w:rPr>
        <w:t>недействительность сделок</w:t>
      </w:r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основания недействительности сделок</w:t>
      </w:r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оспоримые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ничтожные сделки</w:t>
      </w:r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незаключенность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реституция, виндикация, юридические последствия.</w:t>
      </w:r>
    </w:p>
    <w:p w:rsidR="00CB53B9" w:rsidRPr="00023C32" w:rsidRDefault="00CB53B9" w:rsidP="00CB53B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32">
        <w:rPr>
          <w:rFonts w:ascii="Times New Roman" w:eastAsia="Calibri" w:hAnsi="Times New Roman" w:cs="Times New Roman"/>
          <w:sz w:val="28"/>
          <w:szCs w:val="28"/>
        </w:rPr>
        <w:t>Объект исследования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институт недействительности сделок в гражданском праве Республики Беларусь. </w:t>
      </w:r>
      <w:r w:rsidRPr="00023C32">
        <w:rPr>
          <w:rFonts w:ascii="Times New Roman" w:eastAsia="Calibri" w:hAnsi="Times New Roman" w:cs="Times New Roman"/>
          <w:sz w:val="28"/>
          <w:szCs w:val="28"/>
        </w:rPr>
        <w:t>Целью настоящей работы является</w:t>
      </w:r>
      <w:r w:rsidRPr="00023C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всестороннее и комплексное изуч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 вопросов теории и практики, связанных с правовой природой недействительных сделок, их видов,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последствий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023C3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23C32">
        <w:rPr>
          <w:rFonts w:ascii="Times New Roman" w:eastAsia="Calibri" w:hAnsi="Times New Roman" w:cs="Times New Roman"/>
          <w:sz w:val="28"/>
          <w:szCs w:val="28"/>
        </w:rPr>
        <w:t>ля</w:t>
      </w:r>
      <w:proofErr w:type="spellEnd"/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 раскрытия указанной цели в дипломной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проанализирована правовая природа недействительных сделок, их место в системе юридических фактов, исследованы условия недействительности сделок, их последствия, пробелы в законодательстве, регулирующем общественные отношения, связанные с недействительностью сделок. </w:t>
      </w:r>
    </w:p>
    <w:p w:rsidR="00CB53B9" w:rsidRPr="00023C32" w:rsidRDefault="00CB53B9" w:rsidP="00CB53B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32">
        <w:rPr>
          <w:rFonts w:ascii="Times New Roman" w:eastAsia="Calibri" w:hAnsi="Times New Roman" w:cs="Times New Roman"/>
          <w:sz w:val="28"/>
          <w:szCs w:val="28"/>
        </w:rPr>
        <w:t>В данной работе поднимаются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организационно-технические и практические проблемы толкования недействительных сделок, а также предложения по их устранению, в том числе законодательным путём.</w:t>
      </w: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В заключении дается краткая характеристика проделанной </w:t>
      </w:r>
      <w:proofErr w:type="gramStart"/>
      <w:r w:rsidRPr="00023C32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023C32">
        <w:rPr>
          <w:rFonts w:ascii="Times New Roman" w:eastAsia="Calibri" w:hAnsi="Times New Roman" w:cs="Times New Roman"/>
          <w:sz w:val="28"/>
          <w:szCs w:val="28"/>
        </w:rPr>
        <w:t xml:space="preserve"> и приводятся сделанные выводы. </w:t>
      </w: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Default="00CB53B9" w:rsidP="003552E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3B9" w:rsidRPr="00CB53B9" w:rsidRDefault="00CB53B9" w:rsidP="003552E3">
      <w:pPr>
        <w:spacing w:after="0" w:line="360" w:lineRule="exac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7D4">
        <w:rPr>
          <w:rFonts w:ascii="Times New Roman" w:hAnsi="Times New Roman"/>
          <w:b/>
          <w:sz w:val="32"/>
          <w:szCs w:val="32"/>
        </w:rPr>
        <w:lastRenderedPageBreak/>
        <w:t>РЭФЕРАТДЫПЛОМНАЙРАБОТЫ</w:t>
      </w:r>
    </w:p>
    <w:p w:rsidR="00CB53B9" w:rsidRPr="0071386C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Дыпломнаяпрацанатэму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Несапраўднасцьздзелакуграмадзянс</w:t>
      </w:r>
      <w:r>
        <w:rPr>
          <w:rFonts w:ascii="Times New Roman" w:eastAsia="Calibri" w:hAnsi="Times New Roman" w:cs="Times New Roman"/>
          <w:sz w:val="28"/>
          <w:szCs w:val="28"/>
        </w:rPr>
        <w:t>кімправе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1386C">
        <w:rPr>
          <w:rFonts w:ascii="Times New Roman" w:eastAsia="Calibri" w:hAnsi="Times New Roman" w:cs="Times New Roman"/>
          <w:sz w:val="28"/>
          <w:szCs w:val="28"/>
        </w:rPr>
        <w:t>ключаеўсябеўвядзенне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чатыры</w:t>
      </w:r>
      <w:r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заключэннеіспісвыкарыстаныхкрыніц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</w:t>
      </w:r>
      <w:r w:rsidRPr="003552E3">
        <w:rPr>
          <w:rFonts w:ascii="Times New Roman" w:eastAsia="Calibri" w:hAnsi="Times New Roman" w:cs="Times New Roman"/>
          <w:sz w:val="28"/>
          <w:szCs w:val="28"/>
        </w:rPr>
        <w:t>'</w:t>
      </w:r>
      <w:r>
        <w:rPr>
          <w:rFonts w:ascii="Times New Roman" w:eastAsia="Calibri" w:hAnsi="Times New Roman" w:cs="Times New Roman"/>
          <w:sz w:val="28"/>
          <w:szCs w:val="28"/>
        </w:rPr>
        <w:t>ём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дыпломнай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 – 68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старонкі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тэксту</w:t>
      </w:r>
      <w:proofErr w:type="spellEnd"/>
      <w:r w:rsidRPr="003552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ібліяграфічны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спіс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7</w:t>
      </w:r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старонках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уключае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92</w:t>
      </w:r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>звы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Агульны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аб'ём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75</w:t>
      </w:r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старонка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3B9" w:rsidRPr="0071386C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Ключавыя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словы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несапраўднасць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падставы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несапраўднасці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аспрэчавыемыя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ікчэмныя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здзелкі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незаключанасц</w:t>
      </w:r>
      <w:r w:rsidRPr="0071386C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рэстытуцыя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ві</w:t>
      </w:r>
      <w:r>
        <w:rPr>
          <w:rFonts w:ascii="Times New Roman" w:eastAsia="Calibri" w:hAnsi="Times New Roman" w:cs="Times New Roman"/>
          <w:sz w:val="28"/>
          <w:szCs w:val="28"/>
        </w:rPr>
        <w:t>ндыкацыя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юрыдычныя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наступствы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3B9" w:rsidRPr="0071386C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Аб'ект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інстытут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несапраўднасці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грамадзянскім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праве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Рэспублі</w:t>
      </w:r>
      <w:proofErr w:type="gramStart"/>
      <w:r w:rsidRPr="0071386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138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Беларусь. </w:t>
      </w:r>
      <w:proofErr w:type="spellStart"/>
      <w:proofErr w:type="gramStart"/>
      <w:r w:rsidRPr="0071386C">
        <w:rPr>
          <w:rFonts w:ascii="Times New Roman" w:eastAsia="Calibri" w:hAnsi="Times New Roman" w:cs="Times New Roman"/>
          <w:sz w:val="28"/>
          <w:szCs w:val="28"/>
        </w:rPr>
        <w:t>Мэтай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сапраўднай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з'яўляецца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ўсебаковае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комплекснае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вывучэнне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пытанняў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тэорыі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практыкі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звязаных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прававой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прыродай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несапраўдных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відаў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таксама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наступства</w:t>
      </w:r>
      <w:r>
        <w:rPr>
          <w:rFonts w:ascii="Times New Roman" w:eastAsia="Calibri" w:hAnsi="Times New Roman" w:cs="Times New Roman"/>
          <w:sz w:val="28"/>
          <w:szCs w:val="28"/>
        </w:rPr>
        <w:t>ў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раскрыцця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названай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мэты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ў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дыпломнай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прааналізавана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прававая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прырода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несапраўдных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месца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ў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сістэме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юрыдычных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фактаў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даследаваны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ўмовы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несапраўднасці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наступствы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прабелы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ў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заканадаўстве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што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рэгулюе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грамадскія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аднос</w:t>
      </w:r>
      <w:proofErr w:type="gramEnd"/>
      <w:r w:rsidRPr="0071386C">
        <w:rPr>
          <w:rFonts w:ascii="Times New Roman" w:eastAsia="Calibri" w:hAnsi="Times New Roman" w:cs="Times New Roman"/>
          <w:sz w:val="28"/>
          <w:szCs w:val="28"/>
        </w:rPr>
        <w:t>іны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звязаныя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несапраўднасцю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53B9" w:rsidRPr="0071386C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дадзенай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паднімаюцца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арганізацыйна-тэхнічныя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практычныя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праблемы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тлумачэння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несапраўдных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здзелак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таксама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прапановы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іх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ліквідацыі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ліку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заканадаўчым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шляхам.</w:t>
      </w:r>
    </w:p>
    <w:p w:rsidR="00CB53B9" w:rsidRPr="00B879CB" w:rsidRDefault="00CB53B9" w:rsidP="00CB53B9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заключэнні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даецца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кароткая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характарыстыка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праведзенай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прыводзяцца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зробленыя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86C">
        <w:rPr>
          <w:rFonts w:ascii="Times New Roman" w:eastAsia="Calibri" w:hAnsi="Times New Roman" w:cs="Times New Roman"/>
          <w:sz w:val="28"/>
          <w:szCs w:val="28"/>
        </w:rPr>
        <w:t>высновы</w:t>
      </w:r>
      <w:proofErr w:type="spellEnd"/>
      <w:r w:rsidRPr="007138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3B9" w:rsidRPr="001A7F75" w:rsidRDefault="00CB53B9" w:rsidP="00CB53B9">
      <w:pPr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79CB">
        <w:rPr>
          <w:rFonts w:ascii="Times New Roman" w:hAnsi="Times New Roman" w:cs="Times New Roman"/>
          <w:b/>
          <w:sz w:val="30"/>
          <w:szCs w:val="30"/>
        </w:rPr>
        <w:br w:type="page"/>
      </w:r>
    </w:p>
    <w:sectPr w:rsidR="00CB53B9" w:rsidRPr="001A7F75" w:rsidSect="005B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B9"/>
    <w:rsid w:val="003552E3"/>
    <w:rsid w:val="005B249C"/>
    <w:rsid w:val="00BD18EB"/>
    <w:rsid w:val="00CB53B9"/>
    <w:rsid w:val="00FB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DAFF-56DE-421A-B461-E4C2C047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2680</Characters>
  <Application>Microsoft Office Word</Application>
  <DocSecurity>0</DocSecurity>
  <Lines>22</Lines>
  <Paragraphs>6</Paragraphs>
  <ScaleCrop>false</ScaleCrop>
  <Company>BSU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grlaw2</cp:lastModifiedBy>
  <cp:revision>3</cp:revision>
  <dcterms:created xsi:type="dcterms:W3CDTF">2017-06-19T13:39:00Z</dcterms:created>
  <dcterms:modified xsi:type="dcterms:W3CDTF">2017-07-04T13:29:00Z</dcterms:modified>
</cp:coreProperties>
</file>