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C6" w:rsidRPr="0095534A" w:rsidRDefault="009653C6" w:rsidP="009653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0B1B">
        <w:rPr>
          <w:rFonts w:ascii="Times New Roman" w:eastAsia="Calibri" w:hAnsi="Times New Roman" w:cs="Times New Roman"/>
          <w:b/>
          <w:sz w:val="28"/>
          <w:szCs w:val="32"/>
        </w:rPr>
        <w:t>МИНИСТЕРСТВО ОБРАЗОВАНИЯ РЕСПУБЛИКИ БЕЛАРУСЬ</w:t>
      </w:r>
    </w:p>
    <w:p w:rsidR="009653C6" w:rsidRPr="0095534A" w:rsidRDefault="009653C6" w:rsidP="009653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0B1B">
        <w:rPr>
          <w:rFonts w:ascii="Times New Roman" w:eastAsia="Calibri" w:hAnsi="Times New Roman" w:cs="Times New Roman"/>
          <w:b/>
          <w:sz w:val="28"/>
          <w:szCs w:val="32"/>
        </w:rPr>
        <w:t>БЕЛОРУССКИЙ ГОСУДАРСТВЕННЫЙ УНИВЕРСИТЕТ</w:t>
      </w:r>
    </w:p>
    <w:p w:rsidR="009653C6" w:rsidRPr="0095534A" w:rsidRDefault="009653C6" w:rsidP="009653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0B1B">
        <w:rPr>
          <w:rFonts w:ascii="Times New Roman" w:eastAsia="Calibri" w:hAnsi="Times New Roman" w:cs="Times New Roman"/>
          <w:b/>
          <w:sz w:val="28"/>
          <w:szCs w:val="32"/>
        </w:rPr>
        <w:t>ЮРИДИЧЕСКИЙ ФАКУЛЬТЕТ</w:t>
      </w:r>
    </w:p>
    <w:p w:rsidR="009653C6" w:rsidRPr="0095534A" w:rsidRDefault="009653C6" w:rsidP="009653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534A">
        <w:rPr>
          <w:rFonts w:ascii="Times New Roman" w:eastAsia="Calibri" w:hAnsi="Times New Roman" w:cs="Times New Roman"/>
          <w:b/>
          <w:sz w:val="32"/>
          <w:szCs w:val="32"/>
        </w:rPr>
        <w:t xml:space="preserve">Кафедра </w:t>
      </w:r>
      <w:r>
        <w:rPr>
          <w:rFonts w:ascii="Times New Roman" w:eastAsia="Calibri" w:hAnsi="Times New Roman" w:cs="Times New Roman"/>
          <w:b/>
          <w:sz w:val="32"/>
          <w:szCs w:val="32"/>
        </w:rPr>
        <w:t>гражданского права</w:t>
      </w:r>
    </w:p>
    <w:p w:rsidR="009653C6" w:rsidRPr="000D2253" w:rsidRDefault="009653C6" w:rsidP="009653C6">
      <w:pPr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3C6" w:rsidRPr="000D2253" w:rsidRDefault="009653C6" w:rsidP="009653C6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3C6" w:rsidRPr="0070595A" w:rsidRDefault="009653C6" w:rsidP="009653C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95A">
        <w:rPr>
          <w:rFonts w:ascii="Times New Roman" w:eastAsia="Calibri" w:hAnsi="Times New Roman" w:cs="Times New Roman"/>
          <w:sz w:val="28"/>
          <w:szCs w:val="28"/>
        </w:rPr>
        <w:t xml:space="preserve">АБАБУРКО </w:t>
      </w:r>
    </w:p>
    <w:p w:rsidR="009653C6" w:rsidRPr="0070595A" w:rsidRDefault="009653C6" w:rsidP="009653C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95A">
        <w:rPr>
          <w:rFonts w:ascii="Times New Roman" w:eastAsia="Calibri" w:hAnsi="Times New Roman" w:cs="Times New Roman"/>
          <w:sz w:val="28"/>
          <w:szCs w:val="28"/>
        </w:rPr>
        <w:t>Константин Юрьевич</w:t>
      </w:r>
    </w:p>
    <w:p w:rsidR="009653C6" w:rsidRPr="000D2253" w:rsidRDefault="009653C6" w:rsidP="009653C6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653C6" w:rsidRPr="000D2253" w:rsidRDefault="009653C6" w:rsidP="00965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B1B">
        <w:rPr>
          <w:rFonts w:ascii="Times New Roman" w:hAnsi="Times New Roman" w:cs="Times New Roman"/>
          <w:b/>
          <w:sz w:val="28"/>
          <w:szCs w:val="32"/>
        </w:rPr>
        <w:t>ПОНЯТИЕ И ОСОБЕННОСТИ ГРАЖДАНСКО-ПРАВОВОЙ ОТВЕТСТВЕННОСТИ</w:t>
      </w:r>
    </w:p>
    <w:p w:rsidR="009653C6" w:rsidRPr="000D2253" w:rsidRDefault="009653C6" w:rsidP="009653C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653C6" w:rsidRPr="000D2253" w:rsidRDefault="009653C6" w:rsidP="009653C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D0B1B">
        <w:rPr>
          <w:rFonts w:ascii="Times New Roman" w:eastAsia="Calibri" w:hAnsi="Times New Roman" w:cs="Times New Roman"/>
          <w:sz w:val="36"/>
          <w:szCs w:val="40"/>
        </w:rPr>
        <w:t>Дипломная работа</w:t>
      </w:r>
    </w:p>
    <w:p w:rsidR="009653C6" w:rsidRPr="000D2253" w:rsidRDefault="009653C6" w:rsidP="009653C6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653C6" w:rsidRPr="000D2253" w:rsidRDefault="009653C6" w:rsidP="009653C6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653C6" w:rsidRPr="0095534A" w:rsidRDefault="009653C6" w:rsidP="009653C6">
      <w:pPr>
        <w:spacing w:after="0" w:line="240" w:lineRule="auto"/>
        <w:ind w:left="4821" w:hanging="1"/>
        <w:rPr>
          <w:rFonts w:ascii="Times New Roman" w:eastAsia="Calibri" w:hAnsi="Times New Roman" w:cs="Times New Roman"/>
          <w:sz w:val="32"/>
          <w:szCs w:val="32"/>
        </w:rPr>
      </w:pPr>
      <w:r w:rsidRPr="000D2253">
        <w:rPr>
          <w:rFonts w:ascii="Times New Roman" w:eastAsia="Calibri" w:hAnsi="Times New Roman" w:cs="Times New Roman"/>
          <w:sz w:val="32"/>
          <w:szCs w:val="32"/>
        </w:rPr>
        <w:t xml:space="preserve">Научный </w:t>
      </w:r>
      <w:r w:rsidRPr="0095534A">
        <w:rPr>
          <w:rFonts w:ascii="Times New Roman" w:eastAsia="Calibri" w:hAnsi="Times New Roman" w:cs="Times New Roman"/>
          <w:sz w:val="32"/>
          <w:szCs w:val="32"/>
        </w:rPr>
        <w:t>руководитель:</w:t>
      </w:r>
    </w:p>
    <w:p w:rsidR="009653C6" w:rsidRPr="0095534A" w:rsidRDefault="009653C6" w:rsidP="009653C6">
      <w:pPr>
        <w:spacing w:after="0" w:line="240" w:lineRule="auto"/>
        <w:ind w:left="4821" w:hanging="1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старший преподаватель</w:t>
      </w:r>
    </w:p>
    <w:p w:rsidR="009653C6" w:rsidRPr="0095534A" w:rsidRDefault="009653C6" w:rsidP="009653C6">
      <w:pPr>
        <w:spacing w:after="0" w:line="240" w:lineRule="auto"/>
        <w:ind w:left="4821" w:hanging="1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</w:t>
      </w:r>
      <w:r w:rsidRPr="0095534A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Н.Белоус</w:t>
      </w:r>
    </w:p>
    <w:p w:rsidR="009653C6" w:rsidRPr="000D2253" w:rsidRDefault="009653C6" w:rsidP="009653C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653C6" w:rsidRPr="000D2253" w:rsidRDefault="009653C6" w:rsidP="009653C6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Допущен</w:t>
      </w:r>
      <w:proofErr w:type="gramEnd"/>
      <w:r w:rsidRPr="000D2253">
        <w:rPr>
          <w:rFonts w:ascii="Times New Roman" w:eastAsia="Calibri" w:hAnsi="Times New Roman" w:cs="Times New Roman"/>
          <w:sz w:val="32"/>
          <w:szCs w:val="32"/>
        </w:rPr>
        <w:t xml:space="preserve"> к защите</w:t>
      </w:r>
    </w:p>
    <w:p w:rsidR="009653C6" w:rsidRPr="000D2253" w:rsidRDefault="009653C6" w:rsidP="009653C6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D2253">
        <w:rPr>
          <w:rFonts w:ascii="Times New Roman" w:eastAsia="Calibri" w:hAnsi="Times New Roman" w:cs="Times New Roman"/>
          <w:sz w:val="32"/>
          <w:szCs w:val="32"/>
        </w:rPr>
        <w:t>«___» ___________ 2017 г.</w:t>
      </w:r>
    </w:p>
    <w:p w:rsidR="009653C6" w:rsidRPr="000D2253" w:rsidRDefault="009653C6" w:rsidP="009653C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D2253">
        <w:rPr>
          <w:rFonts w:ascii="Times New Roman" w:eastAsia="Calibri" w:hAnsi="Times New Roman" w:cs="Times New Roman"/>
          <w:sz w:val="32"/>
          <w:szCs w:val="32"/>
        </w:rPr>
        <w:t xml:space="preserve">Зав. кафедрой </w:t>
      </w:r>
      <w:r>
        <w:rPr>
          <w:rFonts w:ascii="Times New Roman" w:eastAsia="Calibri" w:hAnsi="Times New Roman" w:cs="Times New Roman"/>
          <w:sz w:val="32"/>
          <w:szCs w:val="32"/>
        </w:rPr>
        <w:t>гражданского</w:t>
      </w:r>
      <w:r w:rsidRPr="000D2253">
        <w:rPr>
          <w:rFonts w:ascii="Times New Roman" w:eastAsia="Calibri" w:hAnsi="Times New Roman" w:cs="Times New Roman"/>
          <w:sz w:val="32"/>
          <w:szCs w:val="32"/>
        </w:rPr>
        <w:t xml:space="preserve"> права</w:t>
      </w:r>
    </w:p>
    <w:p w:rsidR="009653C6" w:rsidRPr="000D2253" w:rsidRDefault="009653C6" w:rsidP="009653C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3BE2">
        <w:rPr>
          <w:rFonts w:ascii="Times New Roman" w:eastAsia="Calibri" w:hAnsi="Times New Roman" w:cs="Times New Roman"/>
          <w:sz w:val="32"/>
          <w:szCs w:val="32"/>
        </w:rPr>
        <w:t>доктор юридических наук, профессор В.Н. Годунов</w:t>
      </w:r>
    </w:p>
    <w:p w:rsidR="009653C6" w:rsidRPr="000D2253" w:rsidRDefault="009653C6" w:rsidP="009653C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653C6" w:rsidRDefault="009653C6" w:rsidP="009653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53C6" w:rsidRDefault="009653C6" w:rsidP="009653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53C6" w:rsidRDefault="009653C6" w:rsidP="009653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53C6" w:rsidRDefault="009653C6" w:rsidP="009653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53C6" w:rsidRDefault="009653C6" w:rsidP="009653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53C6" w:rsidRDefault="009653C6" w:rsidP="009653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53C6" w:rsidRDefault="009653C6" w:rsidP="009653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53C6" w:rsidRDefault="009653C6" w:rsidP="009653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53C6" w:rsidRDefault="009653C6" w:rsidP="009653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53C6" w:rsidRPr="000D2253" w:rsidRDefault="009653C6" w:rsidP="009653C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653C6" w:rsidRDefault="009653C6" w:rsidP="009653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D2253">
        <w:rPr>
          <w:rFonts w:ascii="Times New Roman" w:eastAsia="Calibri" w:hAnsi="Times New Roman" w:cs="Times New Roman"/>
          <w:sz w:val="32"/>
          <w:szCs w:val="32"/>
        </w:rPr>
        <w:t>Минск, 2017</w:t>
      </w:r>
    </w:p>
    <w:p w:rsidR="009653C6" w:rsidRDefault="009653C6" w:rsidP="009653C6">
      <w:pPr>
        <w:pStyle w:val="1"/>
        <w:spacing w:line="480" w:lineRule="auto"/>
      </w:pPr>
      <w:r>
        <w:rPr>
          <w:rFonts w:cs="Times New Roman"/>
          <w:szCs w:val="30"/>
        </w:rPr>
        <w:lastRenderedPageBreak/>
        <w:t>РЕФЕРАТ ДИПЛОМНОЙ РАБОТЫ</w:t>
      </w:r>
    </w:p>
    <w:p w:rsidR="009653C6" w:rsidRPr="00566315" w:rsidRDefault="009653C6" w:rsidP="009653C6">
      <w:pPr>
        <w:pStyle w:val="20"/>
        <w:shd w:val="clear" w:color="auto" w:fill="auto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Настоящая дипломная </w:t>
      </w:r>
      <w:r w:rsidRPr="00566315">
        <w:rPr>
          <w:color w:val="000000"/>
          <w:sz w:val="28"/>
          <w:szCs w:val="28"/>
          <w:lang w:eastAsia="ru-RU" w:bidi="ru-RU"/>
        </w:rPr>
        <w:t>работа выполнена по теме «</w:t>
      </w:r>
      <w:r>
        <w:rPr>
          <w:sz w:val="28"/>
          <w:szCs w:val="28"/>
        </w:rPr>
        <w:t>Понятие и особенности гражданско-правовой ответственности</w:t>
      </w:r>
      <w:r>
        <w:rPr>
          <w:color w:val="000000"/>
          <w:sz w:val="28"/>
          <w:szCs w:val="28"/>
          <w:lang w:eastAsia="ru-RU" w:bidi="ru-RU"/>
        </w:rPr>
        <w:t xml:space="preserve">» </w:t>
      </w:r>
      <w:r w:rsidRPr="00566315">
        <w:rPr>
          <w:color w:val="000000"/>
          <w:sz w:val="28"/>
          <w:szCs w:val="28"/>
          <w:lang w:eastAsia="ru-RU" w:bidi="ru-RU"/>
        </w:rPr>
        <w:t xml:space="preserve">и включает </w:t>
      </w:r>
      <w:r>
        <w:rPr>
          <w:color w:val="000000"/>
          <w:sz w:val="28"/>
          <w:szCs w:val="28"/>
          <w:lang w:eastAsia="ru-RU" w:bidi="ru-RU"/>
        </w:rPr>
        <w:t xml:space="preserve">в себя введение, четыре главы, </w:t>
      </w:r>
      <w:r w:rsidRPr="00566315">
        <w:rPr>
          <w:color w:val="000000"/>
          <w:sz w:val="28"/>
          <w:szCs w:val="28"/>
          <w:lang w:eastAsia="ru-RU" w:bidi="ru-RU"/>
        </w:rPr>
        <w:t xml:space="preserve">заключение, список использованных источников. Объем дипломной работы составляет </w:t>
      </w:r>
      <w:r>
        <w:rPr>
          <w:color w:val="000000"/>
          <w:sz w:val="28"/>
          <w:szCs w:val="28"/>
          <w:lang w:eastAsia="ru-RU" w:bidi="ru-RU"/>
        </w:rPr>
        <w:t xml:space="preserve">68 </w:t>
      </w:r>
      <w:r w:rsidRPr="00566315">
        <w:rPr>
          <w:color w:val="000000"/>
          <w:sz w:val="28"/>
          <w:szCs w:val="28"/>
          <w:lang w:eastAsia="ru-RU" w:bidi="ru-RU"/>
        </w:rPr>
        <w:t>страниц. При написании дипломной работы было использован</w:t>
      </w:r>
      <w:r>
        <w:rPr>
          <w:color w:val="000000"/>
          <w:sz w:val="28"/>
          <w:szCs w:val="28"/>
          <w:lang w:eastAsia="ru-RU" w:bidi="ru-RU"/>
        </w:rPr>
        <w:t xml:space="preserve">о60 </w:t>
      </w:r>
      <w:r w:rsidRPr="00566315">
        <w:rPr>
          <w:color w:val="000000"/>
          <w:sz w:val="28"/>
          <w:szCs w:val="28"/>
          <w:lang w:eastAsia="ru-RU" w:bidi="ru-RU"/>
        </w:rPr>
        <w:t>источников.</w:t>
      </w:r>
    </w:p>
    <w:p w:rsidR="009653C6" w:rsidRPr="00566315" w:rsidRDefault="009653C6" w:rsidP="009653C6">
      <w:pPr>
        <w:pStyle w:val="40"/>
        <w:shd w:val="clear" w:color="auto" w:fill="auto"/>
        <w:spacing w:line="360" w:lineRule="atLeast"/>
        <w:ind w:firstLine="709"/>
        <w:rPr>
          <w:i w:val="0"/>
          <w:sz w:val="28"/>
          <w:szCs w:val="28"/>
        </w:rPr>
      </w:pPr>
      <w:proofErr w:type="gramStart"/>
      <w:r>
        <w:rPr>
          <w:i w:val="0"/>
          <w:color w:val="000000"/>
          <w:sz w:val="28"/>
          <w:szCs w:val="28"/>
          <w:lang w:eastAsia="ru-RU" w:bidi="ru-RU"/>
        </w:rPr>
        <w:t>Ключевые слова: гражданско-правовая ответственность, условия гражданско-правовой ответственности, формы гражданско-правовой ответственности, неустойка, возмещение убытков, проценты за пользование чужими денежными средствами, виды гражданско-правовой ответственности, договорная ответственность, внедоговорная ответственность, долевая ответственность, субсидиарная ответственность, солидарная ответственность.</w:t>
      </w:r>
      <w:proofErr w:type="gramEnd"/>
    </w:p>
    <w:p w:rsidR="009653C6" w:rsidRPr="003C0B45" w:rsidRDefault="009653C6" w:rsidP="009653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45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совокупность общественных отношений, возникающих </w:t>
      </w:r>
      <w:r>
        <w:rPr>
          <w:rFonts w:ascii="Times New Roman" w:hAnsi="Times New Roman" w:cs="Times New Roman"/>
          <w:sz w:val="28"/>
          <w:szCs w:val="28"/>
        </w:rPr>
        <w:t>по поводу наступления</w:t>
      </w:r>
      <w:r w:rsidRPr="00CB6CF4">
        <w:rPr>
          <w:rFonts w:ascii="Times New Roman" w:hAnsi="Times New Roman" w:cs="Times New Roman"/>
          <w:sz w:val="28"/>
          <w:szCs w:val="28"/>
        </w:rPr>
        <w:t xml:space="preserve"> и реализации гражд</w:t>
      </w:r>
      <w:r>
        <w:rPr>
          <w:rFonts w:ascii="Times New Roman" w:hAnsi="Times New Roman" w:cs="Times New Roman"/>
          <w:sz w:val="28"/>
          <w:szCs w:val="28"/>
        </w:rPr>
        <w:t>анско-правовой ответственности</w:t>
      </w:r>
      <w:r w:rsidRPr="003C0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3C6" w:rsidRPr="003C0B45" w:rsidRDefault="009653C6" w:rsidP="009653C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C0B45">
        <w:rPr>
          <w:sz w:val="28"/>
          <w:szCs w:val="28"/>
        </w:rPr>
        <w:t>Ц</w:t>
      </w:r>
      <w:r>
        <w:rPr>
          <w:sz w:val="28"/>
          <w:szCs w:val="28"/>
        </w:rPr>
        <w:t xml:space="preserve">елью работы является комплексное </w:t>
      </w:r>
      <w:r w:rsidRPr="00D851C4">
        <w:rPr>
          <w:sz w:val="28"/>
          <w:szCs w:val="28"/>
        </w:rPr>
        <w:t xml:space="preserve">исследование и анализ теоретических и нормативных положений о гражданско-правовой ответственности, выявление имеющихся трудностей их </w:t>
      </w:r>
      <w:proofErr w:type="spellStart"/>
      <w:r w:rsidRPr="00D851C4">
        <w:rPr>
          <w:sz w:val="28"/>
          <w:szCs w:val="28"/>
        </w:rPr>
        <w:t>правоприменения</w:t>
      </w:r>
      <w:proofErr w:type="spellEnd"/>
      <w:r w:rsidRPr="00D851C4">
        <w:rPr>
          <w:sz w:val="28"/>
          <w:szCs w:val="28"/>
        </w:rPr>
        <w:t>, определение эффективности действующего законодательства, обоснование предложений по его совершенствованию</w:t>
      </w:r>
      <w:r w:rsidRPr="003C0B45">
        <w:rPr>
          <w:sz w:val="28"/>
          <w:szCs w:val="28"/>
        </w:rPr>
        <w:t xml:space="preserve">. </w:t>
      </w:r>
    </w:p>
    <w:p w:rsidR="009653C6" w:rsidRPr="003C0B45" w:rsidRDefault="009653C6" w:rsidP="009653C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Методологическую основу</w:t>
      </w:r>
      <w:r w:rsidRPr="003C0B45">
        <w:rPr>
          <w:color w:val="000000"/>
          <w:sz w:val="28"/>
          <w:szCs w:val="32"/>
        </w:rPr>
        <w:t xml:space="preserve"> исследования</w:t>
      </w:r>
      <w:r>
        <w:rPr>
          <w:rStyle w:val="apple-converted-space"/>
          <w:rFonts w:eastAsiaTheme="majorEastAsia"/>
          <w:color w:val="000000"/>
          <w:sz w:val="28"/>
          <w:szCs w:val="32"/>
        </w:rPr>
        <w:t xml:space="preserve"> составили</w:t>
      </w:r>
      <w:r w:rsidRPr="003C0B45">
        <w:rPr>
          <w:color w:val="000000"/>
          <w:sz w:val="28"/>
          <w:szCs w:val="32"/>
        </w:rPr>
        <w:t xml:space="preserve"> общенаучные, </w:t>
      </w:r>
      <w:proofErr w:type="spellStart"/>
      <w:r w:rsidRPr="003C0B45">
        <w:rPr>
          <w:color w:val="000000"/>
          <w:sz w:val="28"/>
          <w:szCs w:val="32"/>
        </w:rPr>
        <w:t>частнонаучные</w:t>
      </w:r>
      <w:proofErr w:type="spellEnd"/>
      <w:r w:rsidRPr="003C0B45">
        <w:rPr>
          <w:color w:val="000000"/>
          <w:sz w:val="28"/>
          <w:szCs w:val="32"/>
        </w:rPr>
        <w:t xml:space="preserve"> и специальные методы сбора, анализа и обобщения теоретического и эмпирического материала. Общими методами, использованными в работе, являются: анализ и синтез, индукция и дедукция, экстраполяция и интерполяция. </w:t>
      </w:r>
    </w:p>
    <w:p w:rsidR="009653C6" w:rsidRDefault="009653C6" w:rsidP="00965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15">
        <w:rPr>
          <w:rFonts w:ascii="Times New Roman" w:hAnsi="Times New Roman" w:cs="Times New Roman"/>
          <w:sz w:val="28"/>
          <w:szCs w:val="28"/>
        </w:rPr>
        <w:t xml:space="preserve">В ходе проведенного исследования: </w:t>
      </w:r>
      <w:r>
        <w:rPr>
          <w:rFonts w:ascii="Times New Roman" w:hAnsi="Times New Roman" w:cs="Times New Roman"/>
          <w:sz w:val="28"/>
          <w:szCs w:val="28"/>
        </w:rPr>
        <w:t>исследован вопрос о понятии гражданско-правовой ответственности</w:t>
      </w:r>
      <w:r w:rsidRPr="00515E4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рассмотрены условия наступления гражданско-правовой ответственности</w:t>
      </w:r>
      <w:r w:rsidRPr="00515E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проведен анализ вопросов, касающихся форм и видов гражданско-правовой ответственности и практические аспекты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применения</w:t>
      </w:r>
      <w:proofErr w:type="gramStart"/>
      <w:r w:rsidRPr="003C0B45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3C0B45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B45">
        <w:rPr>
          <w:rFonts w:ascii="Times New Roman" w:hAnsi="Times New Roman" w:cs="Times New Roman"/>
          <w:sz w:val="28"/>
          <w:szCs w:val="28"/>
        </w:rPr>
        <w:t>состояние действующего законодательства и на этой основе определ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3C0B45">
        <w:rPr>
          <w:rFonts w:ascii="Times New Roman" w:hAnsi="Times New Roman" w:cs="Times New Roman"/>
          <w:sz w:val="28"/>
          <w:szCs w:val="28"/>
        </w:rPr>
        <w:t>круг проблем, требующих решения при его совершенствовании.</w:t>
      </w:r>
    </w:p>
    <w:p w:rsidR="003D7528" w:rsidRDefault="003D7528">
      <w:r>
        <w:br w:type="page"/>
      </w:r>
    </w:p>
    <w:p w:rsidR="003D7528" w:rsidRDefault="003D7528" w:rsidP="003D7528">
      <w:pPr>
        <w:spacing w:before="240"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РЭФЕРАТ ДЫПЛОМНАЙ РАБОТЫ</w:t>
      </w:r>
    </w:p>
    <w:p w:rsidR="003D7528" w:rsidRDefault="003D7528" w:rsidP="003D7528">
      <w:pPr>
        <w:spacing w:before="24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Прыведзеннаядыпломнаяпрацавыкананапатэме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Паняццеіасаблівасціграмадзянска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прававойадказнасці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іўключаеўсябеўвядзенне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чатырыкіраўніка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заключэнне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спісвыкарыстаныхкрыніц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Аб'ём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дыпломнай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68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напісанні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дыпломнай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крыніц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528" w:rsidRDefault="003D7528" w:rsidP="003D75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Ключавыя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грамадзянска-прававая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грамадзянска-прававой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грамадзянска-прававой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няўстойка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пакрыццё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працэнты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карыстанне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грашовымі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сродкамі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грамадзянска-прававой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дагаворная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внедоговорная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дыярная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салідарная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528" w:rsidRDefault="003D7528" w:rsidP="003D75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Аб'ектам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сукупнасць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грамадскіх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ўзнікаюць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рэалізацыі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грамадзянска-прававой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528" w:rsidRDefault="003D7528" w:rsidP="003D75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даследаванне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тэарэтычных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нарматыўных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палажэнняў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грамадзянска-прававой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выяўленне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наяўных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цяжкасцяў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правапрымянення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вызначэнне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эфектыўнасці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дзеючага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абгрунтаванне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прапаноў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ўдасканаленні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528" w:rsidRDefault="003D7528" w:rsidP="003D75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Метадалагічную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агульнанавуковыя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спецыяльныя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абагульнення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тэарэтычнага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эмпірычнага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Агульнымі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выкарыстанымі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з'яўляюцца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сінтэз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індукцыя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дэдукцыя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экстрапаляцыя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інтэрпаляцыя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528" w:rsidRDefault="003D7528" w:rsidP="003D7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праведзенага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дасьледаваны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паняцці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грамадзянска-прававой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разгледжаны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грамадзянска-прававой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праведзены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тычацца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грамадзянска-прававой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практычныя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прымянення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ацэнены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дзеючага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вызначана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праблем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патрабуюць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вырашэння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ўдасканаленні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528" w:rsidRDefault="003D7528" w:rsidP="003D7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528" w:rsidRDefault="003D7528" w:rsidP="003D7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528" w:rsidRDefault="003D7528" w:rsidP="003D7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DAD" w:rsidRDefault="00600DAD"/>
    <w:sectPr w:rsidR="00600DAD" w:rsidSect="0060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DF5"/>
    <w:multiLevelType w:val="multilevel"/>
    <w:tmpl w:val="8766F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2FA6144"/>
    <w:multiLevelType w:val="multilevel"/>
    <w:tmpl w:val="95D46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CA53D00"/>
    <w:multiLevelType w:val="multilevel"/>
    <w:tmpl w:val="C174FD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3641CC"/>
    <w:multiLevelType w:val="multilevel"/>
    <w:tmpl w:val="EA6257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C6"/>
    <w:rsid w:val="003D7528"/>
    <w:rsid w:val="00600DAD"/>
    <w:rsid w:val="007F4E6F"/>
    <w:rsid w:val="009550C6"/>
    <w:rsid w:val="009653C6"/>
    <w:rsid w:val="00F8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53C6"/>
  </w:style>
  <w:style w:type="paragraph" w:customStyle="1" w:styleId="1">
    <w:name w:val="уровень1"/>
    <w:basedOn w:val="a"/>
    <w:qFormat/>
    <w:rsid w:val="009653C6"/>
    <w:pPr>
      <w:spacing w:after="0" w:line="360" w:lineRule="exact"/>
      <w:jc w:val="center"/>
      <w:outlineLvl w:val="0"/>
    </w:pPr>
    <w:rPr>
      <w:rFonts w:ascii="Times New Roman" w:eastAsiaTheme="minorHAnsi" w:hAnsi="Times New Roman"/>
      <w:b/>
      <w:caps/>
      <w:sz w:val="30"/>
      <w:lang w:eastAsia="en-US"/>
    </w:rPr>
  </w:style>
  <w:style w:type="paragraph" w:styleId="a3">
    <w:name w:val="List Paragraph"/>
    <w:basedOn w:val="a"/>
    <w:uiPriority w:val="34"/>
    <w:qFormat/>
    <w:rsid w:val="009653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653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53C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3C6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653C6"/>
    <w:pPr>
      <w:widowControl w:val="0"/>
      <w:shd w:val="clear" w:color="auto" w:fill="FFFFFF"/>
      <w:spacing w:after="0" w:line="221" w:lineRule="exact"/>
      <w:ind w:firstLine="260"/>
      <w:jc w:val="both"/>
    </w:pPr>
    <w:rPr>
      <w:rFonts w:ascii="Times New Roman" w:eastAsia="Times New Roman" w:hAnsi="Times New Roman" w:cs="Times New Roman"/>
      <w:i/>
      <w:i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3508</Characters>
  <Application>Microsoft Office Word</Application>
  <DocSecurity>0</DocSecurity>
  <Lines>29</Lines>
  <Paragraphs>8</Paragraphs>
  <ScaleCrop>false</ScaleCrop>
  <Company>BSU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grlaw2</dc:creator>
  <cp:keywords/>
  <dc:description/>
  <cp:lastModifiedBy>grlaw2</cp:lastModifiedBy>
  <cp:revision>3</cp:revision>
  <dcterms:created xsi:type="dcterms:W3CDTF">2017-06-19T12:23:00Z</dcterms:created>
  <dcterms:modified xsi:type="dcterms:W3CDTF">2017-07-04T09:57:00Z</dcterms:modified>
</cp:coreProperties>
</file>