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CF" w:rsidRPr="001609C9" w:rsidRDefault="001014CF" w:rsidP="001014CF">
      <w:pPr>
        <w:pStyle w:val="10"/>
        <w:spacing w:before="0" w:after="200"/>
        <w:jc w:val="center"/>
        <w:rPr>
          <w:rFonts w:ascii="Times New Roman" w:hAnsi="Times New Roman"/>
          <w:color w:val="auto"/>
        </w:rPr>
      </w:pPr>
      <w:r w:rsidRPr="001609C9">
        <w:rPr>
          <w:rFonts w:ascii="Times New Roman" w:hAnsi="Times New Roman"/>
          <w:color w:val="auto"/>
        </w:rPr>
        <w:t>МИНИСТЕРСТВО ОБРАЗОВАНИЯ РЕСПУБЛИКИ БЕЛАРУСЬ</w:t>
      </w:r>
    </w:p>
    <w:p w:rsidR="001014CF" w:rsidRPr="00CF01CA" w:rsidRDefault="001014CF" w:rsidP="001014CF">
      <w:pPr>
        <w:jc w:val="center"/>
        <w:rPr>
          <w:rFonts w:ascii="Times New Roman" w:hAnsi="Times New Roman"/>
          <w:b/>
          <w:sz w:val="28"/>
          <w:szCs w:val="28"/>
        </w:rPr>
      </w:pPr>
      <w:r>
        <w:rPr>
          <w:rFonts w:ascii="Times New Roman" w:hAnsi="Times New Roman"/>
          <w:b/>
          <w:sz w:val="28"/>
          <w:szCs w:val="28"/>
        </w:rPr>
        <w:t>БЕЛОРУССКИЙ ГОСУДАРСТ</w:t>
      </w:r>
      <w:r w:rsidRPr="00CF01CA">
        <w:rPr>
          <w:rFonts w:ascii="Times New Roman" w:hAnsi="Times New Roman"/>
          <w:b/>
          <w:sz w:val="28"/>
          <w:szCs w:val="28"/>
        </w:rPr>
        <w:t>ВЕННЫЙ УНИВЕРСИТЕТ</w:t>
      </w:r>
    </w:p>
    <w:p w:rsidR="001014CF" w:rsidRPr="00CF01CA" w:rsidRDefault="001014CF" w:rsidP="001014CF">
      <w:pPr>
        <w:jc w:val="center"/>
        <w:rPr>
          <w:rFonts w:ascii="Times New Roman" w:hAnsi="Times New Roman"/>
          <w:b/>
          <w:sz w:val="28"/>
          <w:szCs w:val="28"/>
        </w:rPr>
      </w:pPr>
      <w:r w:rsidRPr="00CF01CA">
        <w:rPr>
          <w:rFonts w:ascii="Times New Roman" w:hAnsi="Times New Roman"/>
          <w:b/>
          <w:sz w:val="28"/>
          <w:szCs w:val="28"/>
        </w:rPr>
        <w:t>ИНСТИТУТ ЖУРНАЛИСТИКИ</w:t>
      </w:r>
    </w:p>
    <w:p w:rsidR="001014CF" w:rsidRPr="00CF01CA" w:rsidRDefault="001014CF" w:rsidP="001014CF">
      <w:pPr>
        <w:jc w:val="center"/>
        <w:rPr>
          <w:rFonts w:ascii="Times New Roman" w:hAnsi="Times New Roman"/>
          <w:b/>
          <w:sz w:val="28"/>
          <w:szCs w:val="28"/>
        </w:rPr>
      </w:pPr>
      <w:r w:rsidRPr="00CF01CA">
        <w:rPr>
          <w:rFonts w:ascii="Times New Roman" w:hAnsi="Times New Roman"/>
          <w:b/>
          <w:sz w:val="28"/>
          <w:szCs w:val="28"/>
        </w:rPr>
        <w:t>Кафедра истории журналистики и менеджмента СМИ</w:t>
      </w:r>
    </w:p>
    <w:p w:rsidR="001014CF" w:rsidRPr="00CF01CA" w:rsidRDefault="001014CF" w:rsidP="001014CF">
      <w:pPr>
        <w:jc w:val="center"/>
        <w:rPr>
          <w:rFonts w:ascii="Times New Roman" w:hAnsi="Times New Roman"/>
          <w:b/>
          <w:sz w:val="28"/>
          <w:szCs w:val="28"/>
        </w:rPr>
      </w:pPr>
    </w:p>
    <w:p w:rsidR="001014CF" w:rsidRPr="00CF01CA" w:rsidRDefault="001014CF" w:rsidP="001014CF">
      <w:pPr>
        <w:jc w:val="center"/>
        <w:rPr>
          <w:rFonts w:ascii="Times New Roman" w:hAnsi="Times New Roman"/>
          <w:sz w:val="28"/>
          <w:szCs w:val="28"/>
        </w:rPr>
      </w:pPr>
    </w:p>
    <w:p w:rsidR="001014CF" w:rsidRPr="00CF01CA" w:rsidRDefault="001014CF" w:rsidP="001014CF">
      <w:pPr>
        <w:spacing w:after="0"/>
        <w:jc w:val="center"/>
        <w:rPr>
          <w:rFonts w:ascii="Times New Roman" w:hAnsi="Times New Roman"/>
          <w:sz w:val="28"/>
          <w:szCs w:val="28"/>
        </w:rPr>
      </w:pPr>
      <w:r>
        <w:rPr>
          <w:rFonts w:ascii="Times New Roman" w:hAnsi="Times New Roman"/>
          <w:sz w:val="28"/>
          <w:szCs w:val="28"/>
        </w:rPr>
        <w:t>АРТЕМЬЕВ</w:t>
      </w:r>
    </w:p>
    <w:p w:rsidR="001014CF" w:rsidRPr="00CF01CA" w:rsidRDefault="001014CF" w:rsidP="001014CF">
      <w:pPr>
        <w:jc w:val="center"/>
        <w:rPr>
          <w:rFonts w:ascii="Times New Roman" w:hAnsi="Times New Roman"/>
          <w:sz w:val="28"/>
          <w:szCs w:val="28"/>
        </w:rPr>
      </w:pPr>
      <w:r>
        <w:rPr>
          <w:rFonts w:ascii="Times New Roman" w:hAnsi="Times New Roman"/>
          <w:sz w:val="28"/>
          <w:szCs w:val="28"/>
        </w:rPr>
        <w:t>Евгений Игоревич</w:t>
      </w:r>
    </w:p>
    <w:p w:rsidR="001014CF" w:rsidRPr="00CF01CA" w:rsidRDefault="001014CF" w:rsidP="001014CF">
      <w:pPr>
        <w:jc w:val="center"/>
        <w:rPr>
          <w:rFonts w:ascii="Times New Roman" w:hAnsi="Times New Roman"/>
          <w:b/>
          <w:sz w:val="28"/>
          <w:szCs w:val="28"/>
        </w:rPr>
      </w:pPr>
    </w:p>
    <w:p w:rsidR="001014CF" w:rsidRPr="00CF01CA" w:rsidRDefault="001014CF" w:rsidP="001014CF">
      <w:pPr>
        <w:jc w:val="center"/>
        <w:rPr>
          <w:rFonts w:ascii="Times New Roman" w:hAnsi="Times New Roman"/>
          <w:b/>
          <w:sz w:val="28"/>
          <w:szCs w:val="28"/>
        </w:rPr>
      </w:pPr>
      <w:r>
        <w:rPr>
          <w:rFonts w:ascii="Times New Roman" w:hAnsi="Times New Roman"/>
          <w:b/>
          <w:sz w:val="28"/>
          <w:szCs w:val="28"/>
        </w:rPr>
        <w:t>КОРПОРАТИВНЫЙ МЕНЕДЖМЕНТ СОВРЕМЕННОГО ТЕЛЕВИДЕНИЯ НА ПРИМЕРЕ БЕЛТЕЛЕРАДИОКОМПАНИИ</w:t>
      </w:r>
    </w:p>
    <w:p w:rsidR="001014CF" w:rsidRPr="00CF01CA" w:rsidRDefault="001014CF" w:rsidP="001014CF">
      <w:pPr>
        <w:jc w:val="center"/>
        <w:rPr>
          <w:rFonts w:ascii="Times New Roman" w:hAnsi="Times New Roman"/>
          <w:b/>
          <w:sz w:val="28"/>
          <w:szCs w:val="28"/>
        </w:rPr>
      </w:pPr>
    </w:p>
    <w:p w:rsidR="001014CF" w:rsidRPr="00CF01CA" w:rsidRDefault="001014CF" w:rsidP="001014CF">
      <w:pPr>
        <w:jc w:val="center"/>
        <w:rPr>
          <w:rFonts w:ascii="Times New Roman" w:hAnsi="Times New Roman"/>
          <w:sz w:val="28"/>
          <w:szCs w:val="28"/>
        </w:rPr>
      </w:pPr>
      <w:r w:rsidRPr="00CF01CA">
        <w:rPr>
          <w:rFonts w:ascii="Times New Roman" w:hAnsi="Times New Roman"/>
          <w:sz w:val="28"/>
          <w:szCs w:val="28"/>
        </w:rPr>
        <w:t>Дипломная работа</w:t>
      </w:r>
    </w:p>
    <w:p w:rsidR="001014CF" w:rsidRPr="00CF01CA" w:rsidRDefault="001014CF" w:rsidP="001014CF">
      <w:pPr>
        <w:rPr>
          <w:rFonts w:ascii="Times New Roman" w:hAnsi="Times New Roman"/>
          <w:sz w:val="28"/>
          <w:szCs w:val="28"/>
        </w:rPr>
      </w:pPr>
    </w:p>
    <w:p w:rsidR="001014CF" w:rsidRDefault="001014CF" w:rsidP="001014CF">
      <w:pPr>
        <w:spacing w:after="0"/>
        <w:ind w:left="5103"/>
        <w:rPr>
          <w:rFonts w:ascii="Times New Roman" w:hAnsi="Times New Roman"/>
          <w:sz w:val="28"/>
          <w:szCs w:val="28"/>
        </w:rPr>
      </w:pPr>
      <w:r w:rsidRPr="00CF01CA">
        <w:rPr>
          <w:rFonts w:ascii="Times New Roman" w:hAnsi="Times New Roman"/>
          <w:sz w:val="28"/>
          <w:szCs w:val="28"/>
        </w:rPr>
        <w:t>Научный руководитель:</w:t>
      </w:r>
    </w:p>
    <w:p w:rsidR="001014CF" w:rsidRPr="001609C9" w:rsidRDefault="001014CF" w:rsidP="001014CF">
      <w:pPr>
        <w:spacing w:after="0"/>
        <w:ind w:left="5103"/>
        <w:rPr>
          <w:rFonts w:ascii="Times New Roman" w:hAnsi="Times New Roman"/>
          <w:color w:val="000000"/>
          <w:sz w:val="28"/>
          <w:szCs w:val="28"/>
        </w:rPr>
      </w:pPr>
      <w:r>
        <w:rPr>
          <w:rFonts w:ascii="Times New Roman" w:hAnsi="Times New Roman"/>
          <w:sz w:val="28"/>
          <w:szCs w:val="28"/>
        </w:rPr>
        <w:t>доктор исторических наук, профессор</w:t>
      </w:r>
    </w:p>
    <w:p w:rsidR="001014CF" w:rsidRPr="00CF01CA" w:rsidRDefault="001014CF" w:rsidP="001014CF">
      <w:pPr>
        <w:ind w:firstLine="5103"/>
        <w:rPr>
          <w:rFonts w:ascii="Times New Roman" w:hAnsi="Times New Roman"/>
          <w:sz w:val="28"/>
          <w:szCs w:val="28"/>
        </w:rPr>
      </w:pPr>
      <w:r>
        <w:rPr>
          <w:rFonts w:ascii="Times New Roman" w:hAnsi="Times New Roman"/>
          <w:sz w:val="28"/>
          <w:szCs w:val="28"/>
        </w:rPr>
        <w:t>Слука Олег Георгиевич</w:t>
      </w:r>
      <w:bookmarkStart w:id="0" w:name="_GoBack"/>
      <w:bookmarkEnd w:id="0"/>
    </w:p>
    <w:p w:rsidR="001014CF" w:rsidRPr="00CF01CA" w:rsidRDefault="001014CF" w:rsidP="001014CF">
      <w:pPr>
        <w:ind w:firstLine="5103"/>
        <w:rPr>
          <w:rFonts w:ascii="Times New Roman" w:hAnsi="Times New Roman"/>
          <w:sz w:val="28"/>
          <w:szCs w:val="28"/>
        </w:rPr>
      </w:pPr>
    </w:p>
    <w:p w:rsidR="001014CF" w:rsidRDefault="001014CF" w:rsidP="001014CF">
      <w:pPr>
        <w:jc w:val="both"/>
        <w:rPr>
          <w:rFonts w:ascii="Times New Roman" w:hAnsi="Times New Roman"/>
          <w:sz w:val="28"/>
          <w:szCs w:val="28"/>
        </w:rPr>
      </w:pPr>
    </w:p>
    <w:p w:rsidR="001014CF" w:rsidRPr="00CF01CA" w:rsidRDefault="001014CF" w:rsidP="001014CF">
      <w:pPr>
        <w:jc w:val="both"/>
        <w:rPr>
          <w:rFonts w:ascii="Times New Roman" w:hAnsi="Times New Roman"/>
          <w:sz w:val="28"/>
          <w:szCs w:val="28"/>
        </w:rPr>
      </w:pPr>
      <w:r w:rsidRPr="00CF01CA">
        <w:rPr>
          <w:rFonts w:ascii="Times New Roman" w:hAnsi="Times New Roman"/>
          <w:sz w:val="28"/>
          <w:szCs w:val="28"/>
        </w:rPr>
        <w:t>Допущена к защите</w:t>
      </w:r>
    </w:p>
    <w:p w:rsidR="001014CF" w:rsidRPr="00CF01CA" w:rsidRDefault="001014CF" w:rsidP="001014CF">
      <w:pPr>
        <w:jc w:val="both"/>
        <w:rPr>
          <w:rFonts w:ascii="Times New Roman" w:hAnsi="Times New Roman"/>
          <w:sz w:val="28"/>
          <w:szCs w:val="28"/>
        </w:rPr>
      </w:pPr>
      <w:r w:rsidRPr="00CF01CA">
        <w:rPr>
          <w:rFonts w:ascii="Times New Roman" w:hAnsi="Times New Roman"/>
          <w:sz w:val="28"/>
          <w:szCs w:val="28"/>
        </w:rPr>
        <w:t>«___» ________________ 2017 г.</w:t>
      </w:r>
    </w:p>
    <w:p w:rsidR="001014CF" w:rsidRPr="00CF01CA" w:rsidRDefault="001014CF" w:rsidP="001014CF">
      <w:pPr>
        <w:jc w:val="both"/>
        <w:rPr>
          <w:rFonts w:ascii="Times New Roman" w:hAnsi="Times New Roman"/>
          <w:sz w:val="28"/>
          <w:szCs w:val="28"/>
        </w:rPr>
      </w:pPr>
      <w:r w:rsidRPr="00CF01CA">
        <w:rPr>
          <w:rFonts w:ascii="Times New Roman" w:hAnsi="Times New Roman"/>
          <w:sz w:val="28"/>
          <w:szCs w:val="28"/>
        </w:rPr>
        <w:t>Заведующий кафедрой истории журналистики и менеджмента СМИ, кандидат филологических наук, доцент Дроздов Д.Н.</w:t>
      </w:r>
    </w:p>
    <w:p w:rsidR="001014CF" w:rsidRDefault="001014CF" w:rsidP="001014CF">
      <w:pPr>
        <w:jc w:val="center"/>
        <w:rPr>
          <w:rFonts w:ascii="Times New Roman" w:hAnsi="Times New Roman"/>
          <w:sz w:val="28"/>
          <w:szCs w:val="28"/>
        </w:rPr>
      </w:pPr>
    </w:p>
    <w:p w:rsidR="001014CF" w:rsidRPr="006A0FC3" w:rsidRDefault="001014CF" w:rsidP="001014CF">
      <w:pPr>
        <w:jc w:val="center"/>
        <w:rPr>
          <w:rFonts w:ascii="Times New Roman" w:hAnsi="Times New Roman"/>
          <w:sz w:val="28"/>
          <w:szCs w:val="28"/>
        </w:rPr>
      </w:pPr>
      <w:r w:rsidRPr="00CF01CA">
        <w:rPr>
          <w:rFonts w:ascii="Times New Roman" w:hAnsi="Times New Roman"/>
          <w:sz w:val="28"/>
          <w:szCs w:val="28"/>
        </w:rPr>
        <w:t>Минск, 2017</w:t>
      </w:r>
    </w:p>
    <w:p w:rsidR="001014CF" w:rsidRPr="00CC392B" w:rsidRDefault="001014CF" w:rsidP="001014CF">
      <w:pPr>
        <w:widowControl w:val="0"/>
        <w:autoSpaceDE w:val="0"/>
        <w:autoSpaceDN w:val="0"/>
        <w:adjustRightInd w:val="0"/>
        <w:spacing w:after="0"/>
        <w:jc w:val="center"/>
        <w:rPr>
          <w:rFonts w:ascii="Times New Roman" w:hAnsi="Times New Roman"/>
          <w:sz w:val="28"/>
          <w:szCs w:val="28"/>
        </w:rPr>
      </w:pPr>
      <w:r w:rsidRPr="00CC392B">
        <w:rPr>
          <w:rFonts w:ascii="Times New Roman" w:hAnsi="Times New Roman"/>
          <w:sz w:val="28"/>
          <w:szCs w:val="28"/>
        </w:rPr>
        <w:t>Белорусский государственный университет</w:t>
      </w:r>
    </w:p>
    <w:p w:rsidR="00333EB5" w:rsidRDefault="00333EB5" w:rsidP="00E23708">
      <w:pPr>
        <w:tabs>
          <w:tab w:val="left" w:pos="1134"/>
        </w:tabs>
        <w:spacing w:after="0" w:line="240" w:lineRule="auto"/>
        <w:rPr>
          <w:rFonts w:ascii="Times New Roman" w:hAnsi="Times New Roman" w:cs="Times New Roman"/>
          <w:b/>
          <w:color w:val="000000" w:themeColor="text1"/>
          <w:sz w:val="32"/>
          <w:szCs w:val="32"/>
        </w:rPr>
      </w:pPr>
    </w:p>
    <w:p w:rsidR="00A73287" w:rsidRDefault="00A73287" w:rsidP="00A73287">
      <w:pPr>
        <w:keepNext/>
        <w:keepLines/>
        <w:spacing w:before="480" w:after="0" w:line="480" w:lineRule="auto"/>
        <w:jc w:val="center"/>
        <w:outlineLvl w:val="0"/>
        <w:rPr>
          <w:rFonts w:ascii="Times New Roman" w:hAnsi="Times New Roman"/>
          <w:b/>
          <w:bCs/>
          <w:sz w:val="32"/>
          <w:szCs w:val="32"/>
        </w:rPr>
      </w:pPr>
      <w:bookmarkStart w:id="1" w:name="_Toc484762479"/>
      <w:r>
        <w:rPr>
          <w:rFonts w:ascii="Times New Roman" w:hAnsi="Times New Roman"/>
          <w:b/>
          <w:bCs/>
          <w:sz w:val="32"/>
          <w:szCs w:val="32"/>
        </w:rPr>
        <w:lastRenderedPageBreak/>
        <w:t xml:space="preserve">РЕФЕРАТ </w:t>
      </w:r>
      <w:bookmarkEnd w:id="1"/>
    </w:p>
    <w:p w:rsidR="00A73287" w:rsidRDefault="00A73287" w:rsidP="00A73287">
      <w:pPr>
        <w:spacing w:line="360" w:lineRule="atLeast"/>
        <w:ind w:firstLine="709"/>
        <w:jc w:val="both"/>
        <w:rPr>
          <w:rFonts w:ascii="Times New Roman" w:eastAsia="Calibri" w:hAnsi="Times New Roman"/>
          <w:b/>
          <w:sz w:val="28"/>
          <w:szCs w:val="28"/>
        </w:rPr>
      </w:pPr>
      <w:r>
        <w:rPr>
          <w:rFonts w:ascii="Times New Roman" w:eastAsia="Calibri" w:hAnsi="Times New Roman"/>
          <w:sz w:val="28"/>
          <w:szCs w:val="28"/>
        </w:rPr>
        <w:t>Дипломная работа содержит: 66 страниц, 45 источников.</w:t>
      </w:r>
    </w:p>
    <w:p w:rsidR="00A73287" w:rsidRDefault="00A73287" w:rsidP="00A73287">
      <w:pPr>
        <w:spacing w:line="360" w:lineRule="atLeast"/>
        <w:ind w:firstLine="709"/>
        <w:jc w:val="both"/>
        <w:rPr>
          <w:rFonts w:ascii="Times New Roman" w:eastAsia="Calibri" w:hAnsi="Times New Roman"/>
          <w:sz w:val="28"/>
          <w:szCs w:val="28"/>
        </w:rPr>
      </w:pPr>
      <w:bookmarkStart w:id="2" w:name="_Toc481399236"/>
      <w:bookmarkStart w:id="3" w:name="_Toc481922964"/>
      <w:bookmarkStart w:id="4" w:name="_Toc481922421"/>
      <w:r>
        <w:rPr>
          <w:rFonts w:ascii="Times New Roman" w:eastAsia="Calibri" w:hAnsi="Times New Roman"/>
          <w:sz w:val="28"/>
          <w:szCs w:val="28"/>
        </w:rPr>
        <w:t>Перечень ключевых слoв: КОРПОРАТИВНОЕ УПРАВЛЕНИЕ, СТРАТЕГИЧЕСКИЙ МЕНЕДЖМЕНТ, ТЕХНОЛОГИИ, ПРЕДПРИЯТИЯ СМИ</w:t>
      </w:r>
      <w:bookmarkEnd w:id="2"/>
      <w:r>
        <w:rPr>
          <w:rFonts w:ascii="Times New Roman" w:eastAsia="Calibri" w:hAnsi="Times New Roman"/>
          <w:sz w:val="28"/>
          <w:szCs w:val="28"/>
        </w:rPr>
        <w:t>, РЕДАКЦИИ, СТРАТЕГИЧЕСКОЕ ПЛАНИРОВАНИЕ, ПЕЧАТНЫЕ СМИ</w:t>
      </w:r>
      <w:bookmarkEnd w:id="3"/>
      <w:bookmarkEnd w:id="4"/>
      <w:r>
        <w:rPr>
          <w:rFonts w:ascii="Times New Roman" w:eastAsia="Calibri" w:hAnsi="Times New Roman"/>
          <w:sz w:val="28"/>
          <w:szCs w:val="28"/>
        </w:rPr>
        <w:t>, БЕЛТЕЛЕРАДИОКОМПАНИЯ.</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Объект исследования – Белтелерадиокомпания.</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Предмет исследования – </w:t>
      </w:r>
      <w:r>
        <w:rPr>
          <w:rFonts w:ascii="Times New Roman" w:hAnsi="Times New Roman"/>
          <w:sz w:val="28"/>
          <w:szCs w:val="28"/>
        </w:rPr>
        <w:t>система корпоративного управления</w:t>
      </w:r>
      <w:r>
        <w:rPr>
          <w:rFonts w:ascii="Times New Roman" w:eastAsia="Calibri" w:hAnsi="Times New Roman"/>
          <w:sz w:val="28"/>
          <w:szCs w:val="28"/>
        </w:rPr>
        <w:t xml:space="preserve"> (на примере Белтелерадиокомпании).</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Цель работы – </w:t>
      </w:r>
      <w:r>
        <w:rPr>
          <w:rFonts w:ascii="Times New Roman" w:hAnsi="Times New Roman"/>
          <w:sz w:val="28"/>
          <w:szCs w:val="28"/>
        </w:rPr>
        <w:t>исследовать корпоративный менеджмент современного телевидения</w:t>
      </w:r>
      <w:r>
        <w:rPr>
          <w:rFonts w:ascii="Times New Roman" w:eastAsia="Calibri" w:hAnsi="Times New Roman"/>
          <w:sz w:val="28"/>
          <w:szCs w:val="28"/>
        </w:rPr>
        <w:t>.</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Методы исследования: описательный, аналитический, сопоставительный.</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Полученные результаты и их новизна: проведен теоретический обзор понятия «корпоративный менеджмент» и «корпоративный менеджмент современного телевидения»; </w:t>
      </w:r>
      <w:r>
        <w:rPr>
          <w:rFonts w:ascii="Times New Roman" w:eastAsia="Calibri" w:hAnsi="Times New Roman"/>
          <w:sz w:val="28"/>
          <w:szCs w:val="28"/>
          <w:shd w:val="clear" w:color="auto" w:fill="FFFFFF"/>
        </w:rPr>
        <w:t>проведено комплексное исследование специфики корпоративного менеджмента в современном телевидении, в частности на примере Белтелерадиокомпании</w:t>
      </w:r>
      <w:r>
        <w:rPr>
          <w:rFonts w:ascii="Times New Roman" w:eastAsia="Calibri" w:hAnsi="Times New Roman"/>
          <w:sz w:val="28"/>
          <w:szCs w:val="28"/>
        </w:rPr>
        <w:t>.</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Область возможного практического применения: </w:t>
      </w:r>
      <w:bookmarkStart w:id="5" w:name="_Toc481922965"/>
      <w:bookmarkStart w:id="6" w:name="_Toc481922422"/>
      <w:bookmarkStart w:id="7" w:name="_Toc481399237"/>
      <w:r>
        <w:rPr>
          <w:rFonts w:ascii="Times New Roman" w:eastAsia="Calibri" w:hAnsi="Times New Roman"/>
          <w:sz w:val="28"/>
          <w:szCs w:val="28"/>
        </w:rPr>
        <w:t xml:space="preserve">результаты исследования могут позволить расширить знания о различных аспектах корпоративного менеджмента в современном телевидении. Кроме того, могут быть использованы во время учебных занятий по курсам «Журналистика» и «Корпоративный менеджмент в сфере СМИ». </w:t>
      </w:r>
    </w:p>
    <w:p w:rsidR="00A73287" w:rsidRDefault="00A73287" w:rsidP="00A73287">
      <w:pPr>
        <w:spacing w:line="360" w:lineRule="atLeast"/>
        <w:ind w:firstLine="709"/>
        <w:jc w:val="both"/>
        <w:rPr>
          <w:rFonts w:ascii="Times New Roman" w:eastAsia="Calibri" w:hAnsi="Times New Roman"/>
          <w:sz w:val="28"/>
          <w:szCs w:val="28"/>
        </w:rPr>
      </w:pPr>
      <w:r>
        <w:rPr>
          <w:rFonts w:ascii="Times New Roman" w:eastAsia="Calibri" w:hAnsi="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bookmarkEnd w:id="5"/>
      <w:bookmarkEnd w:id="6"/>
      <w:bookmarkEnd w:id="7"/>
    </w:p>
    <w:p w:rsidR="00A73287" w:rsidRDefault="00A73287" w:rsidP="00A73287">
      <w:pPr>
        <w:rPr>
          <w:rFonts w:ascii="Times New Roman" w:eastAsia="Times New Roman" w:hAnsi="Times New Roman"/>
          <w:b/>
          <w:color w:val="000000"/>
          <w:sz w:val="32"/>
          <w:szCs w:val="32"/>
        </w:rPr>
      </w:pPr>
      <w:r>
        <w:rPr>
          <w:rFonts w:ascii="Times New Roman" w:hAnsi="Times New Roman"/>
          <w:b/>
          <w:color w:val="000000"/>
          <w:sz w:val="32"/>
          <w:szCs w:val="32"/>
        </w:rPr>
        <w:br w:type="page"/>
      </w:r>
    </w:p>
    <w:p w:rsidR="00A73287" w:rsidRDefault="00A73287" w:rsidP="00A73287">
      <w:pPr>
        <w:ind w:firstLine="567"/>
        <w:jc w:val="center"/>
        <w:rPr>
          <w:rFonts w:ascii="Times New Roman" w:hAnsi="Times New Roman"/>
          <w:b/>
          <w:color w:val="000000"/>
          <w:sz w:val="28"/>
          <w:szCs w:val="28"/>
        </w:rPr>
      </w:pPr>
      <w:r>
        <w:rPr>
          <w:rFonts w:ascii="Times New Roman" w:hAnsi="Times New Roman"/>
          <w:b/>
          <w:color w:val="000000"/>
          <w:sz w:val="28"/>
          <w:szCs w:val="28"/>
        </w:rPr>
        <w:lastRenderedPageBreak/>
        <w:t>РЭФЕРАТ</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Дыпломная праца змяшчае: 66 старонак, 45 крыніц.</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Пералік ключавых слoв: карпаратыўным кіраванні, стратэгічны менеджмент, ТЭХНАЛОГІІ, ПРАДПРЫЕМСТВЫ СМІ, РЭДАКЦЫІ, СТРАТЭГІЧНАЕ ПЛАНАВАННЕ, ДРУКАВАНЫЯ СМІ, БЕЛТЭЛЕРАДЫЁКАМПАНІЯ.</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Аб'ект даследавання - Белтэлерадыёкампанія.</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Прадмет даследавання - сістэма карпаратыўнага кіравання (на прыкладзе Белтэлерадыёкампаніі).</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Мэта працы - даследаваць карпаратыўны менеджмент сучаснага тэлебачання.</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Метады даследавання: апісальны, аналітычны, супастаўляльны.</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Атрыманыя вынікі і іх навізна: праведзены тэарэтычны агляд паняцці «карпаратыўны менеджмент» і «карпаратыўны менеджмент сучаснага тэлебачання»; праведзена комплекснае даследаванне спецыфікі карпаратыўнага менеджменту ў сучасным тэлебачанні, у прыватнасці на прыкладзе Белтэлерадыёкампаніі.</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Вобласць магчымага практычнага прымянення: вынікі даследавання могуць дазволіць пашырыць веды аб розных аспектах карпаратыўнага менеджменту ў сучасным тэлебачанні. Акрамя таго, могуць быць выкарыстаны падчас вучэбных заняткаў па курсах «Журналістыка» і «Карпаратыўны менеджмент у сферы СМІ».</w:t>
      </w:r>
    </w:p>
    <w:p w:rsidR="00A73287" w:rsidRDefault="00A73287" w:rsidP="00A73287">
      <w:pPr>
        <w:ind w:firstLine="567"/>
        <w:rPr>
          <w:rFonts w:ascii="Times New Roman" w:hAnsi="Times New Roman"/>
          <w:color w:val="000000"/>
          <w:sz w:val="28"/>
          <w:szCs w:val="28"/>
        </w:rPr>
      </w:pPr>
      <w:r>
        <w:rPr>
          <w:rFonts w:ascii="Times New Roman" w:hAnsi="Times New Roman"/>
          <w:color w:val="000000"/>
          <w:sz w:val="28"/>
          <w:szCs w:val="28"/>
        </w:rPr>
        <w:t>Аўтар працы пацвярджае пэўнасць матэрыялаў і вынікаў дыпломнай працы, а таксама самастойнасць яе выканання.</w:t>
      </w:r>
    </w:p>
    <w:p w:rsidR="00A73287" w:rsidRDefault="00A73287" w:rsidP="00A73287">
      <w:pPr>
        <w:rPr>
          <w:rFonts w:ascii="Times New Roman" w:hAnsi="Times New Roman"/>
          <w:b/>
          <w:color w:val="000000"/>
          <w:sz w:val="32"/>
          <w:szCs w:val="32"/>
        </w:rPr>
      </w:pPr>
      <w:r>
        <w:rPr>
          <w:rFonts w:ascii="Times New Roman" w:hAnsi="Times New Roman"/>
          <w:b/>
          <w:color w:val="000000"/>
          <w:sz w:val="32"/>
          <w:szCs w:val="32"/>
        </w:rPr>
        <w:br w:type="page"/>
      </w:r>
    </w:p>
    <w:p w:rsidR="00A73287" w:rsidRDefault="00A73287" w:rsidP="00A73287">
      <w:pPr>
        <w:jc w:val="center"/>
        <w:rPr>
          <w:rFonts w:ascii="Times New Roman" w:hAnsi="Times New Roman"/>
          <w:b/>
          <w:color w:val="000000"/>
          <w:sz w:val="32"/>
          <w:szCs w:val="32"/>
          <w:lang w:val="en-US"/>
        </w:rPr>
      </w:pPr>
      <w:r>
        <w:rPr>
          <w:rFonts w:ascii="Times New Roman" w:hAnsi="Times New Roman"/>
          <w:b/>
          <w:color w:val="000000"/>
          <w:sz w:val="32"/>
          <w:szCs w:val="32"/>
          <w:lang w:val="en-US"/>
        </w:rPr>
        <w:lastRenderedPageBreak/>
        <w:t>THE THESIS</w:t>
      </w:r>
    </w:p>
    <w:p w:rsidR="00A73287" w:rsidRDefault="00A73287" w:rsidP="00A73287">
      <w:pPr>
        <w:ind w:firstLine="567"/>
        <w:rPr>
          <w:rFonts w:ascii="Times New Roman" w:hAnsi="Times New Roman"/>
          <w:b/>
          <w:color w:val="000000"/>
          <w:sz w:val="28"/>
          <w:szCs w:val="28"/>
          <w:lang w:val="en-US"/>
        </w:rPr>
      </w:pPr>
      <w:r>
        <w:rPr>
          <w:rFonts w:ascii="Times New Roman" w:hAnsi="Times New Roman"/>
          <w:color w:val="000000"/>
          <w:sz w:val="28"/>
          <w:szCs w:val="28"/>
          <w:lang w:val="en-US"/>
        </w:rPr>
        <w:t>The thesis contains: 66 pages, 45 sources.</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list of key words: CORPORATE GOVERNANCE, STRATEGIC MANAGEMENT, TECHNOLOGIES, MEDIA ENTERPRISES, EDITORIALS, STRATEGIC PLANNING, PRINT MEDIA, BELTELERADIOCOMPANY.</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object of the study is Belteleradiocompany.</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subject of the study is the system of corporate governance (on the example of Belteleradiocompany).</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purpose of the work is to investigate the corporate management of modern television.</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Research methods: descriptive, analytical, comparative.</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results obtained and their novelty: a theoretical review of the concept of "corporate management" and "corporate management of modern television"; A comprehensive study of the specifics of corporate management in modern television, in particular the example of Belteleradiocompany.</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 xml:space="preserve">Area of </w:t>
      </w:r>
      <w:r>
        <w:rPr>
          <w:rFonts w:ascii="Times New Roman" w:hAnsi="Cambria Math"/>
          <w:color w:val="000000"/>
          <w:sz w:val="28"/>
          <w:szCs w:val="28"/>
          <w:lang w:val="en-US"/>
        </w:rPr>
        <w:t>​​</w:t>
      </w:r>
      <w:r>
        <w:rPr>
          <w:rFonts w:ascii="Times New Roman" w:hAnsi="Times New Roman"/>
          <w:color w:val="000000"/>
          <w:sz w:val="28"/>
          <w:szCs w:val="28"/>
          <w:lang w:val="en-US"/>
        </w:rPr>
        <w:t>possible practical application: the results of the research may allow to expand knowledge about various aspects of corporate management in modern television. In addition, they can be used during training sessions at the courses "Journalism" and "Corporate management in the field of the media."</w:t>
      </w:r>
    </w:p>
    <w:p w:rsidR="00A73287" w:rsidRDefault="00A73287" w:rsidP="00A73287">
      <w:pPr>
        <w:ind w:firstLine="567"/>
        <w:rPr>
          <w:rFonts w:ascii="Times New Roman" w:hAnsi="Times New Roman"/>
          <w:color w:val="000000"/>
          <w:sz w:val="28"/>
          <w:szCs w:val="28"/>
          <w:lang w:val="en-US"/>
        </w:rPr>
      </w:pPr>
      <w:r>
        <w:rPr>
          <w:rFonts w:ascii="Times New Roman" w:hAnsi="Times New Roman"/>
          <w:color w:val="000000"/>
          <w:sz w:val="28"/>
          <w:szCs w:val="28"/>
          <w:lang w:val="en-US"/>
        </w:rPr>
        <w:t>The author of the work confirms the reliability of the materials and the results of the thesis work, as well as the independence of its implementation.</w:t>
      </w:r>
    </w:p>
    <w:p w:rsidR="00A73287" w:rsidRDefault="00A73287" w:rsidP="00A73287">
      <w:pPr>
        <w:rPr>
          <w:rFonts w:ascii="Times New Roman" w:hAnsi="Times New Roman"/>
          <w:b/>
          <w:color w:val="000000"/>
          <w:sz w:val="32"/>
          <w:szCs w:val="32"/>
          <w:lang w:val="en-US"/>
        </w:rPr>
      </w:pPr>
    </w:p>
    <w:p w:rsidR="00A73287" w:rsidRPr="00240307" w:rsidRDefault="00A73287" w:rsidP="00A73287">
      <w:pPr>
        <w:rPr>
          <w:rFonts w:ascii="Times New Roman" w:hAnsi="Times New Roman"/>
          <w:b/>
          <w:color w:val="000000"/>
          <w:sz w:val="32"/>
          <w:szCs w:val="32"/>
          <w:lang w:val="en-US"/>
        </w:rPr>
      </w:pPr>
    </w:p>
    <w:p w:rsidR="00A73287" w:rsidRPr="00240307" w:rsidRDefault="00A73287" w:rsidP="00A73287">
      <w:pPr>
        <w:rPr>
          <w:lang w:val="en-US"/>
        </w:rPr>
      </w:pPr>
    </w:p>
    <w:p w:rsidR="008341D9" w:rsidRPr="00A73287" w:rsidRDefault="008341D9" w:rsidP="008341D9">
      <w:pPr>
        <w:rPr>
          <w:rFonts w:ascii="Times New Roman" w:hAnsi="Times New Roman"/>
          <w:b/>
          <w:color w:val="000000"/>
          <w:sz w:val="32"/>
          <w:szCs w:val="32"/>
          <w:lang w:val="en-US"/>
        </w:rPr>
      </w:pPr>
    </w:p>
    <w:sectPr w:rsidR="008341D9" w:rsidRPr="00A73287" w:rsidSect="00895889">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15" w:rsidRDefault="00F16A15" w:rsidP="00AD33FE">
      <w:pPr>
        <w:spacing w:after="0" w:line="240" w:lineRule="auto"/>
      </w:pPr>
      <w:r>
        <w:separator/>
      </w:r>
    </w:p>
  </w:endnote>
  <w:endnote w:type="continuationSeparator" w:id="0">
    <w:p w:rsidR="00F16A15" w:rsidRDefault="00F16A15" w:rsidP="00AD3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582"/>
    </w:sdtPr>
    <w:sdtContent>
      <w:p w:rsidR="001609C9" w:rsidRDefault="009F049A">
        <w:pPr>
          <w:pStyle w:val="aa"/>
          <w:jc w:val="center"/>
        </w:pPr>
        <w:fldSimple w:instr=" PAGE   \* MERGEFORMAT ">
          <w:r w:rsidR="00A73287">
            <w:rPr>
              <w:noProof/>
            </w:rPr>
            <w:t>3</w:t>
          </w:r>
        </w:fldSimple>
      </w:p>
    </w:sdtContent>
  </w:sdt>
  <w:p w:rsidR="001609C9" w:rsidRDefault="001609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15" w:rsidRDefault="00F16A15" w:rsidP="00AD33FE">
      <w:pPr>
        <w:spacing w:after="0" w:line="240" w:lineRule="auto"/>
      </w:pPr>
      <w:r>
        <w:separator/>
      </w:r>
    </w:p>
  </w:footnote>
  <w:footnote w:type="continuationSeparator" w:id="0">
    <w:p w:rsidR="00F16A15" w:rsidRDefault="00F16A15" w:rsidP="00AD3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A6A"/>
    <w:multiLevelType w:val="multilevel"/>
    <w:tmpl w:val="DA0C852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D32956"/>
    <w:multiLevelType w:val="hybridMultilevel"/>
    <w:tmpl w:val="E020A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A471AA"/>
    <w:multiLevelType w:val="hybridMultilevel"/>
    <w:tmpl w:val="FCCE2CF4"/>
    <w:lvl w:ilvl="0" w:tplc="D9E0F9A2">
      <w:start w:val="1"/>
      <w:numFmt w:val="bullet"/>
      <w:lvlText w:val=""/>
      <w:lvlJc w:val="left"/>
      <w:pPr>
        <w:ind w:left="1440" w:hanging="360"/>
      </w:pPr>
      <w:rPr>
        <w:rFonts w:ascii="Symbol" w:hAnsi="Symbol" w:hint="default"/>
      </w:rPr>
    </w:lvl>
    <w:lvl w:ilvl="1" w:tplc="249E4126">
      <w:start w:val="1"/>
      <w:numFmt w:val="decimal"/>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E737C0"/>
    <w:multiLevelType w:val="hybridMultilevel"/>
    <w:tmpl w:val="E200BC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8B6D71"/>
    <w:multiLevelType w:val="hybridMultilevel"/>
    <w:tmpl w:val="B650AC14"/>
    <w:lvl w:ilvl="0" w:tplc="33EAEC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D13019"/>
    <w:multiLevelType w:val="multilevel"/>
    <w:tmpl w:val="ED0C93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86083"/>
    <w:multiLevelType w:val="multilevel"/>
    <w:tmpl w:val="8952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982B52"/>
    <w:multiLevelType w:val="multilevel"/>
    <w:tmpl w:val="DA0C852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DF51B0A"/>
    <w:multiLevelType w:val="multilevel"/>
    <w:tmpl w:val="DA0C852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EB03751"/>
    <w:multiLevelType w:val="multilevel"/>
    <w:tmpl w:val="76203ABA"/>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3E61BF6"/>
    <w:multiLevelType w:val="multilevel"/>
    <w:tmpl w:val="DA0C852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ABE109F"/>
    <w:multiLevelType w:val="multilevel"/>
    <w:tmpl w:val="DA0C852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CBD3CAB"/>
    <w:multiLevelType w:val="singleLevel"/>
    <w:tmpl w:val="6504D7CA"/>
    <w:lvl w:ilvl="0">
      <w:start w:val="1"/>
      <w:numFmt w:val="decimal"/>
      <w:pStyle w:val="1"/>
      <w:lvlText w:val="%1."/>
      <w:lvlJc w:val="left"/>
      <w:pPr>
        <w:tabs>
          <w:tab w:val="num" w:pos="360"/>
        </w:tabs>
        <w:ind w:left="340" w:hanging="340"/>
      </w:pPr>
    </w:lvl>
  </w:abstractNum>
  <w:abstractNum w:abstractNumId="13">
    <w:nsid w:val="4CCD0E81"/>
    <w:multiLevelType w:val="hybridMultilevel"/>
    <w:tmpl w:val="68ACEA5C"/>
    <w:lvl w:ilvl="0" w:tplc="E6E80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DB2B3B"/>
    <w:multiLevelType w:val="multilevel"/>
    <w:tmpl w:val="76B46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03FF3"/>
    <w:multiLevelType w:val="multilevel"/>
    <w:tmpl w:val="9A2402C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1682183"/>
    <w:multiLevelType w:val="multilevel"/>
    <w:tmpl w:val="CDEECEF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63727F4"/>
    <w:multiLevelType w:val="multilevel"/>
    <w:tmpl w:val="5566C23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6661F"/>
    <w:multiLevelType w:val="multilevel"/>
    <w:tmpl w:val="E6E4376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B375BF8"/>
    <w:multiLevelType w:val="multilevel"/>
    <w:tmpl w:val="22B0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D93276"/>
    <w:multiLevelType w:val="hybridMultilevel"/>
    <w:tmpl w:val="40206E98"/>
    <w:lvl w:ilvl="0" w:tplc="D9E0F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21312BA"/>
    <w:multiLevelType w:val="multilevel"/>
    <w:tmpl w:val="6A1AEC4C"/>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9E17D46"/>
    <w:multiLevelType w:val="multilevel"/>
    <w:tmpl w:val="92DA47B4"/>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B9549B9"/>
    <w:multiLevelType w:val="hybridMultilevel"/>
    <w:tmpl w:val="9F28591E"/>
    <w:lvl w:ilvl="0" w:tplc="C7F0C3B6">
      <w:start w:val="46"/>
      <w:numFmt w:val="bullet"/>
      <w:lvlText w:val="•"/>
      <w:lvlJc w:val="left"/>
      <w:pPr>
        <w:ind w:left="1774" w:hanging="10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22"/>
  </w:num>
  <w:num w:numId="3">
    <w:abstractNumId w:val="18"/>
  </w:num>
  <w:num w:numId="4">
    <w:abstractNumId w:val="4"/>
  </w:num>
  <w:num w:numId="5">
    <w:abstractNumId w:val="23"/>
  </w:num>
  <w:num w:numId="6">
    <w:abstractNumId w:val="17"/>
  </w:num>
  <w:num w:numId="7">
    <w:abstractNumId w:val="19"/>
  </w:num>
  <w:num w:numId="8">
    <w:abstractNumId w:val="14"/>
  </w:num>
  <w:num w:numId="9">
    <w:abstractNumId w:val="5"/>
  </w:num>
  <w:num w:numId="10">
    <w:abstractNumId w:val="16"/>
  </w:num>
  <w:num w:numId="11">
    <w:abstractNumId w:val="6"/>
  </w:num>
  <w:num w:numId="12">
    <w:abstractNumId w:val="2"/>
  </w:num>
  <w:num w:numId="13">
    <w:abstractNumId w:val="20"/>
  </w:num>
  <w:num w:numId="14">
    <w:abstractNumId w:val="1"/>
  </w:num>
  <w:num w:numId="15">
    <w:abstractNumId w:val="3"/>
  </w:num>
  <w:num w:numId="16">
    <w:abstractNumId w:val="9"/>
  </w:num>
  <w:num w:numId="17">
    <w:abstractNumId w:val="21"/>
  </w:num>
  <w:num w:numId="18">
    <w:abstractNumId w:val="11"/>
  </w:num>
  <w:num w:numId="19">
    <w:abstractNumId w:val="10"/>
  </w:num>
  <w:num w:numId="20">
    <w:abstractNumId w:val="7"/>
  </w:num>
  <w:num w:numId="21">
    <w:abstractNumId w:val="0"/>
  </w:num>
  <w:num w:numId="22">
    <w:abstractNumId w:val="8"/>
  </w:num>
  <w:num w:numId="23">
    <w:abstractNumId w:val="1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hideGrammaticalErrors/>
  <w:defaultTabStop w:val="708"/>
  <w:characterSpacingControl w:val="doNotCompress"/>
  <w:footnotePr>
    <w:footnote w:id="-1"/>
    <w:footnote w:id="0"/>
  </w:footnotePr>
  <w:endnotePr>
    <w:endnote w:id="-1"/>
    <w:endnote w:id="0"/>
  </w:endnotePr>
  <w:compat/>
  <w:rsids>
    <w:rsidRoot w:val="002B6527"/>
    <w:rsid w:val="001014CF"/>
    <w:rsid w:val="001609C9"/>
    <w:rsid w:val="00195B55"/>
    <w:rsid w:val="00275CBA"/>
    <w:rsid w:val="002B6527"/>
    <w:rsid w:val="00333EB5"/>
    <w:rsid w:val="00392FC9"/>
    <w:rsid w:val="003D46A2"/>
    <w:rsid w:val="003F1E8A"/>
    <w:rsid w:val="004408F6"/>
    <w:rsid w:val="00441881"/>
    <w:rsid w:val="004B46DD"/>
    <w:rsid w:val="00501F5F"/>
    <w:rsid w:val="00526ABB"/>
    <w:rsid w:val="00577D89"/>
    <w:rsid w:val="006147E2"/>
    <w:rsid w:val="006974BD"/>
    <w:rsid w:val="007E0C3A"/>
    <w:rsid w:val="008341D9"/>
    <w:rsid w:val="00895889"/>
    <w:rsid w:val="008D42B8"/>
    <w:rsid w:val="0099238E"/>
    <w:rsid w:val="009F049A"/>
    <w:rsid w:val="00A2569A"/>
    <w:rsid w:val="00A73287"/>
    <w:rsid w:val="00A96681"/>
    <w:rsid w:val="00AA05C3"/>
    <w:rsid w:val="00AD33FE"/>
    <w:rsid w:val="00AD77D9"/>
    <w:rsid w:val="00C00130"/>
    <w:rsid w:val="00C53387"/>
    <w:rsid w:val="00CB19BC"/>
    <w:rsid w:val="00CB36B3"/>
    <w:rsid w:val="00E23708"/>
    <w:rsid w:val="00E763DF"/>
    <w:rsid w:val="00EA5298"/>
    <w:rsid w:val="00F109C1"/>
    <w:rsid w:val="00F16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27"/>
    <w:rPr>
      <w:rFonts w:eastAsiaTheme="minorEastAsia"/>
      <w:lang w:eastAsia="ru-RU"/>
    </w:rPr>
  </w:style>
  <w:style w:type="paragraph" w:styleId="10">
    <w:name w:val="heading 1"/>
    <w:basedOn w:val="a"/>
    <w:next w:val="a"/>
    <w:link w:val="11"/>
    <w:uiPriority w:val="9"/>
    <w:qFormat/>
    <w:rsid w:val="0016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10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unhideWhenUsed/>
    <w:rsid w:val="002B6527"/>
    <w:pPr>
      <w:spacing w:after="120"/>
    </w:pPr>
    <w:rPr>
      <w:sz w:val="16"/>
      <w:szCs w:val="16"/>
    </w:rPr>
  </w:style>
  <w:style w:type="character" w:customStyle="1" w:styleId="32">
    <w:name w:val="Основной текст 3 Знак"/>
    <w:basedOn w:val="a0"/>
    <w:link w:val="31"/>
    <w:uiPriority w:val="99"/>
    <w:qFormat/>
    <w:rsid w:val="002B6527"/>
    <w:rPr>
      <w:rFonts w:eastAsiaTheme="minorEastAsia"/>
      <w:sz w:val="16"/>
      <w:szCs w:val="16"/>
      <w:lang w:eastAsia="ru-RU"/>
    </w:rPr>
  </w:style>
  <w:style w:type="paragraph" w:styleId="a3">
    <w:name w:val="Body Text"/>
    <w:basedOn w:val="a"/>
    <w:link w:val="a4"/>
    <w:uiPriority w:val="99"/>
    <w:unhideWhenUsed/>
    <w:rsid w:val="002B6527"/>
    <w:pPr>
      <w:spacing w:after="120"/>
    </w:pPr>
  </w:style>
  <w:style w:type="character" w:customStyle="1" w:styleId="a4">
    <w:name w:val="Основной текст Знак"/>
    <w:basedOn w:val="a0"/>
    <w:link w:val="a3"/>
    <w:uiPriority w:val="99"/>
    <w:rsid w:val="002B6527"/>
    <w:rPr>
      <w:rFonts w:eastAsiaTheme="minorEastAsia"/>
      <w:lang w:eastAsia="ru-RU"/>
    </w:rPr>
  </w:style>
  <w:style w:type="paragraph" w:customStyle="1" w:styleId="1">
    <w:name w:val="Стиль1"/>
    <w:basedOn w:val="a"/>
    <w:rsid w:val="002B6527"/>
    <w:pPr>
      <w:numPr>
        <w:numId w:val="1"/>
      </w:numPr>
      <w:spacing w:after="0" w:line="360" w:lineRule="atLeast"/>
      <w:jc w:val="both"/>
    </w:pPr>
    <w:rPr>
      <w:rFonts w:ascii="Times New Roman" w:eastAsia="Times New Roman" w:hAnsi="Times New Roman" w:cs="Times New Roman"/>
      <w:sz w:val="28"/>
      <w:szCs w:val="20"/>
    </w:rPr>
  </w:style>
  <w:style w:type="paragraph" w:styleId="a5">
    <w:name w:val="List Paragraph"/>
    <w:basedOn w:val="a"/>
    <w:uiPriority w:val="34"/>
    <w:qFormat/>
    <w:rsid w:val="004408F6"/>
    <w:pPr>
      <w:ind w:left="720"/>
      <w:contextualSpacing/>
    </w:pPr>
    <w:rPr>
      <w:rFonts w:eastAsiaTheme="minorHAnsi"/>
      <w:lang w:eastAsia="en-US"/>
    </w:rPr>
  </w:style>
  <w:style w:type="paragraph" w:styleId="a6">
    <w:name w:val="Normal (Web)"/>
    <w:basedOn w:val="a"/>
    <w:uiPriority w:val="99"/>
    <w:semiHidden/>
    <w:unhideWhenUsed/>
    <w:rsid w:val="00F10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09C1"/>
  </w:style>
  <w:style w:type="character" w:styleId="a7">
    <w:name w:val="Hyperlink"/>
    <w:basedOn w:val="a0"/>
    <w:uiPriority w:val="99"/>
    <w:unhideWhenUsed/>
    <w:rsid w:val="00F109C1"/>
    <w:rPr>
      <w:color w:val="0000FF"/>
      <w:u w:val="single"/>
    </w:rPr>
  </w:style>
  <w:style w:type="character" w:customStyle="1" w:styleId="30">
    <w:name w:val="Заголовок 3 Знак"/>
    <w:basedOn w:val="a0"/>
    <w:link w:val="3"/>
    <w:uiPriority w:val="9"/>
    <w:rsid w:val="00F109C1"/>
    <w:rPr>
      <w:rFonts w:ascii="Times New Roman" w:eastAsia="Times New Roman" w:hAnsi="Times New Roman" w:cs="Times New Roman"/>
      <w:b/>
      <w:bCs/>
      <w:sz w:val="27"/>
      <w:szCs w:val="27"/>
      <w:lang w:eastAsia="ru-RU"/>
    </w:rPr>
  </w:style>
  <w:style w:type="character" w:customStyle="1" w:styleId="mw-headline">
    <w:name w:val="mw-headline"/>
    <w:basedOn w:val="a0"/>
    <w:rsid w:val="00F109C1"/>
  </w:style>
  <w:style w:type="character" w:customStyle="1" w:styleId="mw-editsection">
    <w:name w:val="mw-editsection"/>
    <w:basedOn w:val="a0"/>
    <w:rsid w:val="00F109C1"/>
  </w:style>
  <w:style w:type="character" w:customStyle="1" w:styleId="mw-editsection-bracket">
    <w:name w:val="mw-editsection-bracket"/>
    <w:basedOn w:val="a0"/>
    <w:rsid w:val="00F109C1"/>
  </w:style>
  <w:style w:type="character" w:customStyle="1" w:styleId="mw-editsection-divider">
    <w:name w:val="mw-editsection-divider"/>
    <w:basedOn w:val="a0"/>
    <w:rsid w:val="00F109C1"/>
  </w:style>
  <w:style w:type="paragraph" w:styleId="a8">
    <w:name w:val="header"/>
    <w:basedOn w:val="a"/>
    <w:link w:val="a9"/>
    <w:uiPriority w:val="99"/>
    <w:semiHidden/>
    <w:unhideWhenUsed/>
    <w:rsid w:val="00AD33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33FE"/>
    <w:rPr>
      <w:rFonts w:eastAsiaTheme="minorEastAsia"/>
      <w:lang w:eastAsia="ru-RU"/>
    </w:rPr>
  </w:style>
  <w:style w:type="paragraph" w:styleId="aa">
    <w:name w:val="footer"/>
    <w:basedOn w:val="a"/>
    <w:link w:val="ab"/>
    <w:uiPriority w:val="99"/>
    <w:unhideWhenUsed/>
    <w:rsid w:val="00AD33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33FE"/>
    <w:rPr>
      <w:rFonts w:eastAsiaTheme="minorEastAsia"/>
      <w:lang w:eastAsia="ru-RU"/>
    </w:rPr>
  </w:style>
  <w:style w:type="character" w:styleId="ac">
    <w:name w:val="Strong"/>
    <w:basedOn w:val="a0"/>
    <w:uiPriority w:val="22"/>
    <w:qFormat/>
    <w:rsid w:val="00EA5298"/>
    <w:rPr>
      <w:b/>
      <w:bCs/>
    </w:rPr>
  </w:style>
  <w:style w:type="paragraph" w:styleId="ad">
    <w:name w:val="Balloon Text"/>
    <w:basedOn w:val="a"/>
    <w:link w:val="ae"/>
    <w:uiPriority w:val="99"/>
    <w:semiHidden/>
    <w:unhideWhenUsed/>
    <w:rsid w:val="004418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41881"/>
    <w:rPr>
      <w:rFonts w:ascii="Tahoma" w:eastAsiaTheme="minorEastAsia" w:hAnsi="Tahoma" w:cs="Tahoma"/>
      <w:sz w:val="16"/>
      <w:szCs w:val="16"/>
      <w:lang w:eastAsia="ru-RU"/>
    </w:rPr>
  </w:style>
  <w:style w:type="character" w:customStyle="1" w:styleId="style31">
    <w:name w:val="style31"/>
    <w:rsid w:val="003D46A2"/>
    <w:rPr>
      <w:sz w:val="20"/>
      <w:szCs w:val="20"/>
    </w:rPr>
  </w:style>
  <w:style w:type="paragraph" w:styleId="HTML">
    <w:name w:val="HTML Preformatted"/>
    <w:basedOn w:val="a"/>
    <w:link w:val="HTML0"/>
    <w:rsid w:val="003D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D46A2"/>
    <w:rPr>
      <w:rFonts w:ascii="Courier New" w:eastAsia="Times New Roman" w:hAnsi="Courier New" w:cs="Courier New"/>
      <w:sz w:val="20"/>
      <w:szCs w:val="20"/>
      <w:lang w:eastAsia="ru-RU"/>
    </w:rPr>
  </w:style>
  <w:style w:type="paragraph" w:customStyle="1" w:styleId="Default">
    <w:name w:val="Default"/>
    <w:rsid w:val="003D46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
    <w:name w:val="Table Grid"/>
    <w:basedOn w:val="a1"/>
    <w:uiPriority w:val="59"/>
    <w:rsid w:val="00895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609C9"/>
    <w:rPr>
      <w:rFonts w:asciiTheme="majorHAnsi" w:eastAsiaTheme="majorEastAsia" w:hAnsiTheme="majorHAnsi" w:cstheme="majorBidi"/>
      <w:b/>
      <w:bCs/>
      <w:color w:val="365F91" w:themeColor="accent1" w:themeShade="BF"/>
      <w:sz w:val="28"/>
      <w:szCs w:val="28"/>
      <w:lang w:eastAsia="ru-RU"/>
    </w:rPr>
  </w:style>
  <w:style w:type="paragraph" w:styleId="af0">
    <w:name w:val="No Spacing"/>
    <w:uiPriority w:val="1"/>
    <w:qFormat/>
    <w:rsid w:val="003F1E8A"/>
    <w:pPr>
      <w:spacing w:after="0" w:line="240" w:lineRule="auto"/>
    </w:pPr>
    <w:rPr>
      <w:rFonts w:eastAsiaTheme="minorEastAsia"/>
      <w:lang w:eastAsia="ru-RU"/>
    </w:rPr>
  </w:style>
  <w:style w:type="paragraph" w:customStyle="1" w:styleId="ConsPlusNonformat">
    <w:name w:val="ConsPlusNonformat"/>
    <w:rsid w:val="00577D89"/>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8347157">
      <w:bodyDiv w:val="1"/>
      <w:marLeft w:val="0"/>
      <w:marRight w:val="0"/>
      <w:marTop w:val="0"/>
      <w:marBottom w:val="0"/>
      <w:divBdr>
        <w:top w:val="none" w:sz="0" w:space="0" w:color="auto"/>
        <w:left w:val="none" w:sz="0" w:space="0" w:color="auto"/>
        <w:bottom w:val="none" w:sz="0" w:space="0" w:color="auto"/>
        <w:right w:val="none" w:sz="0" w:space="0" w:color="auto"/>
      </w:divBdr>
    </w:div>
    <w:div w:id="250045575">
      <w:bodyDiv w:val="1"/>
      <w:marLeft w:val="0"/>
      <w:marRight w:val="0"/>
      <w:marTop w:val="0"/>
      <w:marBottom w:val="0"/>
      <w:divBdr>
        <w:top w:val="none" w:sz="0" w:space="0" w:color="auto"/>
        <w:left w:val="none" w:sz="0" w:space="0" w:color="auto"/>
        <w:bottom w:val="none" w:sz="0" w:space="0" w:color="auto"/>
        <w:right w:val="none" w:sz="0" w:space="0" w:color="auto"/>
      </w:divBdr>
    </w:div>
    <w:div w:id="876699370">
      <w:bodyDiv w:val="1"/>
      <w:marLeft w:val="0"/>
      <w:marRight w:val="0"/>
      <w:marTop w:val="0"/>
      <w:marBottom w:val="0"/>
      <w:divBdr>
        <w:top w:val="none" w:sz="0" w:space="0" w:color="auto"/>
        <w:left w:val="none" w:sz="0" w:space="0" w:color="auto"/>
        <w:bottom w:val="none" w:sz="0" w:space="0" w:color="auto"/>
        <w:right w:val="none" w:sz="0" w:space="0" w:color="auto"/>
      </w:divBdr>
    </w:div>
    <w:div w:id="959335108">
      <w:bodyDiv w:val="1"/>
      <w:marLeft w:val="0"/>
      <w:marRight w:val="0"/>
      <w:marTop w:val="0"/>
      <w:marBottom w:val="0"/>
      <w:divBdr>
        <w:top w:val="none" w:sz="0" w:space="0" w:color="auto"/>
        <w:left w:val="none" w:sz="0" w:space="0" w:color="auto"/>
        <w:bottom w:val="none" w:sz="0" w:space="0" w:color="auto"/>
        <w:right w:val="none" w:sz="0" w:space="0" w:color="auto"/>
      </w:divBdr>
    </w:div>
    <w:div w:id="1227640478">
      <w:bodyDiv w:val="1"/>
      <w:marLeft w:val="0"/>
      <w:marRight w:val="0"/>
      <w:marTop w:val="0"/>
      <w:marBottom w:val="0"/>
      <w:divBdr>
        <w:top w:val="none" w:sz="0" w:space="0" w:color="auto"/>
        <w:left w:val="none" w:sz="0" w:space="0" w:color="auto"/>
        <w:bottom w:val="none" w:sz="0" w:space="0" w:color="auto"/>
        <w:right w:val="none" w:sz="0" w:space="0" w:color="auto"/>
      </w:divBdr>
    </w:div>
    <w:div w:id="1584339197">
      <w:bodyDiv w:val="1"/>
      <w:marLeft w:val="0"/>
      <w:marRight w:val="0"/>
      <w:marTop w:val="0"/>
      <w:marBottom w:val="0"/>
      <w:divBdr>
        <w:top w:val="none" w:sz="0" w:space="0" w:color="auto"/>
        <w:left w:val="none" w:sz="0" w:space="0" w:color="auto"/>
        <w:bottom w:val="none" w:sz="0" w:space="0" w:color="auto"/>
        <w:right w:val="none" w:sz="0" w:space="0" w:color="auto"/>
      </w:divBdr>
    </w:div>
    <w:div w:id="1598173605">
      <w:bodyDiv w:val="1"/>
      <w:marLeft w:val="0"/>
      <w:marRight w:val="0"/>
      <w:marTop w:val="0"/>
      <w:marBottom w:val="0"/>
      <w:divBdr>
        <w:top w:val="none" w:sz="0" w:space="0" w:color="auto"/>
        <w:left w:val="none" w:sz="0" w:space="0" w:color="auto"/>
        <w:bottom w:val="none" w:sz="0" w:space="0" w:color="auto"/>
        <w:right w:val="none" w:sz="0" w:space="0" w:color="auto"/>
      </w:divBdr>
    </w:div>
    <w:div w:id="1823153136">
      <w:bodyDiv w:val="1"/>
      <w:marLeft w:val="0"/>
      <w:marRight w:val="0"/>
      <w:marTop w:val="0"/>
      <w:marBottom w:val="0"/>
      <w:divBdr>
        <w:top w:val="none" w:sz="0" w:space="0" w:color="auto"/>
        <w:left w:val="none" w:sz="0" w:space="0" w:color="auto"/>
        <w:bottom w:val="none" w:sz="0" w:space="0" w:color="auto"/>
        <w:right w:val="none" w:sz="0" w:space="0" w:color="auto"/>
      </w:divBdr>
    </w:div>
    <w:div w:id="21165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HomeUser</cp:lastModifiedBy>
  <cp:revision>11</cp:revision>
  <dcterms:created xsi:type="dcterms:W3CDTF">2017-06-05T11:17:00Z</dcterms:created>
  <dcterms:modified xsi:type="dcterms:W3CDTF">2017-10-03T19:09:00Z</dcterms:modified>
</cp:coreProperties>
</file>