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A29" w:rsidRPr="00CC52B7" w:rsidRDefault="00FB267A" w:rsidP="00F9421F">
      <w:pPr>
        <w:spacing w:after="0" w:line="360" w:lineRule="exact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Toc469225751"/>
      <w:r w:rsidRPr="00CC52B7">
        <w:rPr>
          <w:rFonts w:ascii="Times New Roman" w:hAnsi="Times New Roman" w:cs="Times New Roman"/>
          <w:b/>
          <w:sz w:val="28"/>
          <w:szCs w:val="28"/>
        </w:rPr>
        <w:t xml:space="preserve">Реферат </w:t>
      </w:r>
    </w:p>
    <w:p w:rsidR="006A5A29" w:rsidRPr="00CC52B7" w:rsidRDefault="006A5A29" w:rsidP="00F9421F">
      <w:pPr>
        <w:spacing w:after="0" w:line="360" w:lineRule="exact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C52B7">
        <w:rPr>
          <w:rFonts w:ascii="Times New Roman" w:hAnsi="Times New Roman" w:cs="Times New Roman"/>
          <w:sz w:val="28"/>
          <w:szCs w:val="28"/>
        </w:rPr>
        <w:t>Корнюшенко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 Александра Андреевна</w:t>
      </w:r>
    </w:p>
    <w:p w:rsidR="006A5A29" w:rsidRPr="00CC52B7" w:rsidRDefault="006A5A29" w:rsidP="00F9421F">
      <w:pPr>
        <w:spacing w:after="0" w:line="360" w:lineRule="exact"/>
        <w:ind w:firstLine="567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CC52B7">
        <w:rPr>
          <w:rFonts w:ascii="Times New Roman" w:hAnsi="Times New Roman" w:cs="Times New Roman"/>
          <w:sz w:val="28"/>
          <w:szCs w:val="28"/>
        </w:rPr>
        <w:t>«Современное состояние и перспективы развития санаторно-курортного туризма в Гродненской области Республики Беларусь»</w:t>
      </w:r>
    </w:p>
    <w:bookmarkEnd w:id="0"/>
    <w:p w:rsidR="00F9421F" w:rsidRPr="00CC52B7" w:rsidRDefault="00F9421F" w:rsidP="00F9421F">
      <w:pPr>
        <w:widowControl w:val="0"/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26F26" w:rsidRPr="00CC52B7" w:rsidRDefault="008A6893" w:rsidP="0032661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52B7">
        <w:rPr>
          <w:rFonts w:ascii="Times New Roman" w:hAnsi="Times New Roman" w:cs="Times New Roman"/>
          <w:sz w:val="28"/>
          <w:szCs w:val="28"/>
        </w:rPr>
        <w:t xml:space="preserve">Дипломная </w:t>
      </w:r>
      <w:r w:rsidR="00226F26" w:rsidRPr="00CC52B7">
        <w:rPr>
          <w:rFonts w:ascii="Times New Roman" w:hAnsi="Times New Roman" w:cs="Times New Roman"/>
          <w:sz w:val="28"/>
          <w:szCs w:val="28"/>
        </w:rPr>
        <w:t>работа состоит из введения, четырех глав, заключения, списка литературы</w:t>
      </w:r>
      <w:r w:rsidR="00226F26" w:rsidRPr="00CC52B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26F26" w:rsidRPr="00CC52B7">
        <w:rPr>
          <w:rFonts w:ascii="Times New Roman" w:hAnsi="Times New Roman" w:cs="Times New Roman"/>
          <w:sz w:val="28"/>
          <w:szCs w:val="28"/>
        </w:rPr>
        <w:t>9</w:t>
      </w:r>
      <w:r w:rsidR="00CF6462" w:rsidRPr="00CC52B7">
        <w:rPr>
          <w:rFonts w:ascii="Times New Roman" w:hAnsi="Times New Roman" w:cs="Times New Roman"/>
          <w:sz w:val="28"/>
          <w:szCs w:val="28"/>
        </w:rPr>
        <w:t>9</w:t>
      </w:r>
      <w:r w:rsidR="00226F26" w:rsidRPr="00CC52B7">
        <w:rPr>
          <w:rFonts w:ascii="Times New Roman" w:hAnsi="Times New Roman" w:cs="Times New Roman"/>
          <w:sz w:val="28"/>
          <w:szCs w:val="28"/>
        </w:rPr>
        <w:t xml:space="preserve"> наименований и 7 приложений</w:t>
      </w:r>
      <w:r w:rsidR="0099506F" w:rsidRPr="00CC52B7">
        <w:rPr>
          <w:rFonts w:ascii="Times New Roman" w:hAnsi="Times New Roman" w:cs="Times New Roman"/>
          <w:sz w:val="28"/>
          <w:szCs w:val="28"/>
        </w:rPr>
        <w:t xml:space="preserve">, включая 14 </w:t>
      </w:r>
      <w:r w:rsidR="00025A20" w:rsidRPr="00CC52B7">
        <w:rPr>
          <w:rFonts w:ascii="Times New Roman" w:hAnsi="Times New Roman" w:cs="Times New Roman"/>
          <w:sz w:val="28"/>
          <w:szCs w:val="28"/>
        </w:rPr>
        <w:t>рисунков</w:t>
      </w:r>
      <w:r w:rsidR="0099506F" w:rsidRPr="00CC52B7">
        <w:rPr>
          <w:rFonts w:ascii="Times New Roman" w:hAnsi="Times New Roman" w:cs="Times New Roman"/>
          <w:sz w:val="28"/>
          <w:szCs w:val="28"/>
        </w:rPr>
        <w:t xml:space="preserve"> и 3 таблицы</w:t>
      </w:r>
      <w:r w:rsidR="00226F26" w:rsidRPr="00CC52B7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226F26" w:rsidRPr="00CC52B7">
        <w:rPr>
          <w:rFonts w:ascii="Times New Roman" w:hAnsi="Times New Roman" w:cs="Times New Roman"/>
          <w:sz w:val="28"/>
          <w:szCs w:val="28"/>
        </w:rPr>
        <w:t>Объем работы составляет</w:t>
      </w:r>
      <w:r w:rsidR="00226F26" w:rsidRPr="00CC52B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26F26" w:rsidRPr="00CC52B7">
        <w:rPr>
          <w:rFonts w:ascii="Times New Roman" w:hAnsi="Times New Roman" w:cs="Times New Roman"/>
          <w:sz w:val="28"/>
          <w:szCs w:val="28"/>
        </w:rPr>
        <w:t>5</w:t>
      </w:r>
      <w:r w:rsidR="00111FBB" w:rsidRPr="00CC52B7">
        <w:rPr>
          <w:rFonts w:ascii="Times New Roman" w:hAnsi="Times New Roman" w:cs="Times New Roman"/>
          <w:sz w:val="28"/>
          <w:szCs w:val="28"/>
        </w:rPr>
        <w:t>1</w:t>
      </w:r>
      <w:r w:rsidR="00226F26" w:rsidRPr="00CC52B7">
        <w:rPr>
          <w:rFonts w:ascii="Times New Roman" w:hAnsi="Times New Roman" w:cs="Times New Roman"/>
          <w:sz w:val="28"/>
          <w:szCs w:val="28"/>
        </w:rPr>
        <w:t xml:space="preserve"> страниц</w:t>
      </w:r>
      <w:r w:rsidR="00111FBB" w:rsidRPr="00CC52B7">
        <w:rPr>
          <w:rFonts w:ascii="Times New Roman" w:hAnsi="Times New Roman" w:cs="Times New Roman"/>
          <w:sz w:val="28"/>
          <w:szCs w:val="28"/>
        </w:rPr>
        <w:t>у</w:t>
      </w:r>
      <w:r w:rsidR="00226F26" w:rsidRPr="00CC52B7">
        <w:rPr>
          <w:rFonts w:ascii="Times New Roman" w:hAnsi="Times New Roman" w:cs="Times New Roman"/>
          <w:sz w:val="28"/>
          <w:szCs w:val="28"/>
        </w:rPr>
        <w:t xml:space="preserve"> текстовой части</w:t>
      </w:r>
      <w:r w:rsidR="00514276" w:rsidRPr="00CC52B7">
        <w:rPr>
          <w:rFonts w:ascii="Times New Roman" w:hAnsi="Times New Roman" w:cs="Times New Roman"/>
          <w:sz w:val="28"/>
          <w:szCs w:val="28"/>
        </w:rPr>
        <w:t>, общий объем – 7</w:t>
      </w:r>
      <w:r w:rsidR="00111FBB" w:rsidRPr="00CC52B7">
        <w:rPr>
          <w:rFonts w:ascii="Times New Roman" w:hAnsi="Times New Roman" w:cs="Times New Roman"/>
          <w:sz w:val="28"/>
          <w:szCs w:val="28"/>
        </w:rPr>
        <w:t>9 страниц</w:t>
      </w:r>
      <w:r w:rsidR="00226F26" w:rsidRPr="00CC52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3BCE" w:rsidRPr="00CC52B7" w:rsidRDefault="006A5A29" w:rsidP="00326613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52B7">
        <w:rPr>
          <w:rFonts w:ascii="Times New Roman" w:hAnsi="Times New Roman" w:cs="Times New Roman"/>
          <w:i/>
          <w:sz w:val="28"/>
          <w:szCs w:val="28"/>
        </w:rPr>
        <w:t>Ключевые слова:</w:t>
      </w:r>
      <w:r w:rsidRPr="00CC52B7">
        <w:rPr>
          <w:rFonts w:ascii="Times New Roman" w:hAnsi="Times New Roman" w:cs="Times New Roman"/>
          <w:sz w:val="28"/>
          <w:szCs w:val="28"/>
        </w:rPr>
        <w:t xml:space="preserve"> санаторий, оздоровление, </w:t>
      </w:r>
      <w:r w:rsidR="00983BCE" w:rsidRPr="00CC52B7">
        <w:rPr>
          <w:rFonts w:ascii="Times New Roman" w:hAnsi="Times New Roman" w:cs="Times New Roman"/>
          <w:sz w:val="28"/>
          <w:szCs w:val="28"/>
        </w:rPr>
        <w:t xml:space="preserve">рекреация,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бальнеолечение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спелеолечение</w:t>
      </w:r>
      <w:proofErr w:type="spellEnd"/>
      <w:r w:rsidR="00226F26" w:rsidRPr="00CC52B7">
        <w:rPr>
          <w:rFonts w:ascii="Times New Roman" w:hAnsi="Times New Roman" w:cs="Times New Roman"/>
          <w:sz w:val="28"/>
          <w:szCs w:val="28"/>
        </w:rPr>
        <w:t>, курортная деятельность</w:t>
      </w:r>
      <w:r w:rsidR="00983BCE" w:rsidRPr="00CC52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3BCE" w:rsidRPr="00CC52B7" w:rsidRDefault="00983BCE" w:rsidP="0032661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C52B7">
        <w:rPr>
          <w:rFonts w:ascii="Times New Roman" w:hAnsi="Times New Roman" w:cs="Times New Roman"/>
          <w:i/>
          <w:sz w:val="28"/>
          <w:szCs w:val="28"/>
        </w:rPr>
        <w:t>Актуальность:</w:t>
      </w:r>
      <w:r w:rsidRPr="00CC52B7">
        <w:rPr>
          <w:rFonts w:ascii="Times New Roman" w:hAnsi="Times New Roman" w:cs="Times New Roman"/>
          <w:sz w:val="28"/>
          <w:szCs w:val="28"/>
        </w:rPr>
        <w:t xml:space="preserve"> </w:t>
      </w:r>
      <w:r w:rsidR="00897C8D" w:rsidRPr="00CC52B7">
        <w:rPr>
          <w:rFonts w:ascii="Times New Roman" w:hAnsi="Times New Roman" w:cs="Times New Roman"/>
          <w:sz w:val="28"/>
          <w:szCs w:val="28"/>
        </w:rPr>
        <w:t xml:space="preserve">на современном этапе </w:t>
      </w:r>
      <w:r w:rsidR="00326613" w:rsidRPr="00CC52B7">
        <w:rPr>
          <w:rFonts w:ascii="Times New Roman" w:hAnsi="Times New Roman" w:cs="Times New Roman"/>
          <w:sz w:val="28"/>
          <w:szCs w:val="28"/>
        </w:rPr>
        <w:t xml:space="preserve">рекреационные </w:t>
      </w:r>
      <w:r w:rsidR="00897C8D" w:rsidRPr="00CC52B7">
        <w:rPr>
          <w:rFonts w:ascii="Times New Roman" w:hAnsi="Times New Roman" w:cs="Times New Roman"/>
          <w:sz w:val="28"/>
          <w:szCs w:val="28"/>
          <w:lang w:val="be-BY"/>
        </w:rPr>
        <w:t>услуги, предоставляемые туристам оздоровительными организациями, являются одними из наиболее</w:t>
      </w:r>
      <w:r w:rsidR="00326613" w:rsidRPr="00CC52B7">
        <w:rPr>
          <w:rFonts w:ascii="Times New Roman" w:hAnsi="Times New Roman" w:cs="Times New Roman"/>
          <w:sz w:val="28"/>
          <w:szCs w:val="28"/>
          <w:lang w:val="be-BY"/>
        </w:rPr>
        <w:t xml:space="preserve"> значимых</w:t>
      </w:r>
      <w:r w:rsidR="00897C8D" w:rsidRPr="00CC52B7">
        <w:rPr>
          <w:rFonts w:ascii="Times New Roman" w:hAnsi="Times New Roman" w:cs="Times New Roman"/>
          <w:sz w:val="28"/>
          <w:szCs w:val="28"/>
          <w:lang w:val="be-BY"/>
        </w:rPr>
        <w:t xml:space="preserve"> в туристическом бизнесе</w:t>
      </w:r>
      <w:r w:rsidRPr="00CC52B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CC52B7">
        <w:rPr>
          <w:rFonts w:ascii="Times New Roman" w:hAnsi="Times New Roman" w:cs="Times New Roman"/>
          <w:sz w:val="28"/>
          <w:szCs w:val="28"/>
          <w:lang w:val="be-BY"/>
        </w:rPr>
        <w:t xml:space="preserve">Несмотря на наличие в Республике Беларусь достаточного количества санаторно-курортных организаций, данный вид туризма в нашей стране имеет некоторые проблемы, которые сдерживают развитие отрасли. </w:t>
      </w:r>
    </w:p>
    <w:p w:rsidR="00983BCE" w:rsidRPr="00CC52B7" w:rsidRDefault="00983BCE" w:rsidP="0032661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C52B7">
        <w:rPr>
          <w:rFonts w:ascii="Times New Roman" w:hAnsi="Times New Roman" w:cs="Times New Roman"/>
          <w:i/>
          <w:sz w:val="28"/>
          <w:szCs w:val="28"/>
          <w:lang w:val="be-BY"/>
        </w:rPr>
        <w:t>Цель исследования:</w:t>
      </w:r>
      <w:r w:rsidRPr="00CC52B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F6462" w:rsidRPr="00CC52B7">
        <w:rPr>
          <w:rFonts w:ascii="Times New Roman" w:hAnsi="Times New Roman" w:cs="Times New Roman"/>
          <w:sz w:val="28"/>
          <w:szCs w:val="28"/>
          <w:lang w:eastAsia="ru-RU"/>
        </w:rPr>
        <w:t>анализ</w:t>
      </w:r>
      <w:r w:rsidRPr="00CC52B7">
        <w:rPr>
          <w:rFonts w:ascii="Times New Roman" w:hAnsi="Times New Roman" w:cs="Times New Roman"/>
          <w:sz w:val="28"/>
          <w:szCs w:val="28"/>
          <w:lang w:eastAsia="ru-RU"/>
        </w:rPr>
        <w:t xml:space="preserve"> современного состояния </w:t>
      </w:r>
      <w:r w:rsidR="00CF6462" w:rsidRPr="00CC52B7">
        <w:rPr>
          <w:rFonts w:ascii="Times New Roman" w:hAnsi="Times New Roman" w:cs="Times New Roman"/>
          <w:sz w:val="28"/>
          <w:szCs w:val="28"/>
          <w:lang w:eastAsia="ru-RU"/>
        </w:rPr>
        <w:t>для определения</w:t>
      </w:r>
      <w:r w:rsidRPr="00CC52B7">
        <w:rPr>
          <w:rFonts w:ascii="Times New Roman" w:hAnsi="Times New Roman" w:cs="Times New Roman"/>
          <w:sz w:val="28"/>
          <w:szCs w:val="28"/>
          <w:lang w:eastAsia="ru-RU"/>
        </w:rPr>
        <w:t xml:space="preserve"> перспектив </w:t>
      </w:r>
      <w:r w:rsidR="00CF6462" w:rsidRPr="00CC52B7">
        <w:rPr>
          <w:rFonts w:ascii="Times New Roman" w:hAnsi="Times New Roman" w:cs="Times New Roman"/>
          <w:sz w:val="28"/>
          <w:szCs w:val="28"/>
          <w:lang w:eastAsia="ru-RU"/>
        </w:rPr>
        <w:t xml:space="preserve">дальнейшего </w:t>
      </w:r>
      <w:r w:rsidRPr="00CC52B7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развития </w:t>
      </w:r>
      <w:r w:rsidRPr="00CC52B7">
        <w:rPr>
          <w:rFonts w:ascii="Times New Roman" w:hAnsi="Times New Roman" w:cs="Times New Roman"/>
          <w:sz w:val="28"/>
          <w:szCs w:val="28"/>
        </w:rPr>
        <w:t xml:space="preserve">санаторно-курортного </w:t>
      </w:r>
      <w:r w:rsidRPr="00CC52B7">
        <w:rPr>
          <w:rFonts w:ascii="Times New Roman" w:hAnsi="Times New Roman" w:cs="Times New Roman"/>
          <w:sz w:val="28"/>
          <w:szCs w:val="28"/>
          <w:lang w:eastAsia="ru-RU"/>
        </w:rPr>
        <w:t>туризма в Гродненской области</w:t>
      </w:r>
      <w:r w:rsidR="00CF6462" w:rsidRPr="00CC52B7">
        <w:rPr>
          <w:rFonts w:ascii="Times New Roman" w:hAnsi="Times New Roman" w:cs="Times New Roman"/>
          <w:sz w:val="28"/>
          <w:szCs w:val="28"/>
          <w:lang w:eastAsia="ru-RU"/>
        </w:rPr>
        <w:t xml:space="preserve"> Республики Беларусь</w:t>
      </w:r>
      <w:r w:rsidRPr="00CC52B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83BCE" w:rsidRPr="00CC52B7" w:rsidRDefault="00983BCE" w:rsidP="0032661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C52B7">
        <w:rPr>
          <w:rFonts w:ascii="Times New Roman" w:hAnsi="Times New Roman" w:cs="Times New Roman"/>
          <w:i/>
          <w:sz w:val="28"/>
          <w:szCs w:val="28"/>
          <w:lang w:val="be-BY"/>
        </w:rPr>
        <w:t>Объектом исследования</w:t>
      </w:r>
      <w:r w:rsidRPr="00CC52B7">
        <w:rPr>
          <w:rFonts w:ascii="Times New Roman" w:hAnsi="Times New Roman" w:cs="Times New Roman"/>
          <w:sz w:val="28"/>
          <w:szCs w:val="28"/>
          <w:lang w:val="be-BY"/>
        </w:rPr>
        <w:t xml:space="preserve"> является </w:t>
      </w:r>
      <w:r w:rsidR="00226F26" w:rsidRPr="00CC52B7">
        <w:rPr>
          <w:rFonts w:ascii="Times New Roman" w:hAnsi="Times New Roman" w:cs="Times New Roman"/>
          <w:sz w:val="28"/>
          <w:szCs w:val="28"/>
        </w:rPr>
        <w:t xml:space="preserve">санаторно-курортный туризм в Гродненской области Республики Беларусь. </w:t>
      </w:r>
      <w:r w:rsidR="00226F26" w:rsidRPr="00CC52B7">
        <w:rPr>
          <w:rFonts w:ascii="Times New Roman" w:hAnsi="Times New Roman" w:cs="Times New Roman"/>
          <w:i/>
          <w:sz w:val="28"/>
          <w:szCs w:val="28"/>
          <w:lang w:val="be-BY"/>
        </w:rPr>
        <w:t>Предметом исследования</w:t>
      </w:r>
      <w:r w:rsidR="00226F26" w:rsidRPr="00CC52B7">
        <w:rPr>
          <w:rFonts w:ascii="Times New Roman" w:hAnsi="Times New Roman" w:cs="Times New Roman"/>
          <w:sz w:val="28"/>
          <w:szCs w:val="28"/>
          <w:lang w:val="be-BY"/>
        </w:rPr>
        <w:t xml:space="preserve"> является совокупность санаторно-курортных предприятий </w:t>
      </w:r>
      <w:r w:rsidR="00897C8D" w:rsidRPr="00CC52B7">
        <w:rPr>
          <w:rFonts w:ascii="Times New Roman" w:hAnsi="Times New Roman" w:cs="Times New Roman"/>
          <w:sz w:val="28"/>
          <w:szCs w:val="28"/>
          <w:lang w:val="be-BY"/>
        </w:rPr>
        <w:t xml:space="preserve">Гроденской области Республики Беларусь </w:t>
      </w:r>
      <w:r w:rsidR="00226F26" w:rsidRPr="00CC52B7">
        <w:rPr>
          <w:rFonts w:ascii="Times New Roman" w:hAnsi="Times New Roman" w:cs="Times New Roman"/>
          <w:sz w:val="28"/>
          <w:szCs w:val="28"/>
          <w:lang w:val="be-BY"/>
        </w:rPr>
        <w:t xml:space="preserve">и </w:t>
      </w:r>
      <w:r w:rsidR="00897C8D" w:rsidRPr="00CC52B7">
        <w:rPr>
          <w:rFonts w:ascii="Times New Roman" w:hAnsi="Times New Roman" w:cs="Times New Roman"/>
          <w:sz w:val="28"/>
          <w:szCs w:val="28"/>
          <w:lang w:val="be-BY"/>
        </w:rPr>
        <w:t xml:space="preserve">их </w:t>
      </w:r>
      <w:r w:rsidR="00226F26" w:rsidRPr="00CC52B7">
        <w:rPr>
          <w:rFonts w:ascii="Times New Roman" w:hAnsi="Times New Roman" w:cs="Times New Roman"/>
          <w:sz w:val="28"/>
          <w:szCs w:val="28"/>
          <w:lang w:val="be-BY"/>
        </w:rPr>
        <w:t>деятельност</w:t>
      </w:r>
      <w:r w:rsidR="00897C8D" w:rsidRPr="00CC52B7">
        <w:rPr>
          <w:rFonts w:ascii="Times New Roman" w:hAnsi="Times New Roman" w:cs="Times New Roman"/>
          <w:sz w:val="28"/>
          <w:szCs w:val="28"/>
          <w:lang w:val="be-BY"/>
        </w:rPr>
        <w:t>ь</w:t>
      </w:r>
      <w:r w:rsidR="00226F26" w:rsidRPr="00CC52B7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p w:rsidR="00226F26" w:rsidRPr="00CC52B7" w:rsidRDefault="00226F26" w:rsidP="00326613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C52B7">
        <w:rPr>
          <w:rFonts w:ascii="Times New Roman" w:hAnsi="Times New Roman" w:cs="Times New Roman"/>
          <w:i/>
          <w:sz w:val="28"/>
          <w:szCs w:val="28"/>
          <w:lang w:val="be-BY"/>
        </w:rPr>
        <w:t>Методы исследования:</w:t>
      </w:r>
      <w:r w:rsidRPr="00CC52B7">
        <w:rPr>
          <w:rFonts w:ascii="Times New Roman" w:hAnsi="Times New Roman" w:cs="Times New Roman"/>
          <w:sz w:val="28"/>
          <w:szCs w:val="28"/>
          <w:lang w:val="be-BY"/>
        </w:rPr>
        <w:t xml:space="preserve"> метод анализа и синтеза, метод количественного анализа, метода сравнения, метод обобщения. </w:t>
      </w:r>
    </w:p>
    <w:p w:rsidR="000B2C45" w:rsidRPr="00CC52B7" w:rsidRDefault="00226F26" w:rsidP="00326613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52B7">
        <w:rPr>
          <w:rFonts w:ascii="Times New Roman" w:hAnsi="Times New Roman" w:cs="Times New Roman"/>
          <w:i/>
          <w:sz w:val="28"/>
          <w:szCs w:val="28"/>
        </w:rPr>
        <w:t>Выводы и рекомендации</w:t>
      </w:r>
      <w:r w:rsidRPr="00CC52B7">
        <w:rPr>
          <w:rFonts w:ascii="Times New Roman" w:hAnsi="Times New Roman" w:cs="Times New Roman"/>
          <w:sz w:val="28"/>
          <w:szCs w:val="28"/>
        </w:rPr>
        <w:t xml:space="preserve">: </w:t>
      </w:r>
      <w:r w:rsidR="000B2C45" w:rsidRPr="00CC52B7">
        <w:rPr>
          <w:rFonts w:ascii="Times New Roman" w:hAnsi="Times New Roman" w:cs="Times New Roman"/>
          <w:sz w:val="28"/>
          <w:szCs w:val="28"/>
        </w:rPr>
        <w:t>Гродненская область Республики Беларусь обладает значительным рекреационным потенциалом, однако современное состояние туристской инфраструктуры, а также низкий уровень подготовки кадров негативно сказываются на объемах реализации туристских услуг. На развитии отрасли также негативно отражаются неэффективная маркетинговая и рекламно-информационная деятельность, что требует внедрения маркетингового подхода к формированию цен и взаимоотношениям с клиентом и контрагентами; диверсификации турпродукта</w:t>
      </w:r>
      <w:r w:rsidR="00897C8D" w:rsidRPr="00CC52B7">
        <w:rPr>
          <w:rFonts w:ascii="Times New Roman" w:hAnsi="Times New Roman" w:cs="Times New Roman"/>
          <w:sz w:val="28"/>
          <w:szCs w:val="28"/>
        </w:rPr>
        <w:t>,</w:t>
      </w:r>
      <w:r w:rsidR="000B2C45" w:rsidRPr="00CC52B7">
        <w:rPr>
          <w:rFonts w:ascii="Times New Roman" w:hAnsi="Times New Roman" w:cs="Times New Roman"/>
          <w:sz w:val="28"/>
          <w:szCs w:val="28"/>
        </w:rPr>
        <w:t xml:space="preserve"> внедрения индивидуального подхода к клиенту. Кроме того, в современных условиях санаторно-курортного обслуживания туристов необходимо применение высокотехнологичных услуг. </w:t>
      </w:r>
    </w:p>
    <w:p w:rsidR="00A524DA" w:rsidRDefault="000B2C45" w:rsidP="00A524D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52B7">
        <w:rPr>
          <w:rFonts w:ascii="Times New Roman" w:hAnsi="Times New Roman" w:cs="Times New Roman"/>
          <w:sz w:val="28"/>
          <w:szCs w:val="28"/>
        </w:rPr>
        <w:t xml:space="preserve">В отношении развития санаторно-курортного туризма в Гродненской области Республики Беларусь в работе были предложены следующие мероприятия: реформирование системы управления путем создания маркетинговых и других рыночных структур; продвижение взаимодействия санаториев Гродненской области с туристическими организациями; разработка системы информирования туристов и отдыхающих об услугах санаториев; создание дисконтной программы санаториев Гродненской области Республики Беларусь. </w:t>
      </w:r>
      <w:r w:rsidR="00A524DA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E526E" w:rsidRPr="00CC52B7" w:rsidRDefault="007E526E" w:rsidP="00A0005E">
      <w:pPr>
        <w:spacing w:after="0" w:line="360" w:lineRule="exact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C52B7">
        <w:rPr>
          <w:rFonts w:ascii="Times New Roman" w:hAnsi="Times New Roman" w:cs="Times New Roman"/>
          <w:b/>
          <w:sz w:val="28"/>
          <w:szCs w:val="28"/>
        </w:rPr>
        <w:lastRenderedPageBreak/>
        <w:t>Рэферат</w:t>
      </w:r>
      <w:proofErr w:type="spellEnd"/>
      <w:r w:rsidRPr="00CC52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526E" w:rsidRPr="00CC52B7" w:rsidRDefault="007E526E" w:rsidP="00A0005E">
      <w:pPr>
        <w:spacing w:after="0" w:line="360" w:lineRule="exact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C52B7">
        <w:rPr>
          <w:rFonts w:ascii="Times New Roman" w:hAnsi="Times New Roman" w:cs="Times New Roman"/>
          <w:sz w:val="28"/>
          <w:szCs w:val="28"/>
        </w:rPr>
        <w:t>Карнюшэнка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Аляксандра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Андрэеўна</w:t>
      </w:r>
      <w:proofErr w:type="spellEnd"/>
    </w:p>
    <w:p w:rsidR="007E526E" w:rsidRPr="00CC52B7" w:rsidRDefault="007E526E" w:rsidP="00A0005E">
      <w:pPr>
        <w:spacing w:after="0" w:line="360" w:lineRule="exact"/>
        <w:ind w:firstLine="567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CC52B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Сучасны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 стан і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перспектывы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развіцця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санаторна-курортнага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турызму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Гродзенскай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вобласці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Рэспублікі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 Беларусь»</w:t>
      </w:r>
    </w:p>
    <w:p w:rsidR="007E526E" w:rsidRPr="00CC52B7" w:rsidRDefault="007E526E" w:rsidP="00A0005E">
      <w:pPr>
        <w:widowControl w:val="0"/>
        <w:spacing w:after="0" w:line="360" w:lineRule="exact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8A6893" w:rsidRPr="00CC52B7" w:rsidRDefault="008A6893" w:rsidP="00A0005E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52B7">
        <w:rPr>
          <w:rFonts w:ascii="Times New Roman" w:hAnsi="Times New Roman" w:cs="Times New Roman"/>
          <w:sz w:val="28"/>
          <w:szCs w:val="28"/>
        </w:rPr>
        <w:t>Дыпломная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 работа</w:t>
      </w:r>
      <w:r w:rsidR="007E526E" w:rsidRPr="00CC5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526E" w:rsidRPr="00CC52B7">
        <w:rPr>
          <w:rFonts w:ascii="Times New Roman" w:hAnsi="Times New Roman" w:cs="Times New Roman"/>
          <w:sz w:val="28"/>
          <w:szCs w:val="28"/>
        </w:rPr>
        <w:t>складаецца</w:t>
      </w:r>
      <w:proofErr w:type="spellEnd"/>
      <w:r w:rsidR="007E526E" w:rsidRPr="00CC52B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7E526E" w:rsidRPr="00CC52B7">
        <w:rPr>
          <w:rFonts w:ascii="Times New Roman" w:hAnsi="Times New Roman" w:cs="Times New Roman"/>
          <w:sz w:val="28"/>
          <w:szCs w:val="28"/>
        </w:rPr>
        <w:t>ўвядзення</w:t>
      </w:r>
      <w:proofErr w:type="spellEnd"/>
      <w:r w:rsidR="007E526E" w:rsidRPr="00CC52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E526E" w:rsidRPr="00CC52B7">
        <w:rPr>
          <w:rFonts w:ascii="Times New Roman" w:hAnsi="Times New Roman" w:cs="Times New Roman"/>
          <w:sz w:val="28"/>
          <w:szCs w:val="28"/>
        </w:rPr>
        <w:t>чатырох</w:t>
      </w:r>
      <w:proofErr w:type="spellEnd"/>
      <w:r w:rsidR="007E526E" w:rsidRPr="00CC5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глаў</w:t>
      </w:r>
      <w:proofErr w:type="spellEnd"/>
      <w:r w:rsidR="007E526E" w:rsidRPr="00CC52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E526E" w:rsidRPr="00CC52B7">
        <w:rPr>
          <w:rFonts w:ascii="Times New Roman" w:hAnsi="Times New Roman" w:cs="Times New Roman"/>
          <w:sz w:val="28"/>
          <w:szCs w:val="28"/>
        </w:rPr>
        <w:t>заключэння</w:t>
      </w:r>
      <w:proofErr w:type="spellEnd"/>
      <w:r w:rsidR="007E526E" w:rsidRPr="00CC52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E526E" w:rsidRPr="00CC52B7">
        <w:rPr>
          <w:rFonts w:ascii="Times New Roman" w:hAnsi="Times New Roman" w:cs="Times New Roman"/>
          <w:sz w:val="28"/>
          <w:szCs w:val="28"/>
        </w:rPr>
        <w:t>спісу</w:t>
      </w:r>
      <w:proofErr w:type="spellEnd"/>
      <w:r w:rsidR="007E526E" w:rsidRPr="00CC5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526E" w:rsidRPr="00CC52B7">
        <w:rPr>
          <w:rFonts w:ascii="Times New Roman" w:hAnsi="Times New Roman" w:cs="Times New Roman"/>
          <w:sz w:val="28"/>
          <w:szCs w:val="28"/>
        </w:rPr>
        <w:t>літаратуры</w:t>
      </w:r>
      <w:proofErr w:type="spellEnd"/>
      <w:r w:rsidR="007E526E" w:rsidRPr="00CC52B7">
        <w:rPr>
          <w:rFonts w:ascii="Times New Roman" w:hAnsi="Times New Roman" w:cs="Times New Roman"/>
          <w:sz w:val="28"/>
          <w:szCs w:val="28"/>
        </w:rPr>
        <w:t xml:space="preserve"> 9</w:t>
      </w:r>
      <w:r w:rsidR="00D62638" w:rsidRPr="00CC52B7">
        <w:rPr>
          <w:rFonts w:ascii="Times New Roman" w:hAnsi="Times New Roman" w:cs="Times New Roman"/>
          <w:sz w:val="28"/>
          <w:szCs w:val="28"/>
        </w:rPr>
        <w:t>9</w:t>
      </w:r>
      <w:r w:rsidR="007E526E" w:rsidRPr="00CC5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526E" w:rsidRPr="00CC52B7">
        <w:rPr>
          <w:rFonts w:ascii="Times New Roman" w:hAnsi="Times New Roman" w:cs="Times New Roman"/>
          <w:sz w:val="28"/>
          <w:szCs w:val="28"/>
        </w:rPr>
        <w:t>найменняў</w:t>
      </w:r>
      <w:proofErr w:type="spellEnd"/>
      <w:r w:rsidR="007E526E" w:rsidRPr="00CC52B7">
        <w:rPr>
          <w:rFonts w:ascii="Times New Roman" w:hAnsi="Times New Roman" w:cs="Times New Roman"/>
          <w:sz w:val="28"/>
          <w:szCs w:val="28"/>
        </w:rPr>
        <w:t xml:space="preserve"> і 7 </w:t>
      </w:r>
      <w:proofErr w:type="spellStart"/>
      <w:r w:rsidR="007E526E" w:rsidRPr="00CC52B7">
        <w:rPr>
          <w:rFonts w:ascii="Times New Roman" w:hAnsi="Times New Roman" w:cs="Times New Roman"/>
          <w:sz w:val="28"/>
          <w:szCs w:val="28"/>
        </w:rPr>
        <w:t>прыкладанняў</w:t>
      </w:r>
      <w:proofErr w:type="spellEnd"/>
      <w:r w:rsidR="007E526E" w:rsidRPr="00CC52B7">
        <w:rPr>
          <w:rFonts w:ascii="Times New Roman" w:hAnsi="Times New Roman" w:cs="Times New Roman"/>
          <w:sz w:val="28"/>
          <w:szCs w:val="28"/>
        </w:rPr>
        <w:t xml:space="preserve">, </w:t>
      </w:r>
      <w:r w:rsidRPr="00CC52B7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улікам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 14 </w:t>
      </w:r>
      <w:proofErr w:type="spellStart"/>
      <w:r w:rsidR="00025A20" w:rsidRPr="00CC52B7">
        <w:rPr>
          <w:rFonts w:ascii="Times New Roman" w:hAnsi="Times New Roman" w:cs="Times New Roman"/>
          <w:sz w:val="28"/>
          <w:szCs w:val="28"/>
        </w:rPr>
        <w:t>малюнкаў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 і 3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табліц</w:t>
      </w:r>
      <w:proofErr w:type="spellEnd"/>
      <w:r w:rsidR="007E526E" w:rsidRPr="00CC52B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E526E" w:rsidRPr="00CC52B7">
        <w:rPr>
          <w:rFonts w:ascii="Times New Roman" w:hAnsi="Times New Roman" w:cs="Times New Roman"/>
          <w:sz w:val="28"/>
          <w:szCs w:val="28"/>
        </w:rPr>
        <w:t>Аб'</w:t>
      </w:r>
      <w:r w:rsidR="00BA7F24" w:rsidRPr="00CC52B7">
        <w:rPr>
          <w:rFonts w:ascii="Times New Roman" w:hAnsi="Times New Roman" w:cs="Times New Roman"/>
          <w:sz w:val="28"/>
          <w:szCs w:val="28"/>
        </w:rPr>
        <w:t>е</w:t>
      </w:r>
      <w:r w:rsidR="007E526E" w:rsidRPr="00CC52B7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7E526E" w:rsidRPr="00CC52B7">
        <w:rPr>
          <w:rFonts w:ascii="Times New Roman" w:hAnsi="Times New Roman" w:cs="Times New Roman"/>
          <w:sz w:val="28"/>
          <w:szCs w:val="28"/>
        </w:rPr>
        <w:t xml:space="preserve"> </w:t>
      </w:r>
      <w:r w:rsidRPr="00CC52B7">
        <w:rPr>
          <w:rFonts w:ascii="Times New Roman" w:hAnsi="Times New Roman" w:cs="Times New Roman"/>
          <w:sz w:val="28"/>
          <w:szCs w:val="28"/>
        </w:rPr>
        <w:t>работы</w:t>
      </w:r>
      <w:r w:rsidR="007E526E" w:rsidRPr="00CC5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526E" w:rsidRPr="00CC52B7">
        <w:rPr>
          <w:rFonts w:ascii="Times New Roman" w:hAnsi="Times New Roman" w:cs="Times New Roman"/>
          <w:sz w:val="28"/>
          <w:szCs w:val="28"/>
        </w:rPr>
        <w:t>складае</w:t>
      </w:r>
      <w:proofErr w:type="spellEnd"/>
      <w:r w:rsidR="007E526E" w:rsidRPr="00CC52B7">
        <w:rPr>
          <w:rFonts w:ascii="Times New Roman" w:hAnsi="Times New Roman" w:cs="Times New Roman"/>
          <w:sz w:val="28"/>
          <w:szCs w:val="28"/>
        </w:rPr>
        <w:t xml:space="preserve"> 5</w:t>
      </w:r>
      <w:r w:rsidR="00D62638" w:rsidRPr="00CC52B7">
        <w:rPr>
          <w:rFonts w:ascii="Times New Roman" w:hAnsi="Times New Roman" w:cs="Times New Roman"/>
          <w:sz w:val="28"/>
          <w:szCs w:val="28"/>
        </w:rPr>
        <w:t>1</w:t>
      </w:r>
      <w:r w:rsidR="007E526E" w:rsidRPr="00CC5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526E" w:rsidRPr="00CC52B7">
        <w:rPr>
          <w:rFonts w:ascii="Times New Roman" w:hAnsi="Times New Roman" w:cs="Times New Roman"/>
          <w:sz w:val="28"/>
          <w:szCs w:val="28"/>
        </w:rPr>
        <w:t>старон</w:t>
      </w:r>
      <w:r w:rsidR="00D62638" w:rsidRPr="00CC52B7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="007E526E" w:rsidRPr="00CC5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526E" w:rsidRPr="00CC52B7">
        <w:rPr>
          <w:rFonts w:ascii="Times New Roman" w:hAnsi="Times New Roman" w:cs="Times New Roman"/>
          <w:sz w:val="28"/>
          <w:szCs w:val="28"/>
        </w:rPr>
        <w:t>тэкставай</w:t>
      </w:r>
      <w:proofErr w:type="spellEnd"/>
      <w:r w:rsidR="007E526E" w:rsidRPr="00CC5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526E" w:rsidRPr="00CC52B7">
        <w:rPr>
          <w:rFonts w:ascii="Times New Roman" w:hAnsi="Times New Roman" w:cs="Times New Roman"/>
          <w:sz w:val="28"/>
          <w:szCs w:val="28"/>
        </w:rPr>
        <w:t>часткі</w:t>
      </w:r>
      <w:proofErr w:type="spellEnd"/>
      <w:r w:rsidR="00D62638" w:rsidRPr="00CC52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62638" w:rsidRPr="00CC52B7">
        <w:rPr>
          <w:rFonts w:ascii="Times New Roman" w:hAnsi="Times New Roman" w:cs="Times New Roman"/>
          <w:sz w:val="28"/>
          <w:szCs w:val="28"/>
        </w:rPr>
        <w:t>агульны</w:t>
      </w:r>
      <w:proofErr w:type="spellEnd"/>
      <w:r w:rsidR="00D62638" w:rsidRPr="00CC5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2638" w:rsidRPr="00CC52B7">
        <w:rPr>
          <w:rFonts w:ascii="Times New Roman" w:hAnsi="Times New Roman" w:cs="Times New Roman"/>
          <w:sz w:val="28"/>
          <w:szCs w:val="28"/>
        </w:rPr>
        <w:t>аб'ем</w:t>
      </w:r>
      <w:proofErr w:type="spellEnd"/>
      <w:r w:rsidR="00D62638" w:rsidRPr="00CC52B7">
        <w:rPr>
          <w:rFonts w:ascii="Times New Roman" w:hAnsi="Times New Roman" w:cs="Times New Roman"/>
          <w:sz w:val="28"/>
          <w:szCs w:val="28"/>
        </w:rPr>
        <w:t xml:space="preserve"> – 79 </w:t>
      </w:r>
      <w:proofErr w:type="spellStart"/>
      <w:r w:rsidR="00D62638" w:rsidRPr="00CC52B7">
        <w:rPr>
          <w:rFonts w:ascii="Times New Roman" w:hAnsi="Times New Roman" w:cs="Times New Roman"/>
          <w:sz w:val="28"/>
          <w:szCs w:val="28"/>
        </w:rPr>
        <w:t>старонак</w:t>
      </w:r>
      <w:proofErr w:type="spellEnd"/>
      <w:r w:rsidR="00D62638" w:rsidRPr="00CC52B7">
        <w:rPr>
          <w:rFonts w:ascii="Times New Roman" w:hAnsi="Times New Roman" w:cs="Times New Roman"/>
          <w:sz w:val="28"/>
          <w:szCs w:val="28"/>
        </w:rPr>
        <w:t>.</w:t>
      </w:r>
    </w:p>
    <w:p w:rsidR="008A6893" w:rsidRPr="00CC52B7" w:rsidRDefault="007E526E" w:rsidP="00A0005E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52B7">
        <w:rPr>
          <w:rFonts w:ascii="Times New Roman" w:hAnsi="Times New Roman" w:cs="Times New Roman"/>
          <w:i/>
          <w:sz w:val="28"/>
          <w:szCs w:val="28"/>
        </w:rPr>
        <w:t>Ключавыя</w:t>
      </w:r>
      <w:proofErr w:type="spellEnd"/>
      <w:r w:rsidRPr="00CC52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C52B7">
        <w:rPr>
          <w:rFonts w:ascii="Times New Roman" w:hAnsi="Times New Roman" w:cs="Times New Roman"/>
          <w:i/>
          <w:sz w:val="28"/>
          <w:szCs w:val="28"/>
        </w:rPr>
        <w:t>словы</w:t>
      </w:r>
      <w:proofErr w:type="spellEnd"/>
      <w:r w:rsidRPr="00CC52B7">
        <w:rPr>
          <w:rFonts w:ascii="Times New Roman" w:hAnsi="Times New Roman" w:cs="Times New Roman"/>
          <w:i/>
          <w:sz w:val="28"/>
          <w:szCs w:val="28"/>
        </w:rPr>
        <w:t>:</w:t>
      </w:r>
      <w:r w:rsidRPr="00CC5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санаторый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аздараўленне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рэкрэацыя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бальнеалячэнне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спелеалечэнне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, курортная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дзейнасць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6893" w:rsidRPr="00CC52B7" w:rsidRDefault="007E526E" w:rsidP="00A0005E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52B7">
        <w:rPr>
          <w:rFonts w:ascii="Times New Roman" w:hAnsi="Times New Roman" w:cs="Times New Roman"/>
          <w:i/>
          <w:sz w:val="28"/>
          <w:szCs w:val="28"/>
        </w:rPr>
        <w:t>Актуальнасць</w:t>
      </w:r>
      <w:proofErr w:type="spellEnd"/>
      <w:r w:rsidRPr="00CC52B7">
        <w:rPr>
          <w:rFonts w:ascii="Times New Roman" w:hAnsi="Times New Roman" w:cs="Times New Roman"/>
          <w:i/>
          <w:sz w:val="28"/>
          <w:szCs w:val="28"/>
        </w:rPr>
        <w:t>:</w:t>
      </w:r>
      <w:r w:rsidRPr="00CC52B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сучасным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 этапе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рэкрэацыйныя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паслугі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прадстаўляюцца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турыстам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аздараўленчымі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арганізацыямі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з'яўляюцца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аднымі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найбольш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значных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турыстычным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бізнэсе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Нягледзячы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 на ​​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наяўнасць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Рэспубліцы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 Беларусь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дастатковай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колькасці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санаторна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-курортных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арганізацый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гэты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турызму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нашай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краіне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 мае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некаторыя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праблемы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стрымліваюць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развіцц</w:t>
      </w:r>
      <w:r w:rsidR="00BA7F24" w:rsidRPr="00CC52B7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галіны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6462" w:rsidRPr="00CC52B7" w:rsidRDefault="007E526E" w:rsidP="00A0005E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52B7">
        <w:rPr>
          <w:rFonts w:ascii="Times New Roman" w:hAnsi="Times New Roman" w:cs="Times New Roman"/>
          <w:i/>
          <w:sz w:val="28"/>
          <w:szCs w:val="28"/>
        </w:rPr>
        <w:t>Мэта</w:t>
      </w:r>
      <w:proofErr w:type="spellEnd"/>
      <w:r w:rsidRPr="00CC52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C52B7">
        <w:rPr>
          <w:rFonts w:ascii="Times New Roman" w:hAnsi="Times New Roman" w:cs="Times New Roman"/>
          <w:i/>
          <w:sz w:val="28"/>
          <w:szCs w:val="28"/>
        </w:rPr>
        <w:t>даследавання</w:t>
      </w:r>
      <w:proofErr w:type="spellEnd"/>
      <w:r w:rsidRPr="00CC52B7">
        <w:rPr>
          <w:rFonts w:ascii="Times New Roman" w:hAnsi="Times New Roman" w:cs="Times New Roman"/>
          <w:i/>
          <w:sz w:val="28"/>
          <w:szCs w:val="28"/>
        </w:rPr>
        <w:t>:</w:t>
      </w:r>
      <w:r w:rsidRPr="00CC5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6462" w:rsidRPr="00CC52B7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="00CF6462" w:rsidRPr="00CC5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6462" w:rsidRPr="00CC52B7">
        <w:rPr>
          <w:rFonts w:ascii="Times New Roman" w:hAnsi="Times New Roman" w:cs="Times New Roman"/>
          <w:sz w:val="28"/>
          <w:szCs w:val="28"/>
        </w:rPr>
        <w:t>сучаснага</w:t>
      </w:r>
      <w:proofErr w:type="spellEnd"/>
      <w:r w:rsidR="00CF6462" w:rsidRPr="00CC52B7">
        <w:rPr>
          <w:rFonts w:ascii="Times New Roman" w:hAnsi="Times New Roman" w:cs="Times New Roman"/>
          <w:sz w:val="28"/>
          <w:szCs w:val="28"/>
        </w:rPr>
        <w:t xml:space="preserve"> стану для </w:t>
      </w:r>
      <w:proofErr w:type="spellStart"/>
      <w:r w:rsidR="00CF6462" w:rsidRPr="00CC52B7">
        <w:rPr>
          <w:rFonts w:ascii="Times New Roman" w:hAnsi="Times New Roman" w:cs="Times New Roman"/>
          <w:sz w:val="28"/>
          <w:szCs w:val="28"/>
        </w:rPr>
        <w:t>вызначэння</w:t>
      </w:r>
      <w:proofErr w:type="spellEnd"/>
      <w:r w:rsidR="00CF6462" w:rsidRPr="00CC5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6462" w:rsidRPr="00CC52B7">
        <w:rPr>
          <w:rFonts w:ascii="Times New Roman" w:hAnsi="Times New Roman" w:cs="Times New Roman"/>
          <w:sz w:val="28"/>
          <w:szCs w:val="28"/>
        </w:rPr>
        <w:t>перспектыў</w:t>
      </w:r>
      <w:proofErr w:type="spellEnd"/>
      <w:r w:rsidR="00CF6462" w:rsidRPr="00CC5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6462" w:rsidRPr="00CC52B7">
        <w:rPr>
          <w:rFonts w:ascii="Times New Roman" w:hAnsi="Times New Roman" w:cs="Times New Roman"/>
          <w:sz w:val="28"/>
          <w:szCs w:val="28"/>
        </w:rPr>
        <w:t>далейшага</w:t>
      </w:r>
      <w:proofErr w:type="spellEnd"/>
      <w:r w:rsidR="00CF6462" w:rsidRPr="00CC5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6462" w:rsidRPr="00CC52B7">
        <w:rPr>
          <w:rFonts w:ascii="Times New Roman" w:hAnsi="Times New Roman" w:cs="Times New Roman"/>
          <w:sz w:val="28"/>
          <w:szCs w:val="28"/>
        </w:rPr>
        <w:t>развіцця</w:t>
      </w:r>
      <w:proofErr w:type="spellEnd"/>
      <w:r w:rsidR="00CF6462" w:rsidRPr="00CC5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6462" w:rsidRPr="00CC52B7">
        <w:rPr>
          <w:rFonts w:ascii="Times New Roman" w:hAnsi="Times New Roman" w:cs="Times New Roman"/>
          <w:sz w:val="28"/>
          <w:szCs w:val="28"/>
        </w:rPr>
        <w:t>санаторна-курортнага</w:t>
      </w:r>
      <w:proofErr w:type="spellEnd"/>
      <w:r w:rsidR="00CF6462" w:rsidRPr="00CC5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6462" w:rsidRPr="00CC52B7">
        <w:rPr>
          <w:rFonts w:ascii="Times New Roman" w:hAnsi="Times New Roman" w:cs="Times New Roman"/>
          <w:sz w:val="28"/>
          <w:szCs w:val="28"/>
        </w:rPr>
        <w:t>турызму</w:t>
      </w:r>
      <w:proofErr w:type="spellEnd"/>
      <w:r w:rsidR="00CF6462" w:rsidRPr="00CC52B7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="00CF6462" w:rsidRPr="00CC52B7">
        <w:rPr>
          <w:rFonts w:ascii="Times New Roman" w:hAnsi="Times New Roman" w:cs="Times New Roman"/>
          <w:sz w:val="28"/>
          <w:szCs w:val="28"/>
        </w:rPr>
        <w:t>Гродзенскай</w:t>
      </w:r>
      <w:proofErr w:type="spellEnd"/>
      <w:r w:rsidR="00CF6462" w:rsidRPr="00CC5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6462" w:rsidRPr="00CC52B7">
        <w:rPr>
          <w:rFonts w:ascii="Times New Roman" w:hAnsi="Times New Roman" w:cs="Times New Roman"/>
          <w:sz w:val="28"/>
          <w:szCs w:val="28"/>
        </w:rPr>
        <w:t>вобласці</w:t>
      </w:r>
      <w:proofErr w:type="spellEnd"/>
      <w:r w:rsidR="00CF6462" w:rsidRPr="00CC5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6462" w:rsidRPr="00CC52B7">
        <w:rPr>
          <w:rFonts w:ascii="Times New Roman" w:hAnsi="Times New Roman" w:cs="Times New Roman"/>
          <w:sz w:val="28"/>
          <w:szCs w:val="28"/>
        </w:rPr>
        <w:t>Рэспублікі</w:t>
      </w:r>
      <w:proofErr w:type="spellEnd"/>
      <w:r w:rsidR="00CF6462" w:rsidRPr="00CC52B7">
        <w:rPr>
          <w:rFonts w:ascii="Times New Roman" w:hAnsi="Times New Roman" w:cs="Times New Roman"/>
          <w:sz w:val="28"/>
          <w:szCs w:val="28"/>
        </w:rPr>
        <w:t xml:space="preserve"> Беларусь.</w:t>
      </w:r>
    </w:p>
    <w:p w:rsidR="008A6893" w:rsidRPr="00CC52B7" w:rsidRDefault="007E526E" w:rsidP="00A0005E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52B7">
        <w:rPr>
          <w:rFonts w:ascii="Times New Roman" w:hAnsi="Times New Roman" w:cs="Times New Roman"/>
          <w:i/>
          <w:sz w:val="28"/>
          <w:szCs w:val="28"/>
        </w:rPr>
        <w:t>Аб'ектам</w:t>
      </w:r>
      <w:proofErr w:type="spellEnd"/>
      <w:r w:rsidRPr="00CC52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C52B7">
        <w:rPr>
          <w:rFonts w:ascii="Times New Roman" w:hAnsi="Times New Roman" w:cs="Times New Roman"/>
          <w:i/>
          <w:sz w:val="28"/>
          <w:szCs w:val="28"/>
        </w:rPr>
        <w:t>даследавання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з'яўляецца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санаторна-курортны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турызм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Гродзенскай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вобласці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Рэспублікі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 Беларусь. </w:t>
      </w:r>
      <w:proofErr w:type="spellStart"/>
      <w:r w:rsidRPr="00CC52B7">
        <w:rPr>
          <w:rFonts w:ascii="Times New Roman" w:hAnsi="Times New Roman" w:cs="Times New Roman"/>
          <w:i/>
          <w:sz w:val="28"/>
          <w:szCs w:val="28"/>
        </w:rPr>
        <w:t>Прадметам</w:t>
      </w:r>
      <w:proofErr w:type="spellEnd"/>
      <w:r w:rsidRPr="00CC52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C52B7">
        <w:rPr>
          <w:rFonts w:ascii="Times New Roman" w:hAnsi="Times New Roman" w:cs="Times New Roman"/>
          <w:i/>
          <w:sz w:val="28"/>
          <w:szCs w:val="28"/>
        </w:rPr>
        <w:t>даследавання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з'яўляецца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сукупнасць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санаторна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-курортных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прадпрыемстваў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Гродзенскай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вобласці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Рэспублікі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 Беларусь і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дзейнасць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6893" w:rsidRPr="00CC52B7" w:rsidRDefault="007E526E" w:rsidP="00A0005E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52B7">
        <w:rPr>
          <w:rFonts w:ascii="Times New Roman" w:hAnsi="Times New Roman" w:cs="Times New Roman"/>
          <w:i/>
          <w:sz w:val="28"/>
          <w:szCs w:val="28"/>
        </w:rPr>
        <w:t>Метады</w:t>
      </w:r>
      <w:proofErr w:type="spellEnd"/>
      <w:r w:rsidRPr="00CC52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C52B7">
        <w:rPr>
          <w:rFonts w:ascii="Times New Roman" w:hAnsi="Times New Roman" w:cs="Times New Roman"/>
          <w:i/>
          <w:sz w:val="28"/>
          <w:szCs w:val="28"/>
        </w:rPr>
        <w:t>даследавання</w:t>
      </w:r>
      <w:proofErr w:type="spellEnd"/>
      <w:r w:rsidRPr="00CC52B7">
        <w:rPr>
          <w:rFonts w:ascii="Times New Roman" w:hAnsi="Times New Roman" w:cs="Times New Roman"/>
          <w:i/>
          <w:sz w:val="28"/>
          <w:szCs w:val="28"/>
        </w:rPr>
        <w:t>:</w:t>
      </w:r>
      <w:r w:rsidRPr="00CC5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метад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сінтэзу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метад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колькаснага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метаду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параўнання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метад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абагульнення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6893" w:rsidRPr="00CC52B7" w:rsidRDefault="007E526E" w:rsidP="00A0005E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52B7">
        <w:rPr>
          <w:rFonts w:ascii="Times New Roman" w:hAnsi="Times New Roman" w:cs="Times New Roman"/>
          <w:i/>
          <w:sz w:val="28"/>
          <w:szCs w:val="28"/>
        </w:rPr>
        <w:t>Высновы</w:t>
      </w:r>
      <w:proofErr w:type="spellEnd"/>
      <w:r w:rsidRPr="00CC52B7">
        <w:rPr>
          <w:rFonts w:ascii="Times New Roman" w:hAnsi="Times New Roman" w:cs="Times New Roman"/>
          <w:i/>
          <w:sz w:val="28"/>
          <w:szCs w:val="28"/>
        </w:rPr>
        <w:t xml:space="preserve"> і </w:t>
      </w:r>
      <w:proofErr w:type="spellStart"/>
      <w:r w:rsidRPr="00CC52B7">
        <w:rPr>
          <w:rFonts w:ascii="Times New Roman" w:hAnsi="Times New Roman" w:cs="Times New Roman"/>
          <w:i/>
          <w:sz w:val="28"/>
          <w:szCs w:val="28"/>
        </w:rPr>
        <w:t>рэкамендацыі</w:t>
      </w:r>
      <w:proofErr w:type="spellEnd"/>
      <w:r w:rsidRPr="00CC52B7">
        <w:rPr>
          <w:rFonts w:ascii="Times New Roman" w:hAnsi="Times New Roman" w:cs="Times New Roman"/>
          <w:i/>
          <w:sz w:val="28"/>
          <w:szCs w:val="28"/>
        </w:rPr>
        <w:t>:</w:t>
      </w:r>
      <w:r w:rsidRPr="00CC52B7">
        <w:rPr>
          <w:rFonts w:ascii="Times New Roman" w:hAnsi="Times New Roman" w:cs="Times New Roman"/>
          <w:sz w:val="28"/>
          <w:szCs w:val="28"/>
        </w:rPr>
        <w:t xml:space="preserve"> Гродзенская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вобласць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Рэспублікі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 Беларусь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валодае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значным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рэкрэацыйны</w:t>
      </w:r>
      <w:r w:rsidR="00CF6462" w:rsidRPr="00CC52B7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патэнцыялам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аднак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сучасны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 стан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турысцкай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інфраструктуры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таксама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нізкі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ўзровень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падрыхтоўкі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кадраў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негатыўна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адбіваюцца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аб'</w:t>
      </w:r>
      <w:r w:rsidR="00BA7F24" w:rsidRPr="00CC52B7">
        <w:rPr>
          <w:rFonts w:ascii="Times New Roman" w:hAnsi="Times New Roman" w:cs="Times New Roman"/>
          <w:sz w:val="28"/>
          <w:szCs w:val="28"/>
        </w:rPr>
        <w:t>е</w:t>
      </w:r>
      <w:r w:rsidRPr="00CC52B7">
        <w:rPr>
          <w:rFonts w:ascii="Times New Roman" w:hAnsi="Times New Roman" w:cs="Times New Roman"/>
          <w:sz w:val="28"/>
          <w:szCs w:val="28"/>
        </w:rPr>
        <w:t>мах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рэалізацыі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турысцкіх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паслуг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развіцці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галіны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таксама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негатыўна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адбіваюцца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неэфектыўная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маркетынгавая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рэкламна-інфармацыйная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дзейнасць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патрабуе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ўкаранення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маркетынгавага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падыходу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фарміравання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цэн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ўзаемаадносінам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кліентам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контрагентамі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дыверсіфікацыі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турпрадукту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ўкаранення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індывідуальнага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падыходу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кліента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Акрамя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таго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сучасных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санаторна-курортнага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абслугоўвання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турыстаў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неабходна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прымяненне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высокатэхналагічных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паслуг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2C45" w:rsidRPr="00CC52B7" w:rsidRDefault="007E526E" w:rsidP="00CF6462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52B7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дачыненні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развіцця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санаторна-курортнага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турызму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Гродзенскай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вобласці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Рэспублікі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 Беларусь у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працы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былі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прапанаваны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наступныя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мерапрыемствы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рэфармаванне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сістэмы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кіравання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 шляхам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стварэння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маркетынгавых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іншых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рынкавых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 структур; </w:t>
      </w:r>
      <w:proofErr w:type="spellStart"/>
      <w:r w:rsidR="008A6893" w:rsidRPr="00CC52B7">
        <w:rPr>
          <w:rFonts w:ascii="Times New Roman" w:hAnsi="Times New Roman" w:cs="Times New Roman"/>
          <w:sz w:val="28"/>
          <w:szCs w:val="28"/>
        </w:rPr>
        <w:t>пашырэнне</w:t>
      </w:r>
      <w:proofErr w:type="spellEnd"/>
      <w:r w:rsidR="008A6893" w:rsidRPr="00CC5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ўзаемадзеяння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санаторыяў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Гродзенскай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вобласці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турыстычнымі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арганізацыямі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распрацоўка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сістэмы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інфармавання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турыстаў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адпачывальнікаў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паслугі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санаторыяў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стварэнне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дысконтнай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праграмы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санаторыяў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Гродзенскай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вобласці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2B7">
        <w:rPr>
          <w:rFonts w:ascii="Times New Roman" w:hAnsi="Times New Roman" w:cs="Times New Roman"/>
          <w:sz w:val="28"/>
          <w:szCs w:val="28"/>
        </w:rPr>
        <w:t>Рэспублікі</w:t>
      </w:r>
      <w:proofErr w:type="spellEnd"/>
      <w:r w:rsidRPr="00CC52B7">
        <w:rPr>
          <w:rFonts w:ascii="Times New Roman" w:hAnsi="Times New Roman" w:cs="Times New Roman"/>
          <w:sz w:val="28"/>
          <w:szCs w:val="28"/>
        </w:rPr>
        <w:t xml:space="preserve"> Беларусь.</w:t>
      </w:r>
    </w:p>
    <w:p w:rsidR="00A524DA" w:rsidRDefault="00A524DA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br w:type="page"/>
      </w:r>
    </w:p>
    <w:p w:rsidR="0079299C" w:rsidRPr="00CC52B7" w:rsidRDefault="00884B27" w:rsidP="0079299C">
      <w:pPr>
        <w:spacing w:after="0" w:line="360" w:lineRule="exact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C52B7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Library-research paper</w:t>
      </w:r>
      <w:r w:rsidR="0079299C" w:rsidRPr="00CC52B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A2529B" w:rsidRPr="00CC52B7" w:rsidRDefault="00A2529B" w:rsidP="0079299C">
      <w:pPr>
        <w:spacing w:after="0" w:line="360" w:lineRule="exact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C52B7">
        <w:rPr>
          <w:rFonts w:ascii="Times New Roman" w:hAnsi="Times New Roman" w:cs="Times New Roman"/>
          <w:sz w:val="28"/>
          <w:szCs w:val="28"/>
          <w:lang w:val="en-US"/>
        </w:rPr>
        <w:t>Karniushenka</w:t>
      </w:r>
      <w:proofErr w:type="spellEnd"/>
      <w:r w:rsidRPr="00CC52B7">
        <w:rPr>
          <w:rFonts w:ascii="Times New Roman" w:hAnsi="Times New Roman" w:cs="Times New Roman"/>
          <w:sz w:val="28"/>
          <w:szCs w:val="28"/>
          <w:lang w:val="en-US"/>
        </w:rPr>
        <w:t xml:space="preserve"> Aleksandra </w:t>
      </w:r>
      <w:proofErr w:type="spellStart"/>
      <w:r w:rsidRPr="00CC52B7">
        <w:rPr>
          <w:rFonts w:ascii="Times New Roman" w:hAnsi="Times New Roman" w:cs="Times New Roman"/>
          <w:sz w:val="28"/>
          <w:szCs w:val="28"/>
          <w:lang w:val="en-US"/>
        </w:rPr>
        <w:t>Andreevna</w:t>
      </w:r>
      <w:proofErr w:type="spellEnd"/>
    </w:p>
    <w:p w:rsidR="00A2529B" w:rsidRPr="00CC52B7" w:rsidRDefault="00321C44" w:rsidP="00321C44">
      <w:pPr>
        <w:widowControl w:val="0"/>
        <w:spacing w:after="0" w:line="360" w:lineRule="exact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CC52B7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="00BA3A0A" w:rsidRPr="00CC52B7">
        <w:rPr>
          <w:rFonts w:ascii="Times New Roman" w:hAnsi="Times New Roman" w:cs="Times New Roman"/>
          <w:sz w:val="28"/>
          <w:szCs w:val="28"/>
          <w:lang w:val="en-US"/>
        </w:rPr>
        <w:t xml:space="preserve">The current state </w:t>
      </w:r>
      <w:r w:rsidR="0079299C" w:rsidRPr="00CC52B7">
        <w:rPr>
          <w:rFonts w:ascii="Times New Roman" w:hAnsi="Times New Roman" w:cs="Times New Roman"/>
          <w:sz w:val="28"/>
          <w:szCs w:val="28"/>
          <w:lang w:val="en-US"/>
        </w:rPr>
        <w:t xml:space="preserve">and prospects of development of </w:t>
      </w:r>
      <w:r w:rsidR="00BA3A0A" w:rsidRPr="00CC52B7">
        <w:rPr>
          <w:rFonts w:ascii="Times New Roman" w:hAnsi="Times New Roman" w:cs="Times New Roman"/>
          <w:sz w:val="28"/>
          <w:szCs w:val="28"/>
          <w:lang w:val="en-US"/>
        </w:rPr>
        <w:t xml:space="preserve">the sanatorium </w:t>
      </w:r>
      <w:r w:rsidR="0079299C" w:rsidRPr="00CC52B7">
        <w:rPr>
          <w:rFonts w:ascii="Times New Roman" w:hAnsi="Times New Roman" w:cs="Times New Roman"/>
          <w:sz w:val="28"/>
          <w:szCs w:val="28"/>
          <w:lang w:val="en-US"/>
        </w:rPr>
        <w:t xml:space="preserve">tourism in </w:t>
      </w:r>
      <w:r w:rsidR="00BA3A0A" w:rsidRPr="00CC52B7">
        <w:rPr>
          <w:rFonts w:ascii="Times New Roman" w:hAnsi="Times New Roman" w:cs="Times New Roman"/>
          <w:sz w:val="28"/>
          <w:szCs w:val="28"/>
          <w:lang w:val="en-US"/>
        </w:rPr>
        <w:t>Grodno region of the Republic of Belarus</w:t>
      </w:r>
      <w:r w:rsidRPr="00CC52B7"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:rsidR="00321C44" w:rsidRPr="00CC52B7" w:rsidRDefault="00321C44" w:rsidP="00321C44">
      <w:pPr>
        <w:widowControl w:val="0"/>
        <w:spacing w:after="0" w:line="360" w:lineRule="exact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358B3" w:rsidRPr="00CC52B7" w:rsidRDefault="00025A20" w:rsidP="00025A20">
      <w:pPr>
        <w:widowControl w:val="0"/>
        <w:spacing w:after="0" w:line="36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52B7">
        <w:rPr>
          <w:rFonts w:ascii="Times New Roman" w:hAnsi="Times New Roman" w:cs="Times New Roman"/>
          <w:i/>
          <w:sz w:val="28"/>
          <w:szCs w:val="28"/>
          <w:lang w:val="en-US"/>
        </w:rPr>
        <w:t>Structure:</w:t>
      </w:r>
      <w:r w:rsidRPr="00CC52B7">
        <w:rPr>
          <w:rFonts w:ascii="Times New Roman" w:hAnsi="Times New Roman" w:cs="Times New Roman"/>
          <w:sz w:val="28"/>
          <w:szCs w:val="28"/>
          <w:lang w:val="en-US"/>
        </w:rPr>
        <w:t xml:space="preserve"> the work </w:t>
      </w:r>
      <w:r w:rsidR="0079299C" w:rsidRPr="00CC52B7">
        <w:rPr>
          <w:rFonts w:ascii="Times New Roman" w:hAnsi="Times New Roman" w:cs="Times New Roman"/>
          <w:sz w:val="28"/>
          <w:szCs w:val="28"/>
          <w:lang w:val="en-US"/>
        </w:rPr>
        <w:t>con</w:t>
      </w:r>
      <w:r w:rsidRPr="00CC52B7">
        <w:rPr>
          <w:rFonts w:ascii="Times New Roman" w:hAnsi="Times New Roman" w:cs="Times New Roman"/>
          <w:sz w:val="28"/>
          <w:szCs w:val="28"/>
          <w:lang w:val="en-US"/>
        </w:rPr>
        <w:t xml:space="preserve">sists of </w:t>
      </w:r>
      <w:r w:rsidR="0079299C" w:rsidRPr="00CC52B7">
        <w:rPr>
          <w:rFonts w:ascii="Times New Roman" w:hAnsi="Times New Roman" w:cs="Times New Roman"/>
          <w:sz w:val="28"/>
          <w:szCs w:val="28"/>
          <w:lang w:val="en-US"/>
        </w:rPr>
        <w:t>introducti</w:t>
      </w:r>
      <w:r w:rsidRPr="00CC52B7">
        <w:rPr>
          <w:rFonts w:ascii="Times New Roman" w:hAnsi="Times New Roman" w:cs="Times New Roman"/>
          <w:sz w:val="28"/>
          <w:szCs w:val="28"/>
          <w:lang w:val="en-US"/>
        </w:rPr>
        <w:t>on, four chapters, conclusion</w:t>
      </w:r>
      <w:r w:rsidR="004358B3" w:rsidRPr="00CC52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299C" w:rsidRPr="00CC52B7">
        <w:rPr>
          <w:rFonts w:ascii="Times New Roman" w:hAnsi="Times New Roman" w:cs="Times New Roman"/>
          <w:sz w:val="28"/>
          <w:szCs w:val="28"/>
          <w:lang w:val="en-US"/>
        </w:rPr>
        <w:t xml:space="preserve">and </w:t>
      </w:r>
      <w:r w:rsidRPr="00CC52B7">
        <w:rPr>
          <w:rFonts w:ascii="Times New Roman" w:hAnsi="Times New Roman" w:cs="Times New Roman"/>
          <w:sz w:val="28"/>
          <w:szCs w:val="28"/>
          <w:lang w:val="en-US"/>
        </w:rPr>
        <w:t>appendix</w:t>
      </w:r>
      <w:r w:rsidR="0079299C" w:rsidRPr="00CC52B7">
        <w:rPr>
          <w:rFonts w:ascii="Times New Roman" w:hAnsi="Times New Roman" w:cs="Times New Roman"/>
          <w:sz w:val="28"/>
          <w:szCs w:val="28"/>
          <w:lang w:val="en-US"/>
        </w:rPr>
        <w:t xml:space="preserve">, including 14 </w:t>
      </w:r>
      <w:r w:rsidRPr="00CC52B7">
        <w:rPr>
          <w:rFonts w:ascii="Times New Roman" w:hAnsi="Times New Roman" w:cs="Times New Roman"/>
          <w:sz w:val="28"/>
          <w:szCs w:val="28"/>
          <w:lang w:val="en-US"/>
        </w:rPr>
        <w:t>pictures</w:t>
      </w:r>
      <w:r w:rsidR="004358B3" w:rsidRPr="00CC52B7">
        <w:rPr>
          <w:rFonts w:ascii="Times New Roman" w:hAnsi="Times New Roman" w:cs="Times New Roman"/>
          <w:sz w:val="28"/>
          <w:szCs w:val="28"/>
          <w:lang w:val="en-US"/>
        </w:rPr>
        <w:t xml:space="preserve"> and 3 tables. The size of the original text is 51 pages. The score of work is 79 pages. The bibliographic list includes 99 positions.</w:t>
      </w:r>
    </w:p>
    <w:p w:rsidR="00025A20" w:rsidRPr="00CC52B7" w:rsidRDefault="0079299C" w:rsidP="00025A20">
      <w:pPr>
        <w:widowControl w:val="0"/>
        <w:spacing w:after="0" w:line="36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52B7">
        <w:rPr>
          <w:rFonts w:ascii="Times New Roman" w:hAnsi="Times New Roman" w:cs="Times New Roman"/>
          <w:i/>
          <w:sz w:val="28"/>
          <w:szCs w:val="28"/>
          <w:lang w:val="en-US"/>
        </w:rPr>
        <w:t>Key</w:t>
      </w:r>
      <w:r w:rsidR="00025A20" w:rsidRPr="00CC52B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CC52B7">
        <w:rPr>
          <w:rFonts w:ascii="Times New Roman" w:hAnsi="Times New Roman" w:cs="Times New Roman"/>
          <w:i/>
          <w:sz w:val="28"/>
          <w:szCs w:val="28"/>
          <w:lang w:val="en-US"/>
        </w:rPr>
        <w:t>words:</w:t>
      </w:r>
      <w:r w:rsidRPr="00CC52B7">
        <w:rPr>
          <w:rFonts w:ascii="Times New Roman" w:hAnsi="Times New Roman" w:cs="Times New Roman"/>
          <w:sz w:val="28"/>
          <w:szCs w:val="28"/>
          <w:lang w:val="en-US"/>
        </w:rPr>
        <w:t xml:space="preserve"> resort, recreation, </w:t>
      </w:r>
      <w:proofErr w:type="spellStart"/>
      <w:r w:rsidRPr="00CC52B7">
        <w:rPr>
          <w:rFonts w:ascii="Times New Roman" w:hAnsi="Times New Roman" w:cs="Times New Roman"/>
          <w:sz w:val="28"/>
          <w:szCs w:val="28"/>
          <w:lang w:val="en-US"/>
        </w:rPr>
        <w:t>balneotherapy</w:t>
      </w:r>
      <w:proofErr w:type="spellEnd"/>
      <w:r w:rsidRPr="00CC52B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C52B7">
        <w:rPr>
          <w:rFonts w:ascii="Times New Roman" w:hAnsi="Times New Roman" w:cs="Times New Roman"/>
          <w:sz w:val="28"/>
          <w:szCs w:val="28"/>
          <w:lang w:val="en-US"/>
        </w:rPr>
        <w:t>speleo</w:t>
      </w:r>
      <w:r w:rsidR="00025A20" w:rsidRPr="00CC52B7">
        <w:rPr>
          <w:rFonts w:ascii="Times New Roman" w:hAnsi="Times New Roman" w:cs="Times New Roman"/>
          <w:sz w:val="28"/>
          <w:szCs w:val="28"/>
          <w:lang w:val="en-US"/>
        </w:rPr>
        <w:t>therapy</w:t>
      </w:r>
      <w:proofErr w:type="spellEnd"/>
      <w:r w:rsidRPr="00CC52B7">
        <w:rPr>
          <w:rFonts w:ascii="Times New Roman" w:hAnsi="Times New Roman" w:cs="Times New Roman"/>
          <w:sz w:val="28"/>
          <w:szCs w:val="28"/>
          <w:lang w:val="en-US"/>
        </w:rPr>
        <w:t xml:space="preserve">, resort activities. </w:t>
      </w:r>
    </w:p>
    <w:p w:rsidR="006E113B" w:rsidRPr="00CC52B7" w:rsidRDefault="0079299C" w:rsidP="00025A20">
      <w:pPr>
        <w:widowControl w:val="0"/>
        <w:spacing w:after="0" w:line="36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52B7">
        <w:rPr>
          <w:rFonts w:ascii="Times New Roman" w:hAnsi="Times New Roman" w:cs="Times New Roman"/>
          <w:i/>
          <w:sz w:val="28"/>
          <w:szCs w:val="28"/>
          <w:lang w:val="en-US"/>
        </w:rPr>
        <w:t>Actuality:</w:t>
      </w:r>
      <w:r w:rsidRPr="00CC52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F006D" w:rsidRPr="00CC52B7">
        <w:rPr>
          <w:rFonts w:ascii="Times New Roman" w:hAnsi="Times New Roman" w:cs="Times New Roman"/>
          <w:sz w:val="28"/>
          <w:szCs w:val="28"/>
          <w:lang w:val="en-US"/>
        </w:rPr>
        <w:t xml:space="preserve">at the current time </w:t>
      </w:r>
      <w:r w:rsidR="006E113B" w:rsidRPr="00CC52B7">
        <w:rPr>
          <w:rFonts w:ascii="Times New Roman" w:hAnsi="Times New Roman" w:cs="Times New Roman"/>
          <w:sz w:val="28"/>
          <w:szCs w:val="28"/>
          <w:lang w:val="en-US"/>
        </w:rPr>
        <w:t>wellness</w:t>
      </w:r>
      <w:r w:rsidR="009F006D" w:rsidRPr="00CC52B7">
        <w:rPr>
          <w:rFonts w:ascii="Times New Roman" w:hAnsi="Times New Roman" w:cs="Times New Roman"/>
          <w:sz w:val="28"/>
          <w:szCs w:val="28"/>
          <w:lang w:val="en-US"/>
        </w:rPr>
        <w:t xml:space="preserve"> organizations provide tourists the recreation serv</w:t>
      </w:r>
      <w:r w:rsidR="006E113B" w:rsidRPr="00CC52B7">
        <w:rPr>
          <w:rFonts w:ascii="Times New Roman" w:hAnsi="Times New Roman" w:cs="Times New Roman"/>
          <w:sz w:val="28"/>
          <w:szCs w:val="28"/>
          <w:lang w:val="en-US"/>
        </w:rPr>
        <w:t>ices that are among the most im</w:t>
      </w:r>
      <w:r w:rsidR="009F006D" w:rsidRPr="00CC52B7">
        <w:rPr>
          <w:rFonts w:ascii="Times New Roman" w:hAnsi="Times New Roman" w:cs="Times New Roman"/>
          <w:sz w:val="28"/>
          <w:szCs w:val="28"/>
          <w:lang w:val="en-US"/>
        </w:rPr>
        <w:t xml:space="preserve">portant </w:t>
      </w:r>
      <w:r w:rsidR="006E113B" w:rsidRPr="00CC52B7">
        <w:rPr>
          <w:rFonts w:ascii="Times New Roman" w:hAnsi="Times New Roman" w:cs="Times New Roman"/>
          <w:sz w:val="28"/>
          <w:szCs w:val="28"/>
          <w:lang w:val="en-US"/>
        </w:rPr>
        <w:t>in the tourism business. All over the world the new methods of treatment and improvement are developing. The Republic of Belarus has a large number of sanatorium organizations, but this kind of tourism in our country has some problems that constrain the development of the industry.</w:t>
      </w:r>
    </w:p>
    <w:p w:rsidR="00CF6462" w:rsidRPr="00CC52B7" w:rsidRDefault="00FA1A28" w:rsidP="00CF6462">
      <w:pPr>
        <w:widowControl w:val="0"/>
        <w:spacing w:after="0" w:line="36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52B7">
        <w:rPr>
          <w:rFonts w:ascii="Times New Roman" w:hAnsi="Times New Roman" w:cs="Times New Roman"/>
          <w:i/>
          <w:sz w:val="28"/>
          <w:szCs w:val="28"/>
          <w:lang w:val="en-US"/>
        </w:rPr>
        <w:t>Aim</w:t>
      </w:r>
      <w:r w:rsidR="0079299C" w:rsidRPr="00CC52B7">
        <w:rPr>
          <w:rFonts w:ascii="Times New Roman" w:hAnsi="Times New Roman" w:cs="Times New Roman"/>
          <w:i/>
          <w:sz w:val="28"/>
          <w:szCs w:val="28"/>
          <w:lang w:val="en-US"/>
        </w:rPr>
        <w:t>:</w:t>
      </w:r>
      <w:r w:rsidR="0079299C" w:rsidRPr="00CC52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F6462" w:rsidRPr="00CC52B7">
        <w:rPr>
          <w:rFonts w:ascii="Times New Roman" w:hAnsi="Times New Roman" w:cs="Times New Roman"/>
          <w:sz w:val="28"/>
          <w:szCs w:val="28"/>
          <w:lang w:val="en-US"/>
        </w:rPr>
        <w:t xml:space="preserve">analysis of the current state to determine the prospects of development of the sanatorium tourism in Grodno region of the Republic of Belarus. </w:t>
      </w:r>
    </w:p>
    <w:p w:rsidR="00136F50" w:rsidRPr="00CC52B7" w:rsidRDefault="00136F50" w:rsidP="00025A20">
      <w:pPr>
        <w:widowControl w:val="0"/>
        <w:spacing w:after="0" w:line="36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52B7">
        <w:rPr>
          <w:rFonts w:ascii="Times New Roman" w:hAnsi="Times New Roman" w:cs="Times New Roman"/>
          <w:i/>
          <w:sz w:val="28"/>
          <w:szCs w:val="28"/>
          <w:lang w:val="en-US"/>
        </w:rPr>
        <w:t xml:space="preserve">The object </w:t>
      </w:r>
      <w:r w:rsidR="0079299C" w:rsidRPr="00CC52B7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CC52B7">
        <w:rPr>
          <w:rFonts w:ascii="Times New Roman" w:hAnsi="Times New Roman" w:cs="Times New Roman"/>
          <w:i/>
          <w:sz w:val="28"/>
          <w:szCs w:val="28"/>
          <w:lang w:val="en-US"/>
        </w:rPr>
        <w:t>or</w:t>
      </w:r>
      <w:r w:rsidR="0079299C" w:rsidRPr="00CC52B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CC52B7">
        <w:rPr>
          <w:rFonts w:ascii="Times New Roman" w:hAnsi="Times New Roman" w:cs="Times New Roman"/>
          <w:i/>
          <w:sz w:val="28"/>
          <w:szCs w:val="28"/>
          <w:lang w:val="en-US"/>
        </w:rPr>
        <w:t>study</w:t>
      </w:r>
      <w:r w:rsidR="0079299C" w:rsidRPr="00CC52B7">
        <w:rPr>
          <w:rFonts w:ascii="Times New Roman" w:hAnsi="Times New Roman" w:cs="Times New Roman"/>
          <w:sz w:val="28"/>
          <w:szCs w:val="28"/>
          <w:lang w:val="en-US"/>
        </w:rPr>
        <w:t xml:space="preserve"> is </w:t>
      </w:r>
      <w:r w:rsidR="00BA3A0A" w:rsidRPr="00CC52B7">
        <w:rPr>
          <w:rFonts w:ascii="Times New Roman" w:hAnsi="Times New Roman" w:cs="Times New Roman"/>
          <w:sz w:val="28"/>
          <w:szCs w:val="28"/>
          <w:lang w:val="en-US"/>
        </w:rPr>
        <w:t xml:space="preserve">sanatorium tourism </w:t>
      </w:r>
      <w:r w:rsidR="0079299C" w:rsidRPr="00CC52B7">
        <w:rPr>
          <w:rFonts w:ascii="Times New Roman" w:hAnsi="Times New Roman" w:cs="Times New Roman"/>
          <w:sz w:val="28"/>
          <w:szCs w:val="28"/>
          <w:lang w:val="en-US"/>
        </w:rPr>
        <w:t xml:space="preserve">in </w:t>
      </w:r>
      <w:r w:rsidR="00BA3A0A" w:rsidRPr="00CC52B7">
        <w:rPr>
          <w:rFonts w:ascii="Times New Roman" w:hAnsi="Times New Roman" w:cs="Times New Roman"/>
          <w:sz w:val="28"/>
          <w:szCs w:val="28"/>
          <w:lang w:val="en-US"/>
        </w:rPr>
        <w:t>Grodno region of the Republic of Belarus</w:t>
      </w:r>
      <w:r w:rsidR="0079299C" w:rsidRPr="00CC52B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79299C" w:rsidRPr="00CC52B7">
        <w:rPr>
          <w:rFonts w:ascii="Times New Roman" w:hAnsi="Times New Roman" w:cs="Times New Roman"/>
          <w:i/>
          <w:sz w:val="28"/>
          <w:szCs w:val="28"/>
          <w:lang w:val="en-US"/>
        </w:rPr>
        <w:t xml:space="preserve">The subject </w:t>
      </w:r>
      <w:r w:rsidRPr="00CC52B7">
        <w:rPr>
          <w:rFonts w:ascii="Times New Roman" w:hAnsi="Times New Roman" w:cs="Times New Roman"/>
          <w:i/>
          <w:sz w:val="28"/>
          <w:szCs w:val="28"/>
          <w:lang w:val="en-US"/>
        </w:rPr>
        <w:t>for study</w:t>
      </w:r>
      <w:r w:rsidRPr="00CC52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299C" w:rsidRPr="00CC52B7">
        <w:rPr>
          <w:rFonts w:ascii="Times New Roman" w:hAnsi="Times New Roman" w:cs="Times New Roman"/>
          <w:sz w:val="28"/>
          <w:szCs w:val="28"/>
          <w:lang w:val="en-US"/>
        </w:rPr>
        <w:t xml:space="preserve">is </w:t>
      </w:r>
      <w:r w:rsidR="00BA3A0A" w:rsidRPr="00CC52B7">
        <w:rPr>
          <w:rFonts w:ascii="Times New Roman" w:hAnsi="Times New Roman" w:cs="Times New Roman"/>
          <w:sz w:val="28"/>
          <w:szCs w:val="28"/>
          <w:lang w:val="en-US"/>
        </w:rPr>
        <w:t>the overall activity of sanatorium and health resorts in Grodno region of the Republic of Belarus</w:t>
      </w:r>
      <w:r w:rsidR="0079299C" w:rsidRPr="00CC52B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025A20" w:rsidRPr="00CC52B7" w:rsidRDefault="0079299C" w:rsidP="00025A20">
      <w:pPr>
        <w:widowControl w:val="0"/>
        <w:spacing w:after="0" w:line="36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52B7">
        <w:rPr>
          <w:rFonts w:ascii="Times New Roman" w:hAnsi="Times New Roman" w:cs="Times New Roman"/>
          <w:i/>
          <w:sz w:val="28"/>
          <w:szCs w:val="28"/>
          <w:lang w:val="en-US"/>
        </w:rPr>
        <w:t>Methods:</w:t>
      </w:r>
      <w:r w:rsidRPr="00CC52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A1A28" w:rsidRPr="00CC52B7">
        <w:rPr>
          <w:rFonts w:ascii="Times New Roman" w:hAnsi="Times New Roman" w:cs="Times New Roman"/>
          <w:sz w:val="28"/>
          <w:szCs w:val="28"/>
          <w:lang w:val="en-US"/>
        </w:rPr>
        <w:t>method of analysis and synthesis, quantitative analysis method, comparison method, generalization method.</w:t>
      </w:r>
    </w:p>
    <w:p w:rsidR="004C5F4E" w:rsidRPr="00CC52B7" w:rsidRDefault="0079299C" w:rsidP="004C5F4E">
      <w:pPr>
        <w:widowControl w:val="0"/>
        <w:spacing w:after="0" w:line="36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52B7">
        <w:rPr>
          <w:rFonts w:ascii="Times New Roman" w:hAnsi="Times New Roman" w:cs="Times New Roman"/>
          <w:i/>
          <w:sz w:val="28"/>
          <w:szCs w:val="28"/>
          <w:lang w:val="en-US"/>
        </w:rPr>
        <w:t xml:space="preserve">Conclusions and </w:t>
      </w:r>
      <w:r w:rsidR="00FA1A28" w:rsidRPr="00CC52B7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CC52B7">
        <w:rPr>
          <w:rFonts w:ascii="Times New Roman" w:hAnsi="Times New Roman" w:cs="Times New Roman"/>
          <w:i/>
          <w:sz w:val="28"/>
          <w:szCs w:val="28"/>
          <w:lang w:val="en-US"/>
        </w:rPr>
        <w:t>ecommendations:</w:t>
      </w:r>
      <w:r w:rsidRPr="00CC52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C5F4E" w:rsidRPr="00CC52B7">
        <w:rPr>
          <w:rFonts w:ascii="Times New Roman" w:hAnsi="Times New Roman" w:cs="Times New Roman"/>
          <w:sz w:val="28"/>
          <w:szCs w:val="28"/>
          <w:lang w:val="en-US"/>
        </w:rPr>
        <w:t>Grodno region of the Republic of Belarus has a significant recreational potential, but the current state of tourism infrastructure and a low level of staff training have a negative impact on tourism services sales.</w:t>
      </w:r>
      <w:r w:rsidR="00F632B4" w:rsidRPr="00CC52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C5F4E" w:rsidRPr="00CC52B7">
        <w:rPr>
          <w:rFonts w:ascii="Times New Roman" w:hAnsi="Times New Roman" w:cs="Times New Roman"/>
          <w:sz w:val="28"/>
          <w:szCs w:val="28"/>
          <w:lang w:val="en-US"/>
        </w:rPr>
        <w:t>Ineffective marketing and promotional activities also have a negative impact on the development of the industry. This problem requires the implementation of a marketing approach to price formation</w:t>
      </w:r>
      <w:r w:rsidR="001B4C7A" w:rsidRPr="00CC52B7">
        <w:rPr>
          <w:rFonts w:ascii="Times New Roman" w:hAnsi="Times New Roman" w:cs="Times New Roman"/>
          <w:sz w:val="28"/>
          <w:szCs w:val="28"/>
          <w:lang w:val="en-US"/>
        </w:rPr>
        <w:t xml:space="preserve"> and to relationships with clients and counterparties; diversification of tourism products, implementation of an individual approach to the client. Also, under present conditions of sanatorium tourist services </w:t>
      </w:r>
      <w:r w:rsidR="00F632B4" w:rsidRPr="00CC52B7">
        <w:rPr>
          <w:rFonts w:ascii="Times New Roman" w:hAnsi="Times New Roman" w:cs="Times New Roman"/>
          <w:sz w:val="28"/>
          <w:szCs w:val="28"/>
          <w:lang w:val="en-US"/>
        </w:rPr>
        <w:t xml:space="preserve">it </w:t>
      </w:r>
      <w:r w:rsidR="001B4C7A" w:rsidRPr="00CC52B7">
        <w:rPr>
          <w:rFonts w:ascii="Times New Roman" w:hAnsi="Times New Roman" w:cs="Times New Roman"/>
          <w:sz w:val="28"/>
          <w:szCs w:val="28"/>
          <w:lang w:val="en-US"/>
        </w:rPr>
        <w:t>is necessary to use high technology services.</w:t>
      </w:r>
    </w:p>
    <w:p w:rsidR="001B4C7A" w:rsidRPr="00CC52B7" w:rsidRDefault="00F632B4" w:rsidP="00472D5E">
      <w:pPr>
        <w:widowControl w:val="0"/>
        <w:spacing w:after="0" w:line="36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52B7">
        <w:rPr>
          <w:rFonts w:ascii="Times New Roman" w:hAnsi="Times New Roman" w:cs="Times New Roman"/>
          <w:sz w:val="28"/>
          <w:szCs w:val="28"/>
          <w:lang w:val="en-US"/>
        </w:rPr>
        <w:t>For the develo</w:t>
      </w:r>
      <w:r w:rsidR="00864A05" w:rsidRPr="00CC52B7">
        <w:rPr>
          <w:rFonts w:ascii="Times New Roman" w:hAnsi="Times New Roman" w:cs="Times New Roman"/>
          <w:sz w:val="28"/>
          <w:szCs w:val="28"/>
          <w:lang w:val="en-US"/>
        </w:rPr>
        <w:t xml:space="preserve">pment of sanatorium tourism in </w:t>
      </w:r>
      <w:r w:rsidRPr="00CC52B7">
        <w:rPr>
          <w:rFonts w:ascii="Times New Roman" w:hAnsi="Times New Roman" w:cs="Times New Roman"/>
          <w:sz w:val="28"/>
          <w:szCs w:val="28"/>
          <w:lang w:val="en-US"/>
        </w:rPr>
        <w:t xml:space="preserve">Grodno region of the Republic of Belarus the following activities have been suggested: the reform of management system through the creation of marketing and other market structures; promotion of cooperation between sanatoriums </w:t>
      </w:r>
      <w:r w:rsidR="00864A05" w:rsidRPr="00CC52B7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CC52B7">
        <w:rPr>
          <w:rFonts w:ascii="Times New Roman" w:hAnsi="Times New Roman" w:cs="Times New Roman"/>
          <w:sz w:val="28"/>
          <w:szCs w:val="28"/>
          <w:lang w:val="en-US"/>
        </w:rPr>
        <w:t xml:space="preserve"> Grodno region and tourism organizations; the development of tourist information system for sanatorium services; </w:t>
      </w:r>
      <w:r w:rsidR="00472D5E" w:rsidRPr="00CC52B7">
        <w:rPr>
          <w:rFonts w:ascii="Times New Roman" w:hAnsi="Times New Roman" w:cs="Times New Roman"/>
          <w:sz w:val="28"/>
          <w:szCs w:val="28"/>
          <w:lang w:val="en-US"/>
        </w:rPr>
        <w:t xml:space="preserve">the creation of sanatorium discount program for sanatoriums </w:t>
      </w:r>
      <w:r w:rsidR="00864A05" w:rsidRPr="00CC52B7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472D5E" w:rsidRPr="00CC52B7">
        <w:rPr>
          <w:rFonts w:ascii="Times New Roman" w:hAnsi="Times New Roman" w:cs="Times New Roman"/>
          <w:sz w:val="28"/>
          <w:szCs w:val="28"/>
          <w:lang w:val="en-US"/>
        </w:rPr>
        <w:t xml:space="preserve"> Grodno region. </w:t>
      </w:r>
    </w:p>
    <w:p w:rsidR="00616040" w:rsidRPr="00CC52B7" w:rsidRDefault="00616040" w:rsidP="00AD348D">
      <w:pPr>
        <w:widowControl w:val="0"/>
        <w:spacing w:after="0" w:line="360" w:lineRule="exact"/>
        <w:rPr>
          <w:rFonts w:ascii="Times New Roman" w:eastAsiaTheme="majorEastAsia" w:hAnsi="Times New Roman" w:cs="Times New Roman"/>
          <w:sz w:val="28"/>
          <w:szCs w:val="28"/>
          <w:lang w:val="en-US"/>
        </w:rPr>
      </w:pPr>
      <w:bookmarkStart w:id="1" w:name="_GoBack"/>
      <w:bookmarkEnd w:id="1"/>
    </w:p>
    <w:sectPr w:rsidR="00616040" w:rsidRPr="00CC52B7" w:rsidSect="00991D44">
      <w:footerReference w:type="default" r:id="rId8"/>
      <w:footerReference w:type="first" r:id="rId9"/>
      <w:type w:val="continuous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28D" w:rsidRDefault="001E228D" w:rsidP="00895FED">
      <w:pPr>
        <w:spacing w:after="0" w:line="240" w:lineRule="auto"/>
      </w:pPr>
      <w:r>
        <w:separator/>
      </w:r>
    </w:p>
  </w:endnote>
  <w:endnote w:type="continuationSeparator" w:id="0">
    <w:p w:rsidR="001E228D" w:rsidRDefault="001E228D" w:rsidP="00895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462" w:rsidRDefault="00CF6462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CA2" w:rsidRPr="00C97CA2" w:rsidRDefault="00C97CA2" w:rsidP="00C97CA2">
    <w:pPr>
      <w:pStyle w:val="af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28D" w:rsidRDefault="001E228D" w:rsidP="00895FED">
      <w:pPr>
        <w:spacing w:after="0" w:line="240" w:lineRule="auto"/>
      </w:pPr>
      <w:r>
        <w:separator/>
      </w:r>
    </w:p>
  </w:footnote>
  <w:footnote w:type="continuationSeparator" w:id="0">
    <w:p w:rsidR="001E228D" w:rsidRDefault="001E228D" w:rsidP="00895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95726"/>
    <w:multiLevelType w:val="multilevel"/>
    <w:tmpl w:val="1BF4B5A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29804900"/>
    <w:multiLevelType w:val="hybridMultilevel"/>
    <w:tmpl w:val="B71ACD7A"/>
    <w:lvl w:ilvl="0" w:tplc="58263D06">
      <w:start w:val="1"/>
      <w:numFmt w:val="decimal"/>
      <w:lvlText w:val="%1."/>
      <w:lvlJc w:val="left"/>
      <w:pPr>
        <w:ind w:left="1352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BB673CE"/>
    <w:multiLevelType w:val="multilevel"/>
    <w:tmpl w:val="F0BC1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EB321B"/>
    <w:multiLevelType w:val="hybridMultilevel"/>
    <w:tmpl w:val="7F206660"/>
    <w:lvl w:ilvl="0" w:tplc="0419000F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701"/>
    <w:rsid w:val="000016D3"/>
    <w:rsid w:val="00010C8A"/>
    <w:rsid w:val="00013DDF"/>
    <w:rsid w:val="00013F79"/>
    <w:rsid w:val="00024AFC"/>
    <w:rsid w:val="00025A20"/>
    <w:rsid w:val="00026ECD"/>
    <w:rsid w:val="0004332F"/>
    <w:rsid w:val="00047141"/>
    <w:rsid w:val="00065F34"/>
    <w:rsid w:val="00066D77"/>
    <w:rsid w:val="00070A43"/>
    <w:rsid w:val="000718FF"/>
    <w:rsid w:val="00072B0D"/>
    <w:rsid w:val="00083265"/>
    <w:rsid w:val="00084240"/>
    <w:rsid w:val="00085A41"/>
    <w:rsid w:val="00094797"/>
    <w:rsid w:val="000A217E"/>
    <w:rsid w:val="000A7094"/>
    <w:rsid w:val="000B2C45"/>
    <w:rsid w:val="000B4531"/>
    <w:rsid w:val="000B5590"/>
    <w:rsid w:val="000C1FE2"/>
    <w:rsid w:val="000C417E"/>
    <w:rsid w:val="000C708A"/>
    <w:rsid w:val="000C73E8"/>
    <w:rsid w:val="000D12C4"/>
    <w:rsid w:val="000D2271"/>
    <w:rsid w:val="000D4E1B"/>
    <w:rsid w:val="000D5D87"/>
    <w:rsid w:val="000D63A8"/>
    <w:rsid w:val="000F0143"/>
    <w:rsid w:val="000F33FF"/>
    <w:rsid w:val="000F3459"/>
    <w:rsid w:val="000F424F"/>
    <w:rsid w:val="000F5A37"/>
    <w:rsid w:val="0010109A"/>
    <w:rsid w:val="001017B3"/>
    <w:rsid w:val="00101BFA"/>
    <w:rsid w:val="00102D9F"/>
    <w:rsid w:val="0010472E"/>
    <w:rsid w:val="00105EAC"/>
    <w:rsid w:val="00105F4E"/>
    <w:rsid w:val="001102CF"/>
    <w:rsid w:val="001116F8"/>
    <w:rsid w:val="00111FBB"/>
    <w:rsid w:val="00116E6B"/>
    <w:rsid w:val="00133A4F"/>
    <w:rsid w:val="00136CCA"/>
    <w:rsid w:val="00136F50"/>
    <w:rsid w:val="00137E47"/>
    <w:rsid w:val="00141563"/>
    <w:rsid w:val="001500F5"/>
    <w:rsid w:val="00150B25"/>
    <w:rsid w:val="00150ECB"/>
    <w:rsid w:val="00154B97"/>
    <w:rsid w:val="00157D63"/>
    <w:rsid w:val="001637AA"/>
    <w:rsid w:val="00164434"/>
    <w:rsid w:val="001649A5"/>
    <w:rsid w:val="00182532"/>
    <w:rsid w:val="00196C51"/>
    <w:rsid w:val="001B1BA8"/>
    <w:rsid w:val="001B36B7"/>
    <w:rsid w:val="001B40D1"/>
    <w:rsid w:val="001B4A7F"/>
    <w:rsid w:val="001B4C7A"/>
    <w:rsid w:val="001C6B63"/>
    <w:rsid w:val="001D1EB0"/>
    <w:rsid w:val="001D3039"/>
    <w:rsid w:val="001D5187"/>
    <w:rsid w:val="001D58F0"/>
    <w:rsid w:val="001E228D"/>
    <w:rsid w:val="001E4037"/>
    <w:rsid w:val="001E5C09"/>
    <w:rsid w:val="001E732A"/>
    <w:rsid w:val="001F1F1A"/>
    <w:rsid w:val="001F6B20"/>
    <w:rsid w:val="00200F88"/>
    <w:rsid w:val="002043CD"/>
    <w:rsid w:val="00205D6E"/>
    <w:rsid w:val="00211680"/>
    <w:rsid w:val="00213044"/>
    <w:rsid w:val="00217F73"/>
    <w:rsid w:val="00221C10"/>
    <w:rsid w:val="002233BA"/>
    <w:rsid w:val="0022469A"/>
    <w:rsid w:val="00225A33"/>
    <w:rsid w:val="00226F26"/>
    <w:rsid w:val="0023212B"/>
    <w:rsid w:val="002327A3"/>
    <w:rsid w:val="00232FCF"/>
    <w:rsid w:val="00233731"/>
    <w:rsid w:val="00240020"/>
    <w:rsid w:val="00242002"/>
    <w:rsid w:val="002428B1"/>
    <w:rsid w:val="00242B5A"/>
    <w:rsid w:val="00253BFC"/>
    <w:rsid w:val="00254113"/>
    <w:rsid w:val="00263F2B"/>
    <w:rsid w:val="002674B7"/>
    <w:rsid w:val="002715DE"/>
    <w:rsid w:val="002761E8"/>
    <w:rsid w:val="0028091D"/>
    <w:rsid w:val="002850EC"/>
    <w:rsid w:val="00287F93"/>
    <w:rsid w:val="00290BC0"/>
    <w:rsid w:val="00294CB0"/>
    <w:rsid w:val="00295994"/>
    <w:rsid w:val="002A4DDB"/>
    <w:rsid w:val="002B2937"/>
    <w:rsid w:val="002B524F"/>
    <w:rsid w:val="002C07E2"/>
    <w:rsid w:val="002C0D2D"/>
    <w:rsid w:val="002C1C47"/>
    <w:rsid w:val="002C6334"/>
    <w:rsid w:val="002D43B1"/>
    <w:rsid w:val="002D5630"/>
    <w:rsid w:val="002E05DB"/>
    <w:rsid w:val="002E1462"/>
    <w:rsid w:val="002E5DE1"/>
    <w:rsid w:val="00300122"/>
    <w:rsid w:val="0030268B"/>
    <w:rsid w:val="00303B27"/>
    <w:rsid w:val="00304C33"/>
    <w:rsid w:val="00311067"/>
    <w:rsid w:val="00315152"/>
    <w:rsid w:val="003218DA"/>
    <w:rsid w:val="00321C44"/>
    <w:rsid w:val="003241E6"/>
    <w:rsid w:val="00326613"/>
    <w:rsid w:val="00334E86"/>
    <w:rsid w:val="003434BF"/>
    <w:rsid w:val="00344D24"/>
    <w:rsid w:val="00345CAE"/>
    <w:rsid w:val="003467DC"/>
    <w:rsid w:val="00357940"/>
    <w:rsid w:val="0036008B"/>
    <w:rsid w:val="00361FB8"/>
    <w:rsid w:val="00362137"/>
    <w:rsid w:val="00364AD5"/>
    <w:rsid w:val="00366E44"/>
    <w:rsid w:val="0037134D"/>
    <w:rsid w:val="003743A8"/>
    <w:rsid w:val="003904F5"/>
    <w:rsid w:val="003913DF"/>
    <w:rsid w:val="003A2476"/>
    <w:rsid w:val="003A3BD6"/>
    <w:rsid w:val="003B27AB"/>
    <w:rsid w:val="003B4505"/>
    <w:rsid w:val="003B7307"/>
    <w:rsid w:val="003D7409"/>
    <w:rsid w:val="003E1FF0"/>
    <w:rsid w:val="003E2B0A"/>
    <w:rsid w:val="003F43EF"/>
    <w:rsid w:val="003F5834"/>
    <w:rsid w:val="003F6ECA"/>
    <w:rsid w:val="003F7BE0"/>
    <w:rsid w:val="00403BA1"/>
    <w:rsid w:val="004058A0"/>
    <w:rsid w:val="0040608E"/>
    <w:rsid w:val="004111C6"/>
    <w:rsid w:val="00411608"/>
    <w:rsid w:val="00411766"/>
    <w:rsid w:val="0042110C"/>
    <w:rsid w:val="00424133"/>
    <w:rsid w:val="0042417A"/>
    <w:rsid w:val="0043228A"/>
    <w:rsid w:val="004335F4"/>
    <w:rsid w:val="00433C3E"/>
    <w:rsid w:val="004358B3"/>
    <w:rsid w:val="00435968"/>
    <w:rsid w:val="00450AF4"/>
    <w:rsid w:val="00454B7E"/>
    <w:rsid w:val="00472D5E"/>
    <w:rsid w:val="0048012E"/>
    <w:rsid w:val="00480658"/>
    <w:rsid w:val="00482125"/>
    <w:rsid w:val="004859E9"/>
    <w:rsid w:val="00486EB3"/>
    <w:rsid w:val="004A23F6"/>
    <w:rsid w:val="004A792D"/>
    <w:rsid w:val="004B4875"/>
    <w:rsid w:val="004C19AB"/>
    <w:rsid w:val="004C464C"/>
    <w:rsid w:val="004C5F4E"/>
    <w:rsid w:val="004D4C31"/>
    <w:rsid w:val="004E00A2"/>
    <w:rsid w:val="004E05C8"/>
    <w:rsid w:val="004E7E46"/>
    <w:rsid w:val="00507967"/>
    <w:rsid w:val="00510558"/>
    <w:rsid w:val="00510832"/>
    <w:rsid w:val="00512605"/>
    <w:rsid w:val="00513A31"/>
    <w:rsid w:val="00514276"/>
    <w:rsid w:val="00515194"/>
    <w:rsid w:val="00516DAC"/>
    <w:rsid w:val="0052016D"/>
    <w:rsid w:val="005264FC"/>
    <w:rsid w:val="0053286E"/>
    <w:rsid w:val="0053292D"/>
    <w:rsid w:val="00536F22"/>
    <w:rsid w:val="0054425C"/>
    <w:rsid w:val="0054715D"/>
    <w:rsid w:val="005614CB"/>
    <w:rsid w:val="00563FE8"/>
    <w:rsid w:val="0056474D"/>
    <w:rsid w:val="00575119"/>
    <w:rsid w:val="005818DC"/>
    <w:rsid w:val="005829C4"/>
    <w:rsid w:val="00584632"/>
    <w:rsid w:val="00585F38"/>
    <w:rsid w:val="00586A36"/>
    <w:rsid w:val="00587684"/>
    <w:rsid w:val="005B0974"/>
    <w:rsid w:val="005B1727"/>
    <w:rsid w:val="005B2059"/>
    <w:rsid w:val="005B37D9"/>
    <w:rsid w:val="005B48FF"/>
    <w:rsid w:val="005B562C"/>
    <w:rsid w:val="005B6ED1"/>
    <w:rsid w:val="005C20F4"/>
    <w:rsid w:val="005C782D"/>
    <w:rsid w:val="005C7C3A"/>
    <w:rsid w:val="005D01DD"/>
    <w:rsid w:val="005D255D"/>
    <w:rsid w:val="005D50A6"/>
    <w:rsid w:val="005D7A06"/>
    <w:rsid w:val="005E01BF"/>
    <w:rsid w:val="005E0B89"/>
    <w:rsid w:val="005F5B39"/>
    <w:rsid w:val="005F61DB"/>
    <w:rsid w:val="005F6E2A"/>
    <w:rsid w:val="00601EE6"/>
    <w:rsid w:val="00602231"/>
    <w:rsid w:val="00604A14"/>
    <w:rsid w:val="00605D9A"/>
    <w:rsid w:val="00607605"/>
    <w:rsid w:val="006100B3"/>
    <w:rsid w:val="00610EC9"/>
    <w:rsid w:val="00616040"/>
    <w:rsid w:val="00616168"/>
    <w:rsid w:val="006212FC"/>
    <w:rsid w:val="006230FB"/>
    <w:rsid w:val="00627CC7"/>
    <w:rsid w:val="00641701"/>
    <w:rsid w:val="00642088"/>
    <w:rsid w:val="0064381A"/>
    <w:rsid w:val="00644B7E"/>
    <w:rsid w:val="006549E2"/>
    <w:rsid w:val="00661F26"/>
    <w:rsid w:val="0066352B"/>
    <w:rsid w:val="006640C9"/>
    <w:rsid w:val="00677010"/>
    <w:rsid w:val="00677292"/>
    <w:rsid w:val="00680930"/>
    <w:rsid w:val="0069310A"/>
    <w:rsid w:val="006A0E48"/>
    <w:rsid w:val="006A4589"/>
    <w:rsid w:val="006A5A29"/>
    <w:rsid w:val="006B6FBA"/>
    <w:rsid w:val="006C2BCD"/>
    <w:rsid w:val="006C403F"/>
    <w:rsid w:val="006C7A9A"/>
    <w:rsid w:val="006D07F1"/>
    <w:rsid w:val="006D6446"/>
    <w:rsid w:val="006D669C"/>
    <w:rsid w:val="006D749E"/>
    <w:rsid w:val="006D7F10"/>
    <w:rsid w:val="006E0A5B"/>
    <w:rsid w:val="006E113B"/>
    <w:rsid w:val="006E2DC1"/>
    <w:rsid w:val="006E71AC"/>
    <w:rsid w:val="006F5F14"/>
    <w:rsid w:val="006F7213"/>
    <w:rsid w:val="0070565A"/>
    <w:rsid w:val="00710FBB"/>
    <w:rsid w:val="007120CC"/>
    <w:rsid w:val="00714854"/>
    <w:rsid w:val="0072110E"/>
    <w:rsid w:val="0072621E"/>
    <w:rsid w:val="00726CE9"/>
    <w:rsid w:val="00727C45"/>
    <w:rsid w:val="0073415D"/>
    <w:rsid w:val="00737A7D"/>
    <w:rsid w:val="00742B8E"/>
    <w:rsid w:val="00747524"/>
    <w:rsid w:val="00752F38"/>
    <w:rsid w:val="0075563C"/>
    <w:rsid w:val="007664E1"/>
    <w:rsid w:val="00776259"/>
    <w:rsid w:val="00781D11"/>
    <w:rsid w:val="00785627"/>
    <w:rsid w:val="00791A9C"/>
    <w:rsid w:val="0079299C"/>
    <w:rsid w:val="00793FD0"/>
    <w:rsid w:val="00795E14"/>
    <w:rsid w:val="0079635B"/>
    <w:rsid w:val="007A08AF"/>
    <w:rsid w:val="007A19B9"/>
    <w:rsid w:val="007A3A5C"/>
    <w:rsid w:val="007A40C7"/>
    <w:rsid w:val="007A473C"/>
    <w:rsid w:val="007A4B0F"/>
    <w:rsid w:val="007B486D"/>
    <w:rsid w:val="007B6479"/>
    <w:rsid w:val="007C027F"/>
    <w:rsid w:val="007C3F8F"/>
    <w:rsid w:val="007D4A94"/>
    <w:rsid w:val="007D7CC6"/>
    <w:rsid w:val="007E0988"/>
    <w:rsid w:val="007E526E"/>
    <w:rsid w:val="007E575B"/>
    <w:rsid w:val="007F02CC"/>
    <w:rsid w:val="007F2774"/>
    <w:rsid w:val="007F33B3"/>
    <w:rsid w:val="007F383D"/>
    <w:rsid w:val="00803707"/>
    <w:rsid w:val="008038CE"/>
    <w:rsid w:val="00803E80"/>
    <w:rsid w:val="00804F59"/>
    <w:rsid w:val="00805347"/>
    <w:rsid w:val="00807BAC"/>
    <w:rsid w:val="008179EA"/>
    <w:rsid w:val="008211BB"/>
    <w:rsid w:val="008239D3"/>
    <w:rsid w:val="008240F5"/>
    <w:rsid w:val="0083466D"/>
    <w:rsid w:val="00835F6C"/>
    <w:rsid w:val="00840838"/>
    <w:rsid w:val="008465CA"/>
    <w:rsid w:val="008537B3"/>
    <w:rsid w:val="00855927"/>
    <w:rsid w:val="008559E4"/>
    <w:rsid w:val="00856090"/>
    <w:rsid w:val="00856D5E"/>
    <w:rsid w:val="008634AF"/>
    <w:rsid w:val="00863BB1"/>
    <w:rsid w:val="00864A05"/>
    <w:rsid w:val="00864E4C"/>
    <w:rsid w:val="00866D8D"/>
    <w:rsid w:val="008672DB"/>
    <w:rsid w:val="00871667"/>
    <w:rsid w:val="00881753"/>
    <w:rsid w:val="00883765"/>
    <w:rsid w:val="00883EF9"/>
    <w:rsid w:val="00884B27"/>
    <w:rsid w:val="008863DF"/>
    <w:rsid w:val="00895FED"/>
    <w:rsid w:val="00897710"/>
    <w:rsid w:val="00897C8D"/>
    <w:rsid w:val="008A0130"/>
    <w:rsid w:val="008A6893"/>
    <w:rsid w:val="008B0EC6"/>
    <w:rsid w:val="008B1BA5"/>
    <w:rsid w:val="008B22D3"/>
    <w:rsid w:val="008C1BBF"/>
    <w:rsid w:val="008C21DF"/>
    <w:rsid w:val="008C28E3"/>
    <w:rsid w:val="008C518F"/>
    <w:rsid w:val="008C7A63"/>
    <w:rsid w:val="008D2CFA"/>
    <w:rsid w:val="008E337A"/>
    <w:rsid w:val="008E69EA"/>
    <w:rsid w:val="008F5F89"/>
    <w:rsid w:val="008F719B"/>
    <w:rsid w:val="00901B04"/>
    <w:rsid w:val="0090526D"/>
    <w:rsid w:val="009100A3"/>
    <w:rsid w:val="00910286"/>
    <w:rsid w:val="00911520"/>
    <w:rsid w:val="00915CC7"/>
    <w:rsid w:val="0091704A"/>
    <w:rsid w:val="009210A0"/>
    <w:rsid w:val="00924AFE"/>
    <w:rsid w:val="009275BF"/>
    <w:rsid w:val="0094214C"/>
    <w:rsid w:val="009459CA"/>
    <w:rsid w:val="0094666F"/>
    <w:rsid w:val="009501A6"/>
    <w:rsid w:val="009534F6"/>
    <w:rsid w:val="00953A73"/>
    <w:rsid w:val="0096138D"/>
    <w:rsid w:val="00962BC5"/>
    <w:rsid w:val="00964AA3"/>
    <w:rsid w:val="00965C88"/>
    <w:rsid w:val="00971CDD"/>
    <w:rsid w:val="00980DEE"/>
    <w:rsid w:val="009814AE"/>
    <w:rsid w:val="00983BCE"/>
    <w:rsid w:val="00983EFB"/>
    <w:rsid w:val="009872B5"/>
    <w:rsid w:val="00991D44"/>
    <w:rsid w:val="00993126"/>
    <w:rsid w:val="00993389"/>
    <w:rsid w:val="0099450F"/>
    <w:rsid w:val="0099506F"/>
    <w:rsid w:val="00996323"/>
    <w:rsid w:val="00997BD1"/>
    <w:rsid w:val="009A4744"/>
    <w:rsid w:val="009B5B95"/>
    <w:rsid w:val="009E26F7"/>
    <w:rsid w:val="009E7C42"/>
    <w:rsid w:val="009F006D"/>
    <w:rsid w:val="009F5FCF"/>
    <w:rsid w:val="00A0005E"/>
    <w:rsid w:val="00A047FD"/>
    <w:rsid w:val="00A06280"/>
    <w:rsid w:val="00A07894"/>
    <w:rsid w:val="00A209F4"/>
    <w:rsid w:val="00A21ABE"/>
    <w:rsid w:val="00A2529B"/>
    <w:rsid w:val="00A334D6"/>
    <w:rsid w:val="00A3406E"/>
    <w:rsid w:val="00A36A96"/>
    <w:rsid w:val="00A4140B"/>
    <w:rsid w:val="00A524DA"/>
    <w:rsid w:val="00A54C66"/>
    <w:rsid w:val="00A61A7B"/>
    <w:rsid w:val="00A667E5"/>
    <w:rsid w:val="00A91CF6"/>
    <w:rsid w:val="00A9253F"/>
    <w:rsid w:val="00A961FD"/>
    <w:rsid w:val="00AA2263"/>
    <w:rsid w:val="00AB3161"/>
    <w:rsid w:val="00AB32B9"/>
    <w:rsid w:val="00AC08C6"/>
    <w:rsid w:val="00AD348D"/>
    <w:rsid w:val="00B12607"/>
    <w:rsid w:val="00B13515"/>
    <w:rsid w:val="00B233EF"/>
    <w:rsid w:val="00B23FEB"/>
    <w:rsid w:val="00B2630C"/>
    <w:rsid w:val="00B26D3C"/>
    <w:rsid w:val="00B30EDA"/>
    <w:rsid w:val="00B31CA2"/>
    <w:rsid w:val="00B36B95"/>
    <w:rsid w:val="00B5353E"/>
    <w:rsid w:val="00B55B3A"/>
    <w:rsid w:val="00B676E6"/>
    <w:rsid w:val="00B7179D"/>
    <w:rsid w:val="00B723A6"/>
    <w:rsid w:val="00B725B8"/>
    <w:rsid w:val="00B761B4"/>
    <w:rsid w:val="00B801FA"/>
    <w:rsid w:val="00B83C38"/>
    <w:rsid w:val="00B907FE"/>
    <w:rsid w:val="00B93E09"/>
    <w:rsid w:val="00BA3A0A"/>
    <w:rsid w:val="00BA5DCA"/>
    <w:rsid w:val="00BA7F24"/>
    <w:rsid w:val="00BB1AF0"/>
    <w:rsid w:val="00BB1FD8"/>
    <w:rsid w:val="00BB664D"/>
    <w:rsid w:val="00BC040A"/>
    <w:rsid w:val="00BC16A1"/>
    <w:rsid w:val="00BC4855"/>
    <w:rsid w:val="00BD5B11"/>
    <w:rsid w:val="00BE4B42"/>
    <w:rsid w:val="00BE7F41"/>
    <w:rsid w:val="00BF60BB"/>
    <w:rsid w:val="00C049BA"/>
    <w:rsid w:val="00C102D8"/>
    <w:rsid w:val="00C103C2"/>
    <w:rsid w:val="00C12BC3"/>
    <w:rsid w:val="00C12EB8"/>
    <w:rsid w:val="00C15B37"/>
    <w:rsid w:val="00C16F6D"/>
    <w:rsid w:val="00C233D7"/>
    <w:rsid w:val="00C24798"/>
    <w:rsid w:val="00C25BDC"/>
    <w:rsid w:val="00C274A3"/>
    <w:rsid w:val="00C36F3D"/>
    <w:rsid w:val="00C541EB"/>
    <w:rsid w:val="00C61E5B"/>
    <w:rsid w:val="00C704CF"/>
    <w:rsid w:val="00C74AAF"/>
    <w:rsid w:val="00C7759D"/>
    <w:rsid w:val="00C909FF"/>
    <w:rsid w:val="00C934C1"/>
    <w:rsid w:val="00C97CA2"/>
    <w:rsid w:val="00CA057E"/>
    <w:rsid w:val="00CC2426"/>
    <w:rsid w:val="00CC4549"/>
    <w:rsid w:val="00CC4EDD"/>
    <w:rsid w:val="00CC52B7"/>
    <w:rsid w:val="00CC732F"/>
    <w:rsid w:val="00CD247A"/>
    <w:rsid w:val="00CD28E5"/>
    <w:rsid w:val="00CD6564"/>
    <w:rsid w:val="00CF09C1"/>
    <w:rsid w:val="00CF611D"/>
    <w:rsid w:val="00CF6357"/>
    <w:rsid w:val="00CF6462"/>
    <w:rsid w:val="00D00ED7"/>
    <w:rsid w:val="00D042A5"/>
    <w:rsid w:val="00D10D81"/>
    <w:rsid w:val="00D14537"/>
    <w:rsid w:val="00D16430"/>
    <w:rsid w:val="00D21F17"/>
    <w:rsid w:val="00D307DB"/>
    <w:rsid w:val="00D3700B"/>
    <w:rsid w:val="00D37C3F"/>
    <w:rsid w:val="00D421AB"/>
    <w:rsid w:val="00D42A15"/>
    <w:rsid w:val="00D45573"/>
    <w:rsid w:val="00D62638"/>
    <w:rsid w:val="00D64BBA"/>
    <w:rsid w:val="00D64ED1"/>
    <w:rsid w:val="00D750EE"/>
    <w:rsid w:val="00D860F9"/>
    <w:rsid w:val="00D90AF1"/>
    <w:rsid w:val="00D93C9A"/>
    <w:rsid w:val="00DB014A"/>
    <w:rsid w:val="00DB19BC"/>
    <w:rsid w:val="00DB331A"/>
    <w:rsid w:val="00DB4A0B"/>
    <w:rsid w:val="00DB69B3"/>
    <w:rsid w:val="00DD0B4F"/>
    <w:rsid w:val="00DD2891"/>
    <w:rsid w:val="00DD7C2A"/>
    <w:rsid w:val="00DE1E3D"/>
    <w:rsid w:val="00DE5110"/>
    <w:rsid w:val="00DE5164"/>
    <w:rsid w:val="00DF3390"/>
    <w:rsid w:val="00DF6E71"/>
    <w:rsid w:val="00E02425"/>
    <w:rsid w:val="00E11461"/>
    <w:rsid w:val="00E1211B"/>
    <w:rsid w:val="00E14441"/>
    <w:rsid w:val="00E14E54"/>
    <w:rsid w:val="00E225E6"/>
    <w:rsid w:val="00E237BD"/>
    <w:rsid w:val="00E336EA"/>
    <w:rsid w:val="00E37A4C"/>
    <w:rsid w:val="00E37FAA"/>
    <w:rsid w:val="00E50148"/>
    <w:rsid w:val="00E51634"/>
    <w:rsid w:val="00E51825"/>
    <w:rsid w:val="00E57550"/>
    <w:rsid w:val="00E71A75"/>
    <w:rsid w:val="00E74964"/>
    <w:rsid w:val="00E76901"/>
    <w:rsid w:val="00E823C0"/>
    <w:rsid w:val="00E84D6C"/>
    <w:rsid w:val="00E85127"/>
    <w:rsid w:val="00E937F9"/>
    <w:rsid w:val="00EB3FD2"/>
    <w:rsid w:val="00EB71DB"/>
    <w:rsid w:val="00EC2A45"/>
    <w:rsid w:val="00EC6A2E"/>
    <w:rsid w:val="00ED5706"/>
    <w:rsid w:val="00ED7CDA"/>
    <w:rsid w:val="00EE1584"/>
    <w:rsid w:val="00EE1642"/>
    <w:rsid w:val="00EE644A"/>
    <w:rsid w:val="00EF114D"/>
    <w:rsid w:val="00EF2BAD"/>
    <w:rsid w:val="00F0299E"/>
    <w:rsid w:val="00F06C97"/>
    <w:rsid w:val="00F1068B"/>
    <w:rsid w:val="00F167E6"/>
    <w:rsid w:val="00F17A21"/>
    <w:rsid w:val="00F22BA3"/>
    <w:rsid w:val="00F26C8C"/>
    <w:rsid w:val="00F27935"/>
    <w:rsid w:val="00F52C96"/>
    <w:rsid w:val="00F570D6"/>
    <w:rsid w:val="00F632B4"/>
    <w:rsid w:val="00F648CD"/>
    <w:rsid w:val="00F6664B"/>
    <w:rsid w:val="00F66DB2"/>
    <w:rsid w:val="00F73378"/>
    <w:rsid w:val="00F736B0"/>
    <w:rsid w:val="00F84025"/>
    <w:rsid w:val="00F85D08"/>
    <w:rsid w:val="00F9421F"/>
    <w:rsid w:val="00F952F3"/>
    <w:rsid w:val="00FA1A28"/>
    <w:rsid w:val="00FA254C"/>
    <w:rsid w:val="00FA2E53"/>
    <w:rsid w:val="00FA7679"/>
    <w:rsid w:val="00FA7E5A"/>
    <w:rsid w:val="00FB267A"/>
    <w:rsid w:val="00FB52F4"/>
    <w:rsid w:val="00FB655F"/>
    <w:rsid w:val="00FB7587"/>
    <w:rsid w:val="00FC210F"/>
    <w:rsid w:val="00FC66FC"/>
    <w:rsid w:val="00FC6FED"/>
    <w:rsid w:val="00FD1A61"/>
    <w:rsid w:val="00FD3A8F"/>
    <w:rsid w:val="00FE1A13"/>
    <w:rsid w:val="00FE20BD"/>
    <w:rsid w:val="00FF0E71"/>
    <w:rsid w:val="00FF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1AE0C"/>
  <w15:chartTrackingRefBased/>
  <w15:docId w15:val="{219A6936-E3E6-42E0-BA7C-1A93C0F10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3E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70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2715DE"/>
    <w:pPr>
      <w:keepNext/>
      <w:spacing w:before="240" w:after="60" w:line="276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93E0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93E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B93E09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F7213"/>
    <w:pPr>
      <w:tabs>
        <w:tab w:val="right" w:leader="dot" w:pos="10195"/>
      </w:tabs>
      <w:spacing w:before="240" w:after="0" w:line="360" w:lineRule="exact"/>
      <w:jc w:val="both"/>
    </w:pPr>
    <w:rPr>
      <w:rFonts w:ascii="Times New Roman" w:hAnsi="Times New Roman" w:cs="Times New Roman"/>
      <w:noProof/>
      <w:sz w:val="28"/>
      <w:szCs w:val="28"/>
    </w:rPr>
  </w:style>
  <w:style w:type="character" w:styleId="a5">
    <w:name w:val="Hyperlink"/>
    <w:basedOn w:val="a0"/>
    <w:uiPriority w:val="99"/>
    <w:unhideWhenUsed/>
    <w:rsid w:val="00B93E09"/>
    <w:rPr>
      <w:color w:val="0563C1" w:themeColor="hyperlink"/>
      <w:u w:val="single"/>
    </w:rPr>
  </w:style>
  <w:style w:type="character" w:customStyle="1" w:styleId="b-serp-urlitem1">
    <w:name w:val="b-serp-url__item1"/>
    <w:uiPriority w:val="99"/>
    <w:rsid w:val="000F0143"/>
  </w:style>
  <w:style w:type="paragraph" w:styleId="a6">
    <w:name w:val="Balloon Text"/>
    <w:basedOn w:val="a"/>
    <w:link w:val="a7"/>
    <w:uiPriority w:val="99"/>
    <w:semiHidden/>
    <w:unhideWhenUsed/>
    <w:rsid w:val="000F0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0143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9"/>
    <w:rsid w:val="002715DE"/>
    <w:rPr>
      <w:rFonts w:ascii="Arial" w:eastAsia="Calibri" w:hAnsi="Arial" w:cs="Arial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9170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Normal (Web)"/>
    <w:basedOn w:val="a"/>
    <w:uiPriority w:val="99"/>
    <w:unhideWhenUsed/>
    <w:rsid w:val="00917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B1B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B1BA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95FED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95FED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895FED"/>
    <w:rPr>
      <w:vertAlign w:val="superscript"/>
    </w:rPr>
  </w:style>
  <w:style w:type="character" w:customStyle="1" w:styleId="apple-style-span">
    <w:name w:val="apple-style-span"/>
    <w:rsid w:val="00610EC9"/>
    <w:rPr>
      <w:rFonts w:cs="Times New Roman"/>
    </w:rPr>
  </w:style>
  <w:style w:type="paragraph" w:styleId="ac">
    <w:name w:val="No Spacing"/>
    <w:uiPriority w:val="1"/>
    <w:qFormat/>
    <w:rsid w:val="00855927"/>
    <w:pPr>
      <w:spacing w:after="0" w:line="240" w:lineRule="auto"/>
    </w:pPr>
  </w:style>
  <w:style w:type="paragraph" w:styleId="ad">
    <w:name w:val="header"/>
    <w:basedOn w:val="a"/>
    <w:link w:val="ae"/>
    <w:uiPriority w:val="99"/>
    <w:unhideWhenUsed/>
    <w:rsid w:val="005F5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F5B39"/>
  </w:style>
  <w:style w:type="paragraph" w:styleId="af">
    <w:name w:val="footer"/>
    <w:basedOn w:val="a"/>
    <w:link w:val="af0"/>
    <w:uiPriority w:val="99"/>
    <w:unhideWhenUsed/>
    <w:rsid w:val="005F5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F5B39"/>
  </w:style>
  <w:style w:type="paragraph" w:customStyle="1" w:styleId="af1">
    <w:name w:val="Подглава диплома"/>
    <w:basedOn w:val="1"/>
    <w:link w:val="af2"/>
    <w:qFormat/>
    <w:rsid w:val="00D64BBA"/>
    <w:pPr>
      <w:spacing w:before="0" w:line="360" w:lineRule="exact"/>
      <w:ind w:firstLine="709"/>
      <w:contextualSpacing/>
      <w:jc w:val="both"/>
    </w:pPr>
    <w:rPr>
      <w:rFonts w:ascii="Times New Roman" w:hAnsi="Times New Roman" w:cs="Times New Roman"/>
      <w:b/>
      <w:color w:val="auto"/>
      <w:sz w:val="30"/>
      <w:szCs w:val="30"/>
    </w:rPr>
  </w:style>
  <w:style w:type="character" w:customStyle="1" w:styleId="af2">
    <w:name w:val="Подглава диплома Знак"/>
    <w:basedOn w:val="10"/>
    <w:link w:val="af1"/>
    <w:rsid w:val="00D64BBA"/>
    <w:rPr>
      <w:rFonts w:ascii="Times New Roman" w:eastAsiaTheme="majorEastAsia" w:hAnsi="Times New Roman" w:cs="Times New Roman"/>
      <w:b/>
      <w:color w:val="2E74B5" w:themeColor="accent1" w:themeShade="BF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1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032CD-3AD7-47FA-A18D-A6A35BDD7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Toshiba</cp:lastModifiedBy>
  <cp:revision>2</cp:revision>
  <cp:lastPrinted>2016-12-15T05:29:00Z</cp:lastPrinted>
  <dcterms:created xsi:type="dcterms:W3CDTF">2017-01-21T21:24:00Z</dcterms:created>
  <dcterms:modified xsi:type="dcterms:W3CDTF">2017-01-21T21:24:00Z</dcterms:modified>
</cp:coreProperties>
</file>