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FE" w:rsidRPr="00D74652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sz w:val="28"/>
          <w:szCs w:val="28"/>
        </w:rPr>
        <w:t xml:space="preserve">БЕЛОРУССКИЙ ГОСУДАРСТВЕННЫЙ УНИВЕРСИТЕТ </w:t>
      </w:r>
    </w:p>
    <w:p w:rsidR="008506FE" w:rsidRPr="000E4DF0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СОЦИОКУЛЬТУРНЫХ КОММУНИКАЦИЙ</w:t>
      </w:r>
    </w:p>
    <w:p w:rsidR="008506FE" w:rsidRPr="000E4DF0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 практики перевода</w:t>
      </w:r>
    </w:p>
    <w:p w:rsidR="008506FE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6FE" w:rsidRPr="000E4DF0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sz w:val="28"/>
          <w:szCs w:val="28"/>
        </w:rPr>
        <w:t>Аннотация к дипломной работе</w:t>
      </w:r>
    </w:p>
    <w:p w:rsidR="009F4241" w:rsidRDefault="009F4241" w:rsidP="009F424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СПЕЦИФИКА ЛИНГВОКУЛЬТУРОЛОГИЧЕСКОЙ АДАПТАЦИИ </w:t>
      </w:r>
    </w:p>
    <w:p w:rsidR="009F4241" w:rsidRDefault="009F4241" w:rsidP="009F424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АНГЛОЯЗЫЧНОГО ХУДОЖЕСТВЕННОГО ТЕКСТА</w:t>
      </w:r>
      <w:bookmarkEnd w:id="0"/>
    </w:p>
    <w:p w:rsidR="008506FE" w:rsidRDefault="008506FE" w:rsidP="008506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4241" w:rsidRPr="00D1211D" w:rsidRDefault="009F4241" w:rsidP="009F4241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211D">
        <w:rPr>
          <w:rFonts w:ascii="Times New Roman" w:eastAsia="Times New Roman" w:hAnsi="Times New Roman" w:cs="Times New Roman"/>
          <w:sz w:val="28"/>
          <w:szCs w:val="28"/>
        </w:rPr>
        <w:t>БАБЕНКО</w:t>
      </w:r>
    </w:p>
    <w:p w:rsidR="009F4241" w:rsidRDefault="009F4241" w:rsidP="009F4241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211D">
        <w:rPr>
          <w:rFonts w:ascii="Times New Roman" w:eastAsia="Times New Roman" w:hAnsi="Times New Roman" w:cs="Times New Roman"/>
          <w:sz w:val="28"/>
          <w:szCs w:val="28"/>
        </w:rPr>
        <w:t>Надежда Владимировна</w:t>
      </w:r>
    </w:p>
    <w:p w:rsidR="008506FE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p w:rsidR="008506FE" w:rsidRPr="000E4DF0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8025"/>
      </w:tblGrid>
      <w:tr w:rsidR="008506FE" w:rsidTr="009F4241">
        <w:tc>
          <w:tcPr>
            <w:tcW w:w="4785" w:type="dxa"/>
          </w:tcPr>
          <w:p w:rsidR="008506FE" w:rsidRDefault="008506FE" w:rsidP="00897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D26D1" w:rsidRPr="006D26D1" w:rsidRDefault="006D26D1" w:rsidP="006D26D1">
            <w:pPr>
              <w:spacing w:line="360" w:lineRule="exact"/>
              <w:ind w:left="6096" w:firstLine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Научный руководитель:</w:t>
            </w:r>
          </w:p>
          <w:p w:rsidR="009F4241" w:rsidRDefault="009F4241" w:rsidP="009F4241">
            <w:pPr>
              <w:spacing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преподаватель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Цвирко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  <w:p w:rsidR="002350C3" w:rsidRPr="00842C0E" w:rsidRDefault="002350C3" w:rsidP="0028702C">
            <w:pPr>
              <w:spacing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06FE" w:rsidRPr="008506FE" w:rsidRDefault="008506FE" w:rsidP="00850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6FE" w:rsidRPr="000E4DF0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06FE" w:rsidRPr="008506FE" w:rsidRDefault="008506FE" w:rsidP="00850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06FE" w:rsidRPr="008506FE" w:rsidRDefault="008506FE" w:rsidP="00850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E4DF0">
        <w:rPr>
          <w:rFonts w:ascii="Times New Roman" w:hAnsi="Times New Roman" w:cs="Times New Roman"/>
          <w:sz w:val="28"/>
          <w:szCs w:val="28"/>
        </w:rPr>
        <w:t>Минск, 201</w:t>
      </w:r>
      <w:r w:rsidR="002350C3" w:rsidRPr="006D26D1">
        <w:rPr>
          <w:rFonts w:ascii="Times New Roman" w:hAnsi="Times New Roman" w:cs="Times New Roman"/>
          <w:sz w:val="28"/>
          <w:szCs w:val="28"/>
        </w:rPr>
        <w:t>7</w:t>
      </w:r>
    </w:p>
    <w:p w:rsidR="009F4241" w:rsidRPr="009F4241" w:rsidRDefault="009F4241" w:rsidP="008506F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06FE" w:rsidRPr="00BE23D2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241" w:rsidRPr="008863F8" w:rsidRDefault="009F4241" w:rsidP="009F4241">
      <w:pPr>
        <w:pStyle w:val="a4"/>
        <w:tabs>
          <w:tab w:val="left" w:pos="0"/>
          <w:tab w:val="num" w:pos="360"/>
          <w:tab w:val="left" w:pos="426"/>
        </w:tabs>
        <w:spacing w:line="360" w:lineRule="exact"/>
        <w:ind w:firstLine="357"/>
        <w:jc w:val="center"/>
        <w:rPr>
          <w:b/>
          <w:sz w:val="32"/>
          <w:szCs w:val="28"/>
        </w:rPr>
      </w:pPr>
      <w:r w:rsidRPr="008863F8">
        <w:rPr>
          <w:b/>
          <w:sz w:val="32"/>
          <w:szCs w:val="28"/>
        </w:rPr>
        <w:lastRenderedPageBreak/>
        <w:t>РЕФЕРАТ</w:t>
      </w:r>
    </w:p>
    <w:p w:rsidR="009F4241" w:rsidRDefault="009F4241" w:rsidP="009F4241">
      <w:pPr>
        <w:pStyle w:val="a4"/>
        <w:tabs>
          <w:tab w:val="left" w:pos="0"/>
          <w:tab w:val="num" w:pos="360"/>
          <w:tab w:val="left" w:pos="426"/>
        </w:tabs>
        <w:spacing w:line="360" w:lineRule="exact"/>
        <w:ind w:firstLine="357"/>
        <w:rPr>
          <w:b/>
          <w:szCs w:val="28"/>
        </w:rPr>
      </w:pPr>
    </w:p>
    <w:p w:rsidR="009F4241" w:rsidRDefault="009F4241" w:rsidP="009F4241">
      <w:pPr>
        <w:pStyle w:val="a4"/>
        <w:tabs>
          <w:tab w:val="left" w:pos="0"/>
          <w:tab w:val="num" w:pos="360"/>
          <w:tab w:val="left" w:pos="426"/>
        </w:tabs>
        <w:spacing w:line="360" w:lineRule="exact"/>
        <w:ind w:firstLine="357"/>
        <w:rPr>
          <w:b/>
          <w:szCs w:val="28"/>
        </w:rPr>
      </w:pPr>
    </w:p>
    <w:p w:rsidR="009F4241" w:rsidRPr="00CD6718" w:rsidRDefault="009F4241" w:rsidP="009F4241">
      <w:pPr>
        <w:spacing w:after="0" w:line="360" w:lineRule="exac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  <w:r w:rsidRPr="00CD6718">
        <w:rPr>
          <w:rFonts w:ascii="Times New Roman" w:hAnsi="Times New Roman" w:cs="Times New Roman"/>
          <w:sz w:val="28"/>
          <w:szCs w:val="28"/>
        </w:rPr>
        <w:t>51 стр., 3 главы, 53 источника, 1 приложение.</w:t>
      </w:r>
    </w:p>
    <w:p w:rsidR="009F4241" w:rsidRPr="00CD6718" w:rsidRDefault="009F4241" w:rsidP="009F4241">
      <w:pPr>
        <w:pStyle w:val="a4"/>
        <w:tabs>
          <w:tab w:val="left" w:pos="0"/>
        </w:tabs>
        <w:spacing w:line="360" w:lineRule="exact"/>
        <w:ind w:firstLine="357"/>
        <w:rPr>
          <w:szCs w:val="28"/>
        </w:rPr>
      </w:pPr>
      <w:r w:rsidRPr="00CD6718">
        <w:rPr>
          <w:b/>
          <w:szCs w:val="28"/>
        </w:rPr>
        <w:t xml:space="preserve">Ключевые слова: </w:t>
      </w:r>
      <w:r w:rsidRPr="00CD6718">
        <w:rPr>
          <w:szCs w:val="28"/>
        </w:rPr>
        <w:t>ЛИНГВОКУЛЬТУРОЛОГИЧЕСКИЕ  АДАПТАЦИИ, ЛИНГВОКУЛЬТУРЕМЫ, АСИММЕТРИИ ЛИНГВОКУЛЬТУРЕМ, ПЕРЕВОДЧЕСКИЕ ТРАНСФОРМАЦИИ, ЛИНГВОКУЛЬТУРНЫЙ ПЕРЕНОС.</w:t>
      </w:r>
    </w:p>
    <w:p w:rsidR="009F4241" w:rsidRPr="00CD6718" w:rsidRDefault="009F4241" w:rsidP="009F4241">
      <w:pPr>
        <w:pStyle w:val="a4"/>
        <w:tabs>
          <w:tab w:val="left" w:pos="0"/>
        </w:tabs>
        <w:spacing w:line="360" w:lineRule="exact"/>
        <w:ind w:firstLine="357"/>
        <w:rPr>
          <w:b/>
          <w:szCs w:val="28"/>
        </w:rPr>
      </w:pPr>
      <w:r w:rsidRPr="00CD6718">
        <w:rPr>
          <w:b/>
          <w:szCs w:val="28"/>
        </w:rPr>
        <w:t>Объект исследования</w:t>
      </w:r>
      <w:r>
        <w:rPr>
          <w:b/>
          <w:szCs w:val="28"/>
        </w:rPr>
        <w:t>:</w:t>
      </w:r>
      <w:r w:rsidRPr="00CD6718">
        <w:rPr>
          <w:szCs w:val="28"/>
        </w:rPr>
        <w:t xml:space="preserve"> перевод как межъязыковая и межкультурная  передача  иноязычного текста.</w:t>
      </w:r>
      <w:r w:rsidRPr="00CD6718">
        <w:rPr>
          <w:b/>
          <w:szCs w:val="28"/>
        </w:rPr>
        <w:t xml:space="preserve"> </w:t>
      </w:r>
    </w:p>
    <w:p w:rsidR="009F4241" w:rsidRPr="00CD6718" w:rsidRDefault="009F4241" w:rsidP="009F4241">
      <w:pPr>
        <w:spacing w:after="0" w:line="360" w:lineRule="exac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71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CD6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718">
        <w:rPr>
          <w:rFonts w:ascii="Times New Roman" w:hAnsi="Times New Roman" w:cs="Times New Roman"/>
          <w:sz w:val="28"/>
          <w:szCs w:val="28"/>
        </w:rPr>
        <w:t>заключается</w:t>
      </w:r>
      <w:r w:rsidRPr="00CD6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718">
        <w:rPr>
          <w:rFonts w:ascii="Times New Roman" w:hAnsi="Times New Roman" w:cs="Times New Roman"/>
          <w:sz w:val="28"/>
          <w:szCs w:val="28"/>
        </w:rPr>
        <w:t xml:space="preserve">в исследовании стратегий </w:t>
      </w:r>
      <w:proofErr w:type="spellStart"/>
      <w:r w:rsidRPr="00CD6718">
        <w:rPr>
          <w:rFonts w:ascii="Times New Roman" w:hAnsi="Times New Roman" w:cs="Times New Roman"/>
          <w:sz w:val="28"/>
          <w:szCs w:val="28"/>
        </w:rPr>
        <w:t>лингвокультурных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адаптаций текста при переводе, анализе   межъязыковых</w:t>
      </w:r>
      <w:r w:rsidRPr="00CD6718">
        <w:rPr>
          <w:rFonts w:ascii="Times New Roman" w:hAnsi="Times New Roman" w:cs="Times New Roman"/>
          <w:sz w:val="28"/>
          <w:szCs w:val="28"/>
        </w:rPr>
        <w:t xml:space="preserve"> и меж</w:t>
      </w:r>
      <w:r>
        <w:rPr>
          <w:rFonts w:ascii="Times New Roman" w:hAnsi="Times New Roman" w:cs="Times New Roman"/>
          <w:sz w:val="28"/>
          <w:szCs w:val="28"/>
        </w:rPr>
        <w:t>культурных  отношений</w:t>
      </w:r>
      <w:r w:rsidRPr="00CD6718">
        <w:rPr>
          <w:rFonts w:ascii="Times New Roman" w:hAnsi="Times New Roman" w:cs="Times New Roman"/>
          <w:sz w:val="28"/>
          <w:szCs w:val="28"/>
        </w:rPr>
        <w:t xml:space="preserve"> в паре оригинал/перевод.  </w:t>
      </w:r>
    </w:p>
    <w:p w:rsidR="009F4241" w:rsidRPr="00CD6718" w:rsidRDefault="009F4241" w:rsidP="009F4241">
      <w:pPr>
        <w:pStyle w:val="a4"/>
        <w:tabs>
          <w:tab w:val="left" w:pos="0"/>
        </w:tabs>
        <w:spacing w:line="360" w:lineRule="exact"/>
        <w:ind w:firstLine="357"/>
        <w:rPr>
          <w:szCs w:val="28"/>
        </w:rPr>
      </w:pPr>
      <w:r w:rsidRPr="00CD6718">
        <w:rPr>
          <w:szCs w:val="28"/>
        </w:rPr>
        <w:t xml:space="preserve"> </w:t>
      </w:r>
      <w:r w:rsidRPr="00CD6718">
        <w:rPr>
          <w:b/>
          <w:szCs w:val="28"/>
        </w:rPr>
        <w:t xml:space="preserve">Методы исследования: </w:t>
      </w:r>
      <w:r w:rsidRPr="00CD6718">
        <w:rPr>
          <w:szCs w:val="28"/>
        </w:rPr>
        <w:t xml:space="preserve">статистическая обработка данных, сопоставительный анализ между группами </w:t>
      </w:r>
      <w:proofErr w:type="spellStart"/>
      <w:r w:rsidRPr="00CD6718">
        <w:rPr>
          <w:szCs w:val="28"/>
        </w:rPr>
        <w:t>культурем</w:t>
      </w:r>
      <w:proofErr w:type="spellEnd"/>
      <w:r w:rsidRPr="00CD6718">
        <w:rPr>
          <w:szCs w:val="28"/>
        </w:rPr>
        <w:t xml:space="preserve"> и соответственно переводческими приемами по А. В. Фёдорову</w:t>
      </w:r>
      <w:r>
        <w:rPr>
          <w:szCs w:val="28"/>
        </w:rPr>
        <w:t>.</w:t>
      </w:r>
    </w:p>
    <w:p w:rsidR="009F4241" w:rsidRPr="00CD6718" w:rsidRDefault="009F4241" w:rsidP="009F4241">
      <w:pPr>
        <w:spacing w:after="0" w:line="360" w:lineRule="exact"/>
        <w:ind w:firstLine="357"/>
        <w:jc w:val="both"/>
        <w:rPr>
          <w:rFonts w:ascii="Times New Roman" w:hAnsi="Times New Roman" w:cs="Times New Roman"/>
        </w:rPr>
      </w:pPr>
      <w:r w:rsidRPr="00CD6718">
        <w:rPr>
          <w:rFonts w:ascii="Times New Roman" w:hAnsi="Times New Roman" w:cs="Times New Roman"/>
          <w:b/>
          <w:sz w:val="28"/>
          <w:szCs w:val="28"/>
        </w:rPr>
        <w:t>Полученные результаты и их новизна.</w:t>
      </w:r>
      <w:r>
        <w:rPr>
          <w:rFonts w:ascii="Times New Roman" w:hAnsi="Times New Roman" w:cs="Times New Roman"/>
          <w:sz w:val="28"/>
        </w:rPr>
        <w:t xml:space="preserve"> В ходе настоящей работы</w:t>
      </w:r>
      <w:r w:rsidRPr="00CD6718">
        <w:rPr>
          <w:rFonts w:ascii="Times New Roman" w:hAnsi="Times New Roman" w:cs="Times New Roman"/>
          <w:sz w:val="28"/>
        </w:rPr>
        <w:t xml:space="preserve"> нами были </w:t>
      </w:r>
      <w:proofErr w:type="spellStart"/>
      <w:r w:rsidRPr="00CD6718">
        <w:rPr>
          <w:rFonts w:ascii="Times New Roman" w:hAnsi="Times New Roman" w:cs="Times New Roman"/>
          <w:sz w:val="28"/>
        </w:rPr>
        <w:t>проанализированны</w:t>
      </w:r>
      <w:proofErr w:type="spellEnd"/>
      <w:r w:rsidRPr="00CD6718">
        <w:rPr>
          <w:rFonts w:ascii="Times New Roman" w:hAnsi="Times New Roman" w:cs="Times New Roman"/>
          <w:sz w:val="28"/>
        </w:rPr>
        <w:t xml:space="preserve"> стратегии </w:t>
      </w:r>
      <w:proofErr w:type="spellStart"/>
      <w:r w:rsidRPr="00CD6718">
        <w:rPr>
          <w:rFonts w:ascii="Times New Roman" w:hAnsi="Times New Roman" w:cs="Times New Roman"/>
          <w:sz w:val="28"/>
        </w:rPr>
        <w:t>лингвокультурной</w:t>
      </w:r>
      <w:proofErr w:type="spellEnd"/>
      <w:r w:rsidRPr="00CD6718">
        <w:rPr>
          <w:rFonts w:ascii="Times New Roman" w:hAnsi="Times New Roman" w:cs="Times New Roman"/>
          <w:sz w:val="28"/>
        </w:rPr>
        <w:t xml:space="preserve"> адаптации  в пространстве художественного </w:t>
      </w:r>
      <w:r>
        <w:rPr>
          <w:rFonts w:ascii="Times New Roman" w:hAnsi="Times New Roman" w:cs="Times New Roman"/>
          <w:sz w:val="28"/>
        </w:rPr>
        <w:t>произведения</w:t>
      </w:r>
      <w:r w:rsidRPr="00CD6718">
        <w:rPr>
          <w:rFonts w:ascii="Times New Roman" w:hAnsi="Times New Roman" w:cs="Times New Roman"/>
          <w:sz w:val="28"/>
        </w:rPr>
        <w:t xml:space="preserve">. Нами были исследованы стратегии </w:t>
      </w:r>
      <w:proofErr w:type="spellStart"/>
      <w:r w:rsidRPr="00CD6718">
        <w:rPr>
          <w:rFonts w:ascii="Times New Roman" w:hAnsi="Times New Roman" w:cs="Times New Roman"/>
          <w:sz w:val="28"/>
        </w:rPr>
        <w:t>лингвокультурной</w:t>
      </w:r>
      <w:proofErr w:type="spellEnd"/>
      <w:r w:rsidRPr="00CD6718">
        <w:rPr>
          <w:rFonts w:ascii="Times New Roman" w:hAnsi="Times New Roman" w:cs="Times New Roman"/>
          <w:sz w:val="28"/>
        </w:rPr>
        <w:t xml:space="preserve"> адаптации текста при переводе, а также проанализированы межъязыковые и межкультурные  отношения в паре оригинал/перевод.  Был произведен сопоставительный анализ страте</w:t>
      </w:r>
      <w:r>
        <w:rPr>
          <w:rFonts w:ascii="Times New Roman" w:hAnsi="Times New Roman" w:cs="Times New Roman"/>
          <w:sz w:val="28"/>
        </w:rPr>
        <w:t xml:space="preserve">гий </w:t>
      </w:r>
      <w:proofErr w:type="spellStart"/>
      <w:r>
        <w:rPr>
          <w:rFonts w:ascii="Times New Roman" w:hAnsi="Times New Roman" w:cs="Times New Roman"/>
          <w:sz w:val="28"/>
        </w:rPr>
        <w:t>лингвокультурных</w:t>
      </w:r>
      <w:proofErr w:type="spellEnd"/>
      <w:r>
        <w:rPr>
          <w:rFonts w:ascii="Times New Roman" w:hAnsi="Times New Roman" w:cs="Times New Roman"/>
          <w:sz w:val="28"/>
        </w:rPr>
        <w:t xml:space="preserve"> адаптаций. </w:t>
      </w:r>
      <w:r w:rsidRPr="00CD6718">
        <w:rPr>
          <w:rFonts w:ascii="Times New Roman" w:hAnsi="Times New Roman" w:cs="Times New Roman"/>
          <w:sz w:val="28"/>
        </w:rPr>
        <w:t xml:space="preserve">Новизна работы заключается в том,  что предметом исследования выступают  стратегии </w:t>
      </w:r>
      <w:proofErr w:type="spellStart"/>
      <w:r w:rsidRPr="00CD6718">
        <w:rPr>
          <w:rFonts w:ascii="Times New Roman" w:hAnsi="Times New Roman" w:cs="Times New Roman"/>
          <w:sz w:val="28"/>
        </w:rPr>
        <w:t>лингвокультурной</w:t>
      </w:r>
      <w:proofErr w:type="spellEnd"/>
      <w:r w:rsidRPr="00CD6718">
        <w:rPr>
          <w:rFonts w:ascii="Times New Roman" w:hAnsi="Times New Roman" w:cs="Times New Roman"/>
          <w:sz w:val="28"/>
        </w:rPr>
        <w:t xml:space="preserve"> адаптации художественного текста при переводе в зависимости от </w:t>
      </w:r>
      <w:r>
        <w:rPr>
          <w:rFonts w:ascii="Times New Roman" w:hAnsi="Times New Roman" w:cs="Times New Roman"/>
          <w:sz w:val="28"/>
        </w:rPr>
        <w:t xml:space="preserve">способа </w:t>
      </w:r>
      <w:r w:rsidRPr="00CD6718">
        <w:rPr>
          <w:rFonts w:ascii="Times New Roman" w:hAnsi="Times New Roman" w:cs="Times New Roman"/>
          <w:sz w:val="28"/>
        </w:rPr>
        <w:t xml:space="preserve"> перевода. Нами была предложена классификация эквивалентных отношений в зависимости от типа переводческих стратегии по А.В. Федорову.  </w:t>
      </w:r>
    </w:p>
    <w:p w:rsidR="009F4241" w:rsidRPr="00CD6718" w:rsidRDefault="009F4241" w:rsidP="009F4241">
      <w:pPr>
        <w:spacing w:after="0" w:line="360" w:lineRule="exac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718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и область применения </w:t>
      </w:r>
      <w:r w:rsidRPr="00CD6718">
        <w:rPr>
          <w:rFonts w:ascii="Times New Roman" w:hAnsi="Times New Roman" w:cs="Times New Roman"/>
          <w:sz w:val="28"/>
          <w:szCs w:val="28"/>
        </w:rPr>
        <w:t xml:space="preserve"> работы  определяется тем, что результаты нашего исследования могут найти применение не только в теории, но и  на практике </w:t>
      </w:r>
      <w:proofErr w:type="spellStart"/>
      <w:proofErr w:type="gramStart"/>
      <w:r w:rsidRPr="00CD6718"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proofErr w:type="gramEnd"/>
      <w:r w:rsidRPr="00CD6718">
        <w:rPr>
          <w:rFonts w:ascii="Times New Roman" w:hAnsi="Times New Roman" w:cs="Times New Roman"/>
          <w:sz w:val="28"/>
          <w:szCs w:val="28"/>
        </w:rPr>
        <w:t xml:space="preserve"> а также в исследованиях, направле</w:t>
      </w:r>
      <w:r>
        <w:rPr>
          <w:rFonts w:ascii="Times New Roman" w:hAnsi="Times New Roman" w:cs="Times New Roman"/>
          <w:sz w:val="28"/>
          <w:szCs w:val="28"/>
        </w:rPr>
        <w:t>нных на изучение и сопоставление</w:t>
      </w:r>
      <w:r w:rsidRPr="00CD6718">
        <w:rPr>
          <w:rFonts w:ascii="Times New Roman" w:hAnsi="Times New Roman" w:cs="Times New Roman"/>
          <w:sz w:val="28"/>
          <w:szCs w:val="28"/>
        </w:rPr>
        <w:t xml:space="preserve"> специфики стратегий </w:t>
      </w:r>
      <w:proofErr w:type="spellStart"/>
      <w:r w:rsidRPr="00CD6718">
        <w:rPr>
          <w:rFonts w:ascii="Times New Roman" w:hAnsi="Times New Roman" w:cs="Times New Roman"/>
          <w:sz w:val="28"/>
          <w:szCs w:val="28"/>
        </w:rPr>
        <w:t>лингвокультурных</w:t>
      </w:r>
      <w:proofErr w:type="spellEnd"/>
      <w:r w:rsidRPr="00CD6718">
        <w:rPr>
          <w:rFonts w:ascii="Times New Roman" w:hAnsi="Times New Roman" w:cs="Times New Roman"/>
          <w:sz w:val="28"/>
          <w:szCs w:val="28"/>
        </w:rPr>
        <w:t xml:space="preserve"> адаптаций. </w:t>
      </w:r>
    </w:p>
    <w:p w:rsidR="009F4241" w:rsidRPr="007F2BF6" w:rsidRDefault="009F4241" w:rsidP="009F4241">
      <w:pPr>
        <w:pStyle w:val="a4"/>
        <w:tabs>
          <w:tab w:val="left" w:pos="0"/>
        </w:tabs>
        <w:spacing w:line="276" w:lineRule="auto"/>
        <w:ind w:firstLine="709"/>
        <w:jc w:val="center"/>
        <w:rPr>
          <w:b/>
          <w:sz w:val="32"/>
          <w:szCs w:val="32"/>
        </w:rPr>
      </w:pPr>
    </w:p>
    <w:p w:rsidR="009F4241" w:rsidRDefault="009F4241" w:rsidP="009F4241">
      <w:pPr>
        <w:pStyle w:val="a4"/>
        <w:tabs>
          <w:tab w:val="left" w:pos="0"/>
        </w:tabs>
        <w:spacing w:line="276" w:lineRule="auto"/>
        <w:ind w:firstLine="709"/>
        <w:jc w:val="center"/>
        <w:rPr>
          <w:b/>
          <w:sz w:val="32"/>
          <w:szCs w:val="32"/>
          <w:lang w:val="en-US"/>
        </w:rPr>
      </w:pPr>
    </w:p>
    <w:p w:rsidR="009F4241" w:rsidRPr="009F4241" w:rsidRDefault="009F4241" w:rsidP="009F4241">
      <w:pPr>
        <w:pStyle w:val="a4"/>
        <w:tabs>
          <w:tab w:val="left" w:pos="0"/>
        </w:tabs>
        <w:spacing w:line="276" w:lineRule="auto"/>
        <w:ind w:firstLine="709"/>
        <w:jc w:val="center"/>
        <w:rPr>
          <w:b/>
          <w:sz w:val="32"/>
          <w:szCs w:val="32"/>
          <w:lang w:val="en-US"/>
        </w:rPr>
      </w:pPr>
    </w:p>
    <w:p w:rsidR="009F4241" w:rsidRDefault="009F4241" w:rsidP="009F4241"/>
    <w:p w:rsidR="009F4241" w:rsidRDefault="009F4241" w:rsidP="009F4241"/>
    <w:p w:rsidR="009F4241" w:rsidRDefault="009F4241" w:rsidP="009F4241">
      <w:pPr>
        <w:pStyle w:val="a4"/>
        <w:tabs>
          <w:tab w:val="left" w:pos="0"/>
        </w:tabs>
        <w:spacing w:line="360" w:lineRule="exact"/>
        <w:ind w:firstLine="340"/>
        <w:jc w:val="center"/>
        <w:rPr>
          <w:b/>
          <w:sz w:val="32"/>
          <w:szCs w:val="28"/>
          <w:lang w:val="be-BY"/>
        </w:rPr>
      </w:pPr>
    </w:p>
    <w:p w:rsidR="009F4241" w:rsidRDefault="009F4241" w:rsidP="009F4241">
      <w:pPr>
        <w:pStyle w:val="a4"/>
        <w:tabs>
          <w:tab w:val="left" w:pos="0"/>
        </w:tabs>
        <w:spacing w:line="360" w:lineRule="exact"/>
        <w:ind w:firstLine="340"/>
        <w:jc w:val="center"/>
        <w:rPr>
          <w:b/>
          <w:sz w:val="32"/>
          <w:szCs w:val="28"/>
          <w:lang w:val="be-BY"/>
        </w:rPr>
      </w:pPr>
    </w:p>
    <w:p w:rsidR="009F4241" w:rsidRPr="008863F8" w:rsidRDefault="009F4241" w:rsidP="009F4241">
      <w:pPr>
        <w:pStyle w:val="a4"/>
        <w:tabs>
          <w:tab w:val="left" w:pos="0"/>
        </w:tabs>
        <w:spacing w:line="360" w:lineRule="exact"/>
        <w:ind w:firstLine="340"/>
        <w:jc w:val="center"/>
        <w:rPr>
          <w:b/>
          <w:sz w:val="32"/>
          <w:szCs w:val="28"/>
          <w:lang w:val="be-BY"/>
        </w:rPr>
      </w:pPr>
      <w:r w:rsidRPr="008863F8">
        <w:rPr>
          <w:b/>
          <w:sz w:val="32"/>
          <w:szCs w:val="28"/>
          <w:lang w:val="be-BY"/>
        </w:rPr>
        <w:lastRenderedPageBreak/>
        <w:t>РЭФЕРАТ</w:t>
      </w:r>
    </w:p>
    <w:p w:rsidR="009F4241" w:rsidRDefault="009F4241" w:rsidP="009F4241">
      <w:pPr>
        <w:pStyle w:val="a4"/>
        <w:tabs>
          <w:tab w:val="left" w:pos="0"/>
        </w:tabs>
        <w:spacing w:line="360" w:lineRule="exact"/>
        <w:ind w:firstLine="340"/>
        <w:jc w:val="center"/>
        <w:rPr>
          <w:b/>
          <w:szCs w:val="28"/>
          <w:lang w:val="be-BY"/>
        </w:rPr>
      </w:pPr>
    </w:p>
    <w:p w:rsidR="009F4241" w:rsidRPr="00CD6718" w:rsidRDefault="009F4241" w:rsidP="009F4241">
      <w:pPr>
        <w:pStyle w:val="a4"/>
        <w:tabs>
          <w:tab w:val="left" w:pos="0"/>
        </w:tabs>
        <w:spacing w:line="360" w:lineRule="exact"/>
        <w:ind w:firstLine="340"/>
        <w:jc w:val="center"/>
        <w:rPr>
          <w:b/>
          <w:szCs w:val="28"/>
          <w:lang w:val="be-BY"/>
        </w:rPr>
      </w:pPr>
    </w:p>
    <w:p w:rsidR="009F4241" w:rsidRPr="00CD6718" w:rsidRDefault="009F4241" w:rsidP="009F4241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718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CD6718">
        <w:rPr>
          <w:rFonts w:ascii="Times New Roman" w:hAnsi="Times New Roman" w:cs="Times New Roman"/>
          <w:sz w:val="28"/>
          <w:szCs w:val="28"/>
        </w:rPr>
        <w:t xml:space="preserve"> </w:t>
      </w:r>
      <w:r w:rsidRPr="00CD6718">
        <w:rPr>
          <w:rFonts w:ascii="Times New Roman" w:hAnsi="Times New Roman" w:cs="Times New Roman"/>
          <w:sz w:val="28"/>
          <w:szCs w:val="28"/>
          <w:lang w:val="be-BY"/>
        </w:rPr>
        <w:t>работа</w:t>
      </w:r>
      <w:r w:rsidRPr="00CD6718">
        <w:rPr>
          <w:rFonts w:ascii="Times New Roman" w:hAnsi="Times New Roman" w:cs="Times New Roman"/>
          <w:sz w:val="28"/>
          <w:szCs w:val="28"/>
        </w:rPr>
        <w:t xml:space="preserve"> 51 </w:t>
      </w:r>
      <w:proofErr w:type="gramStart"/>
      <w:r w:rsidRPr="00CD6718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CD6718">
        <w:rPr>
          <w:rFonts w:ascii="Times New Roman" w:hAnsi="Times New Roman" w:cs="Times New Roman"/>
          <w:sz w:val="28"/>
          <w:szCs w:val="28"/>
        </w:rPr>
        <w:t xml:space="preserve">., 3 </w:t>
      </w:r>
      <w:proofErr w:type="spellStart"/>
      <w:r w:rsidRPr="00CD6718">
        <w:rPr>
          <w:rFonts w:ascii="Times New Roman" w:hAnsi="Times New Roman" w:cs="Times New Roman"/>
          <w:sz w:val="28"/>
          <w:szCs w:val="28"/>
        </w:rPr>
        <w:t>раздзела</w:t>
      </w:r>
      <w:proofErr w:type="spellEnd"/>
      <w:r w:rsidRPr="00CD6718">
        <w:rPr>
          <w:rFonts w:ascii="Times New Roman" w:hAnsi="Times New Roman" w:cs="Times New Roman"/>
          <w:sz w:val="28"/>
          <w:szCs w:val="28"/>
        </w:rPr>
        <w:t xml:space="preserve">, 53 </w:t>
      </w:r>
      <w:proofErr w:type="spellStart"/>
      <w:r w:rsidRPr="00CD6718">
        <w:rPr>
          <w:rFonts w:ascii="Times New Roman" w:hAnsi="Times New Roman" w:cs="Times New Roman"/>
          <w:sz w:val="28"/>
          <w:szCs w:val="28"/>
        </w:rPr>
        <w:t>крыніцы</w:t>
      </w:r>
      <w:proofErr w:type="spellEnd"/>
      <w:r w:rsidRPr="00CD6718">
        <w:rPr>
          <w:rFonts w:ascii="Times New Roman" w:hAnsi="Times New Roman" w:cs="Times New Roman"/>
          <w:sz w:val="28"/>
          <w:szCs w:val="28"/>
        </w:rPr>
        <w:t xml:space="preserve">, 1 </w:t>
      </w:r>
      <w:r w:rsidRPr="00CD6718">
        <w:rPr>
          <w:rFonts w:ascii="Times New Roman" w:hAnsi="Times New Roman" w:cs="Times New Roman"/>
          <w:sz w:val="28"/>
          <w:szCs w:val="28"/>
          <w:lang w:val="be-BY"/>
        </w:rPr>
        <w:t>дадатак</w:t>
      </w:r>
      <w:r w:rsidRPr="00CD6718">
        <w:rPr>
          <w:rFonts w:ascii="Times New Roman" w:hAnsi="Times New Roman" w:cs="Times New Roman"/>
          <w:sz w:val="28"/>
          <w:szCs w:val="28"/>
        </w:rPr>
        <w:t>.</w:t>
      </w:r>
    </w:p>
    <w:p w:rsidR="009F4241" w:rsidRPr="00CD6718" w:rsidRDefault="009F4241" w:rsidP="009F4241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671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Ключавыя словы: </w:t>
      </w:r>
      <w:r w:rsidRPr="00CD6718">
        <w:rPr>
          <w:rFonts w:ascii="Times New Roman" w:hAnsi="Times New Roman" w:cs="Times New Roman"/>
          <w:sz w:val="28"/>
          <w:szCs w:val="28"/>
          <w:lang w:val="be-BY"/>
        </w:rPr>
        <w:t>ЛIНГВАКУЛЬТУРАЛАГIЧНЫЯ АДАПТАЦЫI, ЛIНГВАКУЛЬТУРЭМЫ, АСIМЕТРЫI ЛIНГВАКУЛЬТУРЭМ, ПЕРАКЛАДЧЫСКIЯ ТРАНСФАРМАЦЫI, ЛIНГВАКУЛЬТУРАЛАГIЧНЫ ПЕРАНОС.</w:t>
      </w:r>
    </w:p>
    <w:p w:rsidR="009F4241" w:rsidRPr="00CD6718" w:rsidRDefault="009F4241" w:rsidP="009F4241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671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Аб'ект даследавання </w:t>
      </w:r>
      <w:r w:rsidRPr="00CD6718">
        <w:rPr>
          <w:rFonts w:ascii="Times New Roman" w:hAnsi="Times New Roman" w:cs="Times New Roman"/>
          <w:sz w:val="28"/>
          <w:szCs w:val="28"/>
          <w:lang w:val="be-BY"/>
        </w:rPr>
        <w:t>пераклад як міжмоўнай і міжкультурная перадача іншамоўнага тэксту.</w:t>
      </w:r>
    </w:p>
    <w:p w:rsidR="009F4241" w:rsidRPr="00CD6718" w:rsidRDefault="009F4241" w:rsidP="009F4241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6718">
        <w:rPr>
          <w:rFonts w:ascii="Times New Roman" w:hAnsi="Times New Roman" w:cs="Times New Roman"/>
          <w:b/>
          <w:sz w:val="28"/>
          <w:szCs w:val="28"/>
          <w:lang w:val="be-BY"/>
        </w:rPr>
        <w:t>Мэта даследавання</w:t>
      </w:r>
      <w:r w:rsidRPr="00CD6718">
        <w:rPr>
          <w:rFonts w:ascii="Times New Roman" w:hAnsi="Times New Roman" w:cs="Times New Roman"/>
          <w:sz w:val="28"/>
          <w:szCs w:val="28"/>
          <w:lang w:val="be-BY"/>
        </w:rPr>
        <w:t xml:space="preserve"> заключаецца ў даследаванні стратэгій лингвокультурных адаптацый тэксту пры перакладзе. Мы аналізуем міжмоўныя  і міжкультурныя адносіны ў пары арыгінал / пераклад</w:t>
      </w:r>
      <w:r w:rsidRPr="0099307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CD67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F4241" w:rsidRPr="00CD6718" w:rsidRDefault="009F4241" w:rsidP="009F4241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6718">
        <w:rPr>
          <w:rFonts w:ascii="Times New Roman" w:hAnsi="Times New Roman" w:cs="Times New Roman"/>
          <w:b/>
          <w:sz w:val="28"/>
          <w:szCs w:val="28"/>
          <w:lang w:val="be-BY"/>
        </w:rPr>
        <w:t>Метады даследавання:</w:t>
      </w:r>
      <w:r w:rsidRPr="00CD6718">
        <w:rPr>
          <w:rFonts w:ascii="Times New Roman" w:hAnsi="Times New Roman" w:cs="Times New Roman"/>
          <w:sz w:val="28"/>
          <w:szCs w:val="28"/>
          <w:lang w:val="be-BY"/>
        </w:rPr>
        <w:t xml:space="preserve"> статыстычная апрацоўка даных, параўнальны аналіз, супастаўляльны аналіз паміж групамі культурэм і адпаведна перакладчыцкiмi  прыёмамі па А. В. Фёдараваму, метад параўнання перакладу линвокультурем з ІЯ на ПЯ.</w:t>
      </w:r>
    </w:p>
    <w:p w:rsidR="009F4241" w:rsidRPr="00CD6718" w:rsidRDefault="009F4241" w:rsidP="009F4241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671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Атрыманыя вынікі і іх навізна: </w:t>
      </w:r>
      <w:r w:rsidRPr="00CD6718">
        <w:rPr>
          <w:rFonts w:ascii="Times New Roman" w:hAnsi="Times New Roman" w:cs="Times New Roman"/>
          <w:sz w:val="28"/>
          <w:szCs w:val="28"/>
          <w:lang w:val="be-BY"/>
        </w:rPr>
        <w:t>У вынiку сапраўднай працы, намі былі проанализированны стратэгіі лингвокультурнай  адаптацыі ў прасторы мастацкага твору. Намі былі даследаваны стратэгіі лингвокультурной адаптацыі тэксту пры перакладзе, а таксама прааналізаваны міжмоўныя і міжкультурныя адносіны ў пары арыгінал / пераклад. Быў выраблены супастаўляльны аналіз стратэгій лингвокультурных адаптацый і як пералiчаныя адаптацыі рэалізоўваліся ў прасторы мастацкага твора. Навізна працы складаецца ў тым, што прадметам даследавання выступаюць стратэгіі лингвокультурнай адаптацыі мастацкага твору  пры перакладзе ў залежнасці ад метаду пераклада. Намі была прапанавана класіфікацыя эквівалентных адносін у залежнасці ад тыпу перакладчыцкіх стратэгій па А.В. Фёдараву.</w:t>
      </w:r>
    </w:p>
    <w:p w:rsidR="009F4241" w:rsidRPr="00CD6718" w:rsidRDefault="009F4241" w:rsidP="009F4241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671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Практычная значнасць даследавання і галіна выкарыстання </w:t>
      </w:r>
      <w:r w:rsidRPr="00CD6718">
        <w:rPr>
          <w:rFonts w:ascii="Times New Roman" w:hAnsi="Times New Roman" w:cs="Times New Roman"/>
          <w:sz w:val="28"/>
          <w:szCs w:val="28"/>
          <w:lang w:val="be-BY"/>
        </w:rPr>
        <w:t>працы вызначаецца тым, што вынікі нашага даследавання могуць знайсці прымяненне не толькі ў тэорыі, але і на практыцы перакладазнаўства а таксама ў даследаваннях, накіраваных на вывучэнне і супастаўлення спецыфікі стратэгій лингвокультурных адаптацый.</w:t>
      </w:r>
    </w:p>
    <w:p w:rsidR="009F4241" w:rsidRPr="00CD6718" w:rsidRDefault="009F4241" w:rsidP="009F4241">
      <w:pPr>
        <w:tabs>
          <w:tab w:val="left" w:pos="6358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6718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9F4241" w:rsidRPr="00CD6718" w:rsidRDefault="009F4241" w:rsidP="009F4241">
      <w:pPr>
        <w:tabs>
          <w:tab w:val="left" w:pos="6358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F4241" w:rsidRDefault="009F4241" w:rsidP="009F4241">
      <w:pPr>
        <w:tabs>
          <w:tab w:val="left" w:pos="6358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F4241" w:rsidRDefault="009F4241" w:rsidP="009F4241">
      <w:pPr>
        <w:tabs>
          <w:tab w:val="left" w:pos="6358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F4241" w:rsidRDefault="009F4241" w:rsidP="009F4241">
      <w:pPr>
        <w:tabs>
          <w:tab w:val="left" w:pos="6358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F4241" w:rsidRDefault="009F4241" w:rsidP="009F4241">
      <w:pPr>
        <w:tabs>
          <w:tab w:val="left" w:pos="6358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F4241" w:rsidRPr="00C23D07" w:rsidRDefault="009F4241" w:rsidP="009F4241">
      <w:pPr>
        <w:spacing w:after="0" w:line="360" w:lineRule="exact"/>
        <w:ind w:firstLine="340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:rsidR="009F4241" w:rsidRPr="0056064A" w:rsidRDefault="009F4241" w:rsidP="009F4241">
      <w:pPr>
        <w:spacing w:after="0" w:line="360" w:lineRule="exact"/>
        <w:ind w:firstLine="340"/>
        <w:jc w:val="center"/>
        <w:rPr>
          <w:rFonts w:ascii="Times New Roman" w:hAnsi="Times New Roman" w:cs="Times New Roman"/>
          <w:b/>
          <w:sz w:val="32"/>
          <w:szCs w:val="28"/>
          <w:lang w:val="cs-CZ"/>
        </w:rPr>
      </w:pPr>
      <w:r>
        <w:rPr>
          <w:rFonts w:ascii="Times New Roman" w:hAnsi="Times New Roman" w:cs="Times New Roman"/>
          <w:b/>
          <w:sz w:val="32"/>
          <w:szCs w:val="28"/>
          <w:lang w:val="cs-CZ"/>
        </w:rPr>
        <w:lastRenderedPageBreak/>
        <w:t>ABSTRACT</w:t>
      </w:r>
    </w:p>
    <w:p w:rsidR="009F4241" w:rsidRDefault="009F4241" w:rsidP="009F4241">
      <w:pPr>
        <w:spacing w:after="0" w:line="360" w:lineRule="exact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4241" w:rsidRPr="00CD6718" w:rsidRDefault="009F4241" w:rsidP="009F4241">
      <w:pPr>
        <w:spacing w:after="0" w:line="360" w:lineRule="exact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4241" w:rsidRPr="00CD6718" w:rsidRDefault="009F4241" w:rsidP="009F4241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Diploma project </w:t>
      </w:r>
      <w:r>
        <w:rPr>
          <w:rFonts w:ascii="Times New Roman" w:hAnsi="Times New Roman" w:cs="Times New Roman"/>
          <w:sz w:val="28"/>
          <w:szCs w:val="28"/>
          <w:lang w:val="en-US"/>
        </w:rPr>
        <w:t>51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pp., 3 chapters, 53 sources, 1 app.</w:t>
      </w:r>
      <w:proofErr w:type="gram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F4241" w:rsidRPr="00CD6718" w:rsidRDefault="009F4241" w:rsidP="009F4241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6718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LINGVOCULTURAL TRANSFORMATIONS, LINGVOCULTURAL ELEMENTS, LINGVOCULTURAL ASYMMETRIES, TRANSLATIONAL TECHNIQUES, LINGVOCULTURAL TRANSFER.</w:t>
      </w:r>
    </w:p>
    <w:p w:rsidR="009F4241" w:rsidRPr="00CD6718" w:rsidRDefault="009F4241" w:rsidP="009F4241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67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object of the study: 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Translation as </w:t>
      </w:r>
      <w:proofErr w:type="spellStart"/>
      <w:r w:rsidRPr="00CD6718">
        <w:rPr>
          <w:rFonts w:ascii="Times New Roman" w:hAnsi="Times New Roman" w:cs="Times New Roman"/>
          <w:sz w:val="28"/>
          <w:szCs w:val="28"/>
          <w:lang w:val="en-US"/>
        </w:rPr>
        <w:t>interlingual</w:t>
      </w:r>
      <w:proofErr w:type="spell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and intercultural transmission of a foreign text.</w:t>
      </w:r>
    </w:p>
    <w:p w:rsidR="009F4241" w:rsidRPr="00CD6718" w:rsidRDefault="009F4241" w:rsidP="009F4241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6718">
        <w:rPr>
          <w:rFonts w:ascii="Times New Roman" w:hAnsi="Times New Roman" w:cs="Times New Roman"/>
          <w:b/>
          <w:sz w:val="28"/>
          <w:szCs w:val="28"/>
          <w:lang w:val="en-US"/>
        </w:rPr>
        <w:t>The aim of the research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is to reveal the strategies of </w:t>
      </w:r>
      <w:proofErr w:type="spellStart"/>
      <w:r w:rsidRPr="00CD6718">
        <w:rPr>
          <w:rFonts w:ascii="Times New Roman" w:hAnsi="Times New Roman" w:cs="Times New Roman"/>
          <w:sz w:val="28"/>
          <w:szCs w:val="28"/>
          <w:lang w:val="en-US"/>
        </w:rPr>
        <w:t>lingvocu</w:t>
      </w:r>
      <w:r>
        <w:rPr>
          <w:rFonts w:ascii="Times New Roman" w:hAnsi="Times New Roman" w:cs="Times New Roman"/>
          <w:sz w:val="28"/>
          <w:szCs w:val="28"/>
          <w:lang w:val="en-US"/>
        </w:rPr>
        <w:t>ltural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adaptations in the text and 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analyze </w:t>
      </w:r>
      <w:proofErr w:type="spellStart"/>
      <w:r w:rsidRPr="00CD6718">
        <w:rPr>
          <w:rFonts w:ascii="Times New Roman" w:hAnsi="Times New Roman" w:cs="Times New Roman"/>
          <w:sz w:val="28"/>
          <w:szCs w:val="28"/>
          <w:lang w:val="en-US"/>
        </w:rPr>
        <w:t>interlingual</w:t>
      </w:r>
      <w:proofErr w:type="spell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and intercultural relations in the </w:t>
      </w:r>
      <w:proofErr w:type="gramStart"/>
      <w:r w:rsidRPr="00CD6718">
        <w:rPr>
          <w:rFonts w:ascii="Times New Roman" w:hAnsi="Times New Roman" w:cs="Times New Roman"/>
          <w:sz w:val="28"/>
          <w:szCs w:val="28"/>
          <w:lang w:val="en-US"/>
        </w:rPr>
        <w:t>pair  original</w:t>
      </w:r>
      <w:proofErr w:type="gram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/ translation text.</w:t>
      </w:r>
    </w:p>
    <w:p w:rsidR="009F4241" w:rsidRPr="00CD6718" w:rsidRDefault="009F4241" w:rsidP="009F4241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6718">
        <w:rPr>
          <w:rFonts w:ascii="Times New Roman" w:hAnsi="Times New Roman" w:cs="Times New Roman"/>
          <w:b/>
          <w:sz w:val="28"/>
          <w:szCs w:val="28"/>
          <w:lang w:val="en-US"/>
        </w:rPr>
        <w:t>Methods used in the research: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statistical  data processing, comparative analysis, contrastive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alysis  between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lingvoculturem</w:t>
      </w:r>
      <w:proofErr w:type="spell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classifications and   statistical  data processing , 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ab/>
        <w:t>contrastive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alysis  between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lingvoculturem</w:t>
      </w:r>
      <w:proofErr w:type="spell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classifications and  analysis    between  translational techniques which were established by A.V. </w:t>
      </w:r>
      <w:proofErr w:type="spellStart"/>
      <w:r w:rsidRPr="00CD6718">
        <w:rPr>
          <w:rFonts w:ascii="Times New Roman" w:hAnsi="Times New Roman" w:cs="Times New Roman"/>
          <w:sz w:val="28"/>
          <w:szCs w:val="28"/>
          <w:lang w:val="en-US"/>
        </w:rPr>
        <w:t>Fedorov</w:t>
      </w:r>
      <w:proofErr w:type="spell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F4241" w:rsidRPr="00CD6718" w:rsidRDefault="009F4241" w:rsidP="009F4241">
      <w:pPr>
        <w:tabs>
          <w:tab w:val="left" w:pos="6358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6718">
        <w:rPr>
          <w:rFonts w:ascii="Times New Roman" w:hAnsi="Times New Roman" w:cs="Times New Roman"/>
          <w:b/>
          <w:sz w:val="28"/>
          <w:szCs w:val="28"/>
          <w:lang w:val="en-US"/>
        </w:rPr>
        <w:t>The results obtained and their novelty.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paper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r>
        <w:rPr>
          <w:rFonts w:ascii="Times New Roman" w:hAnsi="Times New Roman" w:cs="Times New Roman"/>
          <w:sz w:val="28"/>
          <w:szCs w:val="28"/>
          <w:lang w:val="en-US"/>
        </w:rPr>
        <w:t>analyze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the strategies of </w:t>
      </w:r>
      <w:proofErr w:type="spellStart"/>
      <w:r w:rsidRPr="00CD6718">
        <w:rPr>
          <w:rFonts w:ascii="Times New Roman" w:hAnsi="Times New Roman" w:cs="Times New Roman"/>
          <w:sz w:val="28"/>
          <w:szCs w:val="28"/>
          <w:lang w:val="en-US"/>
        </w:rPr>
        <w:t>linguocultural</w:t>
      </w:r>
      <w:proofErr w:type="spell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adaptation in the field of literary text. We have studied the strategies of </w:t>
      </w:r>
      <w:proofErr w:type="spellStart"/>
      <w:r w:rsidRPr="00CD6718">
        <w:rPr>
          <w:rFonts w:ascii="Times New Roman" w:hAnsi="Times New Roman" w:cs="Times New Roman"/>
          <w:sz w:val="28"/>
          <w:szCs w:val="28"/>
          <w:lang w:val="en-US"/>
        </w:rPr>
        <w:t>linguocultural</w:t>
      </w:r>
      <w:proofErr w:type="spell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adaptations and also we </w:t>
      </w:r>
      <w:r>
        <w:rPr>
          <w:rFonts w:ascii="Times New Roman" w:hAnsi="Times New Roman" w:cs="Times New Roman"/>
          <w:sz w:val="28"/>
          <w:szCs w:val="28"/>
          <w:lang w:val="en-US"/>
        </w:rPr>
        <w:t>analyze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6718">
        <w:rPr>
          <w:rFonts w:ascii="Times New Roman" w:hAnsi="Times New Roman" w:cs="Times New Roman"/>
          <w:sz w:val="28"/>
          <w:szCs w:val="28"/>
          <w:lang w:val="en-US"/>
        </w:rPr>
        <w:t>interlingual</w:t>
      </w:r>
      <w:proofErr w:type="spell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and intercultural relations in </w:t>
      </w:r>
      <w:proofErr w:type="gramStart"/>
      <w:r w:rsidRPr="00CD6718">
        <w:rPr>
          <w:rFonts w:ascii="Times New Roman" w:hAnsi="Times New Roman" w:cs="Times New Roman"/>
          <w:sz w:val="28"/>
          <w:szCs w:val="28"/>
          <w:lang w:val="en-US"/>
        </w:rPr>
        <w:t>the  pair</w:t>
      </w:r>
      <w:proofErr w:type="gram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original / translation text. A comparative strategies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analysis was made. This analysi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gramStart"/>
      <w:r w:rsidRPr="00CD6718">
        <w:rPr>
          <w:rFonts w:ascii="Times New Roman" w:hAnsi="Times New Roman" w:cs="Times New Roman"/>
          <w:sz w:val="28"/>
          <w:szCs w:val="28"/>
          <w:lang w:val="en-US"/>
        </w:rPr>
        <w:t>shows  how</w:t>
      </w:r>
      <w:proofErr w:type="gram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the adaptation data was realized in the field of the fictional text. In the paper, we </w:t>
      </w:r>
      <w:r>
        <w:rPr>
          <w:rFonts w:ascii="Times New Roman" w:hAnsi="Times New Roman" w:cs="Times New Roman"/>
          <w:sz w:val="28"/>
          <w:szCs w:val="28"/>
          <w:lang w:val="en-US"/>
        </w:rPr>
        <w:t>analyze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the strategies of </w:t>
      </w:r>
      <w:proofErr w:type="spellStart"/>
      <w:r w:rsidRPr="00CD6718">
        <w:rPr>
          <w:rFonts w:ascii="Times New Roman" w:hAnsi="Times New Roman" w:cs="Times New Roman"/>
          <w:sz w:val="28"/>
          <w:szCs w:val="28"/>
          <w:lang w:val="en-US"/>
        </w:rPr>
        <w:t>linguocultural</w:t>
      </w:r>
      <w:proofErr w:type="spell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adaptation in the field </w:t>
      </w:r>
      <w:proofErr w:type="gramStart"/>
      <w:r w:rsidRPr="00CD6718">
        <w:rPr>
          <w:rFonts w:ascii="Times New Roman" w:hAnsi="Times New Roman" w:cs="Times New Roman"/>
          <w:sz w:val="28"/>
          <w:szCs w:val="28"/>
          <w:lang w:val="en-US"/>
        </w:rPr>
        <w:t>of  literary</w:t>
      </w:r>
      <w:proofErr w:type="gram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text. The novelty of the study lies in the fact that the subject of research is the </w:t>
      </w:r>
      <w:proofErr w:type="gramStart"/>
      <w:r w:rsidRPr="00CD6718">
        <w:rPr>
          <w:rFonts w:ascii="Times New Roman" w:hAnsi="Times New Roman" w:cs="Times New Roman"/>
          <w:sz w:val="28"/>
          <w:szCs w:val="28"/>
          <w:lang w:val="en-US"/>
        </w:rPr>
        <w:t>strategy  of</w:t>
      </w:r>
      <w:proofErr w:type="gram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linguistic and cultural adaptation  in the period when our translation text depends on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technique 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of translation. We </w:t>
      </w:r>
      <w:r>
        <w:rPr>
          <w:rFonts w:ascii="Times New Roman" w:hAnsi="Times New Roman" w:cs="Times New Roman"/>
          <w:sz w:val="28"/>
          <w:szCs w:val="28"/>
          <w:lang w:val="en-US"/>
        </w:rPr>
        <w:t>propose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a classification of equivalent relations, depending on the type of translation strategies which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given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by  AV. </w:t>
      </w:r>
      <w:proofErr w:type="spellStart"/>
      <w:r w:rsidRPr="00CD6718">
        <w:rPr>
          <w:rFonts w:ascii="Times New Roman" w:hAnsi="Times New Roman" w:cs="Times New Roman"/>
          <w:sz w:val="28"/>
          <w:szCs w:val="28"/>
          <w:lang w:val="en-US"/>
        </w:rPr>
        <w:t>Fedorov</w:t>
      </w:r>
      <w:proofErr w:type="spellEnd"/>
      <w:r w:rsidRPr="00CD671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4241" w:rsidRPr="00CD6718" w:rsidRDefault="009F4241" w:rsidP="009F4241">
      <w:pPr>
        <w:tabs>
          <w:tab w:val="left" w:pos="6358"/>
        </w:tabs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D6718">
        <w:rPr>
          <w:rFonts w:ascii="Times New Roman" w:hAnsi="Times New Roman" w:cs="Times New Roman"/>
          <w:b/>
          <w:sz w:val="28"/>
          <w:szCs w:val="28"/>
          <w:lang w:val="en-US"/>
        </w:rPr>
        <w:t>The practical value of the research and spheres of application.</w:t>
      </w:r>
      <w:proofErr w:type="gramEnd"/>
      <w:r w:rsidRPr="00CD67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The results obtained can be applied not only 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CD6718">
        <w:rPr>
          <w:rFonts w:ascii="Times New Roman" w:hAnsi="Times New Roman" w:cs="Times New Roman"/>
          <w:sz w:val="28"/>
          <w:szCs w:val="28"/>
          <w:lang w:val="en-US"/>
        </w:rPr>
        <w:t>translation  theory</w:t>
      </w:r>
      <w:proofErr w:type="gram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, but also in the field of practice translation. Moreover the results can be </w:t>
      </w:r>
      <w:proofErr w:type="gramStart"/>
      <w:r w:rsidRPr="00CD6718">
        <w:rPr>
          <w:rFonts w:ascii="Times New Roman" w:hAnsi="Times New Roman" w:cs="Times New Roman"/>
          <w:sz w:val="28"/>
          <w:szCs w:val="28"/>
          <w:lang w:val="en-US"/>
        </w:rPr>
        <w:t>used  in</w:t>
      </w:r>
      <w:proofErr w:type="gram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researches aimed at analyzing and comparing the specifics of linguistic </w:t>
      </w:r>
      <w:proofErr w:type="spellStart"/>
      <w:r w:rsidRPr="00CD6718">
        <w:rPr>
          <w:rFonts w:ascii="Times New Roman" w:hAnsi="Times New Roman" w:cs="Times New Roman"/>
          <w:sz w:val="28"/>
          <w:szCs w:val="28"/>
          <w:lang w:val="en-US"/>
        </w:rPr>
        <w:t>lingvocultural</w:t>
      </w:r>
      <w:proofErr w:type="spellEnd"/>
      <w:r w:rsidRPr="00CD6718">
        <w:rPr>
          <w:rFonts w:ascii="Times New Roman" w:hAnsi="Times New Roman" w:cs="Times New Roman"/>
          <w:sz w:val="28"/>
          <w:szCs w:val="28"/>
          <w:lang w:val="en-US"/>
        </w:rPr>
        <w:t xml:space="preserve"> strategies.</w:t>
      </w:r>
    </w:p>
    <w:p w:rsidR="006523A1" w:rsidRPr="0028702C" w:rsidRDefault="006523A1" w:rsidP="006D26D1">
      <w:pPr>
        <w:numPr>
          <w:ilvl w:val="0"/>
          <w:numId w:val="1"/>
        </w:numPr>
        <w:spacing w:after="160" w:line="360" w:lineRule="exact"/>
        <w:jc w:val="center"/>
        <w:rPr>
          <w:lang w:val="en-US"/>
        </w:rPr>
      </w:pPr>
    </w:p>
    <w:sectPr w:rsidR="006523A1" w:rsidRPr="0028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FE"/>
    <w:rsid w:val="002350C3"/>
    <w:rsid w:val="0028702C"/>
    <w:rsid w:val="004235A9"/>
    <w:rsid w:val="006523A1"/>
    <w:rsid w:val="006D26D1"/>
    <w:rsid w:val="008506FE"/>
    <w:rsid w:val="009F4241"/>
    <w:rsid w:val="00AD34AC"/>
    <w:rsid w:val="00BE23D2"/>
    <w:rsid w:val="00C9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FE"/>
  </w:style>
  <w:style w:type="paragraph" w:styleId="1">
    <w:name w:val="heading 1"/>
    <w:basedOn w:val="a"/>
    <w:next w:val="a"/>
    <w:link w:val="10"/>
    <w:qFormat/>
    <w:rsid w:val="006D26D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ой"/>
    <w:basedOn w:val="a"/>
    <w:link w:val="a5"/>
    <w:rsid w:val="00BE23D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Мой Знак"/>
    <w:link w:val="a4"/>
    <w:locked/>
    <w:rsid w:val="00BE2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E23D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BE23D2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styleId="a7">
    <w:name w:val="Intense Emphasis"/>
    <w:basedOn w:val="a0"/>
    <w:uiPriority w:val="99"/>
    <w:qFormat/>
    <w:rsid w:val="00BE23D2"/>
    <w:rPr>
      <w:rFonts w:cs="Times New Roman"/>
      <w:b/>
      <w:i/>
      <w:color w:val="4F81BD"/>
    </w:rPr>
  </w:style>
  <w:style w:type="paragraph" w:customStyle="1" w:styleId="12">
    <w:name w:val="Заголовок1Мой"/>
    <w:qFormat/>
    <w:rsid w:val="00AD34A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2350C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D26D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pple-converted-space">
    <w:name w:val="apple-converted-space"/>
    <w:rsid w:val="006D26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FE"/>
  </w:style>
  <w:style w:type="paragraph" w:styleId="1">
    <w:name w:val="heading 1"/>
    <w:basedOn w:val="a"/>
    <w:next w:val="a"/>
    <w:link w:val="10"/>
    <w:qFormat/>
    <w:rsid w:val="006D26D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ой"/>
    <w:basedOn w:val="a"/>
    <w:link w:val="a5"/>
    <w:rsid w:val="00BE23D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Мой Знак"/>
    <w:link w:val="a4"/>
    <w:locked/>
    <w:rsid w:val="00BE2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E23D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BE23D2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styleId="a7">
    <w:name w:val="Intense Emphasis"/>
    <w:basedOn w:val="a0"/>
    <w:uiPriority w:val="99"/>
    <w:qFormat/>
    <w:rsid w:val="00BE23D2"/>
    <w:rPr>
      <w:rFonts w:cs="Times New Roman"/>
      <w:b/>
      <w:i/>
      <w:color w:val="4F81BD"/>
    </w:rPr>
  </w:style>
  <w:style w:type="paragraph" w:customStyle="1" w:styleId="12">
    <w:name w:val="Заголовок1Мой"/>
    <w:qFormat/>
    <w:rsid w:val="00AD34A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2350C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D26D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pple-converted-space">
    <w:name w:val="apple-converted-space"/>
    <w:rsid w:val="006D26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2017-09-19T12:48:00Z</dcterms:created>
  <dcterms:modified xsi:type="dcterms:W3CDTF">2017-09-19T12:48:00Z</dcterms:modified>
</cp:coreProperties>
</file>