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FE" w:rsidRPr="00D74652" w:rsidRDefault="008506FE" w:rsidP="008506FE">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8506FE" w:rsidRPr="000E4DF0" w:rsidRDefault="008506FE" w:rsidP="008506FE">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8506FE" w:rsidRPr="000E4DF0" w:rsidRDefault="008506FE" w:rsidP="008506FE">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8506FE" w:rsidRDefault="008506FE" w:rsidP="008506FE">
      <w:pPr>
        <w:jc w:val="center"/>
        <w:rPr>
          <w:rFonts w:ascii="Times New Roman" w:hAnsi="Times New Roman" w:cs="Times New Roman"/>
          <w:sz w:val="28"/>
          <w:szCs w:val="28"/>
        </w:rPr>
      </w:pPr>
    </w:p>
    <w:p w:rsidR="008506FE" w:rsidRDefault="008506FE" w:rsidP="008506FE">
      <w:pPr>
        <w:jc w:val="center"/>
        <w:rPr>
          <w:rFonts w:ascii="Times New Roman" w:hAnsi="Times New Roman" w:cs="Times New Roman"/>
          <w:sz w:val="28"/>
          <w:szCs w:val="28"/>
        </w:rPr>
      </w:pPr>
    </w:p>
    <w:p w:rsidR="008506FE" w:rsidRDefault="008506FE" w:rsidP="008506FE">
      <w:pPr>
        <w:jc w:val="center"/>
        <w:rPr>
          <w:rFonts w:ascii="Times New Roman" w:hAnsi="Times New Roman" w:cs="Times New Roman"/>
          <w:sz w:val="28"/>
          <w:szCs w:val="28"/>
        </w:rPr>
      </w:pPr>
    </w:p>
    <w:p w:rsidR="008506FE" w:rsidRPr="000E4DF0" w:rsidRDefault="008506FE" w:rsidP="008506FE">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6D26D1" w:rsidRPr="006D26D1" w:rsidRDefault="006D26D1" w:rsidP="006D26D1">
      <w:pPr>
        <w:spacing w:after="0" w:line="360" w:lineRule="exact"/>
        <w:ind w:firstLine="357"/>
        <w:jc w:val="center"/>
        <w:rPr>
          <w:rFonts w:ascii="Times New Roman" w:eastAsia="Times New Roman" w:hAnsi="Times New Roman" w:cs="Times New Roman"/>
          <w:b/>
          <w:sz w:val="28"/>
          <w:szCs w:val="28"/>
          <w:lang w:eastAsia="ru-RU"/>
        </w:rPr>
      </w:pPr>
      <w:bookmarkStart w:id="0" w:name="_GoBack"/>
      <w:r w:rsidRPr="006D26D1">
        <w:rPr>
          <w:rFonts w:ascii="Times New Roman" w:eastAsia="Times New Roman" w:hAnsi="Times New Roman" w:cs="Times New Roman"/>
          <w:b/>
          <w:sz w:val="28"/>
          <w:szCs w:val="28"/>
          <w:lang w:eastAsia="ru-RU"/>
        </w:rPr>
        <w:t>СЕМАНТИЧЕСКИЕ АДАПТАЦИИ ПРИ ПЕРЕВОДЕ АББРЕВИАТУР В АНГЛОЯЗЫЧНОЙ НАУЧНО-ТЕХНИЧЕСКОЙ ЛИТЕРАТУРЕ</w:t>
      </w:r>
    </w:p>
    <w:bookmarkEnd w:id="0"/>
    <w:p w:rsidR="008506FE" w:rsidRDefault="008506FE" w:rsidP="008506FE">
      <w:pPr>
        <w:contextualSpacing/>
        <w:jc w:val="center"/>
        <w:rPr>
          <w:rFonts w:ascii="Times New Roman" w:hAnsi="Times New Roman" w:cs="Times New Roman"/>
          <w:sz w:val="28"/>
          <w:szCs w:val="28"/>
        </w:rPr>
      </w:pPr>
    </w:p>
    <w:p w:rsidR="008506FE" w:rsidRDefault="008506FE" w:rsidP="008506FE">
      <w:pPr>
        <w:contextualSpacing/>
        <w:jc w:val="center"/>
        <w:rPr>
          <w:rFonts w:ascii="Times New Roman" w:hAnsi="Times New Roman" w:cs="Times New Roman"/>
          <w:sz w:val="28"/>
          <w:szCs w:val="28"/>
        </w:rPr>
      </w:pPr>
    </w:p>
    <w:p w:rsidR="006D26D1" w:rsidRPr="006D26D1" w:rsidRDefault="006D26D1" w:rsidP="006D26D1">
      <w:pPr>
        <w:spacing w:after="0" w:line="360" w:lineRule="exact"/>
        <w:ind w:firstLine="357"/>
        <w:jc w:val="center"/>
        <w:rPr>
          <w:rFonts w:ascii="Times New Roman" w:eastAsia="Times New Roman" w:hAnsi="Times New Roman" w:cs="Times New Roman"/>
          <w:color w:val="000000"/>
          <w:sz w:val="28"/>
          <w:szCs w:val="28"/>
          <w:lang w:eastAsia="ru-RU"/>
        </w:rPr>
      </w:pPr>
      <w:r w:rsidRPr="006D26D1">
        <w:rPr>
          <w:rFonts w:ascii="Times New Roman" w:eastAsia="Times New Roman" w:hAnsi="Times New Roman" w:cs="Times New Roman"/>
          <w:color w:val="000000"/>
          <w:sz w:val="28"/>
          <w:szCs w:val="28"/>
          <w:lang w:eastAsia="ru-RU"/>
        </w:rPr>
        <w:t>СЫРОМОЛОТ</w:t>
      </w:r>
    </w:p>
    <w:p w:rsidR="006D26D1" w:rsidRPr="006D26D1" w:rsidRDefault="006D26D1" w:rsidP="006D26D1">
      <w:pPr>
        <w:spacing w:after="0" w:line="360" w:lineRule="exact"/>
        <w:ind w:firstLine="357"/>
        <w:jc w:val="center"/>
        <w:rPr>
          <w:rFonts w:ascii="Times New Roman" w:eastAsia="Times New Roman" w:hAnsi="Times New Roman" w:cs="Times New Roman"/>
          <w:color w:val="000000"/>
          <w:sz w:val="28"/>
          <w:szCs w:val="28"/>
          <w:lang w:eastAsia="ru-RU"/>
        </w:rPr>
      </w:pPr>
      <w:r w:rsidRPr="006D26D1">
        <w:rPr>
          <w:rFonts w:ascii="Times New Roman" w:eastAsia="Times New Roman" w:hAnsi="Times New Roman" w:cs="Times New Roman"/>
          <w:color w:val="000000"/>
          <w:sz w:val="28"/>
          <w:szCs w:val="28"/>
          <w:lang w:eastAsia="ru-RU"/>
        </w:rPr>
        <w:t>Ольга Викторовна</w:t>
      </w:r>
    </w:p>
    <w:p w:rsidR="008506FE" w:rsidRDefault="008506FE" w:rsidP="008506FE">
      <w:pPr>
        <w:rPr>
          <w:rFonts w:ascii="Times New Roman" w:hAnsi="Times New Roman" w:cs="Times New Roman"/>
          <w:sz w:val="28"/>
          <w:szCs w:val="28"/>
        </w:rPr>
      </w:pPr>
    </w:p>
    <w:p w:rsidR="008506FE" w:rsidRDefault="008506FE" w:rsidP="008506FE">
      <w:pPr>
        <w:rPr>
          <w:rFonts w:ascii="Times New Roman" w:hAnsi="Times New Roman" w:cs="Times New Roman"/>
          <w:sz w:val="28"/>
          <w:szCs w:val="28"/>
        </w:rPr>
      </w:pPr>
    </w:p>
    <w:p w:rsidR="008506FE" w:rsidRPr="000E4DF0" w:rsidRDefault="008506FE" w:rsidP="008506FE">
      <w:pPr>
        <w:rPr>
          <w:rFonts w:ascii="Times New Roman" w:hAnsi="Times New Roman" w:cs="Times New Roman"/>
          <w:sz w:val="28"/>
          <w:szCs w:val="28"/>
        </w:rPr>
      </w:pPr>
    </w:p>
    <w:p w:rsidR="008506FE" w:rsidRDefault="008506FE" w:rsidP="008506FE">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8283"/>
      </w:tblGrid>
      <w:tr w:rsidR="008506FE" w:rsidTr="00897CFA">
        <w:tc>
          <w:tcPr>
            <w:tcW w:w="4785" w:type="dxa"/>
          </w:tcPr>
          <w:p w:rsidR="008506FE" w:rsidRDefault="008506FE" w:rsidP="00897CFA">
            <w:pPr>
              <w:rPr>
                <w:rFonts w:ascii="Times New Roman" w:hAnsi="Times New Roman" w:cs="Times New Roman"/>
                <w:sz w:val="28"/>
                <w:szCs w:val="28"/>
              </w:rPr>
            </w:pPr>
          </w:p>
        </w:tc>
        <w:tc>
          <w:tcPr>
            <w:tcW w:w="4786" w:type="dxa"/>
          </w:tcPr>
          <w:p w:rsidR="006D26D1" w:rsidRPr="006D26D1" w:rsidRDefault="006D26D1" w:rsidP="006D26D1">
            <w:pPr>
              <w:spacing w:line="360" w:lineRule="exact"/>
              <w:ind w:left="6096" w:firstLine="21"/>
              <w:rPr>
                <w:rFonts w:ascii="Times New Roman" w:eastAsia="Times New Roman" w:hAnsi="Times New Roman" w:cs="Times New Roman"/>
                <w:color w:val="000000"/>
                <w:sz w:val="28"/>
                <w:szCs w:val="28"/>
                <w:lang w:eastAsia="ru-RU"/>
              </w:rPr>
            </w:pPr>
            <w:r w:rsidRPr="006D26D1">
              <w:rPr>
                <w:rFonts w:ascii="Times New Roman" w:eastAsia="Times New Roman" w:hAnsi="Times New Roman" w:cs="Times New Roman"/>
                <w:color w:val="000000"/>
                <w:sz w:val="28"/>
                <w:szCs w:val="28"/>
                <w:lang w:eastAsia="ru-RU"/>
              </w:rPr>
              <w:t>Научный руководитель:</w:t>
            </w:r>
          </w:p>
          <w:p w:rsidR="006D26D1" w:rsidRPr="006D26D1" w:rsidRDefault="006D26D1" w:rsidP="006D26D1">
            <w:pPr>
              <w:spacing w:line="360" w:lineRule="exact"/>
              <w:ind w:left="6096" w:firstLine="21"/>
              <w:rPr>
                <w:rFonts w:ascii="Times New Roman" w:eastAsia="Times New Roman" w:hAnsi="Times New Roman" w:cs="Times New Roman"/>
                <w:color w:val="000000"/>
                <w:sz w:val="28"/>
                <w:szCs w:val="28"/>
                <w:lang w:eastAsia="ru-RU"/>
              </w:rPr>
            </w:pPr>
            <w:r w:rsidRPr="006D26D1">
              <w:rPr>
                <w:rFonts w:ascii="Times New Roman" w:eastAsia="Times New Roman" w:hAnsi="Times New Roman" w:cs="Times New Roman"/>
                <w:color w:val="000000"/>
                <w:sz w:val="28"/>
                <w:szCs w:val="28"/>
                <w:lang w:eastAsia="ru-RU"/>
              </w:rPr>
              <w:t xml:space="preserve">кандидат филологических наук, доцент О.В. </w:t>
            </w:r>
            <w:proofErr w:type="spellStart"/>
            <w:r w:rsidRPr="006D26D1">
              <w:rPr>
                <w:rFonts w:ascii="Times New Roman" w:eastAsia="Times New Roman" w:hAnsi="Times New Roman" w:cs="Times New Roman"/>
                <w:color w:val="000000"/>
                <w:sz w:val="28"/>
                <w:szCs w:val="28"/>
                <w:lang w:eastAsia="ru-RU"/>
              </w:rPr>
              <w:t>Лапунова</w:t>
            </w:r>
            <w:proofErr w:type="spellEnd"/>
            <w:r w:rsidRPr="006D26D1">
              <w:rPr>
                <w:rFonts w:ascii="Times New Roman" w:eastAsia="Times New Roman" w:hAnsi="Times New Roman" w:cs="Times New Roman"/>
                <w:color w:val="000000"/>
                <w:sz w:val="28"/>
                <w:szCs w:val="28"/>
                <w:lang w:eastAsia="ru-RU"/>
              </w:rPr>
              <w:t xml:space="preserve"> </w:t>
            </w:r>
          </w:p>
          <w:p w:rsidR="002350C3" w:rsidRPr="00842C0E" w:rsidRDefault="002350C3" w:rsidP="0028702C">
            <w:pPr>
              <w:spacing w:line="360" w:lineRule="exact"/>
              <w:jc w:val="right"/>
              <w:rPr>
                <w:rFonts w:ascii="Times New Roman" w:eastAsia="Times New Roman" w:hAnsi="Times New Roman" w:cs="Times New Roman"/>
                <w:sz w:val="28"/>
                <w:szCs w:val="28"/>
              </w:rPr>
            </w:pPr>
          </w:p>
          <w:p w:rsidR="008506FE" w:rsidRPr="008506FE" w:rsidRDefault="008506FE" w:rsidP="008506FE">
            <w:pPr>
              <w:rPr>
                <w:rFonts w:ascii="Times New Roman" w:hAnsi="Times New Roman" w:cs="Times New Roman"/>
                <w:sz w:val="28"/>
                <w:szCs w:val="28"/>
              </w:rPr>
            </w:pPr>
          </w:p>
        </w:tc>
      </w:tr>
    </w:tbl>
    <w:p w:rsidR="008506FE" w:rsidRPr="000E4DF0" w:rsidRDefault="008506FE" w:rsidP="008506FE">
      <w:pPr>
        <w:rPr>
          <w:rFonts w:ascii="Times New Roman" w:hAnsi="Times New Roman" w:cs="Times New Roman"/>
          <w:sz w:val="28"/>
          <w:szCs w:val="28"/>
        </w:rPr>
      </w:pPr>
    </w:p>
    <w:p w:rsidR="008506FE" w:rsidRDefault="008506FE" w:rsidP="008506FE">
      <w:pPr>
        <w:jc w:val="right"/>
        <w:rPr>
          <w:rFonts w:ascii="Times New Roman" w:hAnsi="Times New Roman" w:cs="Times New Roman"/>
          <w:sz w:val="28"/>
          <w:szCs w:val="28"/>
        </w:rPr>
      </w:pPr>
    </w:p>
    <w:p w:rsidR="008506FE" w:rsidRPr="008506FE" w:rsidRDefault="008506FE" w:rsidP="008506FE">
      <w:pPr>
        <w:jc w:val="right"/>
        <w:rPr>
          <w:rFonts w:ascii="Times New Roman" w:hAnsi="Times New Roman" w:cs="Times New Roman"/>
          <w:sz w:val="28"/>
          <w:szCs w:val="28"/>
        </w:rPr>
      </w:pPr>
    </w:p>
    <w:p w:rsidR="008506FE" w:rsidRPr="008506FE" w:rsidRDefault="008506FE" w:rsidP="008506FE">
      <w:pPr>
        <w:jc w:val="right"/>
        <w:rPr>
          <w:rFonts w:ascii="Times New Roman" w:hAnsi="Times New Roman" w:cs="Times New Roman"/>
          <w:sz w:val="28"/>
          <w:szCs w:val="28"/>
        </w:rPr>
      </w:pPr>
    </w:p>
    <w:p w:rsidR="008506FE" w:rsidRPr="006D26D1" w:rsidRDefault="008506FE" w:rsidP="008506FE">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sidR="002350C3" w:rsidRPr="006D26D1">
        <w:rPr>
          <w:rFonts w:ascii="Times New Roman" w:hAnsi="Times New Roman" w:cs="Times New Roman"/>
          <w:sz w:val="28"/>
          <w:szCs w:val="28"/>
        </w:rPr>
        <w:t>7</w:t>
      </w:r>
    </w:p>
    <w:p w:rsidR="008506FE" w:rsidRPr="00BE23D2" w:rsidRDefault="008506FE" w:rsidP="008506FE">
      <w:pPr>
        <w:jc w:val="center"/>
        <w:rPr>
          <w:rFonts w:ascii="Times New Roman" w:hAnsi="Times New Roman" w:cs="Times New Roman"/>
          <w:sz w:val="28"/>
          <w:szCs w:val="28"/>
        </w:rPr>
      </w:pPr>
    </w:p>
    <w:p w:rsidR="006D26D1" w:rsidRPr="00E2386E" w:rsidRDefault="006D26D1" w:rsidP="006D26D1">
      <w:pPr>
        <w:pStyle w:val="1"/>
        <w:spacing w:before="0" w:after="0" w:line="360" w:lineRule="atLeast"/>
        <w:ind w:firstLine="357"/>
        <w:jc w:val="center"/>
        <w:rPr>
          <w:rFonts w:ascii="Times New Roman" w:hAnsi="Times New Roman"/>
          <w:sz w:val="30"/>
          <w:szCs w:val="30"/>
          <w:lang w:val="ru-RU"/>
        </w:rPr>
      </w:pPr>
      <w:bookmarkStart w:id="1" w:name="_Toc484048539"/>
      <w:r>
        <w:rPr>
          <w:rFonts w:ascii="Times New Roman" w:hAnsi="Times New Roman"/>
          <w:sz w:val="30"/>
          <w:szCs w:val="30"/>
          <w:lang w:val="ru-RU"/>
        </w:rPr>
        <w:t>РЕФЕРАТ</w:t>
      </w:r>
      <w:bookmarkEnd w:id="1"/>
    </w:p>
    <w:p w:rsidR="006D26D1" w:rsidRPr="00D51B3E" w:rsidRDefault="006D26D1" w:rsidP="006D26D1">
      <w:pPr>
        <w:spacing w:line="360" w:lineRule="atLeast"/>
        <w:rPr>
          <w:sz w:val="28"/>
          <w:szCs w:val="28"/>
          <w:lang w:val="x-none" w:eastAsia="x-none"/>
        </w:rPr>
      </w:pPr>
    </w:p>
    <w:p w:rsidR="006D26D1" w:rsidRPr="004957F6" w:rsidRDefault="006D26D1" w:rsidP="006D26D1">
      <w:pPr>
        <w:spacing w:line="360" w:lineRule="atLeast"/>
        <w:ind w:firstLine="357"/>
        <w:rPr>
          <w:sz w:val="28"/>
          <w:szCs w:val="28"/>
        </w:rPr>
      </w:pPr>
      <w:r w:rsidRPr="004957F6">
        <w:rPr>
          <w:sz w:val="28"/>
          <w:szCs w:val="28"/>
        </w:rPr>
        <w:t xml:space="preserve">Дипломная работа </w:t>
      </w:r>
      <w:r>
        <w:rPr>
          <w:sz w:val="28"/>
          <w:szCs w:val="28"/>
        </w:rPr>
        <w:t>5</w:t>
      </w:r>
      <w:r w:rsidRPr="00E94295">
        <w:rPr>
          <w:sz w:val="28"/>
          <w:szCs w:val="28"/>
        </w:rPr>
        <w:t>5</w:t>
      </w:r>
      <w:r>
        <w:rPr>
          <w:sz w:val="28"/>
          <w:szCs w:val="28"/>
        </w:rPr>
        <w:t xml:space="preserve"> стр., 3 главы, 54 источника, 9 приложений</w:t>
      </w:r>
      <w:r w:rsidRPr="004957F6">
        <w:rPr>
          <w:sz w:val="28"/>
          <w:szCs w:val="28"/>
        </w:rPr>
        <w:t>.</w:t>
      </w:r>
    </w:p>
    <w:p w:rsidR="006D26D1" w:rsidRPr="00ED6A76" w:rsidRDefault="006D26D1" w:rsidP="006D26D1">
      <w:pPr>
        <w:pStyle w:val="a4"/>
        <w:tabs>
          <w:tab w:val="left" w:pos="0"/>
        </w:tabs>
        <w:spacing w:line="360" w:lineRule="atLeast"/>
        <w:ind w:firstLine="357"/>
        <w:rPr>
          <w:szCs w:val="28"/>
        </w:rPr>
      </w:pPr>
      <w:r w:rsidRPr="004957F6">
        <w:rPr>
          <w:b/>
          <w:szCs w:val="28"/>
        </w:rPr>
        <w:t xml:space="preserve">Ключевые слова: </w:t>
      </w:r>
      <w:r>
        <w:rPr>
          <w:szCs w:val="28"/>
        </w:rPr>
        <w:t>СЕМАНТИЧЕСКАЯ АДАПТАЦИЯ, АББРЕВИАЦИЯ, АББРЕВИАТУРА, МЕТОДЫ ПЕРЕДАЧИ, ОМОНИМИЯ, ПОЛИСЕМИЯ.</w:t>
      </w:r>
    </w:p>
    <w:p w:rsidR="006D26D1" w:rsidRPr="004957F6" w:rsidRDefault="006D26D1" w:rsidP="006D26D1">
      <w:pPr>
        <w:pStyle w:val="a4"/>
        <w:tabs>
          <w:tab w:val="left" w:pos="0"/>
        </w:tabs>
        <w:spacing w:line="360" w:lineRule="atLeast"/>
        <w:ind w:firstLine="357"/>
        <w:rPr>
          <w:szCs w:val="28"/>
        </w:rPr>
      </w:pPr>
      <w:r w:rsidRPr="004957F6">
        <w:rPr>
          <w:b/>
          <w:szCs w:val="28"/>
        </w:rPr>
        <w:t>Объект исследования</w:t>
      </w:r>
      <w:r w:rsidRPr="00B7577E">
        <w:rPr>
          <w:szCs w:val="28"/>
        </w:rPr>
        <w:t xml:space="preserve">: </w:t>
      </w:r>
      <w:r>
        <w:rPr>
          <w:szCs w:val="28"/>
        </w:rPr>
        <w:t xml:space="preserve">англоязычные </w:t>
      </w:r>
      <w:r w:rsidRPr="009376E3">
        <w:rPr>
          <w:szCs w:val="28"/>
        </w:rPr>
        <w:t>аббревиатуры и их словарные соответствия в русском языке</w:t>
      </w:r>
    </w:p>
    <w:p w:rsidR="006D26D1" w:rsidRPr="00ED6A76" w:rsidRDefault="006D26D1" w:rsidP="006D26D1">
      <w:pPr>
        <w:autoSpaceDE w:val="0"/>
        <w:autoSpaceDN w:val="0"/>
        <w:adjustRightInd w:val="0"/>
        <w:spacing w:line="360" w:lineRule="atLeast"/>
        <w:ind w:firstLine="357"/>
        <w:jc w:val="both"/>
        <w:rPr>
          <w:sz w:val="28"/>
          <w:szCs w:val="28"/>
        </w:rPr>
      </w:pPr>
      <w:r w:rsidRPr="00ED6A76">
        <w:rPr>
          <w:b/>
          <w:sz w:val="28"/>
          <w:szCs w:val="28"/>
        </w:rPr>
        <w:t xml:space="preserve">Цель исследования </w:t>
      </w:r>
      <w:r w:rsidRPr="00ED6A76">
        <w:rPr>
          <w:sz w:val="28"/>
          <w:szCs w:val="28"/>
        </w:rPr>
        <w:t>заключается</w:t>
      </w:r>
      <w:r w:rsidRPr="00ED6A76">
        <w:rPr>
          <w:b/>
          <w:sz w:val="28"/>
          <w:szCs w:val="28"/>
        </w:rPr>
        <w:t xml:space="preserve"> </w:t>
      </w:r>
      <w:r w:rsidRPr="00ED6A76">
        <w:rPr>
          <w:sz w:val="28"/>
          <w:szCs w:val="28"/>
        </w:rPr>
        <w:t>в выявлении особенностей семантических адаптации при переводе англоязычных аббревиатур на русский язык.</w:t>
      </w:r>
    </w:p>
    <w:p w:rsidR="006D26D1" w:rsidRPr="007330E1" w:rsidRDefault="006D26D1" w:rsidP="006D26D1">
      <w:pPr>
        <w:pStyle w:val="a4"/>
        <w:tabs>
          <w:tab w:val="left" w:pos="0"/>
        </w:tabs>
        <w:spacing w:line="360" w:lineRule="atLeast"/>
        <w:ind w:firstLine="357"/>
        <w:rPr>
          <w:szCs w:val="28"/>
        </w:rPr>
      </w:pPr>
      <w:r w:rsidRPr="007330E1">
        <w:rPr>
          <w:b/>
          <w:szCs w:val="28"/>
        </w:rPr>
        <w:t xml:space="preserve">Методы исследования: </w:t>
      </w:r>
      <w:r w:rsidRPr="00BD2900">
        <w:rPr>
          <w:color w:val="000000"/>
          <w:szCs w:val="28"/>
        </w:rPr>
        <w:t xml:space="preserve">метод </w:t>
      </w:r>
      <w:r>
        <w:rPr>
          <w:color w:val="000000"/>
          <w:szCs w:val="28"/>
        </w:rPr>
        <w:t xml:space="preserve">компонентного и контекстуального анализа; </w:t>
      </w:r>
      <w:r w:rsidRPr="00BD2900">
        <w:rPr>
          <w:color w:val="000000"/>
          <w:szCs w:val="28"/>
        </w:rPr>
        <w:t>статистический метод количественной оц</w:t>
      </w:r>
      <w:r>
        <w:rPr>
          <w:color w:val="000000"/>
          <w:szCs w:val="28"/>
        </w:rPr>
        <w:t>енки; метод структурно-семантического</w:t>
      </w:r>
      <w:r w:rsidRPr="00BD2900">
        <w:rPr>
          <w:color w:val="000000"/>
          <w:szCs w:val="28"/>
        </w:rPr>
        <w:t xml:space="preserve"> анализ</w:t>
      </w:r>
      <w:r>
        <w:rPr>
          <w:color w:val="000000"/>
          <w:szCs w:val="28"/>
        </w:rPr>
        <w:t>а.</w:t>
      </w:r>
    </w:p>
    <w:p w:rsidR="006D26D1" w:rsidRPr="00460FB9" w:rsidRDefault="006D26D1" w:rsidP="006D26D1">
      <w:pPr>
        <w:widowControl w:val="0"/>
        <w:tabs>
          <w:tab w:val="left" w:pos="709"/>
          <w:tab w:val="left" w:pos="7200"/>
          <w:tab w:val="left" w:pos="8640"/>
        </w:tabs>
        <w:autoSpaceDE w:val="0"/>
        <w:snapToGrid w:val="0"/>
        <w:spacing w:line="360" w:lineRule="atLeast"/>
        <w:ind w:firstLine="357"/>
        <w:jc w:val="both"/>
        <w:rPr>
          <w:b/>
          <w:sz w:val="28"/>
          <w:szCs w:val="28"/>
        </w:rPr>
      </w:pPr>
      <w:r w:rsidRPr="007330E1">
        <w:rPr>
          <w:b/>
          <w:sz w:val="28"/>
          <w:szCs w:val="28"/>
        </w:rPr>
        <w:t xml:space="preserve">Полученные результаты и их новизна. </w:t>
      </w:r>
      <w:r w:rsidRPr="007330E1">
        <w:rPr>
          <w:sz w:val="28"/>
          <w:szCs w:val="28"/>
        </w:rPr>
        <w:t xml:space="preserve">В </w:t>
      </w:r>
      <w:r>
        <w:rPr>
          <w:sz w:val="28"/>
          <w:szCs w:val="28"/>
        </w:rPr>
        <w:t>ходе</w:t>
      </w:r>
      <w:r w:rsidRPr="007330E1">
        <w:rPr>
          <w:sz w:val="28"/>
          <w:szCs w:val="28"/>
        </w:rPr>
        <w:t xml:space="preserve"> </w:t>
      </w:r>
      <w:r>
        <w:rPr>
          <w:sz w:val="28"/>
          <w:szCs w:val="28"/>
        </w:rPr>
        <w:t xml:space="preserve">исследования </w:t>
      </w:r>
      <w:r w:rsidRPr="009376E3">
        <w:rPr>
          <w:sz w:val="28"/>
          <w:szCs w:val="28"/>
        </w:rPr>
        <w:t xml:space="preserve">были </w:t>
      </w:r>
      <w:r>
        <w:rPr>
          <w:rFonts w:eastAsia="Times-Roman"/>
          <w:sz w:val="28"/>
          <w:szCs w:val="28"/>
        </w:rPr>
        <w:t>проанализированы</w:t>
      </w:r>
      <w:r w:rsidRPr="009376E3">
        <w:rPr>
          <w:rFonts w:eastAsia="Times-Roman"/>
          <w:sz w:val="28"/>
          <w:szCs w:val="28"/>
        </w:rPr>
        <w:t xml:space="preserve"> </w:t>
      </w:r>
      <w:r w:rsidRPr="009376E3">
        <w:rPr>
          <w:sz w:val="28"/>
          <w:szCs w:val="28"/>
        </w:rPr>
        <w:t>семантические особенности перевода</w:t>
      </w:r>
      <w:r w:rsidRPr="009376E3">
        <w:rPr>
          <w:rFonts w:eastAsia="Times-Roman"/>
          <w:sz w:val="28"/>
          <w:szCs w:val="28"/>
        </w:rPr>
        <w:t xml:space="preserve"> сокращенных лексических единиц с английского языка на русский</w:t>
      </w:r>
      <w:r w:rsidRPr="009376E3">
        <w:rPr>
          <w:sz w:val="28"/>
          <w:szCs w:val="28"/>
        </w:rPr>
        <w:t xml:space="preserve">, определены </w:t>
      </w:r>
      <w:r w:rsidRPr="009376E3">
        <w:rPr>
          <w:rFonts w:eastAsia="Times-Roman"/>
          <w:sz w:val="28"/>
          <w:szCs w:val="28"/>
        </w:rPr>
        <w:t>средства и методы достижения его адекватности, а также выявлены закономерности при переводе данных языковых единиц.</w:t>
      </w:r>
    </w:p>
    <w:p w:rsidR="006D26D1" w:rsidRDefault="006D26D1" w:rsidP="006D26D1">
      <w:pPr>
        <w:pStyle w:val="a4"/>
        <w:spacing w:line="360" w:lineRule="atLeast"/>
        <w:ind w:firstLine="357"/>
      </w:pPr>
      <w:r w:rsidRPr="007330E1">
        <w:rPr>
          <w:b/>
          <w:szCs w:val="28"/>
        </w:rPr>
        <w:t>Практическая значимость исс</w:t>
      </w:r>
      <w:r>
        <w:rPr>
          <w:b/>
          <w:szCs w:val="28"/>
        </w:rPr>
        <w:t xml:space="preserve">ледования и область применения. </w:t>
      </w:r>
      <w:r w:rsidRPr="007330E1">
        <w:rPr>
          <w:szCs w:val="28"/>
        </w:rPr>
        <w:t xml:space="preserve">Результаты исследования могут </w:t>
      </w:r>
      <w:r>
        <w:rPr>
          <w:szCs w:val="28"/>
        </w:rPr>
        <w:t>быть</w:t>
      </w:r>
      <w:r w:rsidRPr="007330E1">
        <w:rPr>
          <w:szCs w:val="28"/>
        </w:rPr>
        <w:t xml:space="preserve"> </w:t>
      </w:r>
      <w:r>
        <w:rPr>
          <w:szCs w:val="28"/>
        </w:rPr>
        <w:t>использованы</w:t>
      </w:r>
      <w:r w:rsidRPr="007330E1">
        <w:rPr>
          <w:szCs w:val="28"/>
        </w:rPr>
        <w:t xml:space="preserve"> </w:t>
      </w:r>
      <w:r w:rsidRPr="007330E1">
        <w:t>при разработке лекционного материала, написании учебников и учебных пособий</w:t>
      </w:r>
      <w:r w:rsidRPr="009376E3">
        <w:rPr>
          <w:szCs w:val="28"/>
        </w:rPr>
        <w:t xml:space="preserve"> по теории и практике перевода, научно-технического перевода на факультетах иностранных языков</w:t>
      </w:r>
      <w:r>
        <w:rPr>
          <w:szCs w:val="28"/>
        </w:rPr>
        <w:t>,</w:t>
      </w:r>
      <w:r w:rsidRPr="009376E3">
        <w:rPr>
          <w:szCs w:val="28"/>
        </w:rPr>
        <w:t xml:space="preserve"> в курсовом и дипломном проектировании</w:t>
      </w:r>
      <w:r>
        <w:t xml:space="preserve">, а также </w:t>
      </w:r>
      <w:r w:rsidRPr="007330E1">
        <w:t xml:space="preserve">в научно-исследовательской деятельности для дальнейшей разработки теоретических проблем </w:t>
      </w:r>
      <w:r>
        <w:t>аббревиации</w:t>
      </w:r>
      <w:r w:rsidRPr="007330E1">
        <w:t xml:space="preserve"> на материале не только </w:t>
      </w:r>
      <w:r>
        <w:t>английского, но и других языков. Настоящая работа является самостоятельным исследованием, достоверность результатов которого подтверждается научно обоснованной методикой исследования.</w:t>
      </w:r>
    </w:p>
    <w:p w:rsidR="006D26D1" w:rsidRPr="007330E1" w:rsidRDefault="006D26D1" w:rsidP="006D26D1">
      <w:pPr>
        <w:pStyle w:val="a4"/>
        <w:tabs>
          <w:tab w:val="left" w:pos="0"/>
        </w:tabs>
        <w:spacing w:line="360" w:lineRule="atLeast"/>
        <w:ind w:firstLine="357"/>
        <w:jc w:val="center"/>
        <w:rPr>
          <w:b/>
          <w:sz w:val="32"/>
          <w:szCs w:val="32"/>
          <w:lang w:val="be-BY"/>
        </w:rPr>
      </w:pPr>
      <w:r>
        <w:br w:type="page"/>
      </w:r>
      <w:r>
        <w:rPr>
          <w:b/>
          <w:sz w:val="32"/>
          <w:szCs w:val="32"/>
          <w:lang w:val="be-BY"/>
        </w:rPr>
        <w:lastRenderedPageBreak/>
        <w:t>РЭФЕРАТ</w:t>
      </w:r>
    </w:p>
    <w:p w:rsidR="006D26D1" w:rsidRPr="004957F6" w:rsidRDefault="006D26D1" w:rsidP="006D26D1">
      <w:pPr>
        <w:spacing w:line="360" w:lineRule="atLeast"/>
        <w:ind w:firstLine="357"/>
        <w:jc w:val="center"/>
        <w:rPr>
          <w:sz w:val="28"/>
          <w:szCs w:val="28"/>
          <w:lang w:val="be-BY"/>
        </w:rPr>
      </w:pPr>
    </w:p>
    <w:p w:rsidR="006D26D1" w:rsidRPr="008923EF" w:rsidRDefault="006D26D1" w:rsidP="006D26D1">
      <w:pPr>
        <w:spacing w:line="360" w:lineRule="atLeast"/>
        <w:ind w:firstLine="357"/>
        <w:rPr>
          <w:sz w:val="28"/>
          <w:szCs w:val="28"/>
        </w:rPr>
      </w:pPr>
      <w:proofErr w:type="spellStart"/>
      <w:r w:rsidRPr="008923EF">
        <w:rPr>
          <w:sz w:val="28"/>
          <w:szCs w:val="28"/>
        </w:rPr>
        <w:t>Дыпломная</w:t>
      </w:r>
      <w:proofErr w:type="spellEnd"/>
      <w:r w:rsidRPr="008923EF">
        <w:rPr>
          <w:sz w:val="28"/>
          <w:szCs w:val="28"/>
        </w:rPr>
        <w:t xml:space="preserve"> </w:t>
      </w:r>
      <w:r w:rsidRPr="008923EF">
        <w:rPr>
          <w:sz w:val="28"/>
          <w:szCs w:val="28"/>
          <w:lang w:val="be-BY"/>
        </w:rPr>
        <w:t>работа</w:t>
      </w:r>
      <w:r>
        <w:rPr>
          <w:sz w:val="28"/>
          <w:szCs w:val="28"/>
        </w:rPr>
        <w:t xml:space="preserve"> 5</w:t>
      </w:r>
      <w:r w:rsidRPr="00E94295">
        <w:rPr>
          <w:sz w:val="28"/>
          <w:szCs w:val="28"/>
        </w:rPr>
        <w:t>5</w:t>
      </w:r>
      <w:r>
        <w:rPr>
          <w:sz w:val="28"/>
          <w:szCs w:val="28"/>
        </w:rPr>
        <w:t xml:space="preserve"> </w:t>
      </w:r>
      <w:proofErr w:type="gramStart"/>
      <w:r>
        <w:rPr>
          <w:sz w:val="28"/>
          <w:szCs w:val="28"/>
        </w:rPr>
        <w:t>стар</w:t>
      </w:r>
      <w:proofErr w:type="gramEnd"/>
      <w:r>
        <w:rPr>
          <w:sz w:val="28"/>
          <w:szCs w:val="28"/>
        </w:rPr>
        <w:t xml:space="preserve">., 3 </w:t>
      </w:r>
      <w:proofErr w:type="spellStart"/>
      <w:r>
        <w:rPr>
          <w:sz w:val="28"/>
          <w:szCs w:val="28"/>
        </w:rPr>
        <w:t>раздзела</w:t>
      </w:r>
      <w:proofErr w:type="spellEnd"/>
      <w:r>
        <w:rPr>
          <w:sz w:val="28"/>
          <w:szCs w:val="28"/>
        </w:rPr>
        <w:t>, 54</w:t>
      </w:r>
      <w:r w:rsidRPr="008923EF">
        <w:rPr>
          <w:sz w:val="28"/>
          <w:szCs w:val="28"/>
        </w:rPr>
        <w:t xml:space="preserve"> </w:t>
      </w:r>
      <w:proofErr w:type="spellStart"/>
      <w:r w:rsidRPr="008923EF">
        <w:rPr>
          <w:sz w:val="28"/>
          <w:szCs w:val="28"/>
        </w:rPr>
        <w:t>крыніцы</w:t>
      </w:r>
      <w:proofErr w:type="spellEnd"/>
      <w:r w:rsidRPr="008923EF">
        <w:rPr>
          <w:sz w:val="28"/>
          <w:szCs w:val="28"/>
        </w:rPr>
        <w:t xml:space="preserve">, </w:t>
      </w:r>
      <w:r>
        <w:rPr>
          <w:sz w:val="28"/>
          <w:szCs w:val="28"/>
        </w:rPr>
        <w:t xml:space="preserve">9 </w:t>
      </w:r>
      <w:r w:rsidRPr="008923EF">
        <w:rPr>
          <w:sz w:val="28"/>
          <w:szCs w:val="28"/>
          <w:lang w:val="be-BY"/>
        </w:rPr>
        <w:t>дад</w:t>
      </w:r>
      <w:r w:rsidRPr="008923EF">
        <w:rPr>
          <w:sz w:val="28"/>
          <w:szCs w:val="28"/>
        </w:rPr>
        <w:t>.</w:t>
      </w:r>
    </w:p>
    <w:p w:rsidR="006D26D1" w:rsidRPr="008923EF" w:rsidRDefault="006D26D1" w:rsidP="006D26D1">
      <w:pPr>
        <w:spacing w:line="360" w:lineRule="atLeast"/>
        <w:ind w:firstLine="357"/>
        <w:jc w:val="both"/>
        <w:rPr>
          <w:b/>
          <w:sz w:val="28"/>
          <w:szCs w:val="28"/>
          <w:lang w:val="be-BY"/>
        </w:rPr>
      </w:pPr>
      <w:r w:rsidRPr="008923EF">
        <w:rPr>
          <w:b/>
          <w:sz w:val="28"/>
          <w:szCs w:val="28"/>
          <w:lang w:val="be-BY"/>
        </w:rPr>
        <w:t xml:space="preserve">Ключавыя словы: </w:t>
      </w:r>
      <w:r w:rsidRPr="008923EF">
        <w:rPr>
          <w:color w:val="000000"/>
          <w:sz w:val="28"/>
          <w:szCs w:val="28"/>
          <w:shd w:val="clear" w:color="auto" w:fill="FFFFFF"/>
        </w:rPr>
        <w:t>СЕМАНТЫЧНАЯ АДАПТАЦЫЯ, АБРЭВ</w:t>
      </w:r>
      <w:r w:rsidRPr="008923EF">
        <w:rPr>
          <w:color w:val="000000"/>
          <w:sz w:val="28"/>
          <w:szCs w:val="28"/>
          <w:shd w:val="clear" w:color="auto" w:fill="FFFFFF"/>
          <w:lang w:val="en-US"/>
        </w:rPr>
        <w:t>I</w:t>
      </w:r>
      <w:r w:rsidRPr="008923EF">
        <w:rPr>
          <w:color w:val="000000"/>
          <w:sz w:val="28"/>
          <w:szCs w:val="28"/>
          <w:shd w:val="clear" w:color="auto" w:fill="FFFFFF"/>
        </w:rPr>
        <w:t>АЦЫЯ, АБРЭВ</w:t>
      </w:r>
      <w:r w:rsidRPr="008923EF">
        <w:rPr>
          <w:color w:val="000000"/>
          <w:sz w:val="28"/>
          <w:szCs w:val="28"/>
          <w:shd w:val="clear" w:color="auto" w:fill="FFFFFF"/>
          <w:lang w:val="en-US"/>
        </w:rPr>
        <w:t>I</w:t>
      </w:r>
      <w:r w:rsidRPr="008923EF">
        <w:rPr>
          <w:color w:val="000000"/>
          <w:sz w:val="28"/>
          <w:szCs w:val="28"/>
          <w:shd w:val="clear" w:color="auto" w:fill="FFFFFF"/>
        </w:rPr>
        <w:t>ЯТУРА, МЕТАДЫ ПЕРАДАЧЫ, АМОН</w:t>
      </w:r>
      <w:r w:rsidRPr="008923EF">
        <w:rPr>
          <w:color w:val="000000"/>
          <w:sz w:val="28"/>
          <w:szCs w:val="28"/>
          <w:shd w:val="clear" w:color="auto" w:fill="FFFFFF"/>
          <w:lang w:val="en-US"/>
        </w:rPr>
        <w:t>I</w:t>
      </w:r>
      <w:r w:rsidRPr="008923EF">
        <w:rPr>
          <w:color w:val="000000"/>
          <w:sz w:val="28"/>
          <w:szCs w:val="28"/>
          <w:shd w:val="clear" w:color="auto" w:fill="FFFFFF"/>
        </w:rPr>
        <w:t>М</w:t>
      </w:r>
      <w:r w:rsidRPr="008923EF">
        <w:rPr>
          <w:color w:val="000000"/>
          <w:sz w:val="28"/>
          <w:szCs w:val="28"/>
          <w:shd w:val="clear" w:color="auto" w:fill="FFFFFF"/>
          <w:lang w:val="en-US"/>
        </w:rPr>
        <w:t>I</w:t>
      </w:r>
      <w:r w:rsidRPr="008923EF">
        <w:rPr>
          <w:color w:val="000000"/>
          <w:sz w:val="28"/>
          <w:szCs w:val="28"/>
          <w:shd w:val="clear" w:color="auto" w:fill="FFFFFF"/>
        </w:rPr>
        <w:t>Я, ПАЛ</w:t>
      </w:r>
      <w:r w:rsidRPr="008923EF">
        <w:rPr>
          <w:color w:val="000000"/>
          <w:sz w:val="28"/>
          <w:szCs w:val="28"/>
          <w:shd w:val="clear" w:color="auto" w:fill="FFFFFF"/>
          <w:lang w:val="en-US"/>
        </w:rPr>
        <w:t>I</w:t>
      </w:r>
      <w:r w:rsidRPr="008923EF">
        <w:rPr>
          <w:color w:val="000000"/>
          <w:sz w:val="28"/>
          <w:szCs w:val="28"/>
          <w:shd w:val="clear" w:color="auto" w:fill="FFFFFF"/>
        </w:rPr>
        <w:t>СЕМ</w:t>
      </w:r>
      <w:r w:rsidRPr="008923EF">
        <w:rPr>
          <w:color w:val="000000"/>
          <w:sz w:val="28"/>
          <w:szCs w:val="28"/>
          <w:shd w:val="clear" w:color="auto" w:fill="FFFFFF"/>
          <w:lang w:val="en-US"/>
        </w:rPr>
        <w:t>I</w:t>
      </w:r>
      <w:r w:rsidRPr="008923EF">
        <w:rPr>
          <w:color w:val="000000"/>
          <w:sz w:val="28"/>
          <w:szCs w:val="28"/>
          <w:shd w:val="clear" w:color="auto" w:fill="FFFFFF"/>
        </w:rPr>
        <w:t>Я.</w:t>
      </w:r>
    </w:p>
    <w:p w:rsidR="006D26D1" w:rsidRPr="008923EF" w:rsidRDefault="006D26D1" w:rsidP="006D26D1">
      <w:pPr>
        <w:spacing w:line="360" w:lineRule="atLeast"/>
        <w:ind w:firstLine="357"/>
        <w:jc w:val="both"/>
        <w:rPr>
          <w:sz w:val="28"/>
          <w:szCs w:val="28"/>
          <w:lang w:val="be-BY"/>
        </w:rPr>
      </w:pPr>
      <w:r w:rsidRPr="008923EF">
        <w:rPr>
          <w:b/>
          <w:sz w:val="28"/>
          <w:szCs w:val="28"/>
          <w:lang w:val="be-BY"/>
        </w:rPr>
        <w:t>Аб'ект даследавання:</w:t>
      </w:r>
      <w:r w:rsidRPr="008923EF">
        <w:rPr>
          <w:sz w:val="28"/>
          <w:szCs w:val="28"/>
          <w:lang w:val="be-BY"/>
        </w:rPr>
        <w:t>.</w:t>
      </w:r>
      <w:r w:rsidRPr="008923EF">
        <w:rPr>
          <w:color w:val="000000"/>
          <w:sz w:val="28"/>
          <w:szCs w:val="28"/>
          <w:shd w:val="clear" w:color="auto" w:fill="FFFFFF"/>
          <w:lang w:val="be-BY"/>
        </w:rPr>
        <w:t xml:space="preserve"> англамоўныя абрэвіятуры і іх слоўнікавыя адпаведн</w:t>
      </w:r>
      <w:r w:rsidRPr="008923EF">
        <w:rPr>
          <w:color w:val="000000"/>
          <w:sz w:val="28"/>
          <w:szCs w:val="28"/>
          <w:shd w:val="clear" w:color="auto" w:fill="FFFFFF"/>
          <w:lang w:val="en-US"/>
        </w:rPr>
        <w:t>i</w:t>
      </w:r>
      <w:r w:rsidRPr="008923EF">
        <w:rPr>
          <w:color w:val="000000"/>
          <w:sz w:val="28"/>
          <w:szCs w:val="28"/>
          <w:shd w:val="clear" w:color="auto" w:fill="FFFFFF"/>
          <w:lang w:val="be-BY"/>
        </w:rPr>
        <w:t>кі ў рускай мове</w:t>
      </w:r>
      <w:r w:rsidRPr="008923EF">
        <w:rPr>
          <w:sz w:val="28"/>
          <w:szCs w:val="28"/>
          <w:lang w:val="be-BY"/>
        </w:rPr>
        <w:t xml:space="preserve"> </w:t>
      </w:r>
    </w:p>
    <w:p w:rsidR="006D26D1" w:rsidRPr="008923EF" w:rsidRDefault="006D26D1" w:rsidP="006D26D1">
      <w:pPr>
        <w:spacing w:line="360" w:lineRule="atLeast"/>
        <w:ind w:firstLine="357"/>
        <w:jc w:val="both"/>
        <w:rPr>
          <w:sz w:val="28"/>
          <w:szCs w:val="28"/>
          <w:lang w:val="be-BY"/>
        </w:rPr>
      </w:pPr>
      <w:r w:rsidRPr="008923EF">
        <w:rPr>
          <w:b/>
          <w:sz w:val="28"/>
          <w:szCs w:val="28"/>
          <w:lang w:val="be-BY"/>
        </w:rPr>
        <w:t>Мэта даследавання</w:t>
      </w:r>
      <w:r w:rsidRPr="008923EF">
        <w:rPr>
          <w:sz w:val="28"/>
          <w:szCs w:val="28"/>
          <w:lang w:val="be-BY"/>
        </w:rPr>
        <w:t xml:space="preserve"> </w:t>
      </w:r>
      <w:r w:rsidRPr="008923EF">
        <w:rPr>
          <w:color w:val="000000"/>
          <w:sz w:val="28"/>
          <w:szCs w:val="28"/>
          <w:shd w:val="clear" w:color="auto" w:fill="FFFFFF"/>
          <w:lang w:val="be-BY"/>
        </w:rPr>
        <w:t>заключаецца ў выяўленні асаблівасцяў семантычных адаптацыі пры перакладзе англамоўных абрэвіятур на рускую мову.</w:t>
      </w:r>
      <w:r w:rsidRPr="008923EF">
        <w:rPr>
          <w:rStyle w:val="apple-converted-space"/>
          <w:color w:val="000000"/>
          <w:sz w:val="28"/>
          <w:szCs w:val="28"/>
          <w:shd w:val="clear" w:color="auto" w:fill="FFFFFF"/>
        </w:rPr>
        <w:t> </w:t>
      </w:r>
    </w:p>
    <w:p w:rsidR="006D26D1" w:rsidRPr="008923EF" w:rsidRDefault="006D26D1" w:rsidP="006D26D1">
      <w:pPr>
        <w:spacing w:line="360" w:lineRule="atLeast"/>
        <w:ind w:firstLine="357"/>
        <w:jc w:val="both"/>
        <w:rPr>
          <w:sz w:val="28"/>
          <w:szCs w:val="28"/>
          <w:lang w:val="be-BY"/>
        </w:rPr>
      </w:pPr>
      <w:r w:rsidRPr="008923EF">
        <w:rPr>
          <w:b/>
          <w:sz w:val="28"/>
          <w:szCs w:val="28"/>
          <w:lang w:val="be-BY"/>
        </w:rPr>
        <w:t>Метады даследавання:</w:t>
      </w:r>
      <w:r w:rsidRPr="008923EF">
        <w:rPr>
          <w:sz w:val="28"/>
          <w:szCs w:val="28"/>
          <w:lang w:val="be-BY"/>
        </w:rPr>
        <w:t xml:space="preserve"> </w:t>
      </w:r>
      <w:proofErr w:type="spellStart"/>
      <w:r w:rsidRPr="008923EF">
        <w:rPr>
          <w:color w:val="000000"/>
          <w:sz w:val="28"/>
          <w:szCs w:val="28"/>
          <w:shd w:val="clear" w:color="auto" w:fill="FFFFFF"/>
        </w:rPr>
        <w:t>метад</w:t>
      </w:r>
      <w:proofErr w:type="spellEnd"/>
      <w:r w:rsidRPr="008923EF">
        <w:rPr>
          <w:color w:val="000000"/>
          <w:sz w:val="28"/>
          <w:szCs w:val="28"/>
          <w:shd w:val="clear" w:color="auto" w:fill="FFFFFF"/>
        </w:rPr>
        <w:t xml:space="preserve"> </w:t>
      </w:r>
      <w:proofErr w:type="spellStart"/>
      <w:r w:rsidRPr="008923EF">
        <w:rPr>
          <w:color w:val="000000"/>
          <w:sz w:val="28"/>
          <w:szCs w:val="28"/>
          <w:shd w:val="clear" w:color="auto" w:fill="FFFFFF"/>
        </w:rPr>
        <w:t>кампанентнага</w:t>
      </w:r>
      <w:proofErr w:type="spellEnd"/>
      <w:r w:rsidRPr="008923EF">
        <w:rPr>
          <w:color w:val="000000"/>
          <w:sz w:val="28"/>
          <w:szCs w:val="28"/>
          <w:shd w:val="clear" w:color="auto" w:fill="FFFFFF"/>
        </w:rPr>
        <w:t xml:space="preserve"> і </w:t>
      </w:r>
      <w:proofErr w:type="spellStart"/>
      <w:r w:rsidRPr="008923EF">
        <w:rPr>
          <w:color w:val="000000"/>
          <w:sz w:val="28"/>
          <w:szCs w:val="28"/>
          <w:shd w:val="clear" w:color="auto" w:fill="FFFFFF"/>
        </w:rPr>
        <w:t>кантэкстуальную</w:t>
      </w:r>
      <w:proofErr w:type="spellEnd"/>
      <w:r w:rsidRPr="008923EF">
        <w:rPr>
          <w:color w:val="000000"/>
          <w:sz w:val="28"/>
          <w:szCs w:val="28"/>
          <w:shd w:val="clear" w:color="auto" w:fill="FFFFFF"/>
        </w:rPr>
        <w:t xml:space="preserve"> </w:t>
      </w:r>
      <w:proofErr w:type="spellStart"/>
      <w:r w:rsidRPr="008923EF">
        <w:rPr>
          <w:color w:val="000000"/>
          <w:sz w:val="28"/>
          <w:szCs w:val="28"/>
          <w:shd w:val="clear" w:color="auto" w:fill="FFFFFF"/>
        </w:rPr>
        <w:t>аналізу</w:t>
      </w:r>
      <w:proofErr w:type="spellEnd"/>
      <w:r w:rsidRPr="008923EF">
        <w:rPr>
          <w:color w:val="000000"/>
          <w:sz w:val="28"/>
          <w:szCs w:val="28"/>
          <w:shd w:val="clear" w:color="auto" w:fill="FFFFFF"/>
        </w:rPr>
        <w:t>;</w:t>
      </w:r>
      <w:r w:rsidRPr="008923EF">
        <w:rPr>
          <w:rStyle w:val="apple-converted-space"/>
          <w:color w:val="000000"/>
          <w:sz w:val="28"/>
          <w:szCs w:val="28"/>
          <w:shd w:val="clear" w:color="auto" w:fill="FFFFFF"/>
        </w:rPr>
        <w:t> </w:t>
      </w:r>
      <w:proofErr w:type="spellStart"/>
      <w:r w:rsidRPr="008923EF">
        <w:rPr>
          <w:color w:val="000000"/>
          <w:sz w:val="28"/>
          <w:szCs w:val="28"/>
          <w:shd w:val="clear" w:color="auto" w:fill="FFFFFF"/>
        </w:rPr>
        <w:t>статыстычны</w:t>
      </w:r>
      <w:proofErr w:type="spellEnd"/>
      <w:r w:rsidRPr="008923EF">
        <w:rPr>
          <w:color w:val="000000"/>
          <w:sz w:val="28"/>
          <w:szCs w:val="28"/>
          <w:shd w:val="clear" w:color="auto" w:fill="FFFFFF"/>
        </w:rPr>
        <w:t xml:space="preserve"> </w:t>
      </w:r>
      <w:proofErr w:type="spellStart"/>
      <w:r w:rsidRPr="008923EF">
        <w:rPr>
          <w:color w:val="000000"/>
          <w:sz w:val="28"/>
          <w:szCs w:val="28"/>
          <w:shd w:val="clear" w:color="auto" w:fill="FFFFFF"/>
        </w:rPr>
        <w:t>метад</w:t>
      </w:r>
      <w:proofErr w:type="spellEnd"/>
      <w:r w:rsidRPr="008923EF">
        <w:rPr>
          <w:color w:val="000000"/>
          <w:sz w:val="28"/>
          <w:szCs w:val="28"/>
          <w:shd w:val="clear" w:color="auto" w:fill="FFFFFF"/>
        </w:rPr>
        <w:t xml:space="preserve"> </w:t>
      </w:r>
      <w:proofErr w:type="spellStart"/>
      <w:r w:rsidRPr="008923EF">
        <w:rPr>
          <w:color w:val="000000"/>
          <w:sz w:val="28"/>
          <w:szCs w:val="28"/>
          <w:shd w:val="clear" w:color="auto" w:fill="FFFFFF"/>
        </w:rPr>
        <w:t>колькаснай</w:t>
      </w:r>
      <w:proofErr w:type="spellEnd"/>
      <w:r w:rsidRPr="008923EF">
        <w:rPr>
          <w:color w:val="000000"/>
          <w:sz w:val="28"/>
          <w:szCs w:val="28"/>
          <w:shd w:val="clear" w:color="auto" w:fill="FFFFFF"/>
        </w:rPr>
        <w:t xml:space="preserve"> </w:t>
      </w:r>
      <w:proofErr w:type="spellStart"/>
      <w:r w:rsidRPr="008923EF">
        <w:rPr>
          <w:color w:val="000000"/>
          <w:sz w:val="28"/>
          <w:szCs w:val="28"/>
          <w:shd w:val="clear" w:color="auto" w:fill="FFFFFF"/>
        </w:rPr>
        <w:t>ацэнкі</w:t>
      </w:r>
      <w:proofErr w:type="spellEnd"/>
      <w:r w:rsidRPr="008923EF">
        <w:rPr>
          <w:color w:val="000000"/>
          <w:sz w:val="28"/>
          <w:szCs w:val="28"/>
          <w:shd w:val="clear" w:color="auto" w:fill="FFFFFF"/>
        </w:rPr>
        <w:t>;</w:t>
      </w:r>
      <w:r w:rsidRPr="008923EF">
        <w:rPr>
          <w:rStyle w:val="apple-converted-space"/>
          <w:color w:val="000000"/>
          <w:sz w:val="28"/>
          <w:szCs w:val="28"/>
          <w:shd w:val="clear" w:color="auto" w:fill="FFFFFF"/>
        </w:rPr>
        <w:t> </w:t>
      </w:r>
      <w:proofErr w:type="spellStart"/>
      <w:r>
        <w:rPr>
          <w:color w:val="000000"/>
          <w:sz w:val="28"/>
          <w:szCs w:val="28"/>
          <w:shd w:val="clear" w:color="auto" w:fill="FFFFFF"/>
        </w:rPr>
        <w:t>метад</w:t>
      </w:r>
      <w:proofErr w:type="spellEnd"/>
      <w:r>
        <w:rPr>
          <w:color w:val="000000"/>
          <w:sz w:val="28"/>
          <w:szCs w:val="28"/>
          <w:shd w:val="clear" w:color="auto" w:fill="FFFFFF"/>
        </w:rPr>
        <w:t xml:space="preserve"> </w:t>
      </w:r>
      <w:r w:rsidRPr="008923EF">
        <w:rPr>
          <w:color w:val="000000"/>
          <w:sz w:val="28"/>
          <w:szCs w:val="28"/>
          <w:shd w:val="clear" w:color="auto" w:fill="FFFFFF"/>
        </w:rPr>
        <w:t>структурна-</w:t>
      </w:r>
      <w:proofErr w:type="spellStart"/>
      <w:r w:rsidRPr="008923EF">
        <w:rPr>
          <w:color w:val="000000"/>
          <w:sz w:val="28"/>
          <w:szCs w:val="28"/>
          <w:shd w:val="clear" w:color="auto" w:fill="FFFFFF"/>
        </w:rPr>
        <w:t>семантычнага</w:t>
      </w:r>
      <w:proofErr w:type="spellEnd"/>
      <w:r w:rsidRPr="008923EF">
        <w:rPr>
          <w:color w:val="000000"/>
          <w:sz w:val="28"/>
          <w:szCs w:val="28"/>
          <w:shd w:val="clear" w:color="auto" w:fill="FFFFFF"/>
        </w:rPr>
        <w:t xml:space="preserve"> </w:t>
      </w:r>
      <w:proofErr w:type="spellStart"/>
      <w:r w:rsidRPr="008923EF">
        <w:rPr>
          <w:color w:val="000000"/>
          <w:sz w:val="28"/>
          <w:szCs w:val="28"/>
          <w:shd w:val="clear" w:color="auto" w:fill="FFFFFF"/>
        </w:rPr>
        <w:t>аналізу</w:t>
      </w:r>
      <w:proofErr w:type="spellEnd"/>
      <w:r>
        <w:rPr>
          <w:color w:val="000000"/>
          <w:sz w:val="28"/>
          <w:szCs w:val="28"/>
          <w:shd w:val="clear" w:color="auto" w:fill="FFFFFF"/>
        </w:rPr>
        <w:t>.</w:t>
      </w:r>
    </w:p>
    <w:p w:rsidR="006D26D1" w:rsidRPr="008923EF" w:rsidRDefault="006D26D1" w:rsidP="006D26D1">
      <w:pPr>
        <w:spacing w:line="360" w:lineRule="atLeast"/>
        <w:ind w:firstLine="357"/>
        <w:jc w:val="both"/>
        <w:rPr>
          <w:sz w:val="28"/>
          <w:szCs w:val="28"/>
          <w:lang w:val="be-BY"/>
        </w:rPr>
      </w:pPr>
      <w:r w:rsidRPr="008923EF">
        <w:rPr>
          <w:b/>
          <w:sz w:val="28"/>
          <w:szCs w:val="28"/>
          <w:lang w:val="be-BY"/>
        </w:rPr>
        <w:t>Атрыманыя вынікі і іх навізна.</w:t>
      </w:r>
      <w:r w:rsidRPr="008923EF">
        <w:rPr>
          <w:sz w:val="28"/>
          <w:szCs w:val="28"/>
          <w:lang w:val="be-BY"/>
        </w:rPr>
        <w:t xml:space="preserve"> </w:t>
      </w:r>
      <w:r w:rsidRPr="008923EF">
        <w:rPr>
          <w:color w:val="000000"/>
          <w:sz w:val="28"/>
          <w:szCs w:val="28"/>
          <w:shd w:val="clear" w:color="auto" w:fill="FFFFFF"/>
          <w:lang w:val="be-BY"/>
        </w:rPr>
        <w:t xml:space="preserve">У ходзе даследавання былі </w:t>
      </w:r>
      <w:r>
        <w:rPr>
          <w:color w:val="000000"/>
          <w:sz w:val="28"/>
          <w:szCs w:val="28"/>
          <w:shd w:val="clear" w:color="auto" w:fill="FFFFFF"/>
          <w:lang w:val="be-BY"/>
        </w:rPr>
        <w:t>праанал</w:t>
      </w:r>
      <w:r>
        <w:rPr>
          <w:color w:val="000000"/>
          <w:sz w:val="28"/>
          <w:szCs w:val="28"/>
          <w:shd w:val="clear" w:color="auto" w:fill="FFFFFF"/>
          <w:lang w:val="en-US"/>
        </w:rPr>
        <w:t>i</w:t>
      </w:r>
      <w:r w:rsidRPr="008923EF">
        <w:rPr>
          <w:color w:val="000000"/>
          <w:sz w:val="28"/>
          <w:szCs w:val="28"/>
          <w:shd w:val="clear" w:color="auto" w:fill="FFFFFF"/>
          <w:lang w:val="be-BY"/>
        </w:rPr>
        <w:t xml:space="preserve">заваныя семантычныя асаблівасці </w:t>
      </w:r>
      <w:r>
        <w:rPr>
          <w:color w:val="000000"/>
          <w:sz w:val="28"/>
          <w:szCs w:val="28"/>
          <w:shd w:val="clear" w:color="auto" w:fill="FFFFFF"/>
          <w:lang w:val="be-BY"/>
        </w:rPr>
        <w:t>перадачы</w:t>
      </w:r>
      <w:r w:rsidRPr="008923EF">
        <w:rPr>
          <w:color w:val="000000"/>
          <w:sz w:val="28"/>
          <w:szCs w:val="28"/>
          <w:shd w:val="clear" w:color="auto" w:fill="FFFFFF"/>
          <w:lang w:val="be-BY"/>
        </w:rPr>
        <w:t xml:space="preserve"> скарочаных лексічных адзінак з англійскай мовы на рускую, вызначаны сродкі і метады дасягнення </w:t>
      </w:r>
      <w:r>
        <w:rPr>
          <w:color w:val="000000"/>
          <w:sz w:val="28"/>
          <w:szCs w:val="28"/>
          <w:shd w:val="clear" w:color="auto" w:fill="FFFFFF"/>
          <w:lang w:val="be-BY"/>
        </w:rPr>
        <w:t>яе</w:t>
      </w:r>
      <w:r w:rsidRPr="008923EF">
        <w:rPr>
          <w:color w:val="000000"/>
          <w:sz w:val="28"/>
          <w:szCs w:val="28"/>
          <w:shd w:val="clear" w:color="auto" w:fill="FFFFFF"/>
          <w:lang w:val="be-BY"/>
        </w:rPr>
        <w:t xml:space="preserve"> адэкватнасьці, а таксама </w:t>
      </w:r>
      <w:r>
        <w:rPr>
          <w:color w:val="000000"/>
          <w:sz w:val="28"/>
          <w:szCs w:val="28"/>
          <w:shd w:val="clear" w:color="auto" w:fill="FFFFFF"/>
          <w:lang w:val="be-BY"/>
        </w:rPr>
        <w:t>был</w:t>
      </w:r>
      <w:r>
        <w:rPr>
          <w:color w:val="000000"/>
          <w:sz w:val="28"/>
          <w:szCs w:val="28"/>
          <w:shd w:val="clear" w:color="auto" w:fill="FFFFFF"/>
          <w:lang w:val="en-US"/>
        </w:rPr>
        <w:t>i</w:t>
      </w:r>
      <w:r w:rsidRPr="008923EF">
        <w:rPr>
          <w:color w:val="000000"/>
          <w:sz w:val="28"/>
          <w:szCs w:val="28"/>
          <w:shd w:val="clear" w:color="auto" w:fill="FFFFFF"/>
          <w:lang w:val="be-BY"/>
        </w:rPr>
        <w:t xml:space="preserve"> выяўленыя заканамернасці пры перакладзе дадзеных моўных адзінак.</w:t>
      </w:r>
      <w:r w:rsidRPr="008923EF">
        <w:rPr>
          <w:rStyle w:val="apple-converted-space"/>
          <w:color w:val="000000"/>
          <w:sz w:val="28"/>
          <w:szCs w:val="28"/>
          <w:shd w:val="clear" w:color="auto" w:fill="FFFFFF"/>
        </w:rPr>
        <w:t> </w:t>
      </w:r>
    </w:p>
    <w:p w:rsidR="006D26D1" w:rsidRPr="008923EF" w:rsidRDefault="006D26D1" w:rsidP="006D26D1">
      <w:pPr>
        <w:spacing w:line="360" w:lineRule="atLeast"/>
        <w:ind w:firstLine="357"/>
        <w:jc w:val="both"/>
        <w:rPr>
          <w:b/>
          <w:sz w:val="28"/>
          <w:szCs w:val="28"/>
          <w:lang w:val="be-BY"/>
        </w:rPr>
      </w:pPr>
      <w:r w:rsidRPr="008923EF">
        <w:rPr>
          <w:b/>
          <w:sz w:val="28"/>
          <w:szCs w:val="28"/>
          <w:lang w:val="be-BY"/>
        </w:rPr>
        <w:t xml:space="preserve">Практычная значнасць даследавання і галіна выкарыстання. </w:t>
      </w:r>
      <w:r w:rsidRPr="008923EF">
        <w:rPr>
          <w:color w:val="000000"/>
          <w:sz w:val="28"/>
          <w:szCs w:val="28"/>
          <w:shd w:val="clear" w:color="auto" w:fill="FFFFFF"/>
          <w:lang w:val="be-BY"/>
        </w:rPr>
        <w:t>Вынікі дасле</w:t>
      </w:r>
      <w:r>
        <w:rPr>
          <w:color w:val="000000"/>
          <w:sz w:val="28"/>
          <w:szCs w:val="28"/>
          <w:shd w:val="clear" w:color="auto" w:fill="FFFFFF"/>
          <w:lang w:val="be-BY"/>
        </w:rPr>
        <w:t xml:space="preserve">давання могуць быць выкарыстаныя </w:t>
      </w:r>
      <w:r w:rsidRPr="008923EF">
        <w:rPr>
          <w:color w:val="000000"/>
          <w:sz w:val="28"/>
          <w:szCs w:val="28"/>
          <w:shd w:val="clear" w:color="auto" w:fill="FFFFFF"/>
          <w:lang w:val="be-BY"/>
        </w:rPr>
        <w:t>пры распрацоўцы лекцыйнага матэрыялу, напісанні падручнікаў і вучэбных дапаможнікаў па тэорыі і практыцы перакладу, навукова-тэхнічнага перакладу на факультэтах замежных моў, у курсавым і дыплёмным праектаванні, а таксама ў навукова-даследчай дзейнасці для далейшай распрацоўкі</w:t>
      </w:r>
      <w:r>
        <w:rPr>
          <w:color w:val="000000"/>
          <w:sz w:val="28"/>
          <w:szCs w:val="28"/>
          <w:shd w:val="clear" w:color="auto" w:fill="FFFFFF"/>
          <w:lang w:val="be-BY"/>
        </w:rPr>
        <w:t xml:space="preserve"> тэарэтычных праблем абрэв</w:t>
      </w:r>
      <w:r>
        <w:rPr>
          <w:color w:val="000000"/>
          <w:sz w:val="28"/>
          <w:szCs w:val="28"/>
          <w:shd w:val="clear" w:color="auto" w:fill="FFFFFF"/>
          <w:lang w:val="en-US"/>
        </w:rPr>
        <w:t>i</w:t>
      </w:r>
      <w:r w:rsidRPr="008923EF">
        <w:rPr>
          <w:color w:val="000000"/>
          <w:sz w:val="28"/>
          <w:szCs w:val="28"/>
          <w:shd w:val="clear" w:color="auto" w:fill="FFFFFF"/>
          <w:lang w:val="be-BY"/>
        </w:rPr>
        <w:t>ацы</w:t>
      </w:r>
      <w:r>
        <w:rPr>
          <w:color w:val="000000"/>
          <w:sz w:val="28"/>
          <w:szCs w:val="28"/>
          <w:shd w:val="clear" w:color="auto" w:fill="FFFFFF"/>
          <w:lang w:val="en-US"/>
        </w:rPr>
        <w:t>i</w:t>
      </w:r>
      <w:r w:rsidRPr="008923EF">
        <w:rPr>
          <w:color w:val="000000"/>
          <w:sz w:val="28"/>
          <w:szCs w:val="28"/>
          <w:shd w:val="clear" w:color="auto" w:fill="FFFFFF"/>
          <w:lang w:val="be-BY"/>
        </w:rPr>
        <w:t xml:space="preserve"> на матэрыяле не толькі ангельскай, але і іншых моў.</w:t>
      </w:r>
      <w:r w:rsidRPr="008923EF">
        <w:rPr>
          <w:rStyle w:val="apple-converted-space"/>
          <w:color w:val="000000"/>
          <w:sz w:val="28"/>
          <w:szCs w:val="28"/>
          <w:shd w:val="clear" w:color="auto" w:fill="FFFFFF"/>
        </w:rPr>
        <w:t> </w:t>
      </w:r>
      <w:proofErr w:type="spellStart"/>
      <w:r>
        <w:rPr>
          <w:color w:val="000000"/>
          <w:sz w:val="28"/>
          <w:szCs w:val="28"/>
          <w:shd w:val="clear" w:color="auto" w:fill="FFFFFF"/>
        </w:rPr>
        <w:t>Дадзенная</w:t>
      </w:r>
      <w:proofErr w:type="spellEnd"/>
      <w:r w:rsidRPr="008923EF">
        <w:rPr>
          <w:color w:val="000000"/>
          <w:sz w:val="28"/>
          <w:szCs w:val="28"/>
          <w:shd w:val="clear" w:color="auto" w:fill="FFFFFF"/>
          <w:lang w:val="be-BY"/>
        </w:rPr>
        <w:t xml:space="preserve"> </w:t>
      </w:r>
      <w:r>
        <w:rPr>
          <w:color w:val="000000"/>
          <w:sz w:val="28"/>
          <w:szCs w:val="28"/>
          <w:shd w:val="clear" w:color="auto" w:fill="FFFFFF"/>
          <w:lang w:val="be-BY"/>
        </w:rPr>
        <w:t>работа</w:t>
      </w:r>
      <w:r w:rsidRPr="008923EF">
        <w:rPr>
          <w:color w:val="000000"/>
          <w:sz w:val="28"/>
          <w:szCs w:val="28"/>
          <w:shd w:val="clear" w:color="auto" w:fill="FFFFFF"/>
          <w:lang w:val="be-BY"/>
        </w:rPr>
        <w:t xml:space="preserve"> з'яўляецца самастойным даследаваннем, дакладнасць вынікаў якога пацвярджаецца навукова абгрунтаванай методыкай даследавання.</w:t>
      </w:r>
    </w:p>
    <w:p w:rsidR="006D26D1" w:rsidRPr="007330E1" w:rsidRDefault="006D26D1" w:rsidP="006D26D1">
      <w:pPr>
        <w:spacing w:line="360" w:lineRule="atLeast"/>
        <w:ind w:firstLine="357"/>
        <w:jc w:val="center"/>
        <w:rPr>
          <w:b/>
          <w:sz w:val="32"/>
          <w:szCs w:val="32"/>
          <w:lang w:val="en-US"/>
        </w:rPr>
      </w:pPr>
      <w:r>
        <w:rPr>
          <w:sz w:val="28"/>
          <w:szCs w:val="28"/>
          <w:lang w:val="be-BY"/>
        </w:rPr>
        <w:br w:type="page"/>
      </w:r>
      <w:r w:rsidRPr="007330E1">
        <w:rPr>
          <w:b/>
          <w:sz w:val="32"/>
          <w:szCs w:val="32"/>
          <w:lang w:val="en-US"/>
        </w:rPr>
        <w:lastRenderedPageBreak/>
        <w:t>SUMMARY</w:t>
      </w:r>
    </w:p>
    <w:p w:rsidR="006D26D1" w:rsidRPr="007330E1" w:rsidRDefault="006D26D1" w:rsidP="006D26D1">
      <w:pPr>
        <w:spacing w:line="360" w:lineRule="atLeast"/>
        <w:ind w:firstLine="357"/>
        <w:jc w:val="center"/>
        <w:rPr>
          <w:sz w:val="28"/>
          <w:szCs w:val="28"/>
          <w:lang w:val="en-US"/>
        </w:rPr>
      </w:pPr>
    </w:p>
    <w:p w:rsidR="006D26D1" w:rsidRPr="004957F6" w:rsidRDefault="006D26D1" w:rsidP="006D26D1">
      <w:pPr>
        <w:spacing w:line="360" w:lineRule="atLeast"/>
        <w:ind w:firstLine="357"/>
        <w:rPr>
          <w:sz w:val="28"/>
          <w:szCs w:val="28"/>
          <w:lang w:val="en-US"/>
        </w:rPr>
      </w:pPr>
      <w:proofErr w:type="gramStart"/>
      <w:r w:rsidRPr="004957F6">
        <w:rPr>
          <w:sz w:val="28"/>
          <w:szCs w:val="28"/>
          <w:lang w:val="en-US"/>
        </w:rPr>
        <w:t>Diplom</w:t>
      </w:r>
      <w:r>
        <w:rPr>
          <w:sz w:val="28"/>
          <w:szCs w:val="28"/>
          <w:lang w:val="en-US"/>
        </w:rPr>
        <w:t>a project 55 pp., 3 chapters, 5</w:t>
      </w:r>
      <w:r w:rsidRPr="001353A2">
        <w:rPr>
          <w:sz w:val="28"/>
          <w:szCs w:val="28"/>
          <w:lang w:val="en-US"/>
        </w:rPr>
        <w:t>4</w:t>
      </w:r>
      <w:r w:rsidRPr="004957F6">
        <w:rPr>
          <w:sz w:val="28"/>
          <w:szCs w:val="28"/>
          <w:lang w:val="en-US"/>
        </w:rPr>
        <w:t xml:space="preserve"> source</w:t>
      </w:r>
      <w:r>
        <w:rPr>
          <w:sz w:val="28"/>
          <w:szCs w:val="28"/>
          <w:lang w:val="en-US"/>
        </w:rPr>
        <w:t xml:space="preserve">s, </w:t>
      </w:r>
      <w:r w:rsidRPr="00963758">
        <w:rPr>
          <w:sz w:val="28"/>
          <w:szCs w:val="28"/>
          <w:lang w:val="en-US"/>
        </w:rPr>
        <w:t>9</w:t>
      </w:r>
      <w:r w:rsidRPr="004957F6">
        <w:rPr>
          <w:sz w:val="28"/>
          <w:szCs w:val="28"/>
          <w:lang w:val="en-US"/>
        </w:rPr>
        <w:t xml:space="preserve"> app.</w:t>
      </w:r>
      <w:proofErr w:type="gramEnd"/>
      <w:r w:rsidRPr="004957F6">
        <w:rPr>
          <w:sz w:val="28"/>
          <w:szCs w:val="28"/>
          <w:lang w:val="en-US"/>
        </w:rPr>
        <w:t xml:space="preserve"> </w:t>
      </w:r>
    </w:p>
    <w:p w:rsidR="006D26D1" w:rsidRPr="00693530" w:rsidRDefault="006D26D1" w:rsidP="006D26D1">
      <w:pPr>
        <w:spacing w:line="360" w:lineRule="atLeast"/>
        <w:ind w:firstLine="357"/>
        <w:jc w:val="both"/>
        <w:rPr>
          <w:sz w:val="28"/>
          <w:szCs w:val="28"/>
          <w:lang w:val="en-US"/>
        </w:rPr>
      </w:pPr>
      <w:r w:rsidRPr="007330E1">
        <w:rPr>
          <w:b/>
          <w:sz w:val="28"/>
          <w:szCs w:val="28"/>
          <w:lang w:val="en-US"/>
        </w:rPr>
        <w:t>Keywords:</w:t>
      </w:r>
      <w:r w:rsidRPr="007330E1">
        <w:rPr>
          <w:sz w:val="28"/>
          <w:szCs w:val="28"/>
          <w:lang w:val="en-US"/>
        </w:rPr>
        <w:t xml:space="preserve"> </w:t>
      </w:r>
      <w:r w:rsidRPr="0065433D">
        <w:rPr>
          <w:sz w:val="28"/>
          <w:szCs w:val="28"/>
          <w:lang w:val="en-US"/>
        </w:rPr>
        <w:t>SEM</w:t>
      </w:r>
      <w:r>
        <w:rPr>
          <w:sz w:val="28"/>
          <w:szCs w:val="28"/>
          <w:lang w:val="en-US"/>
        </w:rPr>
        <w:t>ANTIC ADAPTATION, ABBREVIATION</w:t>
      </w:r>
      <w:r w:rsidRPr="0065433D">
        <w:rPr>
          <w:sz w:val="28"/>
          <w:szCs w:val="28"/>
          <w:lang w:val="en-US"/>
        </w:rPr>
        <w:t xml:space="preserve">, METHODS OF TRANSMISSION, </w:t>
      </w:r>
      <w:r>
        <w:rPr>
          <w:sz w:val="28"/>
          <w:szCs w:val="28"/>
          <w:lang w:val="en-US"/>
        </w:rPr>
        <w:t>HOMONYMY</w:t>
      </w:r>
      <w:r w:rsidRPr="0065433D">
        <w:rPr>
          <w:sz w:val="28"/>
          <w:szCs w:val="28"/>
          <w:lang w:val="en-US"/>
        </w:rPr>
        <w:t>, POLYSEMY.</w:t>
      </w:r>
    </w:p>
    <w:p w:rsidR="006D26D1" w:rsidRPr="004957F6" w:rsidRDefault="006D26D1" w:rsidP="006D26D1">
      <w:pPr>
        <w:spacing w:line="360" w:lineRule="atLeast"/>
        <w:ind w:firstLine="357"/>
        <w:jc w:val="both"/>
        <w:rPr>
          <w:sz w:val="28"/>
          <w:szCs w:val="28"/>
          <w:lang w:val="en-US"/>
        </w:rPr>
      </w:pPr>
      <w:r w:rsidRPr="004957F6">
        <w:rPr>
          <w:b/>
          <w:sz w:val="28"/>
          <w:szCs w:val="28"/>
          <w:lang w:val="en-US"/>
        </w:rPr>
        <w:t xml:space="preserve">The object of the study: </w:t>
      </w:r>
      <w:r>
        <w:rPr>
          <w:sz w:val="28"/>
          <w:szCs w:val="28"/>
          <w:lang w:val="en-US"/>
        </w:rPr>
        <w:t>English</w:t>
      </w:r>
      <w:r w:rsidRPr="00FE3525">
        <w:rPr>
          <w:sz w:val="28"/>
          <w:szCs w:val="28"/>
          <w:lang w:val="en-US"/>
        </w:rPr>
        <w:t xml:space="preserve"> abbreviations and their dictionary </w:t>
      </w:r>
      <w:r>
        <w:rPr>
          <w:sz w:val="28"/>
          <w:szCs w:val="28"/>
          <w:lang w:val="en-US"/>
        </w:rPr>
        <w:t>equivalents</w:t>
      </w:r>
      <w:r w:rsidRPr="00FE3525">
        <w:rPr>
          <w:sz w:val="28"/>
          <w:szCs w:val="28"/>
          <w:lang w:val="en-US"/>
        </w:rPr>
        <w:t xml:space="preserve"> in Russian</w:t>
      </w:r>
    </w:p>
    <w:p w:rsidR="006D26D1" w:rsidRPr="00B04A15" w:rsidRDefault="006D26D1" w:rsidP="006D26D1">
      <w:pPr>
        <w:spacing w:line="360" w:lineRule="atLeast"/>
        <w:ind w:firstLine="357"/>
        <w:jc w:val="both"/>
        <w:rPr>
          <w:sz w:val="28"/>
          <w:szCs w:val="28"/>
          <w:lang w:val="en-US"/>
        </w:rPr>
      </w:pPr>
      <w:r w:rsidRPr="007330E1">
        <w:rPr>
          <w:b/>
          <w:sz w:val="28"/>
          <w:szCs w:val="28"/>
          <w:lang w:val="en-US"/>
        </w:rPr>
        <w:t>The aim of the research</w:t>
      </w:r>
      <w:r w:rsidRPr="007330E1">
        <w:rPr>
          <w:sz w:val="28"/>
          <w:szCs w:val="28"/>
          <w:lang w:val="en-US"/>
        </w:rPr>
        <w:t xml:space="preserve"> </w:t>
      </w:r>
      <w:r w:rsidRPr="00B04A15">
        <w:rPr>
          <w:sz w:val="28"/>
          <w:szCs w:val="28"/>
          <w:lang w:val="en-US"/>
        </w:rPr>
        <w:t>is to identify the peculiarities of semantic adap</w:t>
      </w:r>
      <w:r>
        <w:rPr>
          <w:sz w:val="28"/>
          <w:szCs w:val="28"/>
          <w:lang w:val="en-US"/>
        </w:rPr>
        <w:t>tation when translating English</w:t>
      </w:r>
      <w:r w:rsidRPr="00B04A15">
        <w:rPr>
          <w:sz w:val="28"/>
          <w:szCs w:val="28"/>
          <w:lang w:val="en-US"/>
        </w:rPr>
        <w:t xml:space="preserve"> abbreviations into Russian. </w:t>
      </w:r>
    </w:p>
    <w:p w:rsidR="006D26D1" w:rsidRPr="00AF1AFA" w:rsidRDefault="006D26D1" w:rsidP="006D26D1">
      <w:pPr>
        <w:spacing w:line="360" w:lineRule="atLeast"/>
        <w:ind w:firstLine="357"/>
        <w:jc w:val="both"/>
        <w:rPr>
          <w:sz w:val="28"/>
          <w:szCs w:val="28"/>
          <w:lang w:val="en-US"/>
        </w:rPr>
      </w:pPr>
      <w:r w:rsidRPr="007330E1">
        <w:rPr>
          <w:b/>
          <w:sz w:val="28"/>
          <w:szCs w:val="28"/>
          <w:lang w:val="en-US"/>
        </w:rPr>
        <w:t>Methods used in the research:</w:t>
      </w:r>
      <w:r w:rsidRPr="007330E1">
        <w:rPr>
          <w:sz w:val="28"/>
          <w:szCs w:val="28"/>
          <w:lang w:val="en-US"/>
        </w:rPr>
        <w:t xml:space="preserve"> </w:t>
      </w:r>
      <w:r w:rsidRPr="00B04A15">
        <w:rPr>
          <w:sz w:val="28"/>
          <w:szCs w:val="28"/>
          <w:lang w:val="en-US"/>
        </w:rPr>
        <w:t>the method of comp</w:t>
      </w:r>
      <w:r>
        <w:rPr>
          <w:sz w:val="28"/>
          <w:szCs w:val="28"/>
          <w:lang w:val="en-US"/>
        </w:rPr>
        <w:t>onent and contextual analysis; s</w:t>
      </w:r>
      <w:r w:rsidRPr="00B04A15">
        <w:rPr>
          <w:sz w:val="28"/>
          <w:szCs w:val="28"/>
          <w:lang w:val="en-US"/>
        </w:rPr>
        <w:t>tatistical meth</w:t>
      </w:r>
      <w:r>
        <w:rPr>
          <w:sz w:val="28"/>
          <w:szCs w:val="28"/>
          <w:lang w:val="en-US"/>
        </w:rPr>
        <w:t>od of quantitative evaluation; m</w:t>
      </w:r>
      <w:r w:rsidRPr="00B04A15">
        <w:rPr>
          <w:sz w:val="28"/>
          <w:szCs w:val="28"/>
          <w:lang w:val="en-US"/>
        </w:rPr>
        <w:t>ethod of</w:t>
      </w:r>
      <w:r>
        <w:rPr>
          <w:sz w:val="28"/>
          <w:szCs w:val="28"/>
          <w:lang w:val="en-US"/>
        </w:rPr>
        <w:t xml:space="preserve"> structural-semantic analysis</w:t>
      </w:r>
      <w:r w:rsidRPr="00AF1AFA">
        <w:rPr>
          <w:sz w:val="28"/>
          <w:szCs w:val="28"/>
          <w:lang w:val="en-US"/>
        </w:rPr>
        <w:t>.</w:t>
      </w:r>
    </w:p>
    <w:p w:rsidR="006D26D1" w:rsidRPr="000D4FDF" w:rsidRDefault="006D26D1" w:rsidP="006D26D1">
      <w:pPr>
        <w:spacing w:line="360" w:lineRule="atLeast"/>
        <w:ind w:firstLine="357"/>
        <w:jc w:val="both"/>
        <w:rPr>
          <w:sz w:val="28"/>
          <w:szCs w:val="28"/>
          <w:lang w:val="en-US"/>
        </w:rPr>
      </w:pPr>
      <w:r w:rsidRPr="007330E1">
        <w:rPr>
          <w:b/>
          <w:sz w:val="28"/>
          <w:szCs w:val="28"/>
          <w:lang w:val="en-US"/>
        </w:rPr>
        <w:t xml:space="preserve">The results obtained and their novelty. </w:t>
      </w:r>
      <w:r w:rsidRPr="00B04A15">
        <w:rPr>
          <w:sz w:val="28"/>
          <w:szCs w:val="28"/>
          <w:lang w:val="en-US"/>
        </w:rPr>
        <w:t>In the course of the study, the</w:t>
      </w:r>
      <w:r>
        <w:rPr>
          <w:sz w:val="28"/>
          <w:szCs w:val="28"/>
          <w:lang w:val="en-US"/>
        </w:rPr>
        <w:t xml:space="preserve">re were </w:t>
      </w:r>
      <w:r w:rsidRPr="00B04A15">
        <w:rPr>
          <w:sz w:val="28"/>
          <w:szCs w:val="28"/>
          <w:lang w:val="en-US"/>
        </w:rPr>
        <w:t xml:space="preserve">semantic features </w:t>
      </w:r>
      <w:r>
        <w:rPr>
          <w:sz w:val="28"/>
          <w:szCs w:val="28"/>
          <w:lang w:val="en-US"/>
        </w:rPr>
        <w:t>analysis</w:t>
      </w:r>
      <w:r w:rsidRPr="000D4FDF">
        <w:rPr>
          <w:sz w:val="28"/>
          <w:szCs w:val="28"/>
          <w:lang w:val="en-US"/>
        </w:rPr>
        <w:t xml:space="preserve"> </w:t>
      </w:r>
      <w:r w:rsidRPr="00B04A15">
        <w:rPr>
          <w:sz w:val="28"/>
          <w:szCs w:val="28"/>
          <w:lang w:val="en-US"/>
        </w:rPr>
        <w:t xml:space="preserve">of </w:t>
      </w:r>
      <w:r>
        <w:rPr>
          <w:sz w:val="28"/>
          <w:szCs w:val="28"/>
          <w:lang w:val="en-US"/>
        </w:rPr>
        <w:t xml:space="preserve">English-Russian </w:t>
      </w:r>
      <w:r w:rsidRPr="00B04A15">
        <w:rPr>
          <w:sz w:val="28"/>
          <w:szCs w:val="28"/>
          <w:lang w:val="en-US"/>
        </w:rPr>
        <w:t xml:space="preserve">translation </w:t>
      </w:r>
      <w:r>
        <w:rPr>
          <w:sz w:val="28"/>
          <w:szCs w:val="28"/>
          <w:lang w:val="en-US"/>
        </w:rPr>
        <w:t>of abbreviated lexical implemented</w:t>
      </w:r>
      <w:r w:rsidRPr="00B04A15">
        <w:rPr>
          <w:sz w:val="28"/>
          <w:szCs w:val="28"/>
          <w:lang w:val="en-US"/>
        </w:rPr>
        <w:t>, the means and methods for achieving its adequacy determined, and regularities in the translation of these linguistic units found.</w:t>
      </w:r>
    </w:p>
    <w:p w:rsidR="006D26D1" w:rsidRDefault="006D26D1" w:rsidP="006D26D1">
      <w:pPr>
        <w:spacing w:line="360" w:lineRule="atLeast"/>
        <w:ind w:firstLine="357"/>
        <w:jc w:val="both"/>
        <w:rPr>
          <w:lang w:val="en-US"/>
        </w:rPr>
      </w:pPr>
      <w:proofErr w:type="gramStart"/>
      <w:r w:rsidRPr="007330E1">
        <w:rPr>
          <w:b/>
          <w:sz w:val="28"/>
          <w:szCs w:val="28"/>
          <w:lang w:val="en-US"/>
        </w:rPr>
        <w:t>The practical value of the research and spheres of application.</w:t>
      </w:r>
      <w:proofErr w:type="gramEnd"/>
      <w:r w:rsidRPr="007330E1">
        <w:rPr>
          <w:b/>
          <w:sz w:val="28"/>
          <w:szCs w:val="28"/>
          <w:lang w:val="en-US"/>
        </w:rPr>
        <w:t xml:space="preserve"> </w:t>
      </w:r>
      <w:r w:rsidRPr="000D4FDF">
        <w:rPr>
          <w:sz w:val="28"/>
          <w:szCs w:val="28"/>
          <w:lang w:val="en-US"/>
        </w:rPr>
        <w:t xml:space="preserve">The results of </w:t>
      </w:r>
      <w:r>
        <w:rPr>
          <w:sz w:val="28"/>
          <w:szCs w:val="28"/>
          <w:lang w:val="en-US"/>
        </w:rPr>
        <w:t xml:space="preserve">the research can be used in </w:t>
      </w:r>
      <w:r w:rsidRPr="000D4FDF">
        <w:rPr>
          <w:sz w:val="28"/>
          <w:szCs w:val="28"/>
          <w:lang w:val="en-US"/>
        </w:rPr>
        <w:t xml:space="preserve">lecture material, </w:t>
      </w:r>
      <w:r>
        <w:rPr>
          <w:sz w:val="28"/>
          <w:szCs w:val="28"/>
          <w:lang w:val="en-US"/>
        </w:rPr>
        <w:t xml:space="preserve">during textbook </w:t>
      </w:r>
      <w:r w:rsidRPr="000D4FDF">
        <w:rPr>
          <w:sz w:val="28"/>
          <w:szCs w:val="28"/>
          <w:lang w:val="en-US"/>
        </w:rPr>
        <w:t xml:space="preserve">writing on the theory and practice of translation, scientific and technical translation in the foreign languages </w:t>
      </w:r>
      <w:r>
        <w:rPr>
          <w:sz w:val="28"/>
          <w:szCs w:val="28"/>
          <w:lang w:val="en-US"/>
        </w:rPr>
        <w:t>faculties</w:t>
      </w:r>
      <w:r w:rsidRPr="000D4FDF">
        <w:rPr>
          <w:sz w:val="28"/>
          <w:szCs w:val="28"/>
          <w:lang w:val="en-US"/>
        </w:rPr>
        <w:t>, in course and diploma design, and in research activities for the further development of theoretical problems of abbreviation not only in English but also in other languages. This work is an independent study, the reliability of the results of which is confirmed by a scientifically based method of investigation.</w:t>
      </w:r>
    </w:p>
    <w:p w:rsidR="006523A1" w:rsidRPr="0028702C" w:rsidRDefault="006523A1" w:rsidP="006D26D1">
      <w:pPr>
        <w:numPr>
          <w:ilvl w:val="0"/>
          <w:numId w:val="1"/>
        </w:numPr>
        <w:spacing w:after="160" w:line="360" w:lineRule="exact"/>
        <w:jc w:val="center"/>
        <w:rPr>
          <w:lang w:val="en-US"/>
        </w:rPr>
      </w:pPr>
    </w:p>
    <w:sectPr w:rsidR="006523A1" w:rsidRPr="00287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FE"/>
    <w:rsid w:val="002350C3"/>
    <w:rsid w:val="0028702C"/>
    <w:rsid w:val="004235A9"/>
    <w:rsid w:val="006523A1"/>
    <w:rsid w:val="006D26D1"/>
    <w:rsid w:val="008506FE"/>
    <w:rsid w:val="00AD34AC"/>
    <w:rsid w:val="00BE23D2"/>
    <w:rsid w:val="00C9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FE"/>
  </w:style>
  <w:style w:type="paragraph" w:styleId="1">
    <w:name w:val="heading 1"/>
    <w:basedOn w:val="a"/>
    <w:next w:val="a"/>
    <w:link w:val="10"/>
    <w:qFormat/>
    <w:rsid w:val="006D26D1"/>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Мой"/>
    <w:basedOn w:val="a"/>
    <w:link w:val="a5"/>
    <w:rsid w:val="00BE23D2"/>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5">
    <w:name w:val="Мой Знак"/>
    <w:link w:val="a4"/>
    <w:locked/>
    <w:rsid w:val="00BE23D2"/>
    <w:rPr>
      <w:rFonts w:ascii="Times New Roman" w:eastAsia="Times New Roman" w:hAnsi="Times New Roman" w:cs="Times New Roman"/>
      <w:sz w:val="28"/>
      <w:szCs w:val="20"/>
      <w:lang w:eastAsia="ru-RU"/>
    </w:rPr>
  </w:style>
  <w:style w:type="paragraph" w:customStyle="1" w:styleId="11">
    <w:name w:val="Абзац списка1"/>
    <w:basedOn w:val="a"/>
    <w:uiPriority w:val="99"/>
    <w:rsid w:val="00BE23D2"/>
    <w:pPr>
      <w:ind w:left="720"/>
      <w:contextualSpacing/>
    </w:pPr>
    <w:rPr>
      <w:rFonts w:ascii="Calibri" w:eastAsia="Times New Roman" w:hAnsi="Calibri" w:cs="Times New Roman"/>
    </w:rPr>
  </w:style>
  <w:style w:type="paragraph" w:styleId="a6">
    <w:name w:val="No Spacing"/>
    <w:uiPriority w:val="99"/>
    <w:qFormat/>
    <w:rsid w:val="00BE23D2"/>
    <w:pPr>
      <w:spacing w:after="0" w:line="240" w:lineRule="auto"/>
      <w:ind w:firstLine="567"/>
      <w:jc w:val="both"/>
    </w:pPr>
    <w:rPr>
      <w:rFonts w:ascii="Calibri" w:eastAsia="Times New Roman" w:hAnsi="Calibri" w:cs="Times New Roman"/>
    </w:rPr>
  </w:style>
  <w:style w:type="character" w:styleId="a7">
    <w:name w:val="Intense Emphasis"/>
    <w:basedOn w:val="a0"/>
    <w:uiPriority w:val="99"/>
    <w:qFormat/>
    <w:rsid w:val="00BE23D2"/>
    <w:rPr>
      <w:rFonts w:cs="Times New Roman"/>
      <w:b/>
      <w:i/>
      <w:color w:val="4F81BD"/>
    </w:rPr>
  </w:style>
  <w:style w:type="paragraph" w:customStyle="1" w:styleId="12">
    <w:name w:val="Заголовок1Мой"/>
    <w:qFormat/>
    <w:rsid w:val="00AD34AC"/>
    <w:rPr>
      <w:rFonts w:ascii="Times New Roman" w:eastAsia="Times New Roman" w:hAnsi="Times New Roman" w:cs="Times New Roman"/>
      <w:b/>
      <w:bCs/>
      <w:sz w:val="30"/>
      <w:szCs w:val="30"/>
      <w:lang w:eastAsia="ru-RU"/>
    </w:rPr>
  </w:style>
  <w:style w:type="paragraph" w:customStyle="1" w:styleId="Default">
    <w:name w:val="Default"/>
    <w:rsid w:val="002350C3"/>
    <w:pPr>
      <w:autoSpaceDE w:val="0"/>
      <w:autoSpaceDN w:val="0"/>
      <w:adjustRightInd w:val="0"/>
      <w:spacing w:after="0" w:line="240" w:lineRule="auto"/>
    </w:pPr>
    <w:rPr>
      <w:rFonts w:ascii="Georgia" w:eastAsia="Calibri" w:hAnsi="Georgia" w:cs="Georgia"/>
      <w:color w:val="000000"/>
      <w:sz w:val="24"/>
      <w:szCs w:val="24"/>
    </w:rPr>
  </w:style>
  <w:style w:type="character" w:customStyle="1" w:styleId="10">
    <w:name w:val="Заголовок 1 Знак"/>
    <w:basedOn w:val="a0"/>
    <w:link w:val="1"/>
    <w:rsid w:val="006D26D1"/>
    <w:rPr>
      <w:rFonts w:ascii="Cambria" w:eastAsia="Times New Roman" w:hAnsi="Cambria" w:cs="Times New Roman"/>
      <w:b/>
      <w:bCs/>
      <w:kern w:val="32"/>
      <w:sz w:val="32"/>
      <w:szCs w:val="32"/>
      <w:lang w:val="x-none" w:eastAsia="x-none"/>
    </w:rPr>
  </w:style>
  <w:style w:type="character" w:customStyle="1" w:styleId="apple-converted-space">
    <w:name w:val="apple-converted-space"/>
    <w:rsid w:val="006D26D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FE"/>
  </w:style>
  <w:style w:type="paragraph" w:styleId="1">
    <w:name w:val="heading 1"/>
    <w:basedOn w:val="a"/>
    <w:next w:val="a"/>
    <w:link w:val="10"/>
    <w:qFormat/>
    <w:rsid w:val="006D26D1"/>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Мой"/>
    <w:basedOn w:val="a"/>
    <w:link w:val="a5"/>
    <w:rsid w:val="00BE23D2"/>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5">
    <w:name w:val="Мой Знак"/>
    <w:link w:val="a4"/>
    <w:locked/>
    <w:rsid w:val="00BE23D2"/>
    <w:rPr>
      <w:rFonts w:ascii="Times New Roman" w:eastAsia="Times New Roman" w:hAnsi="Times New Roman" w:cs="Times New Roman"/>
      <w:sz w:val="28"/>
      <w:szCs w:val="20"/>
      <w:lang w:eastAsia="ru-RU"/>
    </w:rPr>
  </w:style>
  <w:style w:type="paragraph" w:customStyle="1" w:styleId="11">
    <w:name w:val="Абзац списка1"/>
    <w:basedOn w:val="a"/>
    <w:uiPriority w:val="99"/>
    <w:rsid w:val="00BE23D2"/>
    <w:pPr>
      <w:ind w:left="720"/>
      <w:contextualSpacing/>
    </w:pPr>
    <w:rPr>
      <w:rFonts w:ascii="Calibri" w:eastAsia="Times New Roman" w:hAnsi="Calibri" w:cs="Times New Roman"/>
    </w:rPr>
  </w:style>
  <w:style w:type="paragraph" w:styleId="a6">
    <w:name w:val="No Spacing"/>
    <w:uiPriority w:val="99"/>
    <w:qFormat/>
    <w:rsid w:val="00BE23D2"/>
    <w:pPr>
      <w:spacing w:after="0" w:line="240" w:lineRule="auto"/>
      <w:ind w:firstLine="567"/>
      <w:jc w:val="both"/>
    </w:pPr>
    <w:rPr>
      <w:rFonts w:ascii="Calibri" w:eastAsia="Times New Roman" w:hAnsi="Calibri" w:cs="Times New Roman"/>
    </w:rPr>
  </w:style>
  <w:style w:type="character" w:styleId="a7">
    <w:name w:val="Intense Emphasis"/>
    <w:basedOn w:val="a0"/>
    <w:uiPriority w:val="99"/>
    <w:qFormat/>
    <w:rsid w:val="00BE23D2"/>
    <w:rPr>
      <w:rFonts w:cs="Times New Roman"/>
      <w:b/>
      <w:i/>
      <w:color w:val="4F81BD"/>
    </w:rPr>
  </w:style>
  <w:style w:type="paragraph" w:customStyle="1" w:styleId="12">
    <w:name w:val="Заголовок1Мой"/>
    <w:qFormat/>
    <w:rsid w:val="00AD34AC"/>
    <w:rPr>
      <w:rFonts w:ascii="Times New Roman" w:eastAsia="Times New Roman" w:hAnsi="Times New Roman" w:cs="Times New Roman"/>
      <w:b/>
      <w:bCs/>
      <w:sz w:val="30"/>
      <w:szCs w:val="30"/>
      <w:lang w:eastAsia="ru-RU"/>
    </w:rPr>
  </w:style>
  <w:style w:type="paragraph" w:customStyle="1" w:styleId="Default">
    <w:name w:val="Default"/>
    <w:rsid w:val="002350C3"/>
    <w:pPr>
      <w:autoSpaceDE w:val="0"/>
      <w:autoSpaceDN w:val="0"/>
      <w:adjustRightInd w:val="0"/>
      <w:spacing w:after="0" w:line="240" w:lineRule="auto"/>
    </w:pPr>
    <w:rPr>
      <w:rFonts w:ascii="Georgia" w:eastAsia="Calibri" w:hAnsi="Georgia" w:cs="Georgia"/>
      <w:color w:val="000000"/>
      <w:sz w:val="24"/>
      <w:szCs w:val="24"/>
    </w:rPr>
  </w:style>
  <w:style w:type="character" w:customStyle="1" w:styleId="10">
    <w:name w:val="Заголовок 1 Знак"/>
    <w:basedOn w:val="a0"/>
    <w:link w:val="1"/>
    <w:rsid w:val="006D26D1"/>
    <w:rPr>
      <w:rFonts w:ascii="Cambria" w:eastAsia="Times New Roman" w:hAnsi="Cambria" w:cs="Times New Roman"/>
      <w:b/>
      <w:bCs/>
      <w:kern w:val="32"/>
      <w:sz w:val="32"/>
      <w:szCs w:val="32"/>
      <w:lang w:val="x-none" w:eastAsia="x-none"/>
    </w:rPr>
  </w:style>
  <w:style w:type="character" w:customStyle="1" w:styleId="apple-converted-space">
    <w:name w:val="apple-converted-space"/>
    <w:rsid w:val="006D26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2017-09-19T11:30:00Z</dcterms:created>
  <dcterms:modified xsi:type="dcterms:W3CDTF">2017-09-19T11:30:00Z</dcterms:modified>
</cp:coreProperties>
</file>