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D1" w:rsidRPr="009764D4" w:rsidRDefault="00276A50" w:rsidP="00276A50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ab/>
      </w:r>
      <w:r w:rsidR="00802F4B" w:rsidRPr="009764D4">
        <w:rPr>
          <w:rFonts w:ascii="Times New Roman" w:hAnsi="Times New Roman" w:cs="Times New Roman"/>
          <w:sz w:val="32"/>
          <w:szCs w:val="32"/>
        </w:rPr>
        <w:t xml:space="preserve">  </w:t>
      </w:r>
      <w:r w:rsidRPr="009764D4">
        <w:rPr>
          <w:rFonts w:ascii="Times New Roman" w:hAnsi="Times New Roman" w:cs="Times New Roman"/>
          <w:b/>
          <w:sz w:val="32"/>
          <w:szCs w:val="32"/>
        </w:rPr>
        <w:t>Реферат дипломной работы</w:t>
      </w:r>
    </w:p>
    <w:p w:rsidR="00802F4B" w:rsidRPr="009764D4" w:rsidRDefault="00802F4B" w:rsidP="00276A5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Pr="009764D4">
        <w:rPr>
          <w:rFonts w:ascii="Times New Roman" w:hAnsi="Times New Roman" w:cs="Times New Roman"/>
          <w:sz w:val="28"/>
          <w:szCs w:val="28"/>
        </w:rPr>
        <w:t>Дмитриева Татьяна Сергеевна</w:t>
      </w:r>
    </w:p>
    <w:p w:rsidR="00276A50" w:rsidRPr="009764D4" w:rsidRDefault="00276A50" w:rsidP="00276A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4D4">
        <w:rPr>
          <w:rFonts w:ascii="Times New Roman" w:hAnsi="Times New Roman" w:cs="Times New Roman"/>
          <w:sz w:val="28"/>
          <w:szCs w:val="28"/>
        </w:rPr>
        <w:t xml:space="preserve">«ОСОБЕННОСТИ РАЗВИТИЯ АРХИТЕКТУРЫ  БЕЛАРУСИ </w:t>
      </w:r>
      <w:r w:rsidRPr="009764D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764D4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9764D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76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4D4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9764D4">
        <w:rPr>
          <w:rFonts w:ascii="Times New Roman" w:hAnsi="Times New Roman" w:cs="Times New Roman"/>
          <w:sz w:val="28"/>
          <w:szCs w:val="28"/>
        </w:rPr>
        <w:t>: АНАЛИЗ СТИЛИСТИКИ».</w:t>
      </w:r>
    </w:p>
    <w:p w:rsidR="00276A50" w:rsidRPr="009764D4" w:rsidRDefault="00276A50" w:rsidP="00276A50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D4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изучение особенностей стилей в развитии архитектуры Беларуси: романского, готического, ренессансного, барокко, рококо, классицизма, эклектики, модерна в архитектуре Беларуси </w:t>
      </w:r>
      <w:r w:rsidRPr="009764D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764D4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9764D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764D4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276A50" w:rsidRDefault="00276A50" w:rsidP="009764D4">
      <w:pPr>
        <w:pStyle w:val="a5"/>
        <w:spacing w:after="24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F4B">
        <w:rPr>
          <w:rFonts w:ascii="Times New Roman" w:hAnsi="Times New Roman" w:cs="Times New Roman"/>
          <w:sz w:val="28"/>
          <w:szCs w:val="28"/>
        </w:rPr>
        <w:t xml:space="preserve">Актуальность настоящей работы обусловлена большим интересом к изучению культурно-исторического наследия Республики Беларусь. Исследования истории развития архитектуры Беларуси повышают уровень теоретических представлений о культуре общества, выявляют более полную картину действительности. </w:t>
      </w:r>
    </w:p>
    <w:p w:rsidR="008651D2" w:rsidRPr="00892290" w:rsidRDefault="00892290" w:rsidP="008651D2">
      <w:pPr>
        <w:pStyle w:val="a5"/>
        <w:spacing w:after="24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="00575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1D2">
        <w:rPr>
          <w:rFonts w:ascii="Times New Roman" w:hAnsi="Times New Roman" w:cs="Times New Roman"/>
          <w:sz w:val="28"/>
          <w:szCs w:val="28"/>
        </w:rPr>
        <w:t>архитектура Беларуси.</w:t>
      </w:r>
    </w:p>
    <w:p w:rsidR="008651D2" w:rsidRDefault="00892290" w:rsidP="008651D2">
      <w:pPr>
        <w:pStyle w:val="a5"/>
        <w:spacing w:after="24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5756A0">
        <w:rPr>
          <w:rFonts w:ascii="Times New Roman" w:hAnsi="Times New Roman" w:cs="Times New Roman"/>
          <w:sz w:val="28"/>
          <w:szCs w:val="28"/>
        </w:rPr>
        <w:t xml:space="preserve">: </w:t>
      </w:r>
      <w:r w:rsidR="008651D2">
        <w:rPr>
          <w:rFonts w:ascii="Times New Roman" w:hAnsi="Times New Roman" w:cs="Times New Roman"/>
          <w:sz w:val="28"/>
          <w:szCs w:val="28"/>
        </w:rPr>
        <w:t xml:space="preserve">стили архитектуры Беларуси </w:t>
      </w:r>
      <w:r w:rsidR="008651D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8651D2" w:rsidRPr="00892290">
        <w:rPr>
          <w:rFonts w:ascii="Times New Roman" w:hAnsi="Times New Roman" w:cs="Times New Roman"/>
          <w:sz w:val="28"/>
          <w:szCs w:val="28"/>
        </w:rPr>
        <w:t xml:space="preserve"> – </w:t>
      </w:r>
      <w:r w:rsidR="008651D2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8651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651D2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764D4" w:rsidRPr="00802F4B" w:rsidRDefault="009764D4" w:rsidP="009764D4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FA">
        <w:rPr>
          <w:rFonts w:ascii="Times New Roman" w:hAnsi="Times New Roman" w:cs="Times New Roman"/>
          <w:sz w:val="28"/>
          <w:szCs w:val="28"/>
        </w:rPr>
        <w:t>Методы исследования: исторический, историко-искусствоведческий, 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, синтетический,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сравнительный (</w:t>
      </w:r>
      <w:r w:rsidRPr="00A16FFA">
        <w:rPr>
          <w:rFonts w:ascii="Times New Roman" w:hAnsi="Times New Roman" w:cs="Times New Roman"/>
          <w:sz w:val="28"/>
          <w:szCs w:val="28"/>
        </w:rPr>
        <w:t>компаративный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6FFA">
        <w:rPr>
          <w:rFonts w:ascii="Times New Roman" w:hAnsi="Times New Roman" w:cs="Times New Roman"/>
          <w:sz w:val="28"/>
          <w:szCs w:val="28"/>
        </w:rPr>
        <w:t>.</w:t>
      </w:r>
    </w:p>
    <w:p w:rsidR="00276A50" w:rsidRPr="0032701B" w:rsidRDefault="00B3594F" w:rsidP="00276A50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содержит 65</w:t>
      </w:r>
      <w:r w:rsidR="00276A50" w:rsidRPr="00802F4B">
        <w:rPr>
          <w:rFonts w:ascii="Times New Roman" w:hAnsi="Times New Roman" w:cs="Times New Roman"/>
          <w:sz w:val="28"/>
          <w:szCs w:val="28"/>
        </w:rPr>
        <w:t xml:space="preserve"> страниц текстовой части, списка использованных источников и литературы 153 наименований  и 47 страниц приложений. Она состоит из введения, пяти глав, заключения, списка использованных источников и литературы, а так же приложения. Во введении  рассказывается об архитектуре Беларуси, об основных архитектурных стилях занимавших выдающееся место в белорусской национальной культуре. В первой главе представлен историографический обзор, охарактеризованы источники и литература по данной проблеме. Во второй главе рассмотрены основные монументальные памятники данного периода. В третьей  главе представлена история </w:t>
      </w:r>
      <w:r w:rsidR="00276A50" w:rsidRPr="00802F4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стилей Ренессанс и раннее барокко в архитектуре Беларуси. </w:t>
      </w:r>
      <w:r w:rsidR="00276A50" w:rsidRPr="00802F4B">
        <w:rPr>
          <w:rFonts w:ascii="Times New Roman" w:hAnsi="Times New Roman" w:cs="Times New Roman"/>
          <w:sz w:val="28"/>
          <w:szCs w:val="28"/>
        </w:rPr>
        <w:t xml:space="preserve">В четвертой главе исследовано влияние стилей позднего барокко и рококо на архитектуру Беларуси. В пятой главе представлен период распространения на территории Беларуси стиля классицизм и стилей </w:t>
      </w:r>
      <w:r w:rsidR="00276A50" w:rsidRPr="00802F4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76A50" w:rsidRPr="00802F4B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="00276A50" w:rsidRPr="00802F4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76A50" w:rsidRPr="00802F4B">
        <w:rPr>
          <w:rFonts w:ascii="Times New Roman" w:hAnsi="Times New Roman" w:cs="Times New Roman"/>
          <w:sz w:val="28"/>
          <w:szCs w:val="28"/>
        </w:rPr>
        <w:t xml:space="preserve"> веков. В конце диплома дано заключение по представленной теме. В приложении представлены изображения архитектурных памятников рассмотренного периода, планы зданий, гравюры и современные фотографии. </w:t>
      </w:r>
    </w:p>
    <w:p w:rsidR="00BC7F2B" w:rsidRPr="00BC7F2B" w:rsidRDefault="00BC7F2B" w:rsidP="00BC7F2B">
      <w:pPr>
        <w:ind w:left="2124" w:firstLine="708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C7F2B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Реферат дыпломнай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BC7F2B">
        <w:rPr>
          <w:rFonts w:ascii="Times New Roman" w:hAnsi="Times New Roman" w:cs="Times New Roman"/>
          <w:b/>
          <w:sz w:val="32"/>
          <w:szCs w:val="32"/>
          <w:lang w:val="be-BY"/>
        </w:rPr>
        <w:t>працы</w:t>
      </w:r>
    </w:p>
    <w:p w:rsidR="00BC7F2B" w:rsidRPr="00BC7F2B" w:rsidRDefault="00BC7F2B" w:rsidP="00BC7F2B">
      <w:pPr>
        <w:ind w:left="212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sz w:val="28"/>
          <w:szCs w:val="28"/>
          <w:lang w:val="be-BY"/>
        </w:rPr>
        <w:t>ДзмітрыеваТаццяна</w:t>
      </w:r>
      <w:r w:rsidR="005A56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>Сяргееўна</w:t>
      </w:r>
    </w:p>
    <w:p w:rsidR="00BC7F2B" w:rsidRPr="00BC7F2B" w:rsidRDefault="00BC7F2B" w:rsidP="00BC7F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sz w:val="28"/>
          <w:szCs w:val="28"/>
          <w:lang w:val="be-BY"/>
        </w:rPr>
        <w:t xml:space="preserve">«АСАБЛІВАСЦІ РАЗВІЦЦЯ АРХІТЭКТУРЫ БЕЛАРУСІ </w:t>
      </w:r>
      <w:r w:rsidRPr="006373B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 xml:space="preserve"> – ПАЧАТАК </w:t>
      </w:r>
      <w:r w:rsidRPr="006373B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 xml:space="preserve"> СТСТ.: АНАЛІЗ СТЫЛІСТЫКІ».</w:t>
      </w:r>
    </w:p>
    <w:p w:rsidR="00BC7F2B" w:rsidRPr="00BC7F2B" w:rsidRDefault="00BC7F2B" w:rsidP="00BC7F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sz w:val="28"/>
          <w:szCs w:val="28"/>
          <w:lang w:val="be-BY"/>
        </w:rPr>
        <w:t>Мэтайдадзенайпрацыз'яўляеццавывучэннеасаблівасцяўстыляў у развіцціархітэктурыБеларусі: раманскага, гатычнага, рэнесанскага, барока, ракако, класіцызму, эклектыкі, мадэрна ў архітэктурыБеларусі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 xml:space="preserve"> – пачатак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>стст.</w:t>
      </w:r>
    </w:p>
    <w:p w:rsidR="00BC7F2B" w:rsidRPr="00BC7F2B" w:rsidRDefault="00BC7F2B" w:rsidP="00BC7F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sz w:val="28"/>
          <w:szCs w:val="28"/>
          <w:lang w:val="be-BY"/>
        </w:rPr>
        <w:t>Актуальнасцьсапраўднайпрацыабумоўленавялікайцікавасцю да вывучэння культурна-гістарычнайспадчыныРэспублікі Беларусь. ДаследаваннігісторыіразвіццяархітэктурыБеларусіпавышаюцьўзровеньтэарэтычныхуяўленняўаб культуры грамадства, выяўляюцьбольшпоўнуюкарцінурэчаіснасці.</w:t>
      </w:r>
    </w:p>
    <w:p w:rsidR="00BC7F2B" w:rsidRPr="00BC7F2B" w:rsidRDefault="00BC7F2B" w:rsidP="00BC7F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sz w:val="28"/>
          <w:szCs w:val="28"/>
          <w:lang w:val="be-BY"/>
        </w:rPr>
        <w:t>Аб'ектдаследавання: архітэктураБеларусі.</w:t>
      </w:r>
    </w:p>
    <w:p w:rsidR="00BC7F2B" w:rsidRPr="00BC7F2B" w:rsidRDefault="00BC7F2B" w:rsidP="00BC7F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sz w:val="28"/>
          <w:szCs w:val="28"/>
          <w:lang w:val="be-BY"/>
        </w:rPr>
        <w:t>Прадметдаследавання: стыліархітэктурыБеларусі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 xml:space="preserve"> – пачатак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>стст.</w:t>
      </w:r>
    </w:p>
    <w:p w:rsidR="00BC7F2B" w:rsidRPr="00BC7F2B" w:rsidRDefault="00BC7F2B" w:rsidP="00BC7F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sz w:val="28"/>
          <w:szCs w:val="28"/>
          <w:lang w:val="be-BY"/>
        </w:rPr>
        <w:t>Метадыдаследавання: гістарычны, гісторыка-мастацтвазнаўчы, аналітычны, сінтэтычны, параўнальны (кампаратыўны).</w:t>
      </w:r>
    </w:p>
    <w:p w:rsidR="00BC7F2B" w:rsidRPr="00BC7F2B" w:rsidRDefault="00BC7F2B" w:rsidP="00BC7F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sz w:val="28"/>
          <w:szCs w:val="28"/>
          <w:lang w:val="be-BY"/>
        </w:rPr>
        <w:t>Дыпломнаяпрацаўтрымлівае 65 старонактэкставайчасткі, спісувыкарыстаныхкрыніц і літаратуры 153 найменні і 46 старонакпрыкладанняў. Яна складаецца з ўвядзення, пяцікіраўнікоў, заключэння, спісувыкарыстаныхкрыніц і літаратуры, а так жапрыкладання.ВаўвядзенніраспавядаеццапраархітэктуруБеларусі, абасноўныхархітэктурныхстыляхякіязаймалівыбітнаемесца ў беларускайнацыянальнай культуры. У першайчалепрадстаўленыгісторыяграфічныагляд, ахарактарызаваныкрыніцы і літаратура па гэтайпраблеме. У другой чале разгледжаныасноўныяманументальныяпомнікідадзенагаперыяду.У трэцяе чале прадстаўленагісторыяразвіццястэлыРэнесанс і ранейбарока ў архітэктурыБеларусі. У чацвёртай чале даследаванаўплыўстыляўпознягабарока і ракако на архітэктуруБеларусі. У пятай чале прадстаўленыперыядраспаўсюджвання на тэрыторыіБеларусістылюкласіцызм і стыляў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>– пачатак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C7F2B">
        <w:rPr>
          <w:rFonts w:ascii="Times New Roman" w:hAnsi="Times New Roman" w:cs="Times New Roman"/>
          <w:sz w:val="28"/>
          <w:szCs w:val="28"/>
          <w:lang w:val="be-BY"/>
        </w:rPr>
        <w:t>стагоддзяў. У канцыдыпломададзеназаключэнне па прадстаўленайтэме. У дадаткупрадстаўленывыявыархітэктурныхпомнікаўразгледжанагаперыяду, планы будынкаў, гравюры і сучасныяфатаграфіі.</w:t>
      </w:r>
    </w:p>
    <w:p w:rsidR="00AA1746" w:rsidRPr="00BC7F2B" w:rsidRDefault="00AA1746" w:rsidP="00AA1746">
      <w:pPr>
        <w:pStyle w:val="a5"/>
        <w:spacing w:after="24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7F2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Summary of the thesis</w:t>
      </w:r>
    </w:p>
    <w:p w:rsidR="00AA1746" w:rsidRPr="00AA1746" w:rsidRDefault="00AA1746" w:rsidP="00AA1746">
      <w:pPr>
        <w:pStyle w:val="a5"/>
        <w:spacing w:after="24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Dmitrieva Tatiana S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ergeevna</w:t>
      </w:r>
      <w:proofErr w:type="spellEnd"/>
    </w:p>
    <w:p w:rsidR="00AA1746" w:rsidRPr="00AA1746" w:rsidRDefault="00AA1746" w:rsidP="00AA1746">
      <w:pPr>
        <w:pStyle w:val="a5"/>
        <w:spacing w:after="24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"FEATURES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DEVELOPMENT OF BELARUSIAN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ARCHITECTURE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XII - beginning of XXI centuries: Stylistics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ANALYSIS".</w:t>
      </w:r>
    </w:p>
    <w:p w:rsidR="00AA1746" w:rsidRPr="00AA1746" w:rsidRDefault="00AA1746" w:rsidP="00AA1746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The aim of this work is to study the features of the styles in the development of Belarusian architecture: Romanesque, Gothic, Renaissance, Baroque, Rococo, Classicism, Eclecticism, </w:t>
      </w:r>
      <w:r>
        <w:rPr>
          <w:rFonts w:ascii="Times New Roman" w:hAnsi="Times New Roman" w:cs="Times New Roman"/>
          <w:sz w:val="28"/>
          <w:szCs w:val="28"/>
          <w:lang w:val="en-US"/>
        </w:rPr>
        <w:t>Modernist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architecture in Belarus XII - the beginning of XXI century.</w:t>
      </w:r>
    </w:p>
    <w:p w:rsidR="00AA1746" w:rsidRPr="00AA1746" w:rsidRDefault="00AA1746" w:rsidP="00AA1746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The relevance of this work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caused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great interest to the study of Belarusian cul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 xml:space="preserve">tural and historical heritage. 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The r</w:t>
      </w:r>
      <w:r w:rsidR="00DC6F3F" w:rsidRPr="00AA1746">
        <w:rPr>
          <w:rFonts w:ascii="Times New Roman" w:hAnsi="Times New Roman" w:cs="Times New Roman"/>
          <w:sz w:val="28"/>
          <w:szCs w:val="28"/>
          <w:lang w:val="be-BY"/>
        </w:rPr>
        <w:t>esearch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DC6F3F"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the history of Belarusian architecture 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increases</w:t>
      </w:r>
      <w:r w:rsidR="00DC6F3F"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the level of the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>oretical ideas about the</w:t>
      </w:r>
      <w:r w:rsidR="00DC6F3F"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culture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 xml:space="preserve"> of the society as well as</w:t>
      </w:r>
      <w:r w:rsidR="00DC6F3F"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reveals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a more complete picture of reality.</w:t>
      </w:r>
    </w:p>
    <w:p w:rsidR="00AA1746" w:rsidRPr="00AA1746" w:rsidRDefault="00DC6F3F" w:rsidP="00AA1746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A1746"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bject of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AA1746" w:rsidRPr="00AA1746">
        <w:rPr>
          <w:rFonts w:ascii="Times New Roman" w:hAnsi="Times New Roman" w:cs="Times New Roman"/>
          <w:sz w:val="28"/>
          <w:szCs w:val="28"/>
          <w:lang w:val="be-BY"/>
        </w:rPr>
        <w:t>: architecture of Belarus.</w:t>
      </w:r>
    </w:p>
    <w:p w:rsidR="00AA1746" w:rsidRPr="00AA1746" w:rsidRDefault="00AA1746" w:rsidP="00AA1746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1746">
        <w:rPr>
          <w:rFonts w:ascii="Times New Roman" w:hAnsi="Times New Roman" w:cs="Times New Roman"/>
          <w:sz w:val="28"/>
          <w:szCs w:val="28"/>
          <w:lang w:val="be-BY"/>
        </w:rPr>
        <w:t>Subject of research: Belarus</w:t>
      </w:r>
      <w:proofErr w:type="spellStart"/>
      <w:r w:rsidR="00DC6F3F">
        <w:rPr>
          <w:rFonts w:ascii="Times New Roman" w:hAnsi="Times New Roman" w:cs="Times New Roman"/>
          <w:sz w:val="28"/>
          <w:szCs w:val="28"/>
          <w:lang w:val="en-US"/>
        </w:rPr>
        <w:t>ian</w:t>
      </w:r>
      <w:proofErr w:type="spellEnd"/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styles of architecture 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XII - the beginning of XXI century.</w:t>
      </w:r>
    </w:p>
    <w:p w:rsidR="00AA1746" w:rsidRPr="00AA1746" w:rsidRDefault="00AA1746" w:rsidP="00AA1746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1746">
        <w:rPr>
          <w:rFonts w:ascii="Times New Roman" w:hAnsi="Times New Roman" w:cs="Times New Roman"/>
          <w:sz w:val="28"/>
          <w:szCs w:val="28"/>
          <w:lang w:val="be-BY"/>
        </w:rPr>
        <w:t>Methods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 xml:space="preserve"> of research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historical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>rt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>and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-h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istorical, analytical, synt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>hetic, comparative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76A50" w:rsidRPr="0085258C" w:rsidRDefault="00AA1746" w:rsidP="0085258C">
      <w:pPr>
        <w:pStyle w:val="a5"/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1746">
        <w:rPr>
          <w:rFonts w:ascii="Times New Roman" w:hAnsi="Times New Roman" w:cs="Times New Roman"/>
          <w:sz w:val="28"/>
          <w:szCs w:val="28"/>
          <w:lang w:val="be-BY"/>
        </w:rPr>
        <w:t>T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he t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hesis contains 65 pages of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the text content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, a list of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 xml:space="preserve"> source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and literature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 xml:space="preserve"> used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, 153 titles and 47 pages of applications. It consists of an introduction, five chapters, conclusion, list of used sources and literature, as well as applications. The introduction describes the architecture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 xml:space="preserve"> of Belarus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the main architectural styles 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>occupie</w:t>
      </w:r>
      <w:r w:rsidR="00DC6F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6F3F">
        <w:rPr>
          <w:rFonts w:ascii="Times New Roman" w:hAnsi="Times New Roman" w:cs="Times New Roman"/>
          <w:sz w:val="28"/>
          <w:szCs w:val="28"/>
          <w:lang w:val="be-BY"/>
        </w:rPr>
        <w:t xml:space="preserve"> a prominent place in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Belarusian national culture. The first chapter pres</w:t>
      </w:r>
      <w:r w:rsidR="0085258C">
        <w:rPr>
          <w:rFonts w:ascii="Times New Roman" w:hAnsi="Times New Roman" w:cs="Times New Roman"/>
          <w:sz w:val="28"/>
          <w:szCs w:val="28"/>
          <w:lang w:val="be-BY"/>
        </w:rPr>
        <w:t>ents a historiographical review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 and the</w:t>
      </w:r>
      <w:r w:rsidR="0085258C">
        <w:rPr>
          <w:rFonts w:ascii="Times New Roman" w:hAnsi="Times New Roman" w:cs="Times New Roman"/>
          <w:sz w:val="28"/>
          <w:szCs w:val="28"/>
          <w:lang w:val="be-BY"/>
        </w:rPr>
        <w:t xml:space="preserve"> descr</w:t>
      </w:r>
      <w:proofErr w:type="spellStart"/>
      <w:r w:rsidR="0085258C">
        <w:rPr>
          <w:rFonts w:ascii="Times New Roman" w:hAnsi="Times New Roman" w:cs="Times New Roman"/>
          <w:sz w:val="28"/>
          <w:szCs w:val="28"/>
          <w:lang w:val="en-US"/>
        </w:rPr>
        <w:t>iption</w:t>
      </w:r>
      <w:proofErr w:type="spellEnd"/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the sources and literature on the subject. The second chapter describes the main monumental sites of the period. The third chapter presents the history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 and the development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of the Renaissance and early Baroque architecture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 styles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in Belarus.</w:t>
      </w:r>
      <w:r w:rsidR="0085258C">
        <w:rPr>
          <w:rFonts w:ascii="Times New Roman" w:hAnsi="Times New Roman" w:cs="Times New Roman"/>
          <w:sz w:val="28"/>
          <w:szCs w:val="28"/>
          <w:lang w:val="be-BY"/>
        </w:rPr>
        <w:t xml:space="preserve"> The fourth chapter investigate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the influence of late Baroque and Rococo architecture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 styles</w:t>
      </w:r>
      <w:r w:rsidR="008525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Belarus</w:t>
      </w:r>
      <w:proofErr w:type="spellStart"/>
      <w:r w:rsidR="0085258C">
        <w:rPr>
          <w:rFonts w:ascii="Times New Roman" w:hAnsi="Times New Roman" w:cs="Times New Roman"/>
          <w:sz w:val="28"/>
          <w:szCs w:val="28"/>
          <w:lang w:val="en-US"/>
        </w:rPr>
        <w:t>ian</w:t>
      </w:r>
      <w:proofErr w:type="spellEnd"/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 architecture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. The fifth chapter presents the period 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when classicism was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spread on the territory of Belarus 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XX </w:t>
      </w:r>
      <w:r w:rsidR="0085258C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beginning of XXI centuries. At the end of the diploma 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>there is a conclusion on the presented subject.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258C">
        <w:rPr>
          <w:rFonts w:ascii="Times New Roman" w:hAnsi="Times New Roman" w:cs="Times New Roman"/>
          <w:sz w:val="28"/>
          <w:szCs w:val="28"/>
          <w:lang w:val="en-US"/>
        </w:rPr>
        <w:t xml:space="preserve">In the applications there are </w:t>
      </w:r>
      <w:r w:rsidRPr="00AA1746">
        <w:rPr>
          <w:rFonts w:ascii="Times New Roman" w:hAnsi="Times New Roman" w:cs="Times New Roman"/>
          <w:sz w:val="28"/>
          <w:szCs w:val="28"/>
          <w:lang w:val="be-BY"/>
        </w:rPr>
        <w:t>images of architectural monuments of the considered period, building plans, engravings and contemporary photographs.</w:t>
      </w:r>
    </w:p>
    <w:sectPr w:rsidR="00276A50" w:rsidRPr="0085258C" w:rsidSect="00FB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048D5"/>
    <w:rsid w:val="00017604"/>
    <w:rsid w:val="00097874"/>
    <w:rsid w:val="001F5605"/>
    <w:rsid w:val="00276A50"/>
    <w:rsid w:val="00322193"/>
    <w:rsid w:val="0032701B"/>
    <w:rsid w:val="005030EB"/>
    <w:rsid w:val="005756A0"/>
    <w:rsid w:val="005A56B9"/>
    <w:rsid w:val="00681B27"/>
    <w:rsid w:val="00802F4B"/>
    <w:rsid w:val="0085258C"/>
    <w:rsid w:val="008651D2"/>
    <w:rsid w:val="00892290"/>
    <w:rsid w:val="009764D4"/>
    <w:rsid w:val="00AA1746"/>
    <w:rsid w:val="00AA6AD1"/>
    <w:rsid w:val="00AF6CFA"/>
    <w:rsid w:val="00B34CBC"/>
    <w:rsid w:val="00B3594F"/>
    <w:rsid w:val="00BC7F2B"/>
    <w:rsid w:val="00BE63B1"/>
    <w:rsid w:val="00D048D5"/>
    <w:rsid w:val="00DC6F3F"/>
    <w:rsid w:val="00DD1D3C"/>
    <w:rsid w:val="00DE3B6C"/>
    <w:rsid w:val="00FB7D16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6"/>
  </w:style>
  <w:style w:type="paragraph" w:styleId="1">
    <w:name w:val="heading 1"/>
    <w:basedOn w:val="a"/>
    <w:next w:val="a"/>
    <w:link w:val="10"/>
    <w:uiPriority w:val="9"/>
    <w:qFormat/>
    <w:rsid w:val="00D048D5"/>
    <w:pPr>
      <w:keepNext/>
      <w:keepLines/>
      <w:pageBreakBefore/>
      <w:spacing w:after="70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8D5"/>
    <w:rPr>
      <w:rFonts w:ascii="Times New Roman" w:eastAsiaTheme="majorEastAsia" w:hAnsi="Times New Roman" w:cstheme="majorBidi"/>
      <w:b/>
      <w:bCs/>
      <w:caps/>
      <w:sz w:val="32"/>
      <w:szCs w:val="28"/>
      <w:lang w:eastAsia="en-US"/>
    </w:rPr>
  </w:style>
  <w:style w:type="paragraph" w:customStyle="1" w:styleId="a3">
    <w:name w:val="основной текст!"/>
    <w:basedOn w:val="a"/>
    <w:link w:val="a4"/>
    <w:rsid w:val="00D048D5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! Знак"/>
    <w:basedOn w:val="a0"/>
    <w:link w:val="a3"/>
    <w:rsid w:val="00D048D5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99"/>
    <w:qFormat/>
    <w:rsid w:val="005030EB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27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70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2017-01-22T22:08:00Z</dcterms:created>
  <dcterms:modified xsi:type="dcterms:W3CDTF">2017-01-22T22:08:00Z</dcterms:modified>
</cp:coreProperties>
</file>