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9C" w:rsidRPr="00C24C4E" w:rsidRDefault="00C24C4E" w:rsidP="002B1C58">
      <w:pPr>
        <w:pageBreakBefore/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C4E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C24C4E" w:rsidRDefault="00C24C4E" w:rsidP="00C42DA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DE" w:rsidRDefault="00C56CDE" w:rsidP="00C42D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DA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Современное состояние религиозного туризма в Витеб</w:t>
      </w:r>
      <w:r w:rsidR="00314592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20D" w:rsidRDefault="00C56CDE" w:rsidP="00C42D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DA1">
        <w:rPr>
          <w:rFonts w:ascii="Times New Roman" w:hAnsi="Times New Roman" w:cs="Times New Roman"/>
          <w:b/>
          <w:sz w:val="28"/>
          <w:szCs w:val="28"/>
        </w:rPr>
        <w:t>Структура и объем дипломной работы</w:t>
      </w:r>
      <w:r w:rsidR="0021520D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21520D">
        <w:rPr>
          <w:rFonts w:ascii="Times New Roman" w:hAnsi="Times New Roman" w:cs="Times New Roman"/>
          <w:sz w:val="28"/>
          <w:szCs w:val="28"/>
          <w:lang w:val="be-BY"/>
        </w:rPr>
        <w:t>введение, три главы, заключение, библиографический список (64 наименования), приложения (2 таблицы, 6 фотографий).</w:t>
      </w:r>
      <w:proofErr w:type="gramEnd"/>
      <w:r w:rsidR="0021520D">
        <w:rPr>
          <w:rFonts w:ascii="Times New Roman" w:hAnsi="Times New Roman" w:cs="Times New Roman"/>
          <w:sz w:val="28"/>
          <w:szCs w:val="28"/>
          <w:lang w:val="be-BY"/>
        </w:rPr>
        <w:t xml:space="preserve"> Общий объем работы – 62 страницы.</w:t>
      </w:r>
      <w:r w:rsidR="00C42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D37" w:rsidRDefault="00E71D37" w:rsidP="00C42D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DA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религиозный туризм, паломнический туризм, религиозный туризм э</w:t>
      </w:r>
      <w:r w:rsidR="005A4051">
        <w:rPr>
          <w:rFonts w:ascii="Times New Roman" w:hAnsi="Times New Roman" w:cs="Times New Roman"/>
          <w:sz w:val="28"/>
          <w:szCs w:val="28"/>
        </w:rPr>
        <w:t xml:space="preserve">кскурсионной направленности, </w:t>
      </w:r>
      <w:r>
        <w:rPr>
          <w:rFonts w:ascii="Times New Roman" w:hAnsi="Times New Roman" w:cs="Times New Roman"/>
          <w:sz w:val="28"/>
          <w:szCs w:val="28"/>
        </w:rPr>
        <w:t xml:space="preserve"> объекты религиозного туризма,</w:t>
      </w:r>
      <w:r w:rsidRPr="00E71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Витебская область, Белорусская Православная Церковь, Римско-Католическая Церковь в Беларуси. </w:t>
      </w:r>
    </w:p>
    <w:p w:rsidR="003B5077" w:rsidRDefault="00E71D37" w:rsidP="00C42D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DA1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религиозный туризм.</w:t>
      </w:r>
    </w:p>
    <w:p w:rsidR="000D52C7" w:rsidRDefault="000D52C7" w:rsidP="00C42DA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DA1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2C7">
        <w:rPr>
          <w:rFonts w:ascii="Times New Roman" w:hAnsi="Times New Roman" w:cs="Times New Roman"/>
          <w:sz w:val="28"/>
          <w:szCs w:val="28"/>
        </w:rPr>
        <w:t>современное состояние религиозного туризма в Витебс</w:t>
      </w:r>
      <w:r w:rsidR="00314592">
        <w:rPr>
          <w:rFonts w:ascii="Times New Roman" w:hAnsi="Times New Roman" w:cs="Times New Roman"/>
          <w:sz w:val="28"/>
          <w:szCs w:val="28"/>
        </w:rPr>
        <w:t>кой области.</w:t>
      </w:r>
    </w:p>
    <w:p w:rsidR="000D52C7" w:rsidRDefault="00216C4A" w:rsidP="00C42D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42DA1">
        <w:rPr>
          <w:rFonts w:ascii="Times New Roman" w:hAnsi="Times New Roman" w:cs="Times New Roman"/>
          <w:b/>
          <w:sz w:val="28"/>
          <w:szCs w:val="28"/>
        </w:rPr>
        <w:t>Цель</w:t>
      </w:r>
      <w:r w:rsidR="000D52C7" w:rsidRPr="00C42DA1">
        <w:rPr>
          <w:rFonts w:ascii="Times New Roman" w:hAnsi="Times New Roman" w:cs="Times New Roman"/>
          <w:b/>
          <w:sz w:val="28"/>
          <w:szCs w:val="28"/>
        </w:rPr>
        <w:t>:</w:t>
      </w:r>
      <w:r w:rsidR="000D5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2C7">
        <w:rPr>
          <w:rFonts w:ascii="Times New Roman" w:hAnsi="Times New Roman"/>
          <w:sz w:val="28"/>
          <w:szCs w:val="28"/>
        </w:rPr>
        <w:t>охарактеризовать современное состояние религиозного туризма</w:t>
      </w:r>
      <w:r w:rsidR="00314592">
        <w:rPr>
          <w:rFonts w:ascii="Times New Roman" w:hAnsi="Times New Roman"/>
          <w:sz w:val="28"/>
          <w:szCs w:val="28"/>
        </w:rPr>
        <w:t xml:space="preserve"> в Витебской области.</w:t>
      </w:r>
    </w:p>
    <w:p w:rsidR="00C42DA1" w:rsidRDefault="00C42DA1" w:rsidP="00C42D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DA1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C42D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26A">
        <w:rPr>
          <w:rFonts w:ascii="Times New Roman" w:hAnsi="Times New Roman" w:cs="Times New Roman"/>
          <w:sz w:val="28"/>
          <w:szCs w:val="28"/>
        </w:rPr>
        <w:t>анализ, син</w:t>
      </w:r>
      <w:r>
        <w:rPr>
          <w:rFonts w:ascii="Times New Roman" w:hAnsi="Times New Roman" w:cs="Times New Roman"/>
          <w:sz w:val="28"/>
          <w:szCs w:val="28"/>
        </w:rPr>
        <w:t>тез, классификация, наблюдение</w:t>
      </w:r>
      <w:r w:rsidRPr="005112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метод обобщения, </w:t>
      </w:r>
      <w:r w:rsidRPr="0051126A">
        <w:rPr>
          <w:rFonts w:ascii="Times New Roman" w:hAnsi="Times New Roman" w:cs="Times New Roman"/>
          <w:sz w:val="28"/>
          <w:szCs w:val="28"/>
        </w:rPr>
        <w:t>составление библиографии.</w:t>
      </w:r>
    </w:p>
    <w:p w:rsidR="00156939" w:rsidRDefault="00612897" w:rsidP="00C42D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42DA1">
        <w:rPr>
          <w:rFonts w:ascii="Times New Roman" w:hAnsi="Times New Roman"/>
          <w:b/>
          <w:sz w:val="28"/>
          <w:szCs w:val="28"/>
        </w:rPr>
        <w:t>Полученные результаты: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C56CDE">
        <w:rPr>
          <w:rFonts w:ascii="Times New Roman" w:hAnsi="Times New Roman"/>
          <w:sz w:val="28"/>
          <w:szCs w:val="28"/>
        </w:rPr>
        <w:t xml:space="preserve">рассмотрены сущностные аспекты религиозного туризма, охарактеризованы объекты религиозного туризма в Витебской области, раскрыты основные тенденции </w:t>
      </w:r>
      <w:r w:rsidR="00182ADE">
        <w:rPr>
          <w:rFonts w:ascii="Times New Roman" w:hAnsi="Times New Roman"/>
          <w:sz w:val="28"/>
          <w:szCs w:val="28"/>
        </w:rPr>
        <w:t xml:space="preserve">развития </w:t>
      </w:r>
      <w:r w:rsidR="00C56CDE">
        <w:rPr>
          <w:rFonts w:ascii="Times New Roman" w:hAnsi="Times New Roman"/>
          <w:sz w:val="28"/>
          <w:szCs w:val="28"/>
        </w:rPr>
        <w:t>религиозного туризма в Витебской области.</w:t>
      </w:r>
    </w:p>
    <w:p w:rsidR="00C56CDE" w:rsidRDefault="00C56CDE" w:rsidP="00C42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Автор работы подтверждает, что приведенный в ней материал объективно отражает состояние исследуемого предмета, а все заимствованные из литературных источников положения и концепции сопровождаются ссылками на их авторов.</w:t>
      </w:r>
    </w:p>
    <w:p w:rsidR="00C56CDE" w:rsidRPr="00216C4A" w:rsidRDefault="00C56CDE" w:rsidP="00C42D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4051" w:rsidRDefault="005A4051" w:rsidP="005A40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B50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58" w:rsidRDefault="002B1C58" w:rsidP="003B50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58" w:rsidRDefault="002B1C58" w:rsidP="003B50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58" w:rsidRDefault="002B1C58" w:rsidP="003B50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58" w:rsidRDefault="002B1C58" w:rsidP="003B50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58" w:rsidRDefault="002B1C58" w:rsidP="003B50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58" w:rsidRDefault="002B1C58" w:rsidP="003B50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58" w:rsidRDefault="002B1C58" w:rsidP="003B50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58" w:rsidRDefault="002B1C58" w:rsidP="003B50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58" w:rsidRDefault="002B1C58" w:rsidP="003B50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58" w:rsidRPr="00182ADE" w:rsidRDefault="002B1C58" w:rsidP="00182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B1C58" w:rsidRDefault="002B1C58" w:rsidP="003B507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C58" w:rsidRDefault="002B1C58" w:rsidP="00997B3C">
      <w:pPr>
        <w:pageBreakBefore/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РЭФЕРАТ</w:t>
      </w:r>
    </w:p>
    <w:p w:rsidR="002B1C58" w:rsidRDefault="002B1C58" w:rsidP="002B1C58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B70" w:rsidRDefault="00D15B70" w:rsidP="002B1C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82ADE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182A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 </w:t>
      </w:r>
      <w:r>
        <w:rPr>
          <w:rFonts w:ascii="Times New Roman" w:hAnsi="Times New Roman" w:cs="Times New Roman"/>
          <w:sz w:val="28"/>
          <w:szCs w:val="28"/>
          <w:lang w:val="be-BY"/>
        </w:rPr>
        <w:t>рэлігійнага турызму</w:t>
      </w:r>
      <w:proofErr w:type="gramStart"/>
      <w:r w:rsidR="00314592">
        <w:rPr>
          <w:rFonts w:ascii="Times New Roman" w:hAnsi="Times New Roman" w:cs="Times New Roman"/>
          <w:sz w:val="28"/>
          <w:szCs w:val="28"/>
          <w:lang w:val="be-BY"/>
        </w:rPr>
        <w:t xml:space="preserve"> ў В</w:t>
      </w:r>
      <w:proofErr w:type="gramEnd"/>
      <w:r w:rsidR="00314592">
        <w:rPr>
          <w:rFonts w:ascii="Times New Roman" w:hAnsi="Times New Roman" w:cs="Times New Roman"/>
          <w:sz w:val="28"/>
          <w:szCs w:val="28"/>
          <w:lang w:val="be-BY"/>
        </w:rPr>
        <w:t>іцебскай вобласці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1520D" w:rsidRPr="0021520D" w:rsidRDefault="00D15B70" w:rsidP="002152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2AD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Структура і аб’ём </w:t>
      </w:r>
      <w:r w:rsidR="0021520D" w:rsidRPr="00182ADE">
        <w:rPr>
          <w:rFonts w:ascii="Times New Roman" w:hAnsi="Times New Roman" w:cs="Times New Roman"/>
          <w:b/>
          <w:sz w:val="28"/>
          <w:szCs w:val="28"/>
          <w:lang w:val="be-BY"/>
        </w:rPr>
        <w:t>дыпломнай работы:</w:t>
      </w:r>
      <w:r w:rsidR="0021520D">
        <w:rPr>
          <w:rFonts w:ascii="Times New Roman" w:hAnsi="Times New Roman" w:cs="Times New Roman"/>
          <w:sz w:val="28"/>
          <w:szCs w:val="28"/>
          <w:lang w:val="be-BY"/>
        </w:rPr>
        <w:t xml:space="preserve"> уводзіны, тры раздзелы, заключэнне, бібліяграфічны спіс (64 назвы), дадаткі (2 табліцы, 6 фотаздымкаў). Агульны аб’ём работы – 62 старонкі.</w:t>
      </w:r>
    </w:p>
    <w:p w:rsidR="002B1C58" w:rsidRDefault="002B1C58" w:rsidP="002B1C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2ADE">
        <w:rPr>
          <w:rFonts w:ascii="Times New Roman" w:hAnsi="Times New Roman" w:cs="Times New Roman"/>
          <w:b/>
          <w:sz w:val="28"/>
          <w:szCs w:val="28"/>
          <w:lang w:val="be-BY"/>
        </w:rPr>
        <w:t>Ключавыя словы: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рэлігійны турызм, паломніцкі турызм, рэлігійны турызм экскурсійнага напрамку, аб’екты рэлігійнага турызму, Віцебская вобласць, Беларуская Праваслаўная Царква, Рымска-Каталіцкая Царква ў Беларусі.</w:t>
      </w:r>
    </w:p>
    <w:p w:rsidR="002B1C58" w:rsidRDefault="002B1C58" w:rsidP="002B1C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2ADE">
        <w:rPr>
          <w:rFonts w:ascii="Times New Roman" w:hAnsi="Times New Roman" w:cs="Times New Roman"/>
          <w:b/>
          <w:sz w:val="28"/>
          <w:szCs w:val="28"/>
          <w:lang w:val="be-BY"/>
        </w:rPr>
        <w:t>Аб’ект даследвання: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рэлігійны турызм.</w:t>
      </w:r>
    </w:p>
    <w:p w:rsidR="002B1C58" w:rsidRDefault="002B1C58" w:rsidP="002B1C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2ADE">
        <w:rPr>
          <w:rFonts w:ascii="Times New Roman" w:hAnsi="Times New Roman" w:cs="Times New Roman"/>
          <w:b/>
          <w:sz w:val="28"/>
          <w:szCs w:val="28"/>
          <w:lang w:val="be-BY"/>
        </w:rPr>
        <w:t>Прадмет даследвання: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97B3C">
        <w:rPr>
          <w:rFonts w:ascii="Times New Roman" w:hAnsi="Times New Roman" w:cs="Times New Roman"/>
          <w:sz w:val="28"/>
          <w:szCs w:val="28"/>
          <w:lang w:val="be-BY"/>
        </w:rPr>
        <w:t>сучасны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</w:t>
      </w:r>
      <w:r w:rsidR="00997B3C">
        <w:rPr>
          <w:rFonts w:ascii="Times New Roman" w:hAnsi="Times New Roman" w:cs="Times New Roman"/>
          <w:sz w:val="28"/>
          <w:szCs w:val="28"/>
          <w:lang w:val="be-BY"/>
        </w:rPr>
        <w:t>ан</w:t>
      </w:r>
      <w:r w:rsidR="0021520D">
        <w:rPr>
          <w:rFonts w:ascii="Times New Roman" w:hAnsi="Times New Roman" w:cs="Times New Roman"/>
          <w:sz w:val="28"/>
          <w:szCs w:val="28"/>
          <w:lang w:val="be-BY"/>
        </w:rPr>
        <w:t xml:space="preserve"> рэлігійнага турызму ў Віцебскай</w:t>
      </w:r>
      <w:r w:rsidR="00314592">
        <w:rPr>
          <w:rFonts w:ascii="Times New Roman" w:hAnsi="Times New Roman" w:cs="Times New Roman"/>
          <w:sz w:val="28"/>
          <w:szCs w:val="28"/>
          <w:lang w:val="be-BY"/>
        </w:rPr>
        <w:t xml:space="preserve"> вобласці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B1C58" w:rsidRDefault="00C554C0" w:rsidP="002B1C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2ADE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="002B1C58" w:rsidRPr="00182ADE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2B1C58">
        <w:rPr>
          <w:rFonts w:ascii="Times New Roman" w:hAnsi="Times New Roman" w:cs="Times New Roman"/>
          <w:sz w:val="28"/>
          <w:szCs w:val="28"/>
          <w:lang w:val="be-BY"/>
        </w:rPr>
        <w:t xml:space="preserve"> ахарактарызаваць</w:t>
      </w:r>
      <w:r w:rsidR="00997B3C">
        <w:rPr>
          <w:rFonts w:ascii="Times New Roman" w:hAnsi="Times New Roman" w:cs="Times New Roman"/>
          <w:sz w:val="28"/>
          <w:szCs w:val="28"/>
          <w:lang w:val="be-BY"/>
        </w:rPr>
        <w:t xml:space="preserve"> сучасны стан</w:t>
      </w:r>
      <w:r w:rsidR="002B1C58">
        <w:rPr>
          <w:rFonts w:ascii="Times New Roman" w:hAnsi="Times New Roman" w:cs="Times New Roman"/>
          <w:sz w:val="28"/>
          <w:szCs w:val="28"/>
          <w:lang w:val="be-BY"/>
        </w:rPr>
        <w:t xml:space="preserve"> рэлігійнага турызму </w:t>
      </w:r>
      <w:r w:rsidR="00997B3C">
        <w:rPr>
          <w:rFonts w:ascii="Times New Roman" w:hAnsi="Times New Roman" w:cs="Times New Roman"/>
          <w:sz w:val="28"/>
          <w:szCs w:val="28"/>
          <w:lang w:val="be-BY"/>
        </w:rPr>
        <w:t>у Віцебс</w:t>
      </w:r>
      <w:r w:rsidR="00314592">
        <w:rPr>
          <w:rFonts w:ascii="Times New Roman" w:hAnsi="Times New Roman" w:cs="Times New Roman"/>
          <w:sz w:val="28"/>
          <w:szCs w:val="28"/>
          <w:lang w:val="be-BY"/>
        </w:rPr>
        <w:t>кай вобласці</w:t>
      </w:r>
      <w:r w:rsidR="00997B3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97B3C" w:rsidRDefault="00C554C0" w:rsidP="002B1C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2ADE">
        <w:rPr>
          <w:rFonts w:ascii="Times New Roman" w:hAnsi="Times New Roman" w:cs="Times New Roman"/>
          <w:b/>
          <w:sz w:val="28"/>
          <w:szCs w:val="28"/>
          <w:lang w:val="be-BY"/>
        </w:rPr>
        <w:t>Метады</w:t>
      </w:r>
      <w:r w:rsidR="0021520D" w:rsidRPr="00182AD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даследвання</w:t>
      </w:r>
      <w:r w:rsidR="00997B3C" w:rsidRPr="00182ADE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997B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97B3C" w:rsidRPr="00997B3C">
        <w:rPr>
          <w:rFonts w:ascii="Times New Roman" w:hAnsi="Times New Roman" w:cs="Times New Roman"/>
          <w:sz w:val="28"/>
          <w:szCs w:val="28"/>
          <w:lang w:val="be-BY"/>
        </w:rPr>
        <w:t>аналіз, сінтэз, класіфікацыя, назіранне, метад абагульнення, складанне бібліяграфіі.</w:t>
      </w:r>
    </w:p>
    <w:p w:rsidR="0021520D" w:rsidRDefault="0021520D" w:rsidP="002B1C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2ADE">
        <w:rPr>
          <w:rFonts w:ascii="Times New Roman" w:hAnsi="Times New Roman" w:cs="Times New Roman"/>
          <w:b/>
          <w:sz w:val="28"/>
          <w:szCs w:val="28"/>
          <w:lang w:val="be-BY"/>
        </w:rPr>
        <w:t>Атрыманыя вынікі: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разгледжаны сутнасныя аспекты рэлігійнага турызму, ахарактарызаваны аб’екты рэлігійнага турызму ў Віцебскай вобласці, раскрыты асноўныя тэндэнцыі</w:t>
      </w:r>
      <w:r w:rsidR="00182ADE">
        <w:rPr>
          <w:rFonts w:ascii="Times New Roman" w:hAnsi="Times New Roman" w:cs="Times New Roman"/>
          <w:sz w:val="28"/>
          <w:szCs w:val="28"/>
          <w:lang w:val="be-BY"/>
        </w:rPr>
        <w:t xml:space="preserve"> развіцця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рэлігійнага турызму ў Віцебская вобласці.</w:t>
      </w:r>
    </w:p>
    <w:p w:rsidR="00182ADE" w:rsidRPr="00182ADE" w:rsidRDefault="00182ADE" w:rsidP="002B1C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Аўтар работы</w:t>
      </w:r>
      <w:r w:rsidRPr="00182ADE">
        <w:rPr>
          <w:rFonts w:ascii="Times New Roman" w:hAnsi="Times New Roman" w:cs="Times New Roman"/>
          <w:sz w:val="28"/>
          <w:szCs w:val="28"/>
          <w:lang w:val="be-BY"/>
        </w:rPr>
        <w:t xml:space="preserve"> пацвярджае, што прыведзены ў ёй матэрыял аб'екты</w:t>
      </w:r>
      <w:r>
        <w:rPr>
          <w:rFonts w:ascii="Times New Roman" w:hAnsi="Times New Roman" w:cs="Times New Roman"/>
          <w:sz w:val="28"/>
          <w:szCs w:val="28"/>
          <w:lang w:val="be-BY"/>
        </w:rPr>
        <w:t>ўна адлюстроўвае стан даследуемага</w:t>
      </w:r>
      <w:r w:rsidRPr="00182ADE">
        <w:rPr>
          <w:rFonts w:ascii="Times New Roman" w:hAnsi="Times New Roman" w:cs="Times New Roman"/>
          <w:sz w:val="28"/>
          <w:szCs w:val="28"/>
          <w:lang w:val="be-BY"/>
        </w:rPr>
        <w:t xml:space="preserve"> прадмета, а ўсе запазычаныя з літаратурных крыніц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палажэнні </w:t>
      </w:r>
      <w:r w:rsidRPr="00182ADE">
        <w:rPr>
          <w:rFonts w:ascii="Times New Roman" w:hAnsi="Times New Roman" w:cs="Times New Roman"/>
          <w:sz w:val="28"/>
          <w:szCs w:val="28"/>
          <w:lang w:val="be-BY"/>
        </w:rPr>
        <w:t>і канцэпцыі суправаджаюцца спасылкамі на іх аўтараў.</w:t>
      </w:r>
    </w:p>
    <w:p w:rsidR="00997B3C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997B3C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997B3C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997B3C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997B3C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997B3C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997B3C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997B3C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997B3C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997B3C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997B3C" w:rsidRDefault="00997B3C" w:rsidP="00182ADE">
      <w:pPr>
        <w:spacing w:after="0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182ADE" w:rsidRPr="00182ADE" w:rsidRDefault="00182ADE" w:rsidP="00182ADE">
      <w:pPr>
        <w:spacing w:after="0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997B3C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2B1C58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de-DE"/>
        </w:rPr>
        <w:lastRenderedPageBreak/>
        <w:t>DAS REFERAT</w:t>
      </w:r>
    </w:p>
    <w:p w:rsidR="00997B3C" w:rsidRDefault="00997B3C" w:rsidP="00997B3C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8FF" w:rsidRPr="00D008FF" w:rsidRDefault="00D008FF" w:rsidP="00D008F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08FF">
        <w:rPr>
          <w:rFonts w:ascii="Times New Roman" w:hAnsi="Times New Roman" w:cs="Times New Roman"/>
          <w:b/>
          <w:sz w:val="28"/>
          <w:szCs w:val="28"/>
        </w:rPr>
        <w:t>Thema</w:t>
      </w:r>
      <w:proofErr w:type="spellEnd"/>
      <w:r w:rsidRPr="00D008FF">
        <w:rPr>
          <w:rFonts w:ascii="Times New Roman" w:hAnsi="Times New Roman" w:cs="Times New Roman"/>
          <w:b/>
          <w:sz w:val="28"/>
          <w:szCs w:val="28"/>
        </w:rPr>
        <w:t>:</w:t>
      </w:r>
      <w:r w:rsidRPr="00D0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gegenwärtige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Zustand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religiös</w:t>
      </w:r>
      <w:r w:rsidR="00314592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31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592">
        <w:rPr>
          <w:rFonts w:ascii="Times New Roman" w:hAnsi="Times New Roman" w:cs="Times New Roman"/>
          <w:sz w:val="28"/>
          <w:szCs w:val="28"/>
        </w:rPr>
        <w:t>Tourismus</w:t>
      </w:r>
      <w:proofErr w:type="spellEnd"/>
      <w:r w:rsidR="0031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592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31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592">
        <w:rPr>
          <w:rFonts w:ascii="Times New Roman" w:hAnsi="Times New Roman" w:cs="Times New Roman"/>
          <w:sz w:val="28"/>
          <w:szCs w:val="28"/>
        </w:rPr>
        <w:t>Gebiet</w:t>
      </w:r>
      <w:proofErr w:type="spellEnd"/>
      <w:r w:rsidR="0031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592">
        <w:rPr>
          <w:rFonts w:ascii="Times New Roman" w:hAnsi="Times New Roman" w:cs="Times New Roman"/>
          <w:sz w:val="28"/>
          <w:szCs w:val="28"/>
        </w:rPr>
        <w:t>Witebsk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>.</w:t>
      </w:r>
    </w:p>
    <w:p w:rsidR="00182ADE" w:rsidRPr="00D008FF" w:rsidRDefault="00182ADE" w:rsidP="00182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8FF">
        <w:rPr>
          <w:rFonts w:ascii="Times New Roman" w:hAnsi="Times New Roman" w:cs="Times New Roman"/>
          <w:b/>
          <w:sz w:val="28"/>
          <w:szCs w:val="28"/>
        </w:rPr>
        <w:t>Struktur</w:t>
      </w:r>
      <w:proofErr w:type="spellEnd"/>
      <w:r w:rsidRPr="00D008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b/>
          <w:sz w:val="28"/>
          <w:szCs w:val="28"/>
        </w:rPr>
        <w:t>und</w:t>
      </w:r>
      <w:proofErr w:type="spellEnd"/>
      <w:r w:rsidRPr="00D008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b/>
          <w:sz w:val="28"/>
          <w:szCs w:val="28"/>
        </w:rPr>
        <w:t>Umfang</w:t>
      </w:r>
      <w:proofErr w:type="spellEnd"/>
      <w:r w:rsidRPr="00D008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D008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b/>
          <w:sz w:val="28"/>
          <w:szCs w:val="28"/>
        </w:rPr>
        <w:t>Diplomarbeit</w:t>
      </w:r>
      <w:proofErr w:type="spellEnd"/>
      <w:r w:rsidRPr="00D008FF">
        <w:rPr>
          <w:rFonts w:ascii="Times New Roman" w:hAnsi="Times New Roman" w:cs="Times New Roman"/>
          <w:b/>
          <w:sz w:val="28"/>
          <w:szCs w:val="28"/>
        </w:rPr>
        <w:t>:</w:t>
      </w:r>
      <w:r w:rsidRPr="00D0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Einleitung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drei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Kapitel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Abschluss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bibliographische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Liste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(64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Namen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Anhang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Tabellen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Fotos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Gesamtumfang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Arbeit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 xml:space="preserve"> – 62 </w:t>
      </w:r>
      <w:proofErr w:type="spellStart"/>
      <w:r w:rsidRPr="00D008FF">
        <w:rPr>
          <w:rFonts w:ascii="Times New Roman" w:hAnsi="Times New Roman" w:cs="Times New Roman"/>
          <w:sz w:val="28"/>
          <w:szCs w:val="28"/>
        </w:rPr>
        <w:t>Seiten</w:t>
      </w:r>
      <w:proofErr w:type="spellEnd"/>
      <w:r w:rsidRPr="00D008FF">
        <w:rPr>
          <w:rFonts w:ascii="Times New Roman" w:hAnsi="Times New Roman" w:cs="Times New Roman"/>
          <w:sz w:val="28"/>
          <w:szCs w:val="28"/>
        </w:rPr>
        <w:t>.</w:t>
      </w:r>
    </w:p>
    <w:p w:rsidR="00222E20" w:rsidRPr="00222E20" w:rsidRDefault="00E33DCB" w:rsidP="00997B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008FF">
        <w:rPr>
          <w:rFonts w:ascii="Times New Roman" w:hAnsi="Times New Roman" w:cs="Times New Roman"/>
          <w:b/>
          <w:sz w:val="28"/>
          <w:szCs w:val="28"/>
          <w:lang w:val="de-DE"/>
        </w:rPr>
        <w:t xml:space="preserve">Die </w:t>
      </w:r>
      <w:proofErr w:type="spellStart"/>
      <w:r w:rsidR="00222E20" w:rsidRPr="00D008FF">
        <w:rPr>
          <w:rFonts w:ascii="Times New Roman" w:hAnsi="Times New Roman" w:cs="Times New Roman"/>
          <w:b/>
          <w:sz w:val="28"/>
          <w:szCs w:val="28"/>
        </w:rPr>
        <w:t>Stichworte</w:t>
      </w:r>
      <w:proofErr w:type="spellEnd"/>
      <w:r w:rsidR="00222E20" w:rsidRPr="00D008FF">
        <w:rPr>
          <w:rFonts w:ascii="Times New Roman" w:hAnsi="Times New Roman" w:cs="Times New Roman"/>
          <w:b/>
          <w:sz w:val="28"/>
          <w:szCs w:val="28"/>
        </w:rPr>
        <w:t>:</w:t>
      </w:r>
      <w:r w:rsidR="00222E20" w:rsidRPr="00222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E20" w:rsidRPr="00222E20">
        <w:rPr>
          <w:rFonts w:ascii="Times New Roman" w:hAnsi="Times New Roman" w:cs="Times New Roman"/>
          <w:sz w:val="28"/>
          <w:szCs w:val="28"/>
        </w:rPr>
        <w:t>religiöse</w:t>
      </w:r>
      <w:proofErr w:type="spellEnd"/>
      <w:r w:rsidR="00222E20" w:rsidRPr="00222E20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222E20" w:rsidRPr="00222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E20" w:rsidRPr="00222E20">
        <w:rPr>
          <w:rFonts w:ascii="Times New Roman" w:hAnsi="Times New Roman" w:cs="Times New Roman"/>
          <w:sz w:val="28"/>
          <w:szCs w:val="28"/>
        </w:rPr>
        <w:t>Tourismus</w:t>
      </w:r>
      <w:proofErr w:type="spellEnd"/>
      <w:r w:rsidR="00222E20" w:rsidRPr="00222E20">
        <w:rPr>
          <w:rFonts w:ascii="Times New Roman" w:hAnsi="Times New Roman" w:cs="Times New Roman"/>
          <w:sz w:val="28"/>
          <w:szCs w:val="28"/>
          <w:lang w:val="de-DE"/>
        </w:rPr>
        <w:t xml:space="preserve">, der </w:t>
      </w:r>
      <w:proofErr w:type="spellStart"/>
      <w:r w:rsidR="00222E20" w:rsidRPr="00222E20">
        <w:rPr>
          <w:rFonts w:ascii="Times New Roman" w:hAnsi="Times New Roman" w:cs="Times New Roman"/>
          <w:sz w:val="28"/>
          <w:szCs w:val="28"/>
        </w:rPr>
        <w:t>Pilger-Tourismus</w:t>
      </w:r>
      <w:proofErr w:type="spellEnd"/>
      <w:r w:rsidR="00222E20" w:rsidRPr="00222E20">
        <w:rPr>
          <w:rFonts w:ascii="Times New Roman" w:hAnsi="Times New Roman" w:cs="Times New Roman"/>
          <w:sz w:val="28"/>
          <w:szCs w:val="28"/>
          <w:lang w:val="de-DE"/>
        </w:rPr>
        <w:t xml:space="preserve">, religiösen Tourismus-Destinationen für Ausflüge, die </w:t>
      </w:r>
      <w:proofErr w:type="spellStart"/>
      <w:r w:rsidR="00222E20" w:rsidRPr="00222E20">
        <w:rPr>
          <w:rFonts w:ascii="Times New Roman" w:hAnsi="Times New Roman" w:cs="Times New Roman"/>
          <w:sz w:val="28"/>
          <w:szCs w:val="28"/>
        </w:rPr>
        <w:t>Objekte</w:t>
      </w:r>
      <w:proofErr w:type="spellEnd"/>
      <w:r w:rsidR="00222E20" w:rsidRPr="00222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E20" w:rsidRPr="00222E20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="00222E20" w:rsidRPr="00222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E20" w:rsidRPr="00222E20">
        <w:rPr>
          <w:rFonts w:ascii="Times New Roman" w:hAnsi="Times New Roman" w:cs="Times New Roman"/>
          <w:sz w:val="28"/>
          <w:szCs w:val="28"/>
        </w:rPr>
        <w:t>religiösen</w:t>
      </w:r>
      <w:proofErr w:type="spellEnd"/>
      <w:r w:rsidR="00222E20" w:rsidRPr="00222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E20" w:rsidRPr="00222E20">
        <w:rPr>
          <w:rFonts w:ascii="Times New Roman" w:hAnsi="Times New Roman" w:cs="Times New Roman"/>
          <w:sz w:val="28"/>
          <w:szCs w:val="28"/>
        </w:rPr>
        <w:t>Tourismus</w:t>
      </w:r>
      <w:proofErr w:type="spellEnd"/>
      <w:r w:rsidR="00222E20" w:rsidRPr="00222E2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020278">
        <w:rPr>
          <w:rFonts w:ascii="Times New Roman" w:hAnsi="Times New Roman" w:cs="Times New Roman"/>
          <w:sz w:val="28"/>
          <w:szCs w:val="28"/>
          <w:lang w:val="de-DE"/>
        </w:rPr>
        <w:t>Gebiet Witebsk, O</w:t>
      </w:r>
      <w:r w:rsidR="00222E20" w:rsidRPr="00222E20">
        <w:rPr>
          <w:rFonts w:ascii="Times New Roman" w:hAnsi="Times New Roman" w:cs="Times New Roman"/>
          <w:sz w:val="28"/>
          <w:szCs w:val="28"/>
          <w:lang w:val="de-DE"/>
        </w:rPr>
        <w:t>rthodoxe Kirche</w:t>
      </w:r>
      <w:r w:rsidR="00020278">
        <w:rPr>
          <w:rFonts w:ascii="Times New Roman" w:hAnsi="Times New Roman" w:cs="Times New Roman"/>
          <w:sz w:val="28"/>
          <w:szCs w:val="28"/>
          <w:lang w:val="de-DE"/>
        </w:rPr>
        <w:t xml:space="preserve"> in der Republik Belarus</w:t>
      </w:r>
      <w:r w:rsidR="00222E20" w:rsidRPr="00222E20">
        <w:rPr>
          <w:rFonts w:ascii="Times New Roman" w:hAnsi="Times New Roman" w:cs="Times New Roman"/>
          <w:sz w:val="28"/>
          <w:szCs w:val="28"/>
          <w:lang w:val="de-DE"/>
        </w:rPr>
        <w:t xml:space="preserve">, die römisch-katholische Kirche in </w:t>
      </w:r>
      <w:r w:rsidR="00020278">
        <w:rPr>
          <w:rFonts w:ascii="Times New Roman" w:hAnsi="Times New Roman" w:cs="Times New Roman"/>
          <w:sz w:val="28"/>
          <w:szCs w:val="28"/>
          <w:lang w:val="de-DE"/>
        </w:rPr>
        <w:t xml:space="preserve">der Republik </w:t>
      </w:r>
      <w:r w:rsidR="00222E20" w:rsidRPr="00222E20">
        <w:rPr>
          <w:rFonts w:ascii="Times New Roman" w:hAnsi="Times New Roman" w:cs="Times New Roman"/>
          <w:sz w:val="28"/>
          <w:szCs w:val="28"/>
          <w:lang w:val="de-DE"/>
        </w:rPr>
        <w:t>Belarus.</w:t>
      </w:r>
    </w:p>
    <w:p w:rsidR="00997B3C" w:rsidRPr="00020278" w:rsidRDefault="00020278" w:rsidP="00997B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008FF">
        <w:rPr>
          <w:rFonts w:ascii="Times New Roman" w:hAnsi="Times New Roman" w:cs="Times New Roman"/>
          <w:b/>
          <w:sz w:val="28"/>
          <w:szCs w:val="28"/>
          <w:lang w:val="de-DE"/>
        </w:rPr>
        <w:t xml:space="preserve">Das </w:t>
      </w:r>
      <w:proofErr w:type="spellStart"/>
      <w:r w:rsidRPr="00D008FF">
        <w:rPr>
          <w:rFonts w:ascii="Times New Roman" w:hAnsi="Times New Roman" w:cs="Times New Roman"/>
          <w:b/>
          <w:sz w:val="28"/>
          <w:szCs w:val="28"/>
        </w:rPr>
        <w:t>Objekt</w:t>
      </w:r>
      <w:proofErr w:type="spellEnd"/>
      <w:r w:rsidRPr="00D008F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D008FF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D008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b/>
          <w:sz w:val="28"/>
          <w:szCs w:val="28"/>
        </w:rPr>
        <w:t>Forschung</w:t>
      </w:r>
      <w:proofErr w:type="spellEnd"/>
      <w:r w:rsidRPr="00D008FF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D00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FF" w:rsidRPr="00D008FF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02027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020278">
        <w:rPr>
          <w:rFonts w:ascii="Times New Roman" w:hAnsi="Times New Roman" w:cs="Times New Roman"/>
          <w:sz w:val="28"/>
          <w:szCs w:val="28"/>
          <w:lang w:val="de-DE"/>
        </w:rPr>
        <w:t>religiöser</w:t>
      </w:r>
      <w:proofErr w:type="gramEnd"/>
      <w:r w:rsidR="00222E20" w:rsidRPr="00020278">
        <w:rPr>
          <w:rFonts w:ascii="Times New Roman" w:hAnsi="Times New Roman" w:cs="Times New Roman"/>
          <w:sz w:val="28"/>
          <w:szCs w:val="28"/>
          <w:lang w:val="de-DE"/>
        </w:rPr>
        <w:t xml:space="preserve"> Tourismus.</w:t>
      </w:r>
    </w:p>
    <w:p w:rsidR="00020278" w:rsidRPr="00020278" w:rsidRDefault="00020278" w:rsidP="00997B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008FF">
        <w:rPr>
          <w:rFonts w:ascii="Times New Roman" w:hAnsi="Times New Roman" w:cs="Times New Roman"/>
          <w:b/>
          <w:sz w:val="28"/>
          <w:szCs w:val="28"/>
          <w:lang w:val="de-DE"/>
        </w:rPr>
        <w:t xml:space="preserve">Der </w:t>
      </w:r>
      <w:proofErr w:type="spellStart"/>
      <w:r w:rsidRPr="00D008FF">
        <w:rPr>
          <w:rFonts w:ascii="Times New Roman" w:hAnsi="Times New Roman" w:cs="Times New Roman"/>
          <w:b/>
          <w:sz w:val="28"/>
          <w:szCs w:val="28"/>
        </w:rPr>
        <w:t>Gegenstand</w:t>
      </w:r>
      <w:proofErr w:type="spellEnd"/>
      <w:r w:rsidRPr="00D008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D008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8FF">
        <w:rPr>
          <w:rFonts w:ascii="Times New Roman" w:hAnsi="Times New Roman" w:cs="Times New Roman"/>
          <w:b/>
          <w:sz w:val="28"/>
          <w:szCs w:val="28"/>
        </w:rPr>
        <w:t>Forschung</w:t>
      </w:r>
      <w:proofErr w:type="spellEnd"/>
      <w:r w:rsidRPr="00D008FF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Pr="0002027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008FF" w:rsidRPr="00D008FF">
        <w:rPr>
          <w:rFonts w:ascii="Times New Roman" w:hAnsi="Times New Roman" w:cs="Times New Roman"/>
          <w:sz w:val="28"/>
          <w:szCs w:val="28"/>
          <w:lang w:val="de-DE"/>
        </w:rPr>
        <w:t xml:space="preserve">der gegenwärtige Zustand des religiösen Tourismus im </w:t>
      </w:r>
      <w:r w:rsidR="00314592">
        <w:rPr>
          <w:rFonts w:ascii="Times New Roman" w:hAnsi="Times New Roman" w:cs="Times New Roman"/>
          <w:sz w:val="28"/>
          <w:szCs w:val="28"/>
          <w:lang w:val="de-DE"/>
        </w:rPr>
        <w:t>Gebiet Witebsk</w:t>
      </w:r>
      <w:r w:rsidR="00D008FF" w:rsidRPr="00D008FF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53016C" w:rsidRPr="000E3211" w:rsidRDefault="00C554C0" w:rsidP="005301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8FF">
        <w:rPr>
          <w:rFonts w:ascii="Times New Roman" w:hAnsi="Times New Roman" w:cs="Times New Roman"/>
          <w:b/>
          <w:sz w:val="28"/>
          <w:szCs w:val="28"/>
          <w:lang w:val="de-DE"/>
        </w:rPr>
        <w:t>Das Ziel</w:t>
      </w:r>
      <w:r w:rsidR="00020278" w:rsidRPr="00D008FF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02027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008FF">
        <w:rPr>
          <w:rFonts w:ascii="Times New Roman" w:hAnsi="Times New Roman" w:cs="Times New Roman"/>
          <w:sz w:val="28"/>
          <w:szCs w:val="28"/>
          <w:lang w:val="de-DE"/>
        </w:rPr>
        <w:t>den</w:t>
      </w:r>
      <w:r w:rsidR="00D008FF" w:rsidRPr="00D008FF">
        <w:rPr>
          <w:rFonts w:ascii="Times New Roman" w:hAnsi="Times New Roman" w:cs="Times New Roman"/>
          <w:sz w:val="28"/>
          <w:szCs w:val="28"/>
          <w:lang w:val="de-DE"/>
        </w:rPr>
        <w:t xml:space="preserve"> gegenwärtige</w:t>
      </w:r>
      <w:r w:rsidR="00D008FF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D008FF" w:rsidRPr="00D008FF">
        <w:rPr>
          <w:rFonts w:ascii="Times New Roman" w:hAnsi="Times New Roman" w:cs="Times New Roman"/>
          <w:sz w:val="28"/>
          <w:szCs w:val="28"/>
          <w:lang w:val="de-DE"/>
        </w:rPr>
        <w:t xml:space="preserve"> Zustand des religiösen Tourismus im G</w:t>
      </w:r>
      <w:r w:rsidR="00314592">
        <w:rPr>
          <w:rFonts w:ascii="Times New Roman" w:hAnsi="Times New Roman" w:cs="Times New Roman"/>
          <w:sz w:val="28"/>
          <w:szCs w:val="28"/>
          <w:lang w:val="de-DE"/>
        </w:rPr>
        <w:t>ebiet Witebsk</w:t>
      </w:r>
      <w:r w:rsidR="00D008FF" w:rsidRPr="00D008FF">
        <w:rPr>
          <w:rFonts w:ascii="Times New Roman" w:hAnsi="Times New Roman" w:cs="Times New Roman"/>
          <w:sz w:val="28"/>
          <w:szCs w:val="28"/>
          <w:lang w:val="de-DE"/>
        </w:rPr>
        <w:t xml:space="preserve"> beschreiben</w:t>
      </w:r>
      <w:r w:rsidR="000E321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3016C" w:rsidRDefault="0071536A" w:rsidP="005301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536A">
        <w:rPr>
          <w:rFonts w:ascii="Times New Roman" w:hAnsi="Times New Roman" w:cs="Times New Roman"/>
          <w:b/>
          <w:sz w:val="28"/>
          <w:szCs w:val="28"/>
        </w:rPr>
        <w:t>Methoden</w:t>
      </w:r>
      <w:proofErr w:type="spellEnd"/>
      <w:r w:rsidRPr="0071536A">
        <w:rPr>
          <w:rFonts w:ascii="Times New Roman" w:hAnsi="Times New Roman" w:cs="Times New Roman"/>
          <w:b/>
          <w:sz w:val="28"/>
          <w:szCs w:val="28"/>
        </w:rPr>
        <w:t>:</w:t>
      </w:r>
      <w:r w:rsidRPr="00715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6A">
        <w:rPr>
          <w:rFonts w:ascii="Times New Roman" w:hAnsi="Times New Roman" w:cs="Times New Roman"/>
          <w:sz w:val="28"/>
          <w:szCs w:val="28"/>
        </w:rPr>
        <w:t>Analyse</w:t>
      </w:r>
      <w:proofErr w:type="spellEnd"/>
      <w:r w:rsidRPr="00715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36A">
        <w:rPr>
          <w:rFonts w:ascii="Times New Roman" w:hAnsi="Times New Roman" w:cs="Times New Roman"/>
          <w:sz w:val="28"/>
          <w:szCs w:val="28"/>
        </w:rPr>
        <w:t>Synthese</w:t>
      </w:r>
      <w:proofErr w:type="spellEnd"/>
      <w:r w:rsidRPr="00715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36A">
        <w:rPr>
          <w:rFonts w:ascii="Times New Roman" w:hAnsi="Times New Roman" w:cs="Times New Roman"/>
          <w:sz w:val="28"/>
          <w:szCs w:val="28"/>
        </w:rPr>
        <w:t>Klassifizierung</w:t>
      </w:r>
      <w:proofErr w:type="spellEnd"/>
      <w:r w:rsidRPr="00715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36A">
        <w:rPr>
          <w:rFonts w:ascii="Times New Roman" w:hAnsi="Times New Roman" w:cs="Times New Roman"/>
          <w:sz w:val="28"/>
          <w:szCs w:val="28"/>
        </w:rPr>
        <w:t>überwachung</w:t>
      </w:r>
      <w:proofErr w:type="spellEnd"/>
      <w:r w:rsidRPr="00715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36A">
        <w:rPr>
          <w:rFonts w:ascii="Times New Roman" w:hAnsi="Times New Roman" w:cs="Times New Roman"/>
          <w:sz w:val="28"/>
          <w:szCs w:val="28"/>
        </w:rPr>
        <w:t>syntheseverfahren</w:t>
      </w:r>
      <w:proofErr w:type="spellEnd"/>
      <w:r w:rsidRPr="00715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36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15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6A">
        <w:rPr>
          <w:rFonts w:ascii="Times New Roman" w:hAnsi="Times New Roman" w:cs="Times New Roman"/>
          <w:sz w:val="28"/>
          <w:szCs w:val="28"/>
        </w:rPr>
        <w:t>Erstellung</w:t>
      </w:r>
      <w:proofErr w:type="spellEnd"/>
      <w:r w:rsidRPr="00715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6A">
        <w:rPr>
          <w:rFonts w:ascii="Times New Roman" w:hAnsi="Times New Roman" w:cs="Times New Roman"/>
          <w:sz w:val="28"/>
          <w:szCs w:val="28"/>
        </w:rPr>
        <w:t>einer</w:t>
      </w:r>
      <w:proofErr w:type="spellEnd"/>
      <w:r w:rsidRPr="00715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36A">
        <w:rPr>
          <w:rFonts w:ascii="Times New Roman" w:hAnsi="Times New Roman" w:cs="Times New Roman"/>
          <w:sz w:val="28"/>
          <w:szCs w:val="28"/>
        </w:rPr>
        <w:t>Bibliographie</w:t>
      </w:r>
      <w:proofErr w:type="spellEnd"/>
      <w:r w:rsidRPr="0071536A">
        <w:rPr>
          <w:rFonts w:ascii="Times New Roman" w:hAnsi="Times New Roman" w:cs="Times New Roman"/>
          <w:sz w:val="28"/>
          <w:szCs w:val="28"/>
        </w:rPr>
        <w:t>.</w:t>
      </w:r>
    </w:p>
    <w:p w:rsidR="0053016C" w:rsidRPr="000A0C25" w:rsidRDefault="000A0C25" w:rsidP="000A0C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C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Die </w:t>
      </w:r>
      <w:proofErr w:type="spellStart"/>
      <w:r w:rsidRPr="000A0C25">
        <w:rPr>
          <w:rFonts w:ascii="Times New Roman" w:hAnsi="Times New Roman" w:cs="Times New Roman"/>
          <w:b/>
          <w:sz w:val="28"/>
          <w:szCs w:val="28"/>
          <w:lang w:val="en-US"/>
        </w:rPr>
        <w:t>Ergebnisse</w:t>
      </w:r>
      <w:proofErr w:type="spellEnd"/>
      <w:r w:rsidRPr="000A0C2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 die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wichtigsten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Aspekte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religiösen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Tourismus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untersucht</w:t>
      </w:r>
      <w:proofErr w:type="spellEnd"/>
      <w:proofErr w:type="gramStart"/>
      <w:r w:rsidRPr="000A0C25">
        <w:rPr>
          <w:rFonts w:ascii="Times New Roman" w:hAnsi="Times New Roman" w:cs="Times New Roman"/>
          <w:sz w:val="28"/>
          <w:szCs w:val="28"/>
          <w:lang w:val="en-US"/>
        </w:rPr>
        <w:t>,  die</w:t>
      </w:r>
      <w:proofErr w:type="gram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Objekte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religiösen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Tourismus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Gebiet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Witebsk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beschreibt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wichtigsten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Trends der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Entwicklung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religiösen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Tourismus</w:t>
      </w:r>
      <w:proofErr w:type="spellEnd"/>
      <w:r w:rsidRPr="000A0C25">
        <w:rPr>
          <w:rFonts w:ascii="Times New Roman" w:hAnsi="Times New Roman" w:cs="Times New Roman"/>
          <w:sz w:val="28"/>
          <w:szCs w:val="28"/>
          <w:lang w:val="en-US"/>
        </w:rPr>
        <w:t xml:space="preserve"> in der Region Vitebsk  </w:t>
      </w:r>
      <w:proofErr w:type="spellStart"/>
      <w:r w:rsidRPr="000A0C25">
        <w:rPr>
          <w:rFonts w:ascii="Times New Roman" w:hAnsi="Times New Roman" w:cs="Times New Roman"/>
          <w:sz w:val="28"/>
          <w:szCs w:val="28"/>
          <w:lang w:val="en-US"/>
        </w:rPr>
        <w:t>identifiziert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126A" w:rsidRPr="0053016C" w:rsidRDefault="002B1C58" w:rsidP="005301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53016C">
        <w:rPr>
          <w:rFonts w:ascii="Times New Roman" w:hAnsi="Times New Roman" w:cs="Times New Roman"/>
          <w:sz w:val="28"/>
          <w:szCs w:val="28"/>
        </w:rPr>
        <w:t>Autor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Arbeit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bestätigt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dass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oben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genannte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objektiv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Zustand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untersuchten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Objekt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reflektiert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alle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aus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literarischen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Quellen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Positionen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entlehnt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Konzepte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durch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Verweise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ihre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Autoren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16C">
        <w:rPr>
          <w:rFonts w:ascii="Times New Roman" w:hAnsi="Times New Roman" w:cs="Times New Roman"/>
          <w:sz w:val="28"/>
          <w:szCs w:val="28"/>
        </w:rPr>
        <w:t>begleitet</w:t>
      </w:r>
      <w:proofErr w:type="spellEnd"/>
      <w:r w:rsidRPr="0053016C">
        <w:rPr>
          <w:rFonts w:ascii="Times New Roman" w:hAnsi="Times New Roman" w:cs="Times New Roman"/>
          <w:sz w:val="28"/>
          <w:szCs w:val="28"/>
        </w:rPr>
        <w:t>.</w:t>
      </w:r>
    </w:p>
    <w:sectPr w:rsidR="0051126A" w:rsidRPr="0053016C" w:rsidSect="00C24C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19"/>
    <w:rsid w:val="000012F7"/>
    <w:rsid w:val="00002109"/>
    <w:rsid w:val="00020278"/>
    <w:rsid w:val="00021626"/>
    <w:rsid w:val="00022EAB"/>
    <w:rsid w:val="000231EA"/>
    <w:rsid w:val="00026C4A"/>
    <w:rsid w:val="0003371F"/>
    <w:rsid w:val="00034EB2"/>
    <w:rsid w:val="000357FE"/>
    <w:rsid w:val="00043337"/>
    <w:rsid w:val="00047191"/>
    <w:rsid w:val="0005585E"/>
    <w:rsid w:val="0006183E"/>
    <w:rsid w:val="00062DDD"/>
    <w:rsid w:val="00063697"/>
    <w:rsid w:val="00065D02"/>
    <w:rsid w:val="0007187F"/>
    <w:rsid w:val="000734BC"/>
    <w:rsid w:val="00076A5A"/>
    <w:rsid w:val="00077562"/>
    <w:rsid w:val="00077777"/>
    <w:rsid w:val="00080D20"/>
    <w:rsid w:val="000835C3"/>
    <w:rsid w:val="00092E07"/>
    <w:rsid w:val="00094DDA"/>
    <w:rsid w:val="0009563A"/>
    <w:rsid w:val="00096950"/>
    <w:rsid w:val="00097756"/>
    <w:rsid w:val="000A0852"/>
    <w:rsid w:val="000A0C25"/>
    <w:rsid w:val="000B298C"/>
    <w:rsid w:val="000B6CAD"/>
    <w:rsid w:val="000C5C6D"/>
    <w:rsid w:val="000D12E3"/>
    <w:rsid w:val="000D32AF"/>
    <w:rsid w:val="000D46FF"/>
    <w:rsid w:val="000D52C7"/>
    <w:rsid w:val="000D7695"/>
    <w:rsid w:val="000E1D4A"/>
    <w:rsid w:val="000E2BD0"/>
    <w:rsid w:val="000E2FBF"/>
    <w:rsid w:val="000E3211"/>
    <w:rsid w:val="000E410A"/>
    <w:rsid w:val="000E6125"/>
    <w:rsid w:val="000F6AC9"/>
    <w:rsid w:val="00105FB1"/>
    <w:rsid w:val="00106A82"/>
    <w:rsid w:val="00106FE2"/>
    <w:rsid w:val="00107AB5"/>
    <w:rsid w:val="00107E8B"/>
    <w:rsid w:val="00110322"/>
    <w:rsid w:val="001123F9"/>
    <w:rsid w:val="001141C3"/>
    <w:rsid w:val="001153C8"/>
    <w:rsid w:val="00122013"/>
    <w:rsid w:val="0012590B"/>
    <w:rsid w:val="001347FC"/>
    <w:rsid w:val="00140FB9"/>
    <w:rsid w:val="001457FD"/>
    <w:rsid w:val="00147EF1"/>
    <w:rsid w:val="001513D8"/>
    <w:rsid w:val="00156939"/>
    <w:rsid w:val="00165779"/>
    <w:rsid w:val="0016635E"/>
    <w:rsid w:val="001664F6"/>
    <w:rsid w:val="00171CBA"/>
    <w:rsid w:val="00173F39"/>
    <w:rsid w:val="00174252"/>
    <w:rsid w:val="001742B5"/>
    <w:rsid w:val="00174E03"/>
    <w:rsid w:val="00175897"/>
    <w:rsid w:val="0017768F"/>
    <w:rsid w:val="00182787"/>
    <w:rsid w:val="00182ADE"/>
    <w:rsid w:val="0018515B"/>
    <w:rsid w:val="00191426"/>
    <w:rsid w:val="001919D6"/>
    <w:rsid w:val="00191BF1"/>
    <w:rsid w:val="001937A0"/>
    <w:rsid w:val="001A4CE0"/>
    <w:rsid w:val="001B1FFE"/>
    <w:rsid w:val="001C2D7F"/>
    <w:rsid w:val="001C4B7A"/>
    <w:rsid w:val="001C4E8D"/>
    <w:rsid w:val="001C7938"/>
    <w:rsid w:val="001D6370"/>
    <w:rsid w:val="001E0B9C"/>
    <w:rsid w:val="001E769C"/>
    <w:rsid w:val="001F1933"/>
    <w:rsid w:val="001F49CA"/>
    <w:rsid w:val="00200E33"/>
    <w:rsid w:val="002018E1"/>
    <w:rsid w:val="002056FC"/>
    <w:rsid w:val="00205E54"/>
    <w:rsid w:val="00206712"/>
    <w:rsid w:val="00213F68"/>
    <w:rsid w:val="0021520D"/>
    <w:rsid w:val="002166E6"/>
    <w:rsid w:val="00216AB4"/>
    <w:rsid w:val="00216C4A"/>
    <w:rsid w:val="00221096"/>
    <w:rsid w:val="0022200E"/>
    <w:rsid w:val="00222E20"/>
    <w:rsid w:val="002233EF"/>
    <w:rsid w:val="00227432"/>
    <w:rsid w:val="0022786A"/>
    <w:rsid w:val="00230C3C"/>
    <w:rsid w:val="002362C2"/>
    <w:rsid w:val="00237646"/>
    <w:rsid w:val="002404C2"/>
    <w:rsid w:val="00243B1F"/>
    <w:rsid w:val="00244A87"/>
    <w:rsid w:val="0024581B"/>
    <w:rsid w:val="0025775A"/>
    <w:rsid w:val="00257997"/>
    <w:rsid w:val="00260A1E"/>
    <w:rsid w:val="00260D78"/>
    <w:rsid w:val="00265221"/>
    <w:rsid w:val="00265EA0"/>
    <w:rsid w:val="00270D2B"/>
    <w:rsid w:val="00271D9A"/>
    <w:rsid w:val="00275C5E"/>
    <w:rsid w:val="00284DB6"/>
    <w:rsid w:val="00292F80"/>
    <w:rsid w:val="00294B49"/>
    <w:rsid w:val="0029521C"/>
    <w:rsid w:val="00297F30"/>
    <w:rsid w:val="002A4AA6"/>
    <w:rsid w:val="002B1C58"/>
    <w:rsid w:val="002B2DF9"/>
    <w:rsid w:val="002C2D53"/>
    <w:rsid w:val="002C4BB5"/>
    <w:rsid w:val="002D30A0"/>
    <w:rsid w:val="002D36A0"/>
    <w:rsid w:val="002D75DB"/>
    <w:rsid w:val="002E24F2"/>
    <w:rsid w:val="002E58EB"/>
    <w:rsid w:val="00301692"/>
    <w:rsid w:val="00304BD1"/>
    <w:rsid w:val="00305857"/>
    <w:rsid w:val="0031383A"/>
    <w:rsid w:val="00314592"/>
    <w:rsid w:val="00316E11"/>
    <w:rsid w:val="003204F2"/>
    <w:rsid w:val="00320A73"/>
    <w:rsid w:val="003261A8"/>
    <w:rsid w:val="003404BA"/>
    <w:rsid w:val="003607A7"/>
    <w:rsid w:val="003677D2"/>
    <w:rsid w:val="00372BD5"/>
    <w:rsid w:val="00372C54"/>
    <w:rsid w:val="00373E91"/>
    <w:rsid w:val="003748B7"/>
    <w:rsid w:val="003748F4"/>
    <w:rsid w:val="003755AF"/>
    <w:rsid w:val="00377023"/>
    <w:rsid w:val="00380648"/>
    <w:rsid w:val="00384CF1"/>
    <w:rsid w:val="003917A5"/>
    <w:rsid w:val="00392BC4"/>
    <w:rsid w:val="00392F5A"/>
    <w:rsid w:val="003938DA"/>
    <w:rsid w:val="003A0EC2"/>
    <w:rsid w:val="003A117B"/>
    <w:rsid w:val="003A2933"/>
    <w:rsid w:val="003A3A61"/>
    <w:rsid w:val="003A794D"/>
    <w:rsid w:val="003B5077"/>
    <w:rsid w:val="003C30D4"/>
    <w:rsid w:val="003C4DF5"/>
    <w:rsid w:val="003C630E"/>
    <w:rsid w:val="003E05FC"/>
    <w:rsid w:val="003F039D"/>
    <w:rsid w:val="003F0843"/>
    <w:rsid w:val="003F229C"/>
    <w:rsid w:val="003F4D45"/>
    <w:rsid w:val="003F7B1F"/>
    <w:rsid w:val="0040007A"/>
    <w:rsid w:val="00401EAB"/>
    <w:rsid w:val="00402255"/>
    <w:rsid w:val="0040338B"/>
    <w:rsid w:val="00403986"/>
    <w:rsid w:val="00405162"/>
    <w:rsid w:val="00406260"/>
    <w:rsid w:val="004145F2"/>
    <w:rsid w:val="004202C2"/>
    <w:rsid w:val="00424965"/>
    <w:rsid w:val="00426EBB"/>
    <w:rsid w:val="0042761A"/>
    <w:rsid w:val="004320BB"/>
    <w:rsid w:val="0043545B"/>
    <w:rsid w:val="0044288C"/>
    <w:rsid w:val="00452770"/>
    <w:rsid w:val="004656E6"/>
    <w:rsid w:val="00465FD3"/>
    <w:rsid w:val="004739B3"/>
    <w:rsid w:val="00473EC0"/>
    <w:rsid w:val="00475F8B"/>
    <w:rsid w:val="00476546"/>
    <w:rsid w:val="004865E1"/>
    <w:rsid w:val="00490E82"/>
    <w:rsid w:val="00494738"/>
    <w:rsid w:val="00494928"/>
    <w:rsid w:val="004953D6"/>
    <w:rsid w:val="00495D3A"/>
    <w:rsid w:val="004974B9"/>
    <w:rsid w:val="004B489D"/>
    <w:rsid w:val="004C0FF7"/>
    <w:rsid w:val="004C21E7"/>
    <w:rsid w:val="004C2258"/>
    <w:rsid w:val="004C3BAF"/>
    <w:rsid w:val="004C6C46"/>
    <w:rsid w:val="004C7944"/>
    <w:rsid w:val="004D2CA9"/>
    <w:rsid w:val="004E4852"/>
    <w:rsid w:val="004F19D6"/>
    <w:rsid w:val="0051126A"/>
    <w:rsid w:val="005164DF"/>
    <w:rsid w:val="00521BF5"/>
    <w:rsid w:val="00522C9C"/>
    <w:rsid w:val="005265E6"/>
    <w:rsid w:val="0053016C"/>
    <w:rsid w:val="00532234"/>
    <w:rsid w:val="00532E56"/>
    <w:rsid w:val="00535E5F"/>
    <w:rsid w:val="0053634A"/>
    <w:rsid w:val="0053700F"/>
    <w:rsid w:val="00537E15"/>
    <w:rsid w:val="00537F43"/>
    <w:rsid w:val="0054215D"/>
    <w:rsid w:val="00542B22"/>
    <w:rsid w:val="0054533E"/>
    <w:rsid w:val="00545EB5"/>
    <w:rsid w:val="00551A11"/>
    <w:rsid w:val="00553420"/>
    <w:rsid w:val="00556EF6"/>
    <w:rsid w:val="00557295"/>
    <w:rsid w:val="005660D7"/>
    <w:rsid w:val="005705B0"/>
    <w:rsid w:val="00577854"/>
    <w:rsid w:val="005827EC"/>
    <w:rsid w:val="00582F25"/>
    <w:rsid w:val="0058304F"/>
    <w:rsid w:val="00585E3C"/>
    <w:rsid w:val="005929B4"/>
    <w:rsid w:val="005A140B"/>
    <w:rsid w:val="005A4051"/>
    <w:rsid w:val="005A4CCE"/>
    <w:rsid w:val="005A5869"/>
    <w:rsid w:val="005A5C83"/>
    <w:rsid w:val="005A6F22"/>
    <w:rsid w:val="005B32C3"/>
    <w:rsid w:val="005B4C40"/>
    <w:rsid w:val="005C34E8"/>
    <w:rsid w:val="005C387C"/>
    <w:rsid w:val="005C7828"/>
    <w:rsid w:val="005E17D7"/>
    <w:rsid w:val="005E527C"/>
    <w:rsid w:val="005E6FA2"/>
    <w:rsid w:val="005F722D"/>
    <w:rsid w:val="005F7628"/>
    <w:rsid w:val="006045E3"/>
    <w:rsid w:val="00606F67"/>
    <w:rsid w:val="006071E6"/>
    <w:rsid w:val="00611E65"/>
    <w:rsid w:val="00612897"/>
    <w:rsid w:val="006134ED"/>
    <w:rsid w:val="006159E9"/>
    <w:rsid w:val="00616552"/>
    <w:rsid w:val="006279E4"/>
    <w:rsid w:val="00640F51"/>
    <w:rsid w:val="00642AC1"/>
    <w:rsid w:val="00643630"/>
    <w:rsid w:val="006444CC"/>
    <w:rsid w:val="00644655"/>
    <w:rsid w:val="00645B5F"/>
    <w:rsid w:val="006522BD"/>
    <w:rsid w:val="0065261B"/>
    <w:rsid w:val="00657091"/>
    <w:rsid w:val="00657B74"/>
    <w:rsid w:val="00664DED"/>
    <w:rsid w:val="006669B4"/>
    <w:rsid w:val="006865D2"/>
    <w:rsid w:val="00687133"/>
    <w:rsid w:val="006903D5"/>
    <w:rsid w:val="00691A49"/>
    <w:rsid w:val="006927E5"/>
    <w:rsid w:val="006A03DB"/>
    <w:rsid w:val="006A0A2F"/>
    <w:rsid w:val="006A2D7A"/>
    <w:rsid w:val="006A4C5B"/>
    <w:rsid w:val="006B0DAD"/>
    <w:rsid w:val="006B5F50"/>
    <w:rsid w:val="006C08FB"/>
    <w:rsid w:val="006D4A06"/>
    <w:rsid w:val="006D4B6A"/>
    <w:rsid w:val="006D7B89"/>
    <w:rsid w:val="006E0BBF"/>
    <w:rsid w:val="006E7D7C"/>
    <w:rsid w:val="006F2CC3"/>
    <w:rsid w:val="006F323E"/>
    <w:rsid w:val="00701187"/>
    <w:rsid w:val="00701C53"/>
    <w:rsid w:val="007079F0"/>
    <w:rsid w:val="007114B2"/>
    <w:rsid w:val="0071233A"/>
    <w:rsid w:val="0071278C"/>
    <w:rsid w:val="00714214"/>
    <w:rsid w:val="0071536A"/>
    <w:rsid w:val="00717882"/>
    <w:rsid w:val="00717DE8"/>
    <w:rsid w:val="007219BA"/>
    <w:rsid w:val="00723D55"/>
    <w:rsid w:val="00731F28"/>
    <w:rsid w:val="00734035"/>
    <w:rsid w:val="007356AE"/>
    <w:rsid w:val="007378DA"/>
    <w:rsid w:val="007379CC"/>
    <w:rsid w:val="00751315"/>
    <w:rsid w:val="00752D6F"/>
    <w:rsid w:val="0075382C"/>
    <w:rsid w:val="007551E2"/>
    <w:rsid w:val="00755D49"/>
    <w:rsid w:val="0075712C"/>
    <w:rsid w:val="00757A23"/>
    <w:rsid w:val="007636AB"/>
    <w:rsid w:val="00764007"/>
    <w:rsid w:val="00766E2B"/>
    <w:rsid w:val="00773F0B"/>
    <w:rsid w:val="0077432E"/>
    <w:rsid w:val="00777095"/>
    <w:rsid w:val="00777FE9"/>
    <w:rsid w:val="00782F52"/>
    <w:rsid w:val="00783059"/>
    <w:rsid w:val="00791984"/>
    <w:rsid w:val="0079410E"/>
    <w:rsid w:val="00794287"/>
    <w:rsid w:val="007A0668"/>
    <w:rsid w:val="007A697C"/>
    <w:rsid w:val="007A76C8"/>
    <w:rsid w:val="007B1EB8"/>
    <w:rsid w:val="007C3F83"/>
    <w:rsid w:val="007D0551"/>
    <w:rsid w:val="007D3849"/>
    <w:rsid w:val="007D39DE"/>
    <w:rsid w:val="007D572C"/>
    <w:rsid w:val="007D7C3F"/>
    <w:rsid w:val="007E00C7"/>
    <w:rsid w:val="007E4DD3"/>
    <w:rsid w:val="007F0743"/>
    <w:rsid w:val="007F0D2D"/>
    <w:rsid w:val="007F1D85"/>
    <w:rsid w:val="007F6259"/>
    <w:rsid w:val="008011F2"/>
    <w:rsid w:val="00802709"/>
    <w:rsid w:val="00802B22"/>
    <w:rsid w:val="00803FEA"/>
    <w:rsid w:val="00805450"/>
    <w:rsid w:val="00806277"/>
    <w:rsid w:val="00812681"/>
    <w:rsid w:val="008159B9"/>
    <w:rsid w:val="00821AEF"/>
    <w:rsid w:val="00825092"/>
    <w:rsid w:val="00827887"/>
    <w:rsid w:val="008316BA"/>
    <w:rsid w:val="00831A6A"/>
    <w:rsid w:val="008404E1"/>
    <w:rsid w:val="00843D6D"/>
    <w:rsid w:val="008451CA"/>
    <w:rsid w:val="008556B5"/>
    <w:rsid w:val="00857927"/>
    <w:rsid w:val="00857F41"/>
    <w:rsid w:val="00870822"/>
    <w:rsid w:val="00872CC4"/>
    <w:rsid w:val="00872CC5"/>
    <w:rsid w:val="008752E2"/>
    <w:rsid w:val="00880C16"/>
    <w:rsid w:val="0088255A"/>
    <w:rsid w:val="00885A33"/>
    <w:rsid w:val="00887745"/>
    <w:rsid w:val="008931B8"/>
    <w:rsid w:val="008945B1"/>
    <w:rsid w:val="00896072"/>
    <w:rsid w:val="00897BC5"/>
    <w:rsid w:val="008A6516"/>
    <w:rsid w:val="008B1B9F"/>
    <w:rsid w:val="008B2280"/>
    <w:rsid w:val="008C041B"/>
    <w:rsid w:val="008C106B"/>
    <w:rsid w:val="008D13BA"/>
    <w:rsid w:val="008D2C01"/>
    <w:rsid w:val="008D3B53"/>
    <w:rsid w:val="008D4414"/>
    <w:rsid w:val="008D5D34"/>
    <w:rsid w:val="008E090B"/>
    <w:rsid w:val="008E2208"/>
    <w:rsid w:val="008E5E36"/>
    <w:rsid w:val="008F26E0"/>
    <w:rsid w:val="008F40D0"/>
    <w:rsid w:val="008F6AA6"/>
    <w:rsid w:val="00907FCC"/>
    <w:rsid w:val="00914209"/>
    <w:rsid w:val="0092132D"/>
    <w:rsid w:val="00922A34"/>
    <w:rsid w:val="0092464C"/>
    <w:rsid w:val="009278B9"/>
    <w:rsid w:val="00927F4A"/>
    <w:rsid w:val="009317A7"/>
    <w:rsid w:val="00946458"/>
    <w:rsid w:val="00946BE3"/>
    <w:rsid w:val="0095020C"/>
    <w:rsid w:val="00950F31"/>
    <w:rsid w:val="0095372A"/>
    <w:rsid w:val="0095435F"/>
    <w:rsid w:val="00957694"/>
    <w:rsid w:val="00961559"/>
    <w:rsid w:val="009649E9"/>
    <w:rsid w:val="009652BF"/>
    <w:rsid w:val="00971D6D"/>
    <w:rsid w:val="00997B3C"/>
    <w:rsid w:val="009B3DBC"/>
    <w:rsid w:val="009B7DBE"/>
    <w:rsid w:val="009C70C0"/>
    <w:rsid w:val="009D409E"/>
    <w:rsid w:val="009D5827"/>
    <w:rsid w:val="009D5EF8"/>
    <w:rsid w:val="009D6A3F"/>
    <w:rsid w:val="009E1AB5"/>
    <w:rsid w:val="009E5AED"/>
    <w:rsid w:val="00A05B75"/>
    <w:rsid w:val="00A065DE"/>
    <w:rsid w:val="00A15938"/>
    <w:rsid w:val="00A16D0F"/>
    <w:rsid w:val="00A20989"/>
    <w:rsid w:val="00A25D70"/>
    <w:rsid w:val="00A26A2A"/>
    <w:rsid w:val="00A30B2D"/>
    <w:rsid w:val="00A31406"/>
    <w:rsid w:val="00A40912"/>
    <w:rsid w:val="00A4200B"/>
    <w:rsid w:val="00A43F8A"/>
    <w:rsid w:val="00A5026A"/>
    <w:rsid w:val="00A5030A"/>
    <w:rsid w:val="00A537A7"/>
    <w:rsid w:val="00A600A5"/>
    <w:rsid w:val="00A6193A"/>
    <w:rsid w:val="00A62602"/>
    <w:rsid w:val="00A64CBB"/>
    <w:rsid w:val="00A6587D"/>
    <w:rsid w:val="00A65991"/>
    <w:rsid w:val="00A679C2"/>
    <w:rsid w:val="00A73CDF"/>
    <w:rsid w:val="00A75025"/>
    <w:rsid w:val="00A832B4"/>
    <w:rsid w:val="00A83455"/>
    <w:rsid w:val="00A836BF"/>
    <w:rsid w:val="00A914A1"/>
    <w:rsid w:val="00A920F0"/>
    <w:rsid w:val="00AA2A5A"/>
    <w:rsid w:val="00AA2C88"/>
    <w:rsid w:val="00AA414C"/>
    <w:rsid w:val="00AA4609"/>
    <w:rsid w:val="00AA4B45"/>
    <w:rsid w:val="00AA6214"/>
    <w:rsid w:val="00AA7E2F"/>
    <w:rsid w:val="00AB17E8"/>
    <w:rsid w:val="00AB5BDC"/>
    <w:rsid w:val="00AB6BAE"/>
    <w:rsid w:val="00AC182A"/>
    <w:rsid w:val="00AC51BF"/>
    <w:rsid w:val="00AC552C"/>
    <w:rsid w:val="00AC5CF2"/>
    <w:rsid w:val="00AD0EB6"/>
    <w:rsid w:val="00AD3C26"/>
    <w:rsid w:val="00AD529F"/>
    <w:rsid w:val="00AF006A"/>
    <w:rsid w:val="00AF102D"/>
    <w:rsid w:val="00AF6582"/>
    <w:rsid w:val="00AF7626"/>
    <w:rsid w:val="00AF7BBE"/>
    <w:rsid w:val="00B014D5"/>
    <w:rsid w:val="00B0271B"/>
    <w:rsid w:val="00B077D6"/>
    <w:rsid w:val="00B11198"/>
    <w:rsid w:val="00B120AE"/>
    <w:rsid w:val="00B22D13"/>
    <w:rsid w:val="00B244D3"/>
    <w:rsid w:val="00B257AF"/>
    <w:rsid w:val="00B300CC"/>
    <w:rsid w:val="00B30A44"/>
    <w:rsid w:val="00B354E8"/>
    <w:rsid w:val="00B40CB4"/>
    <w:rsid w:val="00B4545F"/>
    <w:rsid w:val="00B50931"/>
    <w:rsid w:val="00B60EFB"/>
    <w:rsid w:val="00B637B5"/>
    <w:rsid w:val="00B72D8A"/>
    <w:rsid w:val="00B73167"/>
    <w:rsid w:val="00B762AD"/>
    <w:rsid w:val="00B76B3B"/>
    <w:rsid w:val="00B8127E"/>
    <w:rsid w:val="00B81C36"/>
    <w:rsid w:val="00B8276D"/>
    <w:rsid w:val="00B843F4"/>
    <w:rsid w:val="00B91434"/>
    <w:rsid w:val="00B93AC0"/>
    <w:rsid w:val="00B96A18"/>
    <w:rsid w:val="00B971E8"/>
    <w:rsid w:val="00BA794C"/>
    <w:rsid w:val="00BB2F60"/>
    <w:rsid w:val="00BC6DD4"/>
    <w:rsid w:val="00BC7256"/>
    <w:rsid w:val="00BD1659"/>
    <w:rsid w:val="00BE35DF"/>
    <w:rsid w:val="00BF026E"/>
    <w:rsid w:val="00BF0C69"/>
    <w:rsid w:val="00BF2A63"/>
    <w:rsid w:val="00BF49FE"/>
    <w:rsid w:val="00BF7007"/>
    <w:rsid w:val="00C01BE4"/>
    <w:rsid w:val="00C22E6A"/>
    <w:rsid w:val="00C24C4E"/>
    <w:rsid w:val="00C32FD3"/>
    <w:rsid w:val="00C42DA1"/>
    <w:rsid w:val="00C5076C"/>
    <w:rsid w:val="00C514E4"/>
    <w:rsid w:val="00C554C0"/>
    <w:rsid w:val="00C56CDE"/>
    <w:rsid w:val="00C63350"/>
    <w:rsid w:val="00C737C5"/>
    <w:rsid w:val="00C74FBC"/>
    <w:rsid w:val="00C81669"/>
    <w:rsid w:val="00C82CB8"/>
    <w:rsid w:val="00C8455D"/>
    <w:rsid w:val="00CA1AAD"/>
    <w:rsid w:val="00CA3C72"/>
    <w:rsid w:val="00CA6574"/>
    <w:rsid w:val="00CC4EF3"/>
    <w:rsid w:val="00CC733A"/>
    <w:rsid w:val="00CE1073"/>
    <w:rsid w:val="00CE164E"/>
    <w:rsid w:val="00CE3642"/>
    <w:rsid w:val="00CE5A04"/>
    <w:rsid w:val="00CE618D"/>
    <w:rsid w:val="00CE624B"/>
    <w:rsid w:val="00D00694"/>
    <w:rsid w:val="00D008FF"/>
    <w:rsid w:val="00D01C07"/>
    <w:rsid w:val="00D02A39"/>
    <w:rsid w:val="00D0623A"/>
    <w:rsid w:val="00D116A4"/>
    <w:rsid w:val="00D14CD4"/>
    <w:rsid w:val="00D15B70"/>
    <w:rsid w:val="00D2228F"/>
    <w:rsid w:val="00D22DD4"/>
    <w:rsid w:val="00D23F1B"/>
    <w:rsid w:val="00D23FA3"/>
    <w:rsid w:val="00D254EB"/>
    <w:rsid w:val="00D26803"/>
    <w:rsid w:val="00D32456"/>
    <w:rsid w:val="00D41621"/>
    <w:rsid w:val="00D43ECB"/>
    <w:rsid w:val="00D4619C"/>
    <w:rsid w:val="00D473D5"/>
    <w:rsid w:val="00D51A5B"/>
    <w:rsid w:val="00D51B51"/>
    <w:rsid w:val="00D52A4A"/>
    <w:rsid w:val="00D5301E"/>
    <w:rsid w:val="00D66ADE"/>
    <w:rsid w:val="00D66E26"/>
    <w:rsid w:val="00D71949"/>
    <w:rsid w:val="00D7565E"/>
    <w:rsid w:val="00D8076E"/>
    <w:rsid w:val="00D85269"/>
    <w:rsid w:val="00D85C05"/>
    <w:rsid w:val="00D85C82"/>
    <w:rsid w:val="00D905DD"/>
    <w:rsid w:val="00D94EB8"/>
    <w:rsid w:val="00D94FB7"/>
    <w:rsid w:val="00DA4FE0"/>
    <w:rsid w:val="00DB33E0"/>
    <w:rsid w:val="00DB4039"/>
    <w:rsid w:val="00DB626E"/>
    <w:rsid w:val="00DB714B"/>
    <w:rsid w:val="00DB784E"/>
    <w:rsid w:val="00DC1F03"/>
    <w:rsid w:val="00DC4403"/>
    <w:rsid w:val="00DC54E5"/>
    <w:rsid w:val="00DD7E37"/>
    <w:rsid w:val="00DE0823"/>
    <w:rsid w:val="00DE0E90"/>
    <w:rsid w:val="00DE6AC8"/>
    <w:rsid w:val="00DF66CA"/>
    <w:rsid w:val="00DF6CF8"/>
    <w:rsid w:val="00E014E1"/>
    <w:rsid w:val="00E02627"/>
    <w:rsid w:val="00E043A6"/>
    <w:rsid w:val="00E06F18"/>
    <w:rsid w:val="00E07591"/>
    <w:rsid w:val="00E17000"/>
    <w:rsid w:val="00E20D04"/>
    <w:rsid w:val="00E20D13"/>
    <w:rsid w:val="00E2423F"/>
    <w:rsid w:val="00E33DCB"/>
    <w:rsid w:val="00E34A2F"/>
    <w:rsid w:val="00E36A30"/>
    <w:rsid w:val="00E42303"/>
    <w:rsid w:val="00E47EF8"/>
    <w:rsid w:val="00E47F9F"/>
    <w:rsid w:val="00E53A5D"/>
    <w:rsid w:val="00E60E34"/>
    <w:rsid w:val="00E61492"/>
    <w:rsid w:val="00E71D37"/>
    <w:rsid w:val="00E80033"/>
    <w:rsid w:val="00E80819"/>
    <w:rsid w:val="00E85DE1"/>
    <w:rsid w:val="00E93D7C"/>
    <w:rsid w:val="00EA10AC"/>
    <w:rsid w:val="00EA25DE"/>
    <w:rsid w:val="00EA38B8"/>
    <w:rsid w:val="00EA5878"/>
    <w:rsid w:val="00EB076A"/>
    <w:rsid w:val="00EB2EC8"/>
    <w:rsid w:val="00EB6FFA"/>
    <w:rsid w:val="00EC57C9"/>
    <w:rsid w:val="00EC5C31"/>
    <w:rsid w:val="00ED046B"/>
    <w:rsid w:val="00ED1EA3"/>
    <w:rsid w:val="00F03A07"/>
    <w:rsid w:val="00F041A5"/>
    <w:rsid w:val="00F05717"/>
    <w:rsid w:val="00F10803"/>
    <w:rsid w:val="00F143E1"/>
    <w:rsid w:val="00F14780"/>
    <w:rsid w:val="00F15799"/>
    <w:rsid w:val="00F169B6"/>
    <w:rsid w:val="00F1761E"/>
    <w:rsid w:val="00F22BA1"/>
    <w:rsid w:val="00F23066"/>
    <w:rsid w:val="00F23AFF"/>
    <w:rsid w:val="00F44CC2"/>
    <w:rsid w:val="00F4735F"/>
    <w:rsid w:val="00F558C6"/>
    <w:rsid w:val="00F640F3"/>
    <w:rsid w:val="00F66958"/>
    <w:rsid w:val="00F72309"/>
    <w:rsid w:val="00F76526"/>
    <w:rsid w:val="00F77957"/>
    <w:rsid w:val="00F80846"/>
    <w:rsid w:val="00F94EA5"/>
    <w:rsid w:val="00F95C89"/>
    <w:rsid w:val="00F97CC8"/>
    <w:rsid w:val="00F97DA1"/>
    <w:rsid w:val="00FA200D"/>
    <w:rsid w:val="00FB2B47"/>
    <w:rsid w:val="00FB2C81"/>
    <w:rsid w:val="00FB48B7"/>
    <w:rsid w:val="00FB65DC"/>
    <w:rsid w:val="00FC0A19"/>
    <w:rsid w:val="00FC5ADE"/>
    <w:rsid w:val="00FC5CFA"/>
    <w:rsid w:val="00FC66BE"/>
    <w:rsid w:val="00FC71A5"/>
    <w:rsid w:val="00FD17B4"/>
    <w:rsid w:val="00FD1FB4"/>
    <w:rsid w:val="00FD231F"/>
    <w:rsid w:val="00FD60BF"/>
    <w:rsid w:val="00FE11E0"/>
    <w:rsid w:val="00FE5193"/>
    <w:rsid w:val="00FE6A26"/>
    <w:rsid w:val="00FF19BA"/>
    <w:rsid w:val="00FF6AE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DA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D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2017-01-15T15:00:00Z</dcterms:created>
  <dcterms:modified xsi:type="dcterms:W3CDTF">2017-01-18T18:22:00Z</dcterms:modified>
</cp:coreProperties>
</file>