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D45" w:rsidRPr="00F07D45" w:rsidRDefault="00F07D45" w:rsidP="00F07D45">
      <w:pPr>
        <w:jc w:val="center"/>
        <w:rPr>
          <w:b/>
          <w:sz w:val="28"/>
          <w:szCs w:val="28"/>
          <w:lang w:val="en-US"/>
        </w:rPr>
      </w:pPr>
      <w:bookmarkStart w:id="0" w:name="_GoBack"/>
      <w:bookmarkEnd w:id="0"/>
      <w:r w:rsidRPr="00F07D45">
        <w:rPr>
          <w:b/>
          <w:sz w:val="28"/>
          <w:szCs w:val="28"/>
          <w:lang w:val="en-US"/>
        </w:rPr>
        <w:t xml:space="preserve">Belarusian State University </w:t>
      </w:r>
      <w:r w:rsidRPr="00F07D45">
        <w:rPr>
          <w:b/>
          <w:sz w:val="28"/>
          <w:szCs w:val="28"/>
          <w:lang w:val="en-US"/>
        </w:rPr>
        <w:br/>
      </w:r>
      <w:r w:rsidR="0084380E" w:rsidRPr="0084380E">
        <w:rPr>
          <w:b/>
          <w:iCs/>
          <w:sz w:val="28"/>
          <w:szCs w:val="28"/>
          <w:lang w:val="en-US"/>
        </w:rPr>
        <w:t>Faculty</w:t>
      </w:r>
      <w:r w:rsidR="0084380E" w:rsidRPr="0084380E">
        <w:rPr>
          <w:b/>
          <w:sz w:val="28"/>
          <w:szCs w:val="28"/>
          <w:lang w:val="en-US"/>
        </w:rPr>
        <w:t xml:space="preserve"> of </w:t>
      </w:r>
      <w:r w:rsidR="0084380E" w:rsidRPr="0084380E">
        <w:rPr>
          <w:b/>
          <w:iCs/>
          <w:sz w:val="28"/>
          <w:szCs w:val="28"/>
          <w:lang w:val="en-US"/>
        </w:rPr>
        <w:t>Mechanics and Mathematics</w:t>
      </w:r>
      <w:r w:rsidRPr="00F07D45">
        <w:rPr>
          <w:b/>
          <w:sz w:val="28"/>
          <w:szCs w:val="28"/>
          <w:lang w:val="en-US"/>
        </w:rPr>
        <w:br/>
      </w:r>
      <w:r w:rsidRPr="0084380E">
        <w:rPr>
          <w:b/>
          <w:sz w:val="28"/>
          <w:szCs w:val="28"/>
          <w:lang w:val="en-US"/>
        </w:rPr>
        <w:t>Department of</w:t>
      </w:r>
      <w:r w:rsidRPr="00F07D45">
        <w:rPr>
          <w:b/>
          <w:sz w:val="28"/>
          <w:szCs w:val="28"/>
          <w:lang w:val="en-US"/>
        </w:rPr>
        <w:t xml:space="preserve"> </w:t>
      </w:r>
      <w:r w:rsidRPr="0084380E">
        <w:rPr>
          <w:b/>
          <w:sz w:val="28"/>
          <w:szCs w:val="28"/>
          <w:lang w:val="en-US"/>
        </w:rPr>
        <w:t>nonlinear analysis</w:t>
      </w:r>
      <w:r w:rsidRPr="00F07D45">
        <w:rPr>
          <w:b/>
          <w:sz w:val="28"/>
          <w:szCs w:val="28"/>
          <w:lang w:val="en-US"/>
        </w:rPr>
        <w:t xml:space="preserve"> </w:t>
      </w:r>
      <w:r w:rsidRPr="0084380E">
        <w:rPr>
          <w:b/>
          <w:sz w:val="28"/>
          <w:szCs w:val="28"/>
          <w:lang w:val="en-US"/>
        </w:rPr>
        <w:t>and analysis</w:t>
      </w:r>
      <w:r w:rsidRPr="00F07D45">
        <w:rPr>
          <w:b/>
          <w:sz w:val="28"/>
          <w:szCs w:val="28"/>
          <w:lang w:val="en-US"/>
        </w:rPr>
        <w:t xml:space="preserve"> </w:t>
      </w:r>
      <w:r w:rsidRPr="0084380E">
        <w:rPr>
          <w:b/>
          <w:sz w:val="28"/>
          <w:szCs w:val="28"/>
          <w:lang w:val="en-US"/>
        </w:rPr>
        <w:t>of the economy</w:t>
      </w:r>
    </w:p>
    <w:p w:rsidR="00F07D45" w:rsidRPr="0084380E" w:rsidRDefault="00F07D45">
      <w:pPr>
        <w:jc w:val="center"/>
        <w:rPr>
          <w:b/>
          <w:sz w:val="28"/>
          <w:szCs w:val="28"/>
          <w:lang w:val="en-US"/>
        </w:rPr>
      </w:pPr>
    </w:p>
    <w:p w:rsidR="00953B1E" w:rsidRPr="00F07D45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F07D45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F07D45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F07D45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F07D45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F07D45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F07D45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F07D45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F07D45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F07D45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F07D45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F07D45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F07D45" w:rsidRDefault="00953B1E">
      <w:pPr>
        <w:jc w:val="center"/>
        <w:rPr>
          <w:b/>
          <w:sz w:val="28"/>
          <w:szCs w:val="28"/>
          <w:lang w:val="en-US"/>
        </w:rPr>
      </w:pPr>
    </w:p>
    <w:p w:rsidR="007F6FA5" w:rsidRPr="007F6FA5" w:rsidRDefault="007F6FA5" w:rsidP="000D0406">
      <w:pPr>
        <w:jc w:val="center"/>
        <w:rPr>
          <w:b/>
          <w:sz w:val="28"/>
          <w:szCs w:val="28"/>
          <w:lang w:val="en-US"/>
        </w:rPr>
      </w:pPr>
      <w:r w:rsidRPr="007F6FA5">
        <w:rPr>
          <w:b/>
          <w:sz w:val="28"/>
          <w:szCs w:val="28"/>
          <w:lang w:val="en-US"/>
        </w:rPr>
        <w:t xml:space="preserve">Annotation to </w:t>
      </w:r>
      <w:r w:rsidRPr="00197F33">
        <w:rPr>
          <w:b/>
          <w:sz w:val="28"/>
          <w:szCs w:val="28"/>
          <w:lang w:val="en-US"/>
        </w:rPr>
        <w:t>the</w:t>
      </w:r>
      <w:r w:rsidRPr="007F6FA5">
        <w:rPr>
          <w:b/>
          <w:sz w:val="28"/>
          <w:szCs w:val="28"/>
          <w:lang w:val="en-US"/>
        </w:rPr>
        <w:t xml:space="preserve"> </w:t>
      </w:r>
      <w:r w:rsidR="00197F33" w:rsidRPr="00197F33">
        <w:rPr>
          <w:b/>
          <w:sz w:val="28"/>
          <w:szCs w:val="28"/>
          <w:lang w:val="en-US"/>
        </w:rPr>
        <w:t>diploma work</w:t>
      </w:r>
      <w:r w:rsidRPr="007F6FA5">
        <w:rPr>
          <w:b/>
          <w:sz w:val="28"/>
          <w:szCs w:val="28"/>
          <w:lang w:val="en-US"/>
        </w:rPr>
        <w:br/>
        <w:t>"</w:t>
      </w:r>
      <w:r w:rsidR="000D0406" w:rsidRPr="000D0406">
        <w:rPr>
          <w:rFonts w:eastAsia="Calibri"/>
          <w:color w:val="auto"/>
          <w:kern w:val="0"/>
          <w:sz w:val="28"/>
          <w:szCs w:val="28"/>
          <w:lang w:val="en-US"/>
        </w:rPr>
        <w:t xml:space="preserve"> </w:t>
      </w:r>
      <w:r w:rsidR="000D0406" w:rsidRPr="000D0406">
        <w:rPr>
          <w:b/>
          <w:sz w:val="28"/>
          <w:szCs w:val="28"/>
          <w:lang w:val="en-US"/>
        </w:rPr>
        <w:t xml:space="preserve">Theory of the optimum and its application in the </w:t>
      </w:r>
      <w:proofErr w:type="gramStart"/>
      <w:r w:rsidR="000D0406" w:rsidRPr="000D0406">
        <w:rPr>
          <w:b/>
          <w:sz w:val="28"/>
          <w:szCs w:val="28"/>
          <w:lang w:val="en-US"/>
        </w:rPr>
        <w:t xml:space="preserve">economy </w:t>
      </w:r>
      <w:r w:rsidRPr="007F6FA5">
        <w:rPr>
          <w:b/>
          <w:sz w:val="28"/>
          <w:szCs w:val="28"/>
          <w:lang w:val="en-US"/>
        </w:rPr>
        <w:t>"</w:t>
      </w:r>
      <w:proofErr w:type="gramEnd"/>
    </w:p>
    <w:p w:rsidR="007F6FA5" w:rsidRPr="007F6FA5" w:rsidRDefault="007F6FA5">
      <w:pPr>
        <w:jc w:val="center"/>
        <w:rPr>
          <w:b/>
          <w:sz w:val="28"/>
          <w:szCs w:val="28"/>
          <w:lang w:val="en-US"/>
        </w:rPr>
      </w:pPr>
    </w:p>
    <w:p w:rsidR="00953B1E" w:rsidRPr="007F6FA5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F6FA5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8E3A0F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Svetlana Yuchkovich</w:t>
      </w:r>
      <w:r w:rsidR="00953B1E" w:rsidRPr="00784B43">
        <w:rPr>
          <w:b/>
          <w:sz w:val="28"/>
          <w:szCs w:val="28"/>
          <w:lang w:val="en-US"/>
        </w:rPr>
        <w:t>,</w:t>
      </w: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784B43">
      <w:pPr>
        <w:jc w:val="center"/>
        <w:rPr>
          <w:b/>
          <w:sz w:val="28"/>
          <w:szCs w:val="28"/>
          <w:lang w:val="en-US"/>
        </w:rPr>
      </w:pPr>
      <w:r w:rsidRPr="00784B43">
        <w:rPr>
          <w:b/>
          <w:sz w:val="28"/>
          <w:szCs w:val="28"/>
          <w:lang w:val="en-US"/>
        </w:rPr>
        <w:t>Diploma advisor</w:t>
      </w:r>
      <w:r w:rsidR="00953B1E" w:rsidRPr="00784B43">
        <w:rPr>
          <w:b/>
          <w:sz w:val="28"/>
          <w:szCs w:val="28"/>
          <w:lang w:val="en-US"/>
        </w:rPr>
        <w:t xml:space="preserve"> </w:t>
      </w:r>
      <w:r w:rsidR="008E3A0F">
        <w:rPr>
          <w:b/>
          <w:sz w:val="28"/>
          <w:szCs w:val="28"/>
          <w:lang w:val="en-US"/>
        </w:rPr>
        <w:t>Krotov Veniamin</w:t>
      </w: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Default="00953B1E">
      <w:pPr>
        <w:jc w:val="center"/>
        <w:rPr>
          <w:b/>
          <w:sz w:val="28"/>
          <w:szCs w:val="28"/>
          <w:lang w:val="en-US"/>
        </w:rPr>
      </w:pPr>
    </w:p>
    <w:p w:rsidR="00784B43" w:rsidRPr="00784B43" w:rsidRDefault="00784B43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Default="00953B1E">
      <w:pPr>
        <w:jc w:val="center"/>
        <w:rPr>
          <w:b/>
          <w:sz w:val="28"/>
          <w:szCs w:val="28"/>
          <w:lang w:val="en-US"/>
        </w:rPr>
      </w:pPr>
      <w:r w:rsidRPr="0005354B">
        <w:rPr>
          <w:b/>
          <w:sz w:val="28"/>
          <w:szCs w:val="28"/>
          <w:lang w:val="en-US"/>
        </w:rPr>
        <w:t>201</w:t>
      </w:r>
      <w:r w:rsidR="000D0406">
        <w:rPr>
          <w:b/>
          <w:sz w:val="28"/>
          <w:szCs w:val="28"/>
          <w:lang w:val="en-US"/>
        </w:rPr>
        <w:t>7</w:t>
      </w:r>
    </w:p>
    <w:p w:rsidR="000D0406" w:rsidRPr="00426A3D" w:rsidRDefault="000D0406">
      <w:pPr>
        <w:jc w:val="center"/>
        <w:rPr>
          <w:sz w:val="28"/>
          <w:szCs w:val="28"/>
          <w:lang w:val="en-US"/>
        </w:rPr>
      </w:pPr>
    </w:p>
    <w:p w:rsidR="00197F33" w:rsidRPr="0005354B" w:rsidRDefault="00197F33">
      <w:pPr>
        <w:ind w:firstLine="567"/>
        <w:rPr>
          <w:sz w:val="28"/>
          <w:szCs w:val="28"/>
          <w:lang w:val="en-US"/>
        </w:rPr>
      </w:pPr>
    </w:p>
    <w:p w:rsidR="008E3A0F" w:rsidRDefault="008E3A0F" w:rsidP="008E3A0F">
      <w:pPr>
        <w:widowControl/>
        <w:spacing w:after="160" w:line="259" w:lineRule="auto"/>
        <w:ind w:firstLine="708"/>
        <w:jc w:val="center"/>
        <w:rPr>
          <w:rFonts w:eastAsia="Calibri"/>
          <w:b/>
          <w:kern w:val="0"/>
          <w:sz w:val="32"/>
          <w:szCs w:val="32"/>
          <w:lang w:val="en-US"/>
        </w:rPr>
      </w:pPr>
      <w:r>
        <w:rPr>
          <w:rFonts w:eastAsia="Calibri"/>
          <w:b/>
          <w:kern w:val="0"/>
          <w:sz w:val="32"/>
          <w:szCs w:val="32"/>
          <w:lang w:val="en-US"/>
        </w:rPr>
        <w:lastRenderedPageBreak/>
        <w:t>Abstract</w:t>
      </w:r>
    </w:p>
    <w:p w:rsidR="008E3A0F" w:rsidRDefault="008E3A0F" w:rsidP="008E3A0F">
      <w:pPr>
        <w:widowControl/>
        <w:spacing w:after="160" w:line="259" w:lineRule="auto"/>
        <w:ind w:firstLine="708"/>
        <w:jc w:val="center"/>
        <w:rPr>
          <w:rFonts w:eastAsia="Calibri"/>
          <w:kern w:val="0"/>
          <w:sz w:val="28"/>
          <w:szCs w:val="28"/>
          <w:lang w:val="en-US"/>
        </w:rPr>
      </w:pPr>
      <w:proofErr w:type="gramStart"/>
      <w:r>
        <w:rPr>
          <w:rFonts w:eastAsia="Calibri"/>
          <w:kern w:val="0"/>
          <w:sz w:val="28"/>
          <w:szCs w:val="28"/>
          <w:lang w:val="en-US"/>
        </w:rPr>
        <w:t>of</w:t>
      </w:r>
      <w:proofErr w:type="gramEnd"/>
      <w:r>
        <w:rPr>
          <w:rFonts w:eastAsia="Calibri"/>
          <w:kern w:val="0"/>
          <w:sz w:val="28"/>
          <w:szCs w:val="28"/>
          <w:lang w:val="en-US"/>
        </w:rPr>
        <w:t xml:space="preserve"> graduation work "</w:t>
      </w:r>
      <w:r w:rsidRPr="00601DBC">
        <w:rPr>
          <w:rFonts w:eastAsia="Calibri"/>
          <w:kern w:val="0"/>
          <w:sz w:val="28"/>
          <w:szCs w:val="28"/>
          <w:lang w:val="en-US"/>
        </w:rPr>
        <w:t>Theory of the optimum and its application in the econ</w:t>
      </w:r>
      <w:r w:rsidRPr="00601DBC">
        <w:rPr>
          <w:rFonts w:eastAsia="Calibri"/>
          <w:kern w:val="0"/>
          <w:sz w:val="28"/>
          <w:szCs w:val="28"/>
          <w:lang w:val="en-US"/>
        </w:rPr>
        <w:t>o</w:t>
      </w:r>
      <w:r w:rsidRPr="00601DBC">
        <w:rPr>
          <w:rFonts w:eastAsia="Calibri"/>
          <w:kern w:val="0"/>
          <w:sz w:val="28"/>
          <w:szCs w:val="28"/>
          <w:lang w:val="en-US"/>
        </w:rPr>
        <w:t>my</w:t>
      </w:r>
      <w:r>
        <w:rPr>
          <w:rFonts w:eastAsia="Calibri"/>
          <w:kern w:val="0"/>
          <w:sz w:val="28"/>
          <w:szCs w:val="28"/>
          <w:lang w:val="en-US"/>
        </w:rPr>
        <w:t>"</w:t>
      </w:r>
    </w:p>
    <w:p w:rsidR="008E3A0F" w:rsidRDefault="008E3A0F" w:rsidP="008E3A0F">
      <w:pPr>
        <w:widowControl/>
        <w:spacing w:after="160" w:line="259" w:lineRule="auto"/>
        <w:ind w:firstLine="708"/>
        <w:jc w:val="center"/>
        <w:rPr>
          <w:rFonts w:eastAsia="Calibri"/>
          <w:kern w:val="0"/>
          <w:sz w:val="28"/>
          <w:szCs w:val="28"/>
          <w:lang w:val="en-US"/>
        </w:rPr>
      </w:pPr>
    </w:p>
    <w:p w:rsidR="008E3A0F" w:rsidRPr="00601DBC" w:rsidRDefault="008E3A0F" w:rsidP="008E3A0F">
      <w:pPr>
        <w:widowControl/>
        <w:spacing w:after="160" w:line="259" w:lineRule="auto"/>
        <w:ind w:firstLine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Course work includes:</w:t>
      </w:r>
    </w:p>
    <w:p w:rsidR="008E3A0F" w:rsidRPr="00601DBC" w:rsidRDefault="008E3A0F" w:rsidP="008E3A0F">
      <w:pPr>
        <w:widowControl/>
        <w:spacing w:after="160" w:line="259" w:lineRule="auto"/>
        <w:ind w:firstLine="708"/>
        <w:rPr>
          <w:sz w:val="28"/>
          <w:szCs w:val="28"/>
          <w:lang w:val="en-US"/>
        </w:rPr>
      </w:pPr>
      <w:r w:rsidRPr="00601DBC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 xml:space="preserve"> 35 pages</w:t>
      </w:r>
    </w:p>
    <w:p w:rsidR="008E3A0F" w:rsidRPr="00601DBC" w:rsidRDefault="008E3A0F" w:rsidP="008E3A0F">
      <w:pPr>
        <w:widowControl/>
        <w:spacing w:after="160" w:line="259" w:lineRule="auto"/>
        <w:ind w:firstLine="708"/>
        <w:rPr>
          <w:sz w:val="28"/>
          <w:szCs w:val="28"/>
          <w:lang w:val="en-US"/>
        </w:rPr>
      </w:pPr>
      <w:r w:rsidRPr="00601DBC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 xml:space="preserve"> 3 pictures (figure)</w:t>
      </w:r>
    </w:p>
    <w:p w:rsidR="008E3A0F" w:rsidRPr="00601DBC" w:rsidRDefault="008E3A0F" w:rsidP="008E3A0F">
      <w:pPr>
        <w:widowControl/>
        <w:spacing w:after="160" w:line="259" w:lineRule="auto"/>
        <w:ind w:firstLine="708"/>
        <w:rPr>
          <w:sz w:val="28"/>
          <w:szCs w:val="28"/>
          <w:lang w:val="en-US"/>
        </w:rPr>
      </w:pPr>
      <w:r w:rsidRPr="00601DBC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>1 application</w:t>
      </w:r>
    </w:p>
    <w:p w:rsidR="008E3A0F" w:rsidRPr="00601DBC" w:rsidRDefault="008E3A0F" w:rsidP="008E3A0F">
      <w:pPr>
        <w:widowControl/>
        <w:spacing w:after="160" w:line="259" w:lineRule="auto"/>
        <w:ind w:firstLine="708"/>
        <w:rPr>
          <w:sz w:val="28"/>
          <w:szCs w:val="28"/>
          <w:lang w:val="en-US"/>
        </w:rPr>
      </w:pPr>
      <w:r w:rsidRPr="00601DBC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 xml:space="preserve"> 4 sources used.</w:t>
      </w:r>
    </w:p>
    <w:p w:rsidR="008E3A0F" w:rsidRPr="00601DBC" w:rsidRDefault="008E3A0F" w:rsidP="008E3A0F">
      <w:pPr>
        <w:widowControl/>
        <w:spacing w:after="160" w:line="259" w:lineRule="auto"/>
        <w:ind w:firstLine="708"/>
        <w:rPr>
          <w:sz w:val="28"/>
          <w:szCs w:val="28"/>
          <w:lang w:val="en-US"/>
        </w:rPr>
      </w:pPr>
      <w:r w:rsidRPr="00601DBC">
        <w:rPr>
          <w:sz w:val="28"/>
          <w:szCs w:val="28"/>
          <w:lang w:val="en-US"/>
        </w:rPr>
        <w:t>Keywords: possible states, optimum of Pareto, optimum of distribution, opt</w:t>
      </w:r>
      <w:r w:rsidRPr="00601DBC">
        <w:rPr>
          <w:sz w:val="28"/>
          <w:szCs w:val="28"/>
          <w:lang w:val="en-US"/>
        </w:rPr>
        <w:t>i</w:t>
      </w:r>
      <w:r w:rsidRPr="00601DBC">
        <w:rPr>
          <w:sz w:val="28"/>
          <w:szCs w:val="28"/>
          <w:lang w:val="en-US"/>
        </w:rPr>
        <w:t xml:space="preserve">mum of production, equilibrium of a market, </w:t>
      </w:r>
      <w:r>
        <w:rPr>
          <w:sz w:val="28"/>
          <w:szCs w:val="28"/>
          <w:lang w:val="en-US"/>
        </w:rPr>
        <w:t>fumble procedure.</w:t>
      </w:r>
    </w:p>
    <w:p w:rsidR="008E3A0F" w:rsidRPr="00601DBC" w:rsidRDefault="008E3A0F" w:rsidP="008E3A0F">
      <w:pPr>
        <w:widowControl/>
        <w:spacing w:after="160" w:line="259" w:lineRule="auto"/>
        <w:ind w:firstLine="708"/>
        <w:rPr>
          <w:sz w:val="28"/>
          <w:szCs w:val="28"/>
          <w:lang w:val="en-US"/>
        </w:rPr>
      </w:pPr>
      <w:r w:rsidRPr="00601DBC">
        <w:rPr>
          <w:sz w:val="28"/>
          <w:szCs w:val="28"/>
          <w:lang w:val="en-US"/>
        </w:rPr>
        <w:t xml:space="preserve">In this course work the concepts </w:t>
      </w:r>
      <w:proofErr w:type="gramStart"/>
      <w:r w:rsidRPr="00601DBC">
        <w:rPr>
          <w:sz w:val="28"/>
          <w:szCs w:val="28"/>
          <w:lang w:val="en-US"/>
        </w:rPr>
        <w:t>of  optimum</w:t>
      </w:r>
      <w:proofErr w:type="gramEnd"/>
      <w:r w:rsidRPr="00601DBC">
        <w:rPr>
          <w:sz w:val="28"/>
          <w:szCs w:val="28"/>
          <w:lang w:val="en-US"/>
        </w:rPr>
        <w:t xml:space="preserve">  of Pareto distribution</w:t>
      </w:r>
      <w:r>
        <w:rPr>
          <w:sz w:val="28"/>
          <w:szCs w:val="28"/>
          <w:lang w:val="en-US"/>
        </w:rPr>
        <w:t xml:space="preserve"> and man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lang w:val="en-US"/>
        </w:rPr>
        <w:t>facturing are studied.</w:t>
      </w:r>
    </w:p>
    <w:p w:rsidR="008E3A0F" w:rsidRPr="00601DBC" w:rsidRDefault="008E3A0F" w:rsidP="008E3A0F">
      <w:pPr>
        <w:widowControl/>
        <w:spacing w:after="160" w:line="259" w:lineRule="auto"/>
        <w:ind w:firstLine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aims of the course work are</w:t>
      </w:r>
    </w:p>
    <w:p w:rsidR="008E3A0F" w:rsidRPr="00601DBC" w:rsidRDefault="008E3A0F" w:rsidP="008E3A0F">
      <w:pPr>
        <w:widowControl/>
        <w:spacing w:after="160" w:line="259" w:lineRule="auto"/>
        <w:ind w:firstLine="708"/>
        <w:rPr>
          <w:sz w:val="28"/>
          <w:szCs w:val="28"/>
          <w:lang w:val="en-US"/>
        </w:rPr>
      </w:pPr>
      <w:r w:rsidRPr="00601DBC">
        <w:rPr>
          <w:sz w:val="28"/>
          <w:szCs w:val="28"/>
          <w:lang w:val="en-US"/>
        </w:rPr>
        <w:t xml:space="preserve">- </w:t>
      </w:r>
      <w:proofErr w:type="gramStart"/>
      <w:r w:rsidRPr="00601DBC">
        <w:rPr>
          <w:sz w:val="28"/>
          <w:szCs w:val="28"/>
          <w:lang w:val="en-US"/>
        </w:rPr>
        <w:t>the</w:t>
      </w:r>
      <w:proofErr w:type="gramEnd"/>
      <w:r w:rsidRPr="00601DBC">
        <w:rPr>
          <w:sz w:val="28"/>
          <w:szCs w:val="28"/>
          <w:lang w:val="en-US"/>
        </w:rPr>
        <w:t xml:space="preserve"> determination of the conditions for the o</w:t>
      </w:r>
      <w:r>
        <w:rPr>
          <w:sz w:val="28"/>
          <w:szCs w:val="28"/>
          <w:lang w:val="en-US"/>
        </w:rPr>
        <w:t>ptimum of a market equilibrium;</w:t>
      </w:r>
    </w:p>
    <w:p w:rsidR="008E3A0F" w:rsidRPr="00601DBC" w:rsidRDefault="008E3A0F" w:rsidP="008E3A0F">
      <w:pPr>
        <w:widowControl/>
        <w:spacing w:after="160" w:line="259" w:lineRule="auto"/>
        <w:ind w:firstLine="708"/>
        <w:rPr>
          <w:sz w:val="28"/>
          <w:szCs w:val="28"/>
          <w:lang w:val="en-US"/>
        </w:rPr>
      </w:pPr>
      <w:r w:rsidRPr="00601DBC">
        <w:rPr>
          <w:sz w:val="28"/>
          <w:szCs w:val="28"/>
          <w:lang w:val="en-US"/>
        </w:rPr>
        <w:t xml:space="preserve">- </w:t>
      </w:r>
      <w:proofErr w:type="gramStart"/>
      <w:r w:rsidRPr="00601DBC">
        <w:rPr>
          <w:sz w:val="28"/>
          <w:szCs w:val="28"/>
          <w:lang w:val="en-US"/>
        </w:rPr>
        <w:t>the</w:t>
      </w:r>
      <w:proofErr w:type="gramEnd"/>
      <w:r w:rsidRPr="00601DBC">
        <w:rPr>
          <w:sz w:val="28"/>
          <w:szCs w:val="28"/>
          <w:lang w:val="en-US"/>
        </w:rPr>
        <w:t xml:space="preserve"> determination of the conditions for the mar</w:t>
      </w:r>
      <w:r>
        <w:rPr>
          <w:sz w:val="28"/>
          <w:szCs w:val="28"/>
          <w:lang w:val="en-US"/>
        </w:rPr>
        <w:t>ket equilibrium of the opt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mum.</w:t>
      </w:r>
    </w:p>
    <w:p w:rsidR="008E3A0F" w:rsidRPr="00601DBC" w:rsidRDefault="008E3A0F" w:rsidP="008E3A0F">
      <w:pPr>
        <w:widowControl/>
        <w:spacing w:after="160" w:line="259" w:lineRule="auto"/>
        <w:ind w:firstLine="708"/>
        <w:rPr>
          <w:sz w:val="28"/>
          <w:szCs w:val="28"/>
          <w:lang w:val="en-US"/>
        </w:rPr>
      </w:pPr>
      <w:r w:rsidRPr="00601DBC">
        <w:rPr>
          <w:sz w:val="28"/>
          <w:szCs w:val="28"/>
          <w:lang w:val="en-US"/>
        </w:rPr>
        <w:t>The f</w:t>
      </w:r>
      <w:r>
        <w:rPr>
          <w:sz w:val="28"/>
          <w:szCs w:val="28"/>
          <w:lang w:val="en-US"/>
        </w:rPr>
        <w:t>ollowing results were obtained:</w:t>
      </w:r>
    </w:p>
    <w:p w:rsidR="008E3A0F" w:rsidRPr="00601DBC" w:rsidRDefault="008E3A0F" w:rsidP="008E3A0F">
      <w:pPr>
        <w:widowControl/>
        <w:spacing w:after="160" w:line="259" w:lineRule="auto"/>
        <w:ind w:firstLine="708"/>
        <w:rPr>
          <w:sz w:val="28"/>
          <w:szCs w:val="28"/>
          <w:lang w:val="en-US"/>
        </w:rPr>
      </w:pPr>
      <w:r w:rsidRPr="00601DBC">
        <w:rPr>
          <w:sz w:val="28"/>
          <w:szCs w:val="28"/>
          <w:lang w:val="en-US"/>
        </w:rPr>
        <w:t xml:space="preserve">1) The theorem, describing the necessary and sufficient terms for optimum conditions of </w:t>
      </w:r>
      <w:proofErr w:type="gramStart"/>
      <w:r w:rsidRPr="00601DBC">
        <w:rPr>
          <w:sz w:val="28"/>
          <w:szCs w:val="28"/>
          <w:lang w:val="en-US"/>
        </w:rPr>
        <w:t>a  market</w:t>
      </w:r>
      <w:proofErr w:type="gramEnd"/>
      <w:r>
        <w:rPr>
          <w:sz w:val="28"/>
          <w:szCs w:val="28"/>
          <w:lang w:val="en-US"/>
        </w:rPr>
        <w:t xml:space="preserve"> balance  have been formulated;</w:t>
      </w:r>
    </w:p>
    <w:p w:rsidR="008E3A0F" w:rsidRPr="00601DBC" w:rsidRDefault="008E3A0F" w:rsidP="008E3A0F">
      <w:pPr>
        <w:widowControl/>
        <w:spacing w:after="160" w:line="259" w:lineRule="auto"/>
        <w:ind w:firstLine="708"/>
        <w:rPr>
          <w:sz w:val="28"/>
          <w:szCs w:val="28"/>
          <w:lang w:val="en-US"/>
        </w:rPr>
      </w:pPr>
      <w:r w:rsidRPr="00601DBC">
        <w:rPr>
          <w:sz w:val="28"/>
          <w:szCs w:val="28"/>
          <w:lang w:val="en-US"/>
        </w:rPr>
        <w:t xml:space="preserve">2) </w:t>
      </w:r>
      <w:proofErr w:type="gramStart"/>
      <w:r w:rsidRPr="00601DBC">
        <w:rPr>
          <w:sz w:val="28"/>
          <w:szCs w:val="28"/>
          <w:lang w:val="en-US"/>
        </w:rPr>
        <w:t>the</w:t>
      </w:r>
      <w:proofErr w:type="gramEnd"/>
      <w:r w:rsidRPr="00601DBC">
        <w:rPr>
          <w:sz w:val="28"/>
          <w:szCs w:val="28"/>
          <w:lang w:val="en-US"/>
        </w:rPr>
        <w:t xml:space="preserve"> geometric interpretations of Economics optimum con</w:t>
      </w:r>
      <w:r>
        <w:rPr>
          <w:sz w:val="28"/>
          <w:szCs w:val="28"/>
          <w:lang w:val="en-US"/>
        </w:rPr>
        <w:t>ditions have been  represented;</w:t>
      </w:r>
    </w:p>
    <w:p w:rsidR="008E3A0F" w:rsidRPr="00601DBC" w:rsidRDefault="008E3A0F" w:rsidP="008E3A0F">
      <w:pPr>
        <w:widowControl/>
        <w:spacing w:after="160" w:line="259" w:lineRule="auto"/>
        <w:ind w:firstLine="708"/>
        <w:rPr>
          <w:sz w:val="28"/>
          <w:szCs w:val="28"/>
          <w:lang w:val="en-US"/>
        </w:rPr>
      </w:pPr>
      <w:r w:rsidRPr="00601DBC">
        <w:rPr>
          <w:sz w:val="28"/>
          <w:szCs w:val="28"/>
          <w:lang w:val="en-US"/>
        </w:rPr>
        <w:t>3)  The particular economic model on the basis of which the theory of the o</w:t>
      </w:r>
      <w:r w:rsidRPr="00601DBC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timum is built has been set up.</w:t>
      </w:r>
    </w:p>
    <w:p w:rsidR="008E3A0F" w:rsidRPr="00601DBC" w:rsidRDefault="008E3A0F" w:rsidP="008E3A0F">
      <w:pPr>
        <w:widowControl/>
        <w:spacing w:after="160" w:line="259" w:lineRule="auto"/>
        <w:ind w:firstLine="708"/>
        <w:rPr>
          <w:sz w:val="28"/>
          <w:szCs w:val="28"/>
          <w:lang w:val="en-US"/>
        </w:rPr>
      </w:pPr>
      <w:r w:rsidRPr="00601DBC">
        <w:rPr>
          <w:sz w:val="28"/>
          <w:szCs w:val="28"/>
          <w:lang w:val="en-US"/>
        </w:rPr>
        <w:t xml:space="preserve">The course work is practical in nature, it partly </w:t>
      </w:r>
      <w:proofErr w:type="gramStart"/>
      <w:r w:rsidRPr="00601DBC">
        <w:rPr>
          <w:sz w:val="28"/>
          <w:szCs w:val="28"/>
          <w:lang w:val="en-US"/>
        </w:rPr>
        <w:t>affects  the</w:t>
      </w:r>
      <w:proofErr w:type="gramEnd"/>
      <w:r w:rsidRPr="00601DBC">
        <w:rPr>
          <w:sz w:val="28"/>
          <w:szCs w:val="28"/>
          <w:lang w:val="en-US"/>
        </w:rPr>
        <w:t xml:space="preserve"> practical possibil</w:t>
      </w:r>
      <w:r w:rsidRPr="00601DBC">
        <w:rPr>
          <w:sz w:val="28"/>
          <w:szCs w:val="28"/>
          <w:lang w:val="en-US"/>
        </w:rPr>
        <w:t>i</w:t>
      </w:r>
      <w:r w:rsidRPr="00601DBC">
        <w:rPr>
          <w:sz w:val="28"/>
          <w:szCs w:val="28"/>
          <w:lang w:val="en-US"/>
        </w:rPr>
        <w:t>ties  of the obtained results. They can be used in further studie</w:t>
      </w:r>
      <w:r>
        <w:rPr>
          <w:sz w:val="28"/>
          <w:szCs w:val="28"/>
          <w:lang w:val="en-US"/>
        </w:rPr>
        <w:t>s procedure of disco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ering.</w:t>
      </w:r>
    </w:p>
    <w:p w:rsidR="008E3A0F" w:rsidRPr="00601DBC" w:rsidRDefault="008E3A0F" w:rsidP="008E3A0F">
      <w:pPr>
        <w:widowControl/>
        <w:spacing w:after="160" w:line="259" w:lineRule="auto"/>
        <w:ind w:firstLine="708"/>
        <w:rPr>
          <w:sz w:val="28"/>
          <w:szCs w:val="28"/>
          <w:lang w:val="en-US"/>
        </w:rPr>
      </w:pPr>
      <w:r w:rsidRPr="00601DBC">
        <w:rPr>
          <w:sz w:val="28"/>
          <w:szCs w:val="28"/>
          <w:lang w:val="en-US"/>
        </w:rPr>
        <w:t>All of the theses of course work have been proved according to the mathema</w:t>
      </w:r>
      <w:r w:rsidRPr="00601DBC">
        <w:rPr>
          <w:sz w:val="28"/>
          <w:szCs w:val="28"/>
          <w:lang w:val="en-US"/>
        </w:rPr>
        <w:t>t</w:t>
      </w:r>
      <w:r w:rsidRPr="00601DBC">
        <w:rPr>
          <w:sz w:val="28"/>
          <w:szCs w:val="28"/>
          <w:lang w:val="en-US"/>
        </w:rPr>
        <w:t xml:space="preserve">ics rules. The validity of the </w:t>
      </w:r>
      <w:proofErr w:type="gramStart"/>
      <w:r w:rsidRPr="00601DBC">
        <w:rPr>
          <w:sz w:val="28"/>
          <w:szCs w:val="28"/>
          <w:lang w:val="en-US"/>
        </w:rPr>
        <w:t>formulated  results</w:t>
      </w:r>
      <w:proofErr w:type="gramEnd"/>
      <w:r w:rsidRPr="00601DBC">
        <w:rPr>
          <w:sz w:val="28"/>
          <w:szCs w:val="28"/>
          <w:lang w:val="en-US"/>
        </w:rPr>
        <w:t xml:space="preserve"> are based on strict mathematical proofs of the theorems obtained from the analysis of </w:t>
      </w:r>
      <w:r>
        <w:rPr>
          <w:sz w:val="28"/>
          <w:szCs w:val="28"/>
          <w:lang w:val="en-US"/>
        </w:rPr>
        <w:t>the constructed economic model.</w:t>
      </w:r>
    </w:p>
    <w:p w:rsidR="008E3A0F" w:rsidRPr="00601DBC" w:rsidRDefault="008E3A0F" w:rsidP="008E3A0F">
      <w:pPr>
        <w:widowControl/>
        <w:spacing w:after="160" w:line="259" w:lineRule="auto"/>
        <w:ind w:firstLine="708"/>
        <w:rPr>
          <w:rFonts w:eastAsia="Calibri"/>
          <w:b/>
          <w:kern w:val="0"/>
          <w:sz w:val="28"/>
          <w:szCs w:val="28"/>
          <w:lang w:val="en-US"/>
        </w:rPr>
      </w:pPr>
      <w:r w:rsidRPr="00601DBC">
        <w:rPr>
          <w:sz w:val="28"/>
          <w:szCs w:val="28"/>
          <w:lang w:val="en-US"/>
        </w:rPr>
        <w:t xml:space="preserve">The course work has </w:t>
      </w:r>
      <w:proofErr w:type="gramStart"/>
      <w:r w:rsidRPr="00601DBC">
        <w:rPr>
          <w:sz w:val="28"/>
          <w:szCs w:val="28"/>
          <w:lang w:val="en-US"/>
        </w:rPr>
        <w:t>been  made</w:t>
      </w:r>
      <w:proofErr w:type="gramEnd"/>
      <w:r w:rsidRPr="00601DBC">
        <w:rPr>
          <w:sz w:val="28"/>
          <w:szCs w:val="28"/>
          <w:lang w:val="en-US"/>
        </w:rPr>
        <w:t xml:space="preserve"> by the author himself.</w:t>
      </w:r>
      <w:bookmarkStart w:id="1" w:name="_Toc451250120"/>
      <w:bookmarkEnd w:id="1"/>
    </w:p>
    <w:p w:rsidR="00953B1E" w:rsidRDefault="00953B1E" w:rsidP="008E3A0F">
      <w:pPr>
        <w:ind w:firstLine="567"/>
        <w:rPr>
          <w:sz w:val="28"/>
          <w:szCs w:val="28"/>
          <w:lang w:val="en-US"/>
        </w:rPr>
      </w:pPr>
    </w:p>
    <w:sectPr w:rsidR="00953B1E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8CB80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-1440"/>
        </w:tabs>
        <w:ind w:left="-144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-1080"/>
        </w:tabs>
        <w:ind w:left="-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-720"/>
        </w:tabs>
        <w:ind w:left="-72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-360"/>
        </w:tabs>
        <w:ind w:left="-3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06A"/>
    <w:rsid w:val="000313AE"/>
    <w:rsid w:val="0005354B"/>
    <w:rsid w:val="000D0406"/>
    <w:rsid w:val="001042C9"/>
    <w:rsid w:val="00197F33"/>
    <w:rsid w:val="00214E2C"/>
    <w:rsid w:val="002331BA"/>
    <w:rsid w:val="00301CFD"/>
    <w:rsid w:val="00426A3D"/>
    <w:rsid w:val="004C0622"/>
    <w:rsid w:val="004D6740"/>
    <w:rsid w:val="00606F84"/>
    <w:rsid w:val="0061243B"/>
    <w:rsid w:val="006A6B9B"/>
    <w:rsid w:val="00784B43"/>
    <w:rsid w:val="007F5A38"/>
    <w:rsid w:val="007F6FA5"/>
    <w:rsid w:val="008406A5"/>
    <w:rsid w:val="0084380E"/>
    <w:rsid w:val="008946FD"/>
    <w:rsid w:val="008A0D97"/>
    <w:rsid w:val="008C6A8F"/>
    <w:rsid w:val="008E3A0F"/>
    <w:rsid w:val="0090306A"/>
    <w:rsid w:val="00931466"/>
    <w:rsid w:val="00950A3D"/>
    <w:rsid w:val="00953B1E"/>
    <w:rsid w:val="009A530B"/>
    <w:rsid w:val="00A5101C"/>
    <w:rsid w:val="00B318C5"/>
    <w:rsid w:val="00B36E16"/>
    <w:rsid w:val="00B41CB7"/>
    <w:rsid w:val="00B755BE"/>
    <w:rsid w:val="00B922FA"/>
    <w:rsid w:val="00BA05CC"/>
    <w:rsid w:val="00BE0397"/>
    <w:rsid w:val="00CC31E2"/>
    <w:rsid w:val="00CD3EBB"/>
    <w:rsid w:val="00DF2478"/>
    <w:rsid w:val="00E66CD8"/>
    <w:rsid w:val="00E71E6C"/>
    <w:rsid w:val="00EF7D01"/>
    <w:rsid w:val="00F07D45"/>
    <w:rsid w:val="00F13DDC"/>
    <w:rsid w:val="00F87409"/>
    <w:rsid w:val="00F9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SimSun"/>
      <w:color w:val="000000"/>
      <w:kern w:val="1"/>
      <w:lang w:eastAsia="zh-CN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240" w:after="6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qFormat/>
    <w:pPr>
      <w:numPr>
        <w:ilvl w:val="1"/>
      </w:num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numPr>
        <w:ilvl w:val="2"/>
      </w:num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hps">
    <w:name w:val="hps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character" w:customStyle="1" w:styleId="13">
    <w:name w:val="Обычный1"/>
    <w:basedOn w:val="a0"/>
    <w:rsid w:val="00F07D45"/>
  </w:style>
  <w:style w:type="character" w:customStyle="1" w:styleId="st">
    <w:name w:val="st"/>
    <w:basedOn w:val="a0"/>
    <w:rsid w:val="0084380E"/>
  </w:style>
  <w:style w:type="character" w:styleId="a9">
    <w:name w:val="Emphasis"/>
    <w:uiPriority w:val="20"/>
    <w:qFormat/>
    <w:rsid w:val="0084380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SimSun"/>
      <w:color w:val="000000"/>
      <w:kern w:val="1"/>
      <w:lang w:eastAsia="zh-CN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240" w:after="6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qFormat/>
    <w:pPr>
      <w:numPr>
        <w:ilvl w:val="1"/>
      </w:num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numPr>
        <w:ilvl w:val="2"/>
      </w:num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hps">
    <w:name w:val="hps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character" w:customStyle="1" w:styleId="13">
    <w:name w:val="Обычный1"/>
    <w:basedOn w:val="a0"/>
    <w:rsid w:val="00F07D45"/>
  </w:style>
  <w:style w:type="character" w:customStyle="1" w:styleId="st">
    <w:name w:val="st"/>
    <w:basedOn w:val="a0"/>
    <w:rsid w:val="0084380E"/>
  </w:style>
  <w:style w:type="character" w:styleId="a9">
    <w:name w:val="Emphasis"/>
    <w:uiPriority w:val="20"/>
    <w:qFormat/>
    <w:rsid w:val="008438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9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7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9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7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4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25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56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7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9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42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Darya Drobova</dc:creator>
  <cp:lastModifiedBy>Sorokoletova Olga N.</cp:lastModifiedBy>
  <cp:revision>2</cp:revision>
  <cp:lastPrinted>1900-12-31T21:00:00Z</cp:lastPrinted>
  <dcterms:created xsi:type="dcterms:W3CDTF">2017-06-20T06:56:00Z</dcterms:created>
  <dcterms:modified xsi:type="dcterms:W3CDTF">2017-06-20T06:56:00Z</dcterms:modified>
</cp:coreProperties>
</file>