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4A3" w:rsidRPr="00E412E2" w:rsidRDefault="007324A3" w:rsidP="00935944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2E2"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7324A3" w:rsidRPr="00E412E2" w:rsidRDefault="007324A3" w:rsidP="00935944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2E2">
        <w:rPr>
          <w:rFonts w:ascii="Times New Roman" w:eastAsia="Times New Roman" w:hAnsi="Times New Roman" w:cs="Times New Roman"/>
          <w:b/>
          <w:sz w:val="28"/>
          <w:szCs w:val="28"/>
        </w:rPr>
        <w:t>БЕЛОРУССКИЙ ГОСУДАРСТВЕННЫЙ УНИВЕРСИТЕТ</w:t>
      </w:r>
    </w:p>
    <w:p w:rsidR="007324A3" w:rsidRPr="00E412E2" w:rsidRDefault="007324A3" w:rsidP="00935944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2E2">
        <w:rPr>
          <w:rFonts w:ascii="Times New Roman" w:eastAsia="Times New Roman" w:hAnsi="Times New Roman" w:cs="Times New Roman"/>
          <w:b/>
          <w:sz w:val="28"/>
          <w:szCs w:val="28"/>
        </w:rPr>
        <w:t>МЕХАНИКО-МАТЕМАТИЧЕСКИЙ ФАКУЛЬТЕТ</w:t>
      </w:r>
    </w:p>
    <w:p w:rsidR="007324A3" w:rsidRPr="00E412E2" w:rsidRDefault="007324A3" w:rsidP="00935944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2E2">
        <w:rPr>
          <w:rFonts w:ascii="Times New Roman" w:eastAsia="Times New Roman" w:hAnsi="Times New Roman" w:cs="Times New Roman"/>
          <w:b/>
          <w:sz w:val="28"/>
          <w:szCs w:val="28"/>
        </w:rPr>
        <w:t>Кафедра теоретической и прикладной механики</w:t>
      </w:r>
    </w:p>
    <w:p w:rsidR="007324A3" w:rsidRPr="00E412E2" w:rsidRDefault="007324A3" w:rsidP="00D6206F">
      <w:pPr>
        <w:spacing w:before="120" w:after="24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24A3" w:rsidRPr="00E412E2" w:rsidRDefault="007324A3" w:rsidP="00D6206F">
      <w:pPr>
        <w:spacing w:before="120" w:after="24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24A3" w:rsidRPr="00E412E2" w:rsidRDefault="007324A3" w:rsidP="00D6206F">
      <w:pPr>
        <w:spacing w:before="120" w:after="24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24A3" w:rsidRPr="00E412E2" w:rsidRDefault="0046274F" w:rsidP="00D6206F">
      <w:pPr>
        <w:spacing w:before="12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12E2">
        <w:rPr>
          <w:rFonts w:ascii="Times New Roman" w:eastAsia="Times New Roman" w:hAnsi="Times New Roman" w:cs="Times New Roman"/>
          <w:sz w:val="28"/>
          <w:szCs w:val="28"/>
        </w:rPr>
        <w:t>Богдан</w:t>
      </w:r>
    </w:p>
    <w:p w:rsidR="007324A3" w:rsidRPr="00E412E2" w:rsidRDefault="007324A3" w:rsidP="00D6206F">
      <w:pPr>
        <w:spacing w:before="12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12E2">
        <w:rPr>
          <w:rFonts w:ascii="Times New Roman" w:eastAsia="Times New Roman" w:hAnsi="Times New Roman" w:cs="Times New Roman"/>
          <w:sz w:val="28"/>
          <w:szCs w:val="28"/>
        </w:rPr>
        <w:t>Алена Дмитриевна</w:t>
      </w:r>
    </w:p>
    <w:p w:rsidR="007324A3" w:rsidRPr="00E412E2" w:rsidRDefault="007324A3" w:rsidP="00D6206F">
      <w:pPr>
        <w:spacing w:before="120" w:after="24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24A3" w:rsidRPr="00E412E2" w:rsidRDefault="00BF0C1C" w:rsidP="00D6206F">
      <w:pPr>
        <w:spacing w:before="12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2E2">
        <w:rPr>
          <w:rFonts w:ascii="Times New Roman" w:eastAsia="Times New Roman" w:hAnsi="Times New Roman" w:cs="Times New Roman"/>
          <w:b/>
          <w:sz w:val="28"/>
          <w:szCs w:val="28"/>
        </w:rPr>
        <w:t>РАСЧЕТ УСТОЙЧИВОСТИ ГОРНЫХ ВЫРАБОТОК С ИСПОЛЬЗОВАНИЕМ ПАКЕТА MIDAS GTS NX С УЧЕТОМ ЭТАПОВ ИХ СТРОИТЕЛЬСТВА</w:t>
      </w:r>
    </w:p>
    <w:p w:rsidR="007324A3" w:rsidRPr="00E412E2" w:rsidRDefault="007324A3" w:rsidP="00D6206F">
      <w:pPr>
        <w:spacing w:before="12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12E2">
        <w:rPr>
          <w:rFonts w:ascii="Times New Roman" w:eastAsia="Times New Roman" w:hAnsi="Times New Roman" w:cs="Times New Roman"/>
          <w:sz w:val="28"/>
          <w:szCs w:val="28"/>
        </w:rPr>
        <w:t>Дипломная работа</w:t>
      </w:r>
    </w:p>
    <w:p w:rsidR="007324A3" w:rsidRPr="00E412E2" w:rsidRDefault="007324A3" w:rsidP="00D6206F">
      <w:pPr>
        <w:spacing w:before="120" w:after="24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24A3" w:rsidRPr="00E412E2" w:rsidRDefault="007324A3" w:rsidP="0046274F">
      <w:pPr>
        <w:spacing w:before="120" w:after="24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E412E2">
        <w:rPr>
          <w:rFonts w:ascii="Times New Roman" w:eastAsia="Times New Roman" w:hAnsi="Times New Roman" w:cs="Times New Roman"/>
          <w:sz w:val="28"/>
          <w:szCs w:val="28"/>
        </w:rPr>
        <w:t xml:space="preserve">Научный руководитель: кандидат </w:t>
      </w:r>
      <w:proofErr w:type="spellStart"/>
      <w:r w:rsidRPr="00E412E2">
        <w:rPr>
          <w:rFonts w:ascii="Times New Roman" w:eastAsia="Times New Roman" w:hAnsi="Times New Roman" w:cs="Times New Roman"/>
          <w:sz w:val="28"/>
          <w:szCs w:val="28"/>
        </w:rPr>
        <w:t>техн</w:t>
      </w:r>
      <w:proofErr w:type="spellEnd"/>
      <w:r w:rsidRPr="00E412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412E2">
        <w:rPr>
          <w:rFonts w:ascii="Times New Roman" w:eastAsia="Times New Roman" w:hAnsi="Times New Roman" w:cs="Times New Roman"/>
          <w:sz w:val="28"/>
          <w:szCs w:val="28"/>
        </w:rPr>
        <w:t>наук,</w:t>
      </w:r>
      <w:r w:rsidR="0046274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Pr="00E412E2">
        <w:rPr>
          <w:rFonts w:ascii="Times New Roman" w:eastAsia="Times New Roman" w:hAnsi="Times New Roman" w:cs="Times New Roman"/>
          <w:sz w:val="28"/>
          <w:szCs w:val="28"/>
        </w:rPr>
        <w:t xml:space="preserve"> доцент С.И. Богдан</w:t>
      </w:r>
    </w:p>
    <w:p w:rsidR="007324A3" w:rsidRPr="00E412E2" w:rsidRDefault="007324A3" w:rsidP="00D6206F">
      <w:pPr>
        <w:spacing w:before="12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12E2">
        <w:rPr>
          <w:rFonts w:ascii="Times New Roman" w:eastAsia="Times New Roman" w:hAnsi="Times New Roman" w:cs="Times New Roman"/>
          <w:sz w:val="28"/>
          <w:szCs w:val="28"/>
        </w:rPr>
        <w:t>Допущена к защите</w:t>
      </w:r>
    </w:p>
    <w:p w:rsidR="007324A3" w:rsidRPr="00E412E2" w:rsidRDefault="00BF0C1C" w:rsidP="00D6206F">
      <w:pPr>
        <w:spacing w:before="12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12E2">
        <w:rPr>
          <w:rFonts w:ascii="Times New Roman" w:eastAsia="Times New Roman" w:hAnsi="Times New Roman" w:cs="Times New Roman"/>
          <w:sz w:val="28"/>
          <w:szCs w:val="28"/>
        </w:rPr>
        <w:t>«___» ____________ 2017</w:t>
      </w:r>
      <w:r w:rsidR="007324A3" w:rsidRPr="00E412E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324A3" w:rsidRPr="00E412E2" w:rsidRDefault="007324A3" w:rsidP="00D6206F">
      <w:pPr>
        <w:spacing w:before="12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12E2">
        <w:rPr>
          <w:rFonts w:ascii="Times New Roman" w:eastAsia="Times New Roman" w:hAnsi="Times New Roman" w:cs="Times New Roman"/>
          <w:sz w:val="28"/>
          <w:szCs w:val="28"/>
        </w:rPr>
        <w:t>Зав. кафедрой теоретической и прикладной механики</w:t>
      </w:r>
    </w:p>
    <w:p w:rsidR="007324A3" w:rsidRPr="00E412E2" w:rsidRDefault="007324A3" w:rsidP="00D6206F">
      <w:pPr>
        <w:spacing w:before="12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12E2">
        <w:rPr>
          <w:rFonts w:ascii="Times New Roman" w:eastAsia="Times New Roman" w:hAnsi="Times New Roman" w:cs="Times New Roman"/>
          <w:sz w:val="28"/>
          <w:szCs w:val="28"/>
        </w:rPr>
        <w:t>доктор физ.-мат. наук, профессор М.А Журавков</w:t>
      </w:r>
    </w:p>
    <w:p w:rsidR="007324A3" w:rsidRPr="00E412E2" w:rsidRDefault="007324A3" w:rsidP="00E412E2">
      <w:pPr>
        <w:spacing w:before="120"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5944" w:rsidRDefault="00935944" w:rsidP="00E412E2">
      <w:pPr>
        <w:spacing w:before="12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24A3" w:rsidRPr="00E412E2" w:rsidRDefault="007324A3" w:rsidP="00E412E2">
      <w:pPr>
        <w:spacing w:before="120" w:after="240" w:line="360" w:lineRule="auto"/>
        <w:jc w:val="center"/>
        <w:rPr>
          <w:rFonts w:ascii="Times New Roman" w:eastAsiaTheme="majorEastAsia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E412E2">
        <w:rPr>
          <w:rFonts w:ascii="Times New Roman" w:eastAsia="Times New Roman" w:hAnsi="Times New Roman" w:cs="Times New Roman"/>
          <w:sz w:val="28"/>
          <w:szCs w:val="28"/>
        </w:rPr>
        <w:t>Минск, 2017</w:t>
      </w:r>
      <w:r w:rsidRPr="00E412E2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117F8" w:rsidRPr="006773C2" w:rsidRDefault="007117F8" w:rsidP="006773C2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483991389"/>
      <w:bookmarkStart w:id="1" w:name="_GoBack"/>
      <w:bookmarkEnd w:id="1"/>
      <w:r w:rsidRPr="006773C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РЕФЕРАТ</w:t>
      </w:r>
      <w:bookmarkEnd w:id="0"/>
    </w:p>
    <w:p w:rsidR="00076A96" w:rsidRPr="00384DC0" w:rsidRDefault="00076A96" w:rsidP="00076A96">
      <w:pPr>
        <w:spacing w:line="36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6A96">
        <w:rPr>
          <w:rFonts w:ascii="Times New Roman" w:hAnsi="Times New Roman" w:cs="Times New Roman"/>
          <w:sz w:val="28"/>
          <w:szCs w:val="28"/>
        </w:rPr>
        <w:t>Расчет устойчи</w:t>
      </w:r>
      <w:r>
        <w:rPr>
          <w:rFonts w:ascii="Times New Roman" w:hAnsi="Times New Roman" w:cs="Times New Roman"/>
          <w:sz w:val="28"/>
          <w:szCs w:val="28"/>
        </w:rPr>
        <w:t>вости горных выработок с исполь</w:t>
      </w:r>
      <w:r w:rsidRPr="00076A96">
        <w:rPr>
          <w:rFonts w:ascii="Times New Roman" w:hAnsi="Times New Roman" w:cs="Times New Roman"/>
          <w:sz w:val="28"/>
          <w:szCs w:val="28"/>
        </w:rPr>
        <w:t>зованием пакета MIDAS GTS NX с учетом этапов их строительства</w:t>
      </w:r>
      <w:r w:rsidRPr="00384DC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Богдан Алена Дмитриевна</w:t>
      </w:r>
      <w:r w:rsidRPr="00384DC0">
        <w:rPr>
          <w:rFonts w:ascii="Times New Roman" w:hAnsi="Times New Roman" w:cs="Times New Roman"/>
          <w:sz w:val="28"/>
          <w:szCs w:val="28"/>
        </w:rPr>
        <w:t>; Механико-математический факультет, Кафедра теоретической и прикладной механики; науч. рук. С.И. Богдан.</w:t>
      </w:r>
    </w:p>
    <w:p w:rsidR="00076A96" w:rsidRPr="00384DC0" w:rsidRDefault="00076A96" w:rsidP="00076A96">
      <w:pPr>
        <w:spacing w:line="36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4DC0">
        <w:rPr>
          <w:rFonts w:ascii="Times New Roman" w:hAnsi="Times New Roman" w:cs="Times New Roman"/>
          <w:sz w:val="28"/>
          <w:szCs w:val="28"/>
        </w:rPr>
        <w:t>Дипломная работа содержит</w:t>
      </w:r>
    </w:p>
    <w:p w:rsidR="00076A96" w:rsidRPr="00DE75B5" w:rsidRDefault="00076A96" w:rsidP="00076A96">
      <w:pPr>
        <w:pStyle w:val="a5"/>
        <w:numPr>
          <w:ilvl w:val="0"/>
          <w:numId w:val="17"/>
        </w:numPr>
        <w:spacing w:after="0" w:line="360" w:lineRule="auto"/>
        <w:ind w:left="1276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Pr="00DE75B5">
        <w:rPr>
          <w:rFonts w:ascii="Times New Roman" w:hAnsi="Times New Roman" w:cs="Times New Roman"/>
          <w:sz w:val="28"/>
          <w:szCs w:val="28"/>
        </w:rPr>
        <w:t xml:space="preserve"> страниц</w:t>
      </w:r>
    </w:p>
    <w:p w:rsidR="00076A96" w:rsidRPr="00DE75B5" w:rsidRDefault="00486690" w:rsidP="00076A96">
      <w:pPr>
        <w:pStyle w:val="a5"/>
        <w:numPr>
          <w:ilvl w:val="0"/>
          <w:numId w:val="17"/>
        </w:numPr>
        <w:spacing w:after="0" w:line="360" w:lineRule="auto"/>
        <w:ind w:left="1276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076A96" w:rsidRPr="00DE75B5">
        <w:rPr>
          <w:rFonts w:ascii="Times New Roman" w:hAnsi="Times New Roman" w:cs="Times New Roman"/>
          <w:sz w:val="28"/>
          <w:szCs w:val="28"/>
        </w:rPr>
        <w:t xml:space="preserve"> иллюстраций</w:t>
      </w:r>
    </w:p>
    <w:p w:rsidR="00076A96" w:rsidRPr="00DE75B5" w:rsidRDefault="001E23DD" w:rsidP="00076A96">
      <w:pPr>
        <w:pStyle w:val="a5"/>
        <w:numPr>
          <w:ilvl w:val="0"/>
          <w:numId w:val="17"/>
        </w:numPr>
        <w:spacing w:after="0" w:line="360" w:lineRule="auto"/>
        <w:ind w:left="1276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076A96" w:rsidRPr="00DE75B5">
        <w:rPr>
          <w:rFonts w:ascii="Times New Roman" w:hAnsi="Times New Roman" w:cs="Times New Roman"/>
          <w:sz w:val="28"/>
          <w:szCs w:val="28"/>
        </w:rPr>
        <w:t xml:space="preserve"> использованных источника</w:t>
      </w:r>
    </w:p>
    <w:p w:rsidR="00076A96" w:rsidRPr="00384DC0" w:rsidRDefault="00076A96" w:rsidP="00076A96">
      <w:pPr>
        <w:spacing w:line="36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4DC0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sz w:val="28"/>
          <w:szCs w:val="28"/>
          <w:lang w:val="en-US"/>
        </w:rPr>
        <w:t>MIDAS</w:t>
      </w:r>
      <w:r w:rsidRPr="00076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GTS</w:t>
      </w:r>
      <w:r w:rsidRPr="00076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NX</w:t>
      </w:r>
      <w:r w:rsidRPr="00384DC0">
        <w:rPr>
          <w:rFonts w:ascii="Times New Roman" w:hAnsi="Times New Roman" w:cs="Times New Roman"/>
          <w:sz w:val="28"/>
          <w:szCs w:val="28"/>
        </w:rPr>
        <w:t>, ГОРНЫЙ МАССИВ,</w:t>
      </w:r>
      <w:r w:rsidRPr="00076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ВЫРАБОТКА, АНКЕРНАЯ КРЕПЬ, КРИТЕРИЙ УСТОЙЧИВОСТИ</w:t>
      </w:r>
      <w:r w:rsidRPr="00384DC0">
        <w:rPr>
          <w:rFonts w:ascii="Times New Roman" w:hAnsi="Times New Roman" w:cs="Times New Roman"/>
          <w:sz w:val="28"/>
          <w:szCs w:val="28"/>
        </w:rPr>
        <w:t>.</w:t>
      </w:r>
    </w:p>
    <w:p w:rsidR="001E23DD" w:rsidRPr="00E412E2" w:rsidRDefault="001E23DD" w:rsidP="001E23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2E2">
        <w:rPr>
          <w:rFonts w:ascii="Times New Roman" w:hAnsi="Times New Roman" w:cs="Times New Roman"/>
          <w:sz w:val="28"/>
          <w:szCs w:val="28"/>
        </w:rPr>
        <w:t xml:space="preserve">Целью данной работы является </w:t>
      </w:r>
      <w:r>
        <w:rPr>
          <w:rFonts w:ascii="Times New Roman" w:hAnsi="Times New Roman" w:cs="Times New Roman"/>
          <w:sz w:val="28"/>
          <w:szCs w:val="28"/>
        </w:rPr>
        <w:t xml:space="preserve">расчет </w:t>
      </w:r>
      <w:r w:rsidRPr="00E412E2">
        <w:rPr>
          <w:rFonts w:ascii="Times New Roman" w:hAnsi="Times New Roman" w:cs="Times New Roman"/>
          <w:sz w:val="28"/>
          <w:szCs w:val="28"/>
        </w:rPr>
        <w:t>устойчивости горных выработок</w:t>
      </w:r>
      <w:r>
        <w:rPr>
          <w:rFonts w:ascii="Times New Roman" w:hAnsi="Times New Roman" w:cs="Times New Roman"/>
          <w:sz w:val="28"/>
          <w:szCs w:val="28"/>
        </w:rPr>
        <w:t>, с закрепленной анкерной крепью</w:t>
      </w:r>
      <w:r w:rsidRPr="00E412E2">
        <w:rPr>
          <w:rFonts w:ascii="Times New Roman" w:hAnsi="Times New Roman" w:cs="Times New Roman"/>
          <w:sz w:val="28"/>
          <w:szCs w:val="28"/>
        </w:rPr>
        <w:t xml:space="preserve"> с учётом этапов их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при помощи программного комплекса </w:t>
      </w:r>
      <w:r>
        <w:rPr>
          <w:rFonts w:ascii="Times New Roman" w:hAnsi="Times New Roman" w:cs="Times New Roman"/>
          <w:sz w:val="28"/>
          <w:szCs w:val="28"/>
          <w:lang w:val="en-US"/>
        </w:rPr>
        <w:t>MIDAS</w:t>
      </w:r>
      <w:r w:rsidRPr="001E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GTS</w:t>
      </w:r>
      <w:r w:rsidRPr="001E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NX</w:t>
      </w:r>
      <w:r w:rsidRPr="00E412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6A96" w:rsidRPr="00384DC0" w:rsidRDefault="00076A96" w:rsidP="00076A96">
      <w:pPr>
        <w:spacing w:line="36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4DC0">
        <w:rPr>
          <w:rFonts w:ascii="Times New Roman" w:hAnsi="Times New Roman" w:cs="Times New Roman"/>
          <w:sz w:val="28"/>
          <w:szCs w:val="28"/>
        </w:rPr>
        <w:t>В дипломной работе получены следующие результаты:</w:t>
      </w:r>
    </w:p>
    <w:p w:rsidR="001E23DD" w:rsidRDefault="001E23DD" w:rsidP="001E23DD">
      <w:pPr>
        <w:pStyle w:val="a5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E23DD">
        <w:rPr>
          <w:rFonts w:ascii="Times New Roman" w:hAnsi="Times New Roman" w:cs="Times New Roman"/>
          <w:sz w:val="28"/>
          <w:szCs w:val="28"/>
        </w:rPr>
        <w:t>ассчитаны параметры анкерной крепи;</w:t>
      </w:r>
    </w:p>
    <w:p w:rsidR="00486690" w:rsidRDefault="001E23DD" w:rsidP="00455146">
      <w:pPr>
        <w:pStyle w:val="a5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DD">
        <w:rPr>
          <w:rFonts w:ascii="Times New Roman" w:hAnsi="Times New Roman" w:cs="Times New Roman"/>
          <w:sz w:val="28"/>
          <w:szCs w:val="28"/>
        </w:rPr>
        <w:t>Решена плоская осесимметричная задача</w:t>
      </w:r>
      <w:r w:rsidR="00455146" w:rsidRPr="00455146">
        <w:rPr>
          <w:rFonts w:ascii="Times New Roman" w:hAnsi="Times New Roman" w:cs="Times New Roman"/>
          <w:sz w:val="28"/>
          <w:szCs w:val="28"/>
        </w:rPr>
        <w:t xml:space="preserve"> для горной выработки без учета анкерной крепи</w:t>
      </w:r>
      <w:r w:rsidR="00486690">
        <w:rPr>
          <w:rFonts w:ascii="Times New Roman" w:hAnsi="Times New Roman" w:cs="Times New Roman"/>
          <w:sz w:val="28"/>
          <w:szCs w:val="28"/>
        </w:rPr>
        <w:t xml:space="preserve"> </w:t>
      </w:r>
      <w:r w:rsidRPr="001E23DD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1E23DD">
        <w:rPr>
          <w:rFonts w:ascii="Times New Roman" w:hAnsi="Times New Roman" w:cs="Times New Roman"/>
          <w:sz w:val="28"/>
          <w:szCs w:val="28"/>
        </w:rPr>
        <w:t>допредельном</w:t>
      </w:r>
      <w:proofErr w:type="spellEnd"/>
      <w:r w:rsidRPr="001E23DD">
        <w:rPr>
          <w:rFonts w:ascii="Times New Roman" w:hAnsi="Times New Roman" w:cs="Times New Roman"/>
          <w:sz w:val="28"/>
          <w:szCs w:val="28"/>
        </w:rPr>
        <w:t xml:space="preserve"> деформировании;</w:t>
      </w:r>
    </w:p>
    <w:p w:rsidR="00076A96" w:rsidRPr="00486690" w:rsidRDefault="001E23DD" w:rsidP="00486690">
      <w:pPr>
        <w:pStyle w:val="a5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3DD">
        <w:rPr>
          <w:rFonts w:ascii="Times New Roman" w:hAnsi="Times New Roman" w:cs="Times New Roman"/>
          <w:sz w:val="28"/>
          <w:szCs w:val="28"/>
        </w:rPr>
        <w:t xml:space="preserve">Рассчитана устойчивость горного массива, вмещающего в себя выработку, закрепленную анкерной крепью в линейные и нелинейные постановки задачи при помощи программного комплекса </w:t>
      </w:r>
      <w:r w:rsidRPr="001E23DD">
        <w:rPr>
          <w:rFonts w:ascii="Times New Roman" w:hAnsi="Times New Roman" w:cs="Times New Roman"/>
          <w:sz w:val="28"/>
          <w:szCs w:val="28"/>
          <w:lang w:val="en-US"/>
        </w:rPr>
        <w:t>MIDAS</w:t>
      </w:r>
      <w:r w:rsidRPr="001E23DD">
        <w:rPr>
          <w:rFonts w:ascii="Times New Roman" w:hAnsi="Times New Roman" w:cs="Times New Roman"/>
          <w:sz w:val="28"/>
          <w:szCs w:val="28"/>
        </w:rPr>
        <w:t xml:space="preserve"> </w:t>
      </w:r>
      <w:r w:rsidRPr="001E23DD">
        <w:rPr>
          <w:rFonts w:ascii="Times New Roman" w:hAnsi="Times New Roman" w:cs="Times New Roman"/>
          <w:sz w:val="28"/>
          <w:szCs w:val="28"/>
          <w:lang w:val="en-US"/>
        </w:rPr>
        <w:t>GTS</w:t>
      </w:r>
      <w:r w:rsidRPr="001E23DD">
        <w:rPr>
          <w:rFonts w:ascii="Times New Roman" w:hAnsi="Times New Roman" w:cs="Times New Roman"/>
          <w:sz w:val="28"/>
          <w:szCs w:val="28"/>
        </w:rPr>
        <w:t xml:space="preserve"> </w:t>
      </w:r>
      <w:r w:rsidRPr="001E23DD">
        <w:rPr>
          <w:rFonts w:ascii="Times New Roman" w:hAnsi="Times New Roman" w:cs="Times New Roman"/>
          <w:sz w:val="28"/>
          <w:szCs w:val="28"/>
          <w:lang w:val="en-US"/>
        </w:rPr>
        <w:t>NX</w:t>
      </w:r>
      <w:r w:rsidRPr="001E23DD">
        <w:rPr>
          <w:rFonts w:ascii="Times New Roman" w:hAnsi="Times New Roman" w:cs="Times New Roman"/>
          <w:sz w:val="28"/>
          <w:szCs w:val="28"/>
        </w:rPr>
        <w:t>.</w:t>
      </w:r>
    </w:p>
    <w:p w:rsidR="00076A96" w:rsidRPr="00384DC0" w:rsidRDefault="00076A96" w:rsidP="00076A96">
      <w:pPr>
        <w:spacing w:line="36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4DC0">
        <w:rPr>
          <w:rFonts w:ascii="Times New Roman" w:hAnsi="Times New Roman" w:cs="Times New Roman"/>
          <w:sz w:val="28"/>
          <w:szCs w:val="28"/>
        </w:rPr>
        <w:t xml:space="preserve">Дипломная работа несет практический характер. Её результаты могут быть применены в горнодобывающей и </w:t>
      </w:r>
      <w:proofErr w:type="spellStart"/>
      <w:r w:rsidRPr="00384DC0">
        <w:rPr>
          <w:rFonts w:ascii="Times New Roman" w:hAnsi="Times New Roman" w:cs="Times New Roman"/>
          <w:sz w:val="28"/>
          <w:szCs w:val="28"/>
        </w:rPr>
        <w:t>горностроительной</w:t>
      </w:r>
      <w:proofErr w:type="spellEnd"/>
      <w:r w:rsidRPr="00384DC0">
        <w:rPr>
          <w:rFonts w:ascii="Times New Roman" w:hAnsi="Times New Roman" w:cs="Times New Roman"/>
          <w:sz w:val="28"/>
          <w:szCs w:val="28"/>
        </w:rPr>
        <w:t xml:space="preserve"> промышленности.</w:t>
      </w:r>
    </w:p>
    <w:p w:rsidR="007117F8" w:rsidRPr="007117F8" w:rsidRDefault="00076A96" w:rsidP="001E2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DC0">
        <w:rPr>
          <w:rFonts w:ascii="Times New Roman" w:hAnsi="Times New Roman" w:cs="Times New Roman"/>
          <w:sz w:val="28"/>
          <w:szCs w:val="28"/>
        </w:rPr>
        <w:t>Дипломная работа выполнена автором самостоятельно.</w:t>
      </w:r>
    </w:p>
    <w:p w:rsidR="006E3B67" w:rsidRDefault="00711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E3B67" w:rsidRPr="006E3B67" w:rsidRDefault="006E3B67" w:rsidP="006E3B67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483991390"/>
      <w:r w:rsidRPr="006E3B6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РЕФЕРАТ</w:t>
      </w:r>
      <w:bookmarkEnd w:id="2"/>
    </w:p>
    <w:p w:rsidR="008F0E99" w:rsidRDefault="008F0E99" w:rsidP="008F0E99">
      <w:pPr>
        <w:spacing w:line="36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Разлік устойлівасці горных выпрацовак з выкарыстаннем пакета </w:t>
      </w:r>
      <w:r>
        <w:rPr>
          <w:rFonts w:ascii="Times New Roman" w:hAnsi="Times New Roman" w:cs="Times New Roman"/>
          <w:sz w:val="28"/>
          <w:szCs w:val="28"/>
        </w:rPr>
        <w:t>MIDAS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GTS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NX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 улікам этапаў іх будаўніцтва/Богдан Алена Дзмітрыеўна; Механіка-матэматычны факультэт, Кафедра тэарэтычнай і  прыкладной механікі; навук. кір. С.І. Богдан.</w:t>
      </w:r>
    </w:p>
    <w:p w:rsidR="008F0E99" w:rsidRDefault="008F0E99" w:rsidP="008F0E99">
      <w:pPr>
        <w:spacing w:line="36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be-BY"/>
        </w:rPr>
        <w:t>ыпломная</w:t>
      </w:r>
      <w:r>
        <w:rPr>
          <w:rFonts w:ascii="Times New Roman" w:hAnsi="Times New Roman" w:cs="Times New Roman"/>
          <w:sz w:val="28"/>
          <w:szCs w:val="28"/>
        </w:rPr>
        <w:t xml:space="preserve"> работа </w:t>
      </w:r>
      <w:r>
        <w:rPr>
          <w:rFonts w:ascii="Times New Roman" w:hAnsi="Times New Roman" w:cs="Times New Roman"/>
          <w:sz w:val="28"/>
          <w:szCs w:val="28"/>
          <w:lang w:val="be-BY"/>
        </w:rPr>
        <w:t>змяшчае</w:t>
      </w:r>
    </w:p>
    <w:p w:rsidR="008F0E99" w:rsidRDefault="008F0E99" w:rsidP="008F0E99">
      <w:pPr>
        <w:pStyle w:val="a5"/>
        <w:numPr>
          <w:ilvl w:val="0"/>
          <w:numId w:val="23"/>
        </w:numPr>
        <w:spacing w:after="0" w:line="360" w:lineRule="auto"/>
        <w:ind w:left="1276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аронкі</w:t>
      </w:r>
    </w:p>
    <w:p w:rsidR="008F0E99" w:rsidRDefault="008F0E99" w:rsidP="008F0E99">
      <w:pPr>
        <w:pStyle w:val="a5"/>
        <w:numPr>
          <w:ilvl w:val="0"/>
          <w:numId w:val="23"/>
        </w:numPr>
        <w:spacing w:after="0" w:line="360" w:lineRule="auto"/>
        <w:ind w:left="1276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 </w:t>
      </w:r>
      <w:r>
        <w:rPr>
          <w:rFonts w:ascii="Times New Roman" w:hAnsi="Times New Roman" w:cs="Times New Roman"/>
          <w:sz w:val="28"/>
          <w:szCs w:val="28"/>
          <w:lang w:val="be-BY"/>
        </w:rPr>
        <w:t>ілюстрацый</w:t>
      </w:r>
    </w:p>
    <w:p w:rsidR="008F0E99" w:rsidRDefault="008F0E99" w:rsidP="008F0E99">
      <w:pPr>
        <w:pStyle w:val="a5"/>
        <w:numPr>
          <w:ilvl w:val="0"/>
          <w:numId w:val="23"/>
        </w:numPr>
        <w:spacing w:after="0" w:line="360" w:lineRule="auto"/>
        <w:ind w:left="1276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 </w:t>
      </w:r>
      <w:r>
        <w:rPr>
          <w:rFonts w:ascii="Times New Roman" w:hAnsi="Times New Roman" w:cs="Times New Roman"/>
          <w:sz w:val="28"/>
          <w:szCs w:val="28"/>
          <w:lang w:val="be-BY"/>
        </w:rPr>
        <w:t>выкарыстаных крыніц</w:t>
      </w:r>
    </w:p>
    <w:p w:rsidR="008F0E99" w:rsidRDefault="008F0E99" w:rsidP="008F0E99">
      <w:pPr>
        <w:spacing w:line="36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MIDAS</w:t>
      </w:r>
      <w:r w:rsidRPr="008F0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GTS</w:t>
      </w:r>
      <w:r w:rsidRPr="008F0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NX</w:t>
      </w:r>
      <w:r>
        <w:rPr>
          <w:rFonts w:ascii="Times New Roman" w:hAnsi="Times New Roman" w:cs="Times New Roman"/>
          <w:sz w:val="28"/>
          <w:szCs w:val="28"/>
        </w:rPr>
        <w:t>, ГОРНЫ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</w:t>
      </w:r>
      <w:r>
        <w:rPr>
          <w:rFonts w:ascii="Times New Roman" w:hAnsi="Times New Roman" w:cs="Times New Roman"/>
          <w:sz w:val="28"/>
          <w:szCs w:val="28"/>
          <w:lang w:val="be-BY"/>
        </w:rPr>
        <w:t>ІЎ</w:t>
      </w:r>
      <w:r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  <w:lang w:val="be-BY"/>
        </w:rPr>
        <w:t>ПРАЦОЎКА</w:t>
      </w:r>
      <w:r>
        <w:rPr>
          <w:rFonts w:ascii="Times New Roman" w:hAnsi="Times New Roman" w:cs="Times New Roman"/>
          <w:sz w:val="28"/>
          <w:szCs w:val="28"/>
        </w:rPr>
        <w:t>, АНКЕРН</w:t>
      </w:r>
      <w:r>
        <w:rPr>
          <w:rFonts w:ascii="Times New Roman" w:hAnsi="Times New Roman" w:cs="Times New Roman"/>
          <w:sz w:val="28"/>
          <w:szCs w:val="28"/>
          <w:lang w:val="be-BY"/>
        </w:rPr>
        <w:t>АЕ ЗАМАЦАВАННЕ</w:t>
      </w:r>
      <w:r>
        <w:rPr>
          <w:rFonts w:ascii="Times New Roman" w:hAnsi="Times New Roman" w:cs="Times New Roman"/>
          <w:sz w:val="28"/>
          <w:szCs w:val="28"/>
        </w:rPr>
        <w:t>, КР</w:t>
      </w:r>
      <w:r>
        <w:rPr>
          <w:rFonts w:ascii="Times New Roman" w:hAnsi="Times New Roman" w:cs="Times New Roman"/>
          <w:sz w:val="28"/>
          <w:szCs w:val="28"/>
          <w:lang w:val="be-BY"/>
        </w:rPr>
        <w:t>ЫТЭРЫЙ УСТОЙЛІВАСЦІ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E99" w:rsidRDefault="008F0E99" w:rsidP="008F0E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Мэтай дадзенай работы з’яўляецца разлік устойлівасці</w:t>
      </w:r>
      <w:r>
        <w:rPr>
          <w:rFonts w:ascii="Times New Roman" w:hAnsi="Times New Roman" w:cs="Times New Roman"/>
          <w:sz w:val="28"/>
          <w:szCs w:val="28"/>
        </w:rPr>
        <w:t xml:space="preserve"> горных </w:t>
      </w:r>
      <w:r>
        <w:rPr>
          <w:rFonts w:ascii="Times New Roman" w:hAnsi="Times New Roman" w:cs="Times New Roman"/>
          <w:sz w:val="28"/>
          <w:szCs w:val="28"/>
          <w:lang w:val="be-BY"/>
        </w:rPr>
        <w:t>выпрацовак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 </w:t>
      </w:r>
      <w:r w:rsidRPr="00455146">
        <w:rPr>
          <w:rFonts w:ascii="Times New Roman" w:hAnsi="Times New Roman" w:cs="Times New Roman"/>
          <w:sz w:val="28"/>
          <w:szCs w:val="28"/>
          <w:lang w:val="be-BY"/>
        </w:rPr>
        <w:t>замацаваным</w:t>
      </w:r>
      <w:r w:rsidRPr="00455146">
        <w:rPr>
          <w:rFonts w:ascii="Times New Roman" w:hAnsi="Times New Roman" w:cs="Times New Roman"/>
          <w:sz w:val="28"/>
          <w:szCs w:val="28"/>
        </w:rPr>
        <w:t xml:space="preserve"> </w:t>
      </w:r>
      <w:r w:rsidR="00455146" w:rsidRPr="00455146">
        <w:rPr>
          <w:rFonts w:ascii="Times New Roman" w:hAnsi="Times New Roman" w:cs="Times New Roman"/>
          <w:sz w:val="28"/>
          <w:szCs w:val="28"/>
        </w:rPr>
        <w:t xml:space="preserve">анкерами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 улікам этапаў іх будаўніцтва пры дапамозе праграмнага комплексу </w:t>
      </w:r>
      <w:r>
        <w:rPr>
          <w:rFonts w:ascii="Times New Roman" w:hAnsi="Times New Roman" w:cs="Times New Roman"/>
          <w:sz w:val="28"/>
          <w:szCs w:val="28"/>
          <w:lang w:val="en-US"/>
        </w:rPr>
        <w:t>MIDAS</w:t>
      </w:r>
      <w:r w:rsidRPr="008F0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GTS</w:t>
      </w:r>
      <w:r w:rsidRPr="008F0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NX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0E99" w:rsidRDefault="008F0E99" w:rsidP="008F0E99">
      <w:pPr>
        <w:spacing w:line="36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дыпломнай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val="be-BY"/>
        </w:rPr>
        <w:t>атрыманы наступныя вынікі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0E99" w:rsidRDefault="008F0E99" w:rsidP="008F0E99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Разлічаны параметры анкернага замацавання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0E99" w:rsidRDefault="008F0E99" w:rsidP="008F0E99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Вырашана</w:t>
      </w:r>
      <w:r>
        <w:rPr>
          <w:rFonts w:ascii="Times New Roman" w:hAnsi="Times New Roman" w:cs="Times New Roman"/>
          <w:sz w:val="28"/>
          <w:szCs w:val="28"/>
        </w:rPr>
        <w:t xml:space="preserve"> плоская 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осес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proofErr w:type="spellStart"/>
      <w:r>
        <w:rPr>
          <w:rFonts w:ascii="Times New Roman" w:hAnsi="Times New Roman" w:cs="Times New Roman"/>
          <w:sz w:val="28"/>
          <w:szCs w:val="28"/>
        </w:rPr>
        <w:t>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ы замежавай дэфармацыі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0E99" w:rsidRDefault="008F0E99" w:rsidP="008F0E99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Разлічана ўстойлівасць горнага масіву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які ўключае ў сябе выпрацоўку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замацаваную анкерным замацаваннем у лінейныя і нелінейныя пастаноўкі задачы пры дапамозе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аграмнага комплексу </w:t>
      </w:r>
      <w:r>
        <w:rPr>
          <w:rFonts w:ascii="Times New Roman" w:hAnsi="Times New Roman" w:cs="Times New Roman"/>
          <w:sz w:val="28"/>
          <w:szCs w:val="28"/>
          <w:lang w:val="en-US"/>
        </w:rPr>
        <w:t>MIDAS</w:t>
      </w:r>
      <w:r w:rsidRPr="008F0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GTS</w:t>
      </w:r>
      <w:r w:rsidRPr="008F0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NX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E99" w:rsidRDefault="008F0E99" w:rsidP="008F0E99">
      <w:pPr>
        <w:spacing w:line="36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Дыпломная работа  носіць  практычны характар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Яе вынікі могуць</w:t>
      </w:r>
      <w:r>
        <w:rPr>
          <w:rFonts w:ascii="Times New Roman" w:hAnsi="Times New Roman" w:cs="Times New Roman"/>
          <w:sz w:val="28"/>
          <w:szCs w:val="28"/>
        </w:rPr>
        <w:t xml:space="preserve"> бы</w:t>
      </w:r>
      <w:r>
        <w:rPr>
          <w:rFonts w:ascii="Times New Roman" w:hAnsi="Times New Roman" w:cs="Times New Roman"/>
          <w:sz w:val="28"/>
          <w:szCs w:val="28"/>
          <w:lang w:val="be-BY"/>
        </w:rPr>
        <w:t>ць выкарастаны ў</w:t>
      </w:r>
      <w:r>
        <w:rPr>
          <w:rFonts w:ascii="Times New Roman" w:hAnsi="Times New Roman" w:cs="Times New Roman"/>
          <w:sz w:val="28"/>
          <w:szCs w:val="28"/>
        </w:rPr>
        <w:t xml:space="preserve"> горн</w:t>
      </w:r>
      <w:r>
        <w:rPr>
          <w:rFonts w:ascii="Times New Roman" w:hAnsi="Times New Roman" w:cs="Times New Roman"/>
          <w:sz w:val="28"/>
          <w:szCs w:val="28"/>
          <w:lang w:val="be-BY"/>
        </w:rPr>
        <w:t>аздабываючай і горнабудаўнічай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амысловасці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E99" w:rsidRDefault="008F0E99" w:rsidP="008F0E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Дыпломная</w:t>
      </w:r>
      <w:r>
        <w:rPr>
          <w:rFonts w:ascii="Times New Roman" w:hAnsi="Times New Roman" w:cs="Times New Roman"/>
          <w:sz w:val="28"/>
          <w:szCs w:val="28"/>
        </w:rPr>
        <w:t xml:space="preserve"> работа </w:t>
      </w:r>
      <w:r>
        <w:rPr>
          <w:rFonts w:ascii="Times New Roman" w:hAnsi="Times New Roman" w:cs="Times New Roman"/>
          <w:sz w:val="28"/>
          <w:szCs w:val="28"/>
          <w:lang w:val="be-BY"/>
        </w:rPr>
        <w:t>выканана аўтарам самастойна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3B67" w:rsidRDefault="006E3B67" w:rsidP="006E3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17F8" w:rsidRPr="006E3B67" w:rsidRDefault="00486690" w:rsidP="006E3B67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en-US"/>
        </w:rPr>
      </w:pPr>
      <w:bookmarkStart w:id="3" w:name="_Toc483991391"/>
      <w:r w:rsidRPr="006E3B6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en-US"/>
        </w:rPr>
        <w:lastRenderedPageBreak/>
        <w:t>ABSTRACT</w:t>
      </w:r>
      <w:bookmarkEnd w:id="3"/>
    </w:p>
    <w:p w:rsidR="00EC19A2" w:rsidRDefault="00EC19A2" w:rsidP="00EC19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19A2">
        <w:rPr>
          <w:rFonts w:ascii="Times New Roman" w:hAnsi="Times New Roman" w:cs="Times New Roman"/>
          <w:sz w:val="28"/>
          <w:szCs w:val="28"/>
          <w:lang w:val="en-US"/>
        </w:rPr>
        <w:t>Calculation of stability of mine workings using the MIDAS GTS NX with considering the stages of their construction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 Bogdan Alena, </w:t>
      </w:r>
      <w:r w:rsidRPr="00384DC0">
        <w:rPr>
          <w:rFonts w:ascii="Times New Roman" w:hAnsi="Times New Roman" w:cs="Times New Roman"/>
          <w:sz w:val="28"/>
          <w:szCs w:val="28"/>
          <w:lang w:val="en-US"/>
        </w:rPr>
        <w:t>Mechanics and Mathematics Faculty, Department of Theoretical and Applied Mechanics; scientific head S.I. Bogdan.</w:t>
      </w:r>
    </w:p>
    <w:p w:rsidR="00EC19A2" w:rsidRPr="00384DC0" w:rsidRDefault="00EC19A2" w:rsidP="00EC19A2">
      <w:pPr>
        <w:spacing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4DC0">
        <w:rPr>
          <w:rFonts w:ascii="Times New Roman" w:hAnsi="Times New Roman" w:cs="Times New Roman"/>
          <w:sz w:val="28"/>
          <w:szCs w:val="28"/>
          <w:lang w:val="en-US"/>
        </w:rPr>
        <w:t>Graduate work contains:</w:t>
      </w:r>
    </w:p>
    <w:p w:rsidR="00EC19A2" w:rsidRPr="00A16886" w:rsidRDefault="00EC19A2" w:rsidP="00EC19A2">
      <w:pPr>
        <w:spacing w:line="240" w:lineRule="auto"/>
        <w:ind w:right="-284" w:firstLine="113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• 64</w:t>
      </w:r>
      <w:r w:rsidRPr="00A16886">
        <w:rPr>
          <w:rFonts w:ascii="Times New Roman" w:hAnsi="Times New Roman" w:cs="Times New Roman"/>
          <w:sz w:val="28"/>
          <w:szCs w:val="28"/>
          <w:lang w:val="en-US"/>
        </w:rPr>
        <w:t xml:space="preserve"> pages</w:t>
      </w:r>
    </w:p>
    <w:p w:rsidR="00EC19A2" w:rsidRPr="00A16886" w:rsidRDefault="00EC19A2" w:rsidP="00EC19A2">
      <w:pPr>
        <w:spacing w:line="240" w:lineRule="auto"/>
        <w:ind w:right="-284" w:firstLine="113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• 70</w:t>
      </w:r>
      <w:r w:rsidRPr="00A16886">
        <w:rPr>
          <w:rFonts w:ascii="Times New Roman" w:hAnsi="Times New Roman" w:cs="Times New Roman"/>
          <w:sz w:val="28"/>
          <w:szCs w:val="28"/>
          <w:lang w:val="en-US"/>
        </w:rPr>
        <w:t xml:space="preserve"> illustrations</w:t>
      </w:r>
    </w:p>
    <w:p w:rsidR="00EC19A2" w:rsidRPr="00A16886" w:rsidRDefault="00EC19A2" w:rsidP="00EC19A2">
      <w:pPr>
        <w:spacing w:line="240" w:lineRule="auto"/>
        <w:ind w:right="-284" w:firstLine="113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• 5</w:t>
      </w:r>
      <w:r w:rsidRPr="00A16886">
        <w:rPr>
          <w:rFonts w:ascii="Times New Roman" w:hAnsi="Times New Roman" w:cs="Times New Roman"/>
          <w:sz w:val="28"/>
          <w:szCs w:val="28"/>
          <w:lang w:val="en-US"/>
        </w:rPr>
        <w:t xml:space="preserve"> used source</w:t>
      </w:r>
    </w:p>
    <w:p w:rsidR="00EC19A2" w:rsidRDefault="00EC19A2" w:rsidP="00EC19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Key words: MIDAS GTS NX, </w:t>
      </w:r>
      <w:r w:rsidRPr="00EC19A2">
        <w:rPr>
          <w:rFonts w:ascii="Times New Roman" w:hAnsi="Times New Roman" w:cs="Times New Roman"/>
          <w:sz w:val="28"/>
          <w:szCs w:val="28"/>
          <w:lang w:val="en-US"/>
        </w:rPr>
        <w:t>Massif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mine working, </w:t>
      </w:r>
      <w:r w:rsidR="00E00441" w:rsidRPr="00E00441">
        <w:rPr>
          <w:rFonts w:ascii="Times New Roman" w:hAnsi="Times New Roman" w:cs="Times New Roman"/>
          <w:sz w:val="28"/>
          <w:szCs w:val="28"/>
          <w:lang w:val="en-US"/>
        </w:rPr>
        <w:t>roof bolting</w:t>
      </w:r>
      <w:r w:rsidR="00E00441">
        <w:rPr>
          <w:rFonts w:ascii="Times New Roman" w:hAnsi="Times New Roman" w:cs="Times New Roman"/>
          <w:sz w:val="28"/>
          <w:szCs w:val="28"/>
          <w:lang w:val="en-US"/>
        </w:rPr>
        <w:t>, criterion</w:t>
      </w:r>
      <w:r w:rsidR="00E00441" w:rsidRPr="00EC19A2">
        <w:rPr>
          <w:rFonts w:ascii="Times New Roman" w:hAnsi="Times New Roman" w:cs="Times New Roman"/>
          <w:sz w:val="28"/>
          <w:szCs w:val="28"/>
          <w:lang w:val="en-US"/>
        </w:rPr>
        <w:t xml:space="preserve"> of stability</w:t>
      </w:r>
      <w:r w:rsidR="00E0044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00441" w:rsidRDefault="00E00441" w:rsidP="00EC19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00441">
        <w:rPr>
          <w:rFonts w:ascii="Times New Roman" w:hAnsi="Times New Roman" w:cs="Times New Roman"/>
          <w:sz w:val="28"/>
          <w:szCs w:val="28"/>
          <w:lang w:val="en-US"/>
        </w:rPr>
        <w:t xml:space="preserve">The purpose of this </w:t>
      </w:r>
      <w:r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Pr="00E00441">
        <w:rPr>
          <w:rFonts w:ascii="Times New Roman" w:hAnsi="Times New Roman" w:cs="Times New Roman"/>
          <w:sz w:val="28"/>
          <w:szCs w:val="28"/>
          <w:lang w:val="en-US"/>
        </w:rPr>
        <w:t xml:space="preserve"> is to calculate the stability of </w:t>
      </w:r>
      <w:r w:rsidRPr="00EC19A2">
        <w:rPr>
          <w:rFonts w:ascii="Times New Roman" w:hAnsi="Times New Roman" w:cs="Times New Roman"/>
          <w:sz w:val="28"/>
          <w:szCs w:val="28"/>
          <w:lang w:val="en-US"/>
        </w:rPr>
        <w:t>mine workings</w:t>
      </w:r>
      <w:r w:rsidRPr="00E00441">
        <w:rPr>
          <w:rFonts w:ascii="Times New Roman" w:hAnsi="Times New Roman" w:cs="Times New Roman"/>
          <w:sz w:val="28"/>
          <w:szCs w:val="28"/>
          <w:lang w:val="en-US"/>
        </w:rPr>
        <w:t xml:space="preserve">, with fixed roof bolting </w:t>
      </w:r>
      <w:r w:rsidRPr="00EC19A2">
        <w:rPr>
          <w:rFonts w:ascii="Times New Roman" w:hAnsi="Times New Roman" w:cs="Times New Roman"/>
          <w:sz w:val="28"/>
          <w:szCs w:val="28"/>
          <w:lang w:val="en-US"/>
        </w:rPr>
        <w:t>with considering the stages of their construction</w:t>
      </w:r>
      <w:r w:rsidRPr="00E00441">
        <w:rPr>
          <w:rFonts w:ascii="Times New Roman" w:hAnsi="Times New Roman" w:cs="Times New Roman"/>
          <w:sz w:val="28"/>
          <w:szCs w:val="28"/>
          <w:lang w:val="en-US"/>
        </w:rPr>
        <w:t xml:space="preserve"> using MIDAS GTS NX.</w:t>
      </w:r>
    </w:p>
    <w:p w:rsidR="00E00441" w:rsidRDefault="00E00441" w:rsidP="00E004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84DC0">
        <w:rPr>
          <w:rFonts w:ascii="Times New Roman" w:hAnsi="Times New Roman" w:cs="Times New Roman"/>
          <w:sz w:val="28"/>
          <w:szCs w:val="28"/>
          <w:lang w:val="en-US"/>
        </w:rPr>
        <w:t xml:space="preserve">In the </w:t>
      </w:r>
      <w:r>
        <w:rPr>
          <w:rFonts w:ascii="Times New Roman" w:hAnsi="Times New Roman" w:cs="Times New Roman"/>
          <w:sz w:val="28"/>
          <w:szCs w:val="28"/>
          <w:lang w:val="en-US"/>
        </w:rPr>
        <w:t>graduate</w:t>
      </w:r>
      <w:r w:rsidRPr="00384DC0">
        <w:rPr>
          <w:rFonts w:ascii="Times New Roman" w:hAnsi="Times New Roman" w:cs="Times New Roman"/>
          <w:sz w:val="28"/>
          <w:szCs w:val="28"/>
          <w:lang w:val="en-US"/>
        </w:rPr>
        <w:t xml:space="preserve"> work the following results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00441" w:rsidRDefault="00E00441" w:rsidP="00E00441">
      <w:pPr>
        <w:pStyle w:val="a5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0441">
        <w:rPr>
          <w:rFonts w:ascii="Times New Roman" w:hAnsi="Times New Roman" w:cs="Times New Roman"/>
          <w:sz w:val="28"/>
          <w:szCs w:val="28"/>
          <w:lang w:val="en-US"/>
        </w:rPr>
        <w:t xml:space="preserve">The parameters of the </w:t>
      </w:r>
      <w:r>
        <w:rPr>
          <w:rFonts w:ascii="Times New Roman" w:hAnsi="Times New Roman" w:cs="Times New Roman"/>
          <w:sz w:val="28"/>
          <w:szCs w:val="28"/>
          <w:lang w:val="en-US"/>
        </w:rPr>
        <w:t>roof bolting</w:t>
      </w:r>
      <w:r w:rsidRPr="00E00441">
        <w:rPr>
          <w:rFonts w:ascii="Times New Roman" w:hAnsi="Times New Roman" w:cs="Times New Roman"/>
          <w:sz w:val="28"/>
          <w:szCs w:val="28"/>
          <w:lang w:val="en-US"/>
        </w:rPr>
        <w:t xml:space="preserve"> are calculated;</w:t>
      </w:r>
    </w:p>
    <w:p w:rsidR="00E00441" w:rsidRDefault="00E00441" w:rsidP="00E00441">
      <w:pPr>
        <w:pStyle w:val="a5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0441">
        <w:rPr>
          <w:rFonts w:ascii="Times New Roman" w:hAnsi="Times New Roman" w:cs="Times New Roman"/>
          <w:sz w:val="28"/>
          <w:szCs w:val="28"/>
          <w:lang w:val="en-US"/>
        </w:rPr>
        <w:t>A plane axisymmetric problem is solved for pre-limit deformation;</w:t>
      </w:r>
    </w:p>
    <w:p w:rsidR="00E00441" w:rsidRDefault="00E00441" w:rsidP="00E00441">
      <w:pPr>
        <w:pStyle w:val="a5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0441">
        <w:rPr>
          <w:rFonts w:ascii="Times New Roman" w:hAnsi="Times New Roman" w:cs="Times New Roman"/>
          <w:sz w:val="28"/>
          <w:szCs w:val="28"/>
          <w:lang w:val="en-US"/>
        </w:rPr>
        <w:t xml:space="preserve">The stability of the massif, containing the </w:t>
      </w:r>
      <w:r>
        <w:rPr>
          <w:rFonts w:ascii="Times New Roman" w:hAnsi="Times New Roman" w:cs="Times New Roman"/>
          <w:sz w:val="28"/>
          <w:szCs w:val="28"/>
          <w:lang w:val="en-US"/>
        </w:rPr>
        <w:t>mine working with</w:t>
      </w:r>
      <w:r w:rsidR="006773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0441">
        <w:rPr>
          <w:rFonts w:ascii="Times New Roman" w:hAnsi="Times New Roman" w:cs="Times New Roman"/>
          <w:sz w:val="28"/>
          <w:szCs w:val="28"/>
          <w:lang w:val="en-US"/>
        </w:rPr>
        <w:t>fixed roof bolting</w:t>
      </w:r>
      <w:r w:rsidR="006773C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E00441">
        <w:rPr>
          <w:rFonts w:ascii="Times New Roman" w:hAnsi="Times New Roman" w:cs="Times New Roman"/>
          <w:sz w:val="28"/>
          <w:szCs w:val="28"/>
          <w:lang w:val="en-US"/>
        </w:rPr>
        <w:t xml:space="preserve"> in linear and non-linear formulations of the problem </w:t>
      </w:r>
      <w:r w:rsidR="006773C2">
        <w:rPr>
          <w:rFonts w:ascii="Times New Roman" w:hAnsi="Times New Roman" w:cs="Times New Roman"/>
          <w:sz w:val="28"/>
          <w:szCs w:val="28"/>
          <w:lang w:val="en-US"/>
        </w:rPr>
        <w:t>in t</w:t>
      </w:r>
      <w:r w:rsidRPr="00E00441">
        <w:rPr>
          <w:rFonts w:ascii="Times New Roman" w:hAnsi="Times New Roman" w:cs="Times New Roman"/>
          <w:sz w:val="28"/>
          <w:szCs w:val="28"/>
          <w:lang w:val="en-US"/>
        </w:rPr>
        <w:t>he MIDAS GTS NX is calculated.</w:t>
      </w:r>
    </w:p>
    <w:p w:rsidR="006773C2" w:rsidRPr="00384DC0" w:rsidRDefault="006773C2" w:rsidP="006773C2">
      <w:pPr>
        <w:spacing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73C2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val="en-US"/>
        </w:rPr>
        <w:t>thesis is of a practical nature</w:t>
      </w:r>
      <w:r w:rsidRPr="00384DC0">
        <w:rPr>
          <w:rFonts w:ascii="Times New Roman" w:hAnsi="Times New Roman" w:cs="Times New Roman"/>
          <w:sz w:val="28"/>
          <w:szCs w:val="28"/>
          <w:lang w:val="en-US"/>
        </w:rPr>
        <w:t>. Its results can be used in the mining and construction industries.</w:t>
      </w:r>
    </w:p>
    <w:p w:rsidR="007117F8" w:rsidRPr="00486690" w:rsidRDefault="006773C2" w:rsidP="009212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4DC0">
        <w:rPr>
          <w:rFonts w:ascii="Times New Roman" w:hAnsi="Times New Roman" w:cs="Times New Roman"/>
          <w:sz w:val="28"/>
          <w:szCs w:val="28"/>
          <w:lang w:val="en-US"/>
        </w:rPr>
        <w:t>The graduate work is done by the author alone.</w:t>
      </w:r>
    </w:p>
    <w:sectPr w:rsidR="007117F8" w:rsidRPr="00486690" w:rsidSect="00CB49A1">
      <w:footerReference w:type="default" r:id="rId8"/>
      <w:foot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FF0" w:rsidRDefault="00730FF0" w:rsidP="004E4F2C">
      <w:pPr>
        <w:spacing w:after="0" w:line="240" w:lineRule="auto"/>
      </w:pPr>
      <w:r>
        <w:separator/>
      </w:r>
    </w:p>
  </w:endnote>
  <w:endnote w:type="continuationSeparator" w:id="0">
    <w:p w:rsidR="00730FF0" w:rsidRDefault="00730FF0" w:rsidP="004E4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0992804"/>
      <w:docPartObj>
        <w:docPartGallery w:val="Page Numbers (Bottom of Page)"/>
        <w:docPartUnique/>
      </w:docPartObj>
    </w:sdtPr>
    <w:sdtEndPr/>
    <w:sdtContent>
      <w:p w:rsidR="00076A96" w:rsidRDefault="00076A96">
        <w:pPr>
          <w:pStyle w:val="aa"/>
          <w:jc w:val="center"/>
        </w:pPr>
        <w:r w:rsidRPr="00924B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24B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24B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122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24B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76A96" w:rsidRDefault="00076A9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A96" w:rsidRDefault="00076A96">
    <w:pPr>
      <w:pStyle w:val="aa"/>
      <w:jc w:val="center"/>
    </w:pPr>
  </w:p>
  <w:p w:rsidR="00076A96" w:rsidRDefault="00076A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FF0" w:rsidRDefault="00730FF0" w:rsidP="004E4F2C">
      <w:pPr>
        <w:spacing w:after="0" w:line="240" w:lineRule="auto"/>
      </w:pPr>
      <w:r>
        <w:separator/>
      </w:r>
    </w:p>
  </w:footnote>
  <w:footnote w:type="continuationSeparator" w:id="0">
    <w:p w:rsidR="00730FF0" w:rsidRDefault="00730FF0" w:rsidP="004E4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03F60"/>
    <w:multiLevelType w:val="hybridMultilevel"/>
    <w:tmpl w:val="FE8E2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45DE3"/>
    <w:multiLevelType w:val="hybridMultilevel"/>
    <w:tmpl w:val="9B0EEFF2"/>
    <w:lvl w:ilvl="0" w:tplc="C78E240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527A2"/>
    <w:multiLevelType w:val="hybridMultilevel"/>
    <w:tmpl w:val="33DE1F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9282FC0"/>
    <w:multiLevelType w:val="hybridMultilevel"/>
    <w:tmpl w:val="D0FA851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B907159"/>
    <w:multiLevelType w:val="hybridMultilevel"/>
    <w:tmpl w:val="50BA5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A53D7"/>
    <w:multiLevelType w:val="hybridMultilevel"/>
    <w:tmpl w:val="5DD88A4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ED23BEB"/>
    <w:multiLevelType w:val="hybridMultilevel"/>
    <w:tmpl w:val="C1AEAE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0786E6E"/>
    <w:multiLevelType w:val="hybridMultilevel"/>
    <w:tmpl w:val="5082E0A4"/>
    <w:lvl w:ilvl="0" w:tplc="86EC9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51DFE"/>
    <w:multiLevelType w:val="hybridMultilevel"/>
    <w:tmpl w:val="A43288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AA67DC5"/>
    <w:multiLevelType w:val="hybridMultilevel"/>
    <w:tmpl w:val="91B42F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D05EC6"/>
    <w:multiLevelType w:val="hybridMultilevel"/>
    <w:tmpl w:val="2F7E640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F6F1F49"/>
    <w:multiLevelType w:val="hybridMultilevel"/>
    <w:tmpl w:val="F0F6C9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1CE0E43"/>
    <w:multiLevelType w:val="hybridMultilevel"/>
    <w:tmpl w:val="9E303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83906"/>
    <w:multiLevelType w:val="hybridMultilevel"/>
    <w:tmpl w:val="94E81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949A7"/>
    <w:multiLevelType w:val="hybridMultilevel"/>
    <w:tmpl w:val="AECA29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5EF6092"/>
    <w:multiLevelType w:val="hybridMultilevel"/>
    <w:tmpl w:val="F53EFD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7AF7482"/>
    <w:multiLevelType w:val="hybridMultilevel"/>
    <w:tmpl w:val="C64AB7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EC1347D"/>
    <w:multiLevelType w:val="hybridMultilevel"/>
    <w:tmpl w:val="CD76BF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36407D9"/>
    <w:multiLevelType w:val="hybridMultilevel"/>
    <w:tmpl w:val="A1721E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A6A7D7E"/>
    <w:multiLevelType w:val="hybridMultilevel"/>
    <w:tmpl w:val="3EF00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35FF4"/>
    <w:multiLevelType w:val="hybridMultilevel"/>
    <w:tmpl w:val="B3EAC14A"/>
    <w:lvl w:ilvl="0" w:tplc="AED8315A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</w:lvl>
    <w:lvl w:ilvl="1" w:tplc="D654CB94" w:tentative="1">
      <w:start w:val="1"/>
      <w:numFmt w:val="decimal"/>
      <w:lvlText w:val="%2)"/>
      <w:lvlJc w:val="left"/>
      <w:pPr>
        <w:tabs>
          <w:tab w:val="num" w:pos="1505"/>
        </w:tabs>
        <w:ind w:left="1505" w:hanging="360"/>
      </w:pPr>
    </w:lvl>
    <w:lvl w:ilvl="2" w:tplc="98081060" w:tentative="1">
      <w:start w:val="1"/>
      <w:numFmt w:val="decimal"/>
      <w:lvlText w:val="%3)"/>
      <w:lvlJc w:val="left"/>
      <w:pPr>
        <w:tabs>
          <w:tab w:val="num" w:pos="2225"/>
        </w:tabs>
        <w:ind w:left="2225" w:hanging="360"/>
      </w:pPr>
    </w:lvl>
    <w:lvl w:ilvl="3" w:tplc="8446D286" w:tentative="1">
      <w:start w:val="1"/>
      <w:numFmt w:val="decimal"/>
      <w:lvlText w:val="%4)"/>
      <w:lvlJc w:val="left"/>
      <w:pPr>
        <w:tabs>
          <w:tab w:val="num" w:pos="2945"/>
        </w:tabs>
        <w:ind w:left="2945" w:hanging="360"/>
      </w:pPr>
    </w:lvl>
    <w:lvl w:ilvl="4" w:tplc="1C6A80CA" w:tentative="1">
      <w:start w:val="1"/>
      <w:numFmt w:val="decimal"/>
      <w:lvlText w:val="%5)"/>
      <w:lvlJc w:val="left"/>
      <w:pPr>
        <w:tabs>
          <w:tab w:val="num" w:pos="3665"/>
        </w:tabs>
        <w:ind w:left="3665" w:hanging="360"/>
      </w:pPr>
    </w:lvl>
    <w:lvl w:ilvl="5" w:tplc="355A47BC" w:tentative="1">
      <w:start w:val="1"/>
      <w:numFmt w:val="decimal"/>
      <w:lvlText w:val="%6)"/>
      <w:lvlJc w:val="left"/>
      <w:pPr>
        <w:tabs>
          <w:tab w:val="num" w:pos="4385"/>
        </w:tabs>
        <w:ind w:left="4385" w:hanging="360"/>
      </w:pPr>
    </w:lvl>
    <w:lvl w:ilvl="6" w:tplc="55DAE76E" w:tentative="1">
      <w:start w:val="1"/>
      <w:numFmt w:val="decimal"/>
      <w:lvlText w:val="%7)"/>
      <w:lvlJc w:val="left"/>
      <w:pPr>
        <w:tabs>
          <w:tab w:val="num" w:pos="5105"/>
        </w:tabs>
        <w:ind w:left="5105" w:hanging="360"/>
      </w:pPr>
    </w:lvl>
    <w:lvl w:ilvl="7" w:tplc="15CA5EF0" w:tentative="1">
      <w:start w:val="1"/>
      <w:numFmt w:val="decimal"/>
      <w:lvlText w:val="%8)"/>
      <w:lvlJc w:val="left"/>
      <w:pPr>
        <w:tabs>
          <w:tab w:val="num" w:pos="5825"/>
        </w:tabs>
        <w:ind w:left="5825" w:hanging="360"/>
      </w:pPr>
    </w:lvl>
    <w:lvl w:ilvl="8" w:tplc="A4CEDFA0" w:tentative="1">
      <w:start w:val="1"/>
      <w:numFmt w:val="decimal"/>
      <w:lvlText w:val="%9)"/>
      <w:lvlJc w:val="left"/>
      <w:pPr>
        <w:tabs>
          <w:tab w:val="num" w:pos="6545"/>
        </w:tabs>
        <w:ind w:left="6545" w:hanging="360"/>
      </w:pPr>
    </w:lvl>
  </w:abstractNum>
  <w:abstractNum w:abstractNumId="21" w15:restartNumberingAfterBreak="0">
    <w:nsid w:val="7C6B6769"/>
    <w:multiLevelType w:val="hybridMultilevel"/>
    <w:tmpl w:val="ED5C8AB2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3"/>
  </w:num>
  <w:num w:numId="8">
    <w:abstractNumId w:val="1"/>
  </w:num>
  <w:num w:numId="9">
    <w:abstractNumId w:val="12"/>
  </w:num>
  <w:num w:numId="10">
    <w:abstractNumId w:val="9"/>
  </w:num>
  <w:num w:numId="11">
    <w:abstractNumId w:val="20"/>
  </w:num>
  <w:num w:numId="12">
    <w:abstractNumId w:val="15"/>
  </w:num>
  <w:num w:numId="13">
    <w:abstractNumId w:val="8"/>
  </w:num>
  <w:num w:numId="14">
    <w:abstractNumId w:val="6"/>
  </w:num>
  <w:num w:numId="15">
    <w:abstractNumId w:val="13"/>
  </w:num>
  <w:num w:numId="16">
    <w:abstractNumId w:val="16"/>
  </w:num>
  <w:num w:numId="17">
    <w:abstractNumId w:val="14"/>
  </w:num>
  <w:num w:numId="18">
    <w:abstractNumId w:val="2"/>
  </w:num>
  <w:num w:numId="19">
    <w:abstractNumId w:val="18"/>
  </w:num>
  <w:num w:numId="20">
    <w:abstractNumId w:val="11"/>
  </w:num>
  <w:num w:numId="21">
    <w:abstractNumId w:val="19"/>
  </w:num>
  <w:num w:numId="22">
    <w:abstractNumId w:val="5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AE"/>
    <w:rsid w:val="00014976"/>
    <w:rsid w:val="00020F1F"/>
    <w:rsid w:val="00034810"/>
    <w:rsid w:val="00034F22"/>
    <w:rsid w:val="00046BD1"/>
    <w:rsid w:val="00050320"/>
    <w:rsid w:val="00054E29"/>
    <w:rsid w:val="00057F38"/>
    <w:rsid w:val="00061BCD"/>
    <w:rsid w:val="000716E7"/>
    <w:rsid w:val="00075288"/>
    <w:rsid w:val="00076A96"/>
    <w:rsid w:val="000933CA"/>
    <w:rsid w:val="000951D1"/>
    <w:rsid w:val="000B31EE"/>
    <w:rsid w:val="000B56D1"/>
    <w:rsid w:val="000C30F3"/>
    <w:rsid w:val="000C551A"/>
    <w:rsid w:val="000D3533"/>
    <w:rsid w:val="000E4D27"/>
    <w:rsid w:val="000E79DF"/>
    <w:rsid w:val="001178E6"/>
    <w:rsid w:val="00144F1A"/>
    <w:rsid w:val="001534BF"/>
    <w:rsid w:val="001537C2"/>
    <w:rsid w:val="00156437"/>
    <w:rsid w:val="00156D62"/>
    <w:rsid w:val="0016137B"/>
    <w:rsid w:val="0016481B"/>
    <w:rsid w:val="00165135"/>
    <w:rsid w:val="00172BD8"/>
    <w:rsid w:val="00177669"/>
    <w:rsid w:val="00184E3D"/>
    <w:rsid w:val="00197AE4"/>
    <w:rsid w:val="001D1528"/>
    <w:rsid w:val="001D26FD"/>
    <w:rsid w:val="001D5F07"/>
    <w:rsid w:val="001E23DD"/>
    <w:rsid w:val="001E7D0C"/>
    <w:rsid w:val="001F185E"/>
    <w:rsid w:val="001F4C4F"/>
    <w:rsid w:val="00203D9A"/>
    <w:rsid w:val="002478C9"/>
    <w:rsid w:val="002509D1"/>
    <w:rsid w:val="00263E34"/>
    <w:rsid w:val="00267C71"/>
    <w:rsid w:val="002719E9"/>
    <w:rsid w:val="00286B9A"/>
    <w:rsid w:val="00294C8C"/>
    <w:rsid w:val="002B220D"/>
    <w:rsid w:val="002B23A2"/>
    <w:rsid w:val="002E212E"/>
    <w:rsid w:val="002E6A22"/>
    <w:rsid w:val="002E6FDE"/>
    <w:rsid w:val="002F364F"/>
    <w:rsid w:val="00300FAE"/>
    <w:rsid w:val="00316417"/>
    <w:rsid w:val="00317BD4"/>
    <w:rsid w:val="00360E90"/>
    <w:rsid w:val="0037532B"/>
    <w:rsid w:val="00377AB5"/>
    <w:rsid w:val="003924B9"/>
    <w:rsid w:val="00395645"/>
    <w:rsid w:val="00395DC7"/>
    <w:rsid w:val="00396377"/>
    <w:rsid w:val="0039699F"/>
    <w:rsid w:val="003B358A"/>
    <w:rsid w:val="003C2968"/>
    <w:rsid w:val="003D0AD8"/>
    <w:rsid w:val="003D3799"/>
    <w:rsid w:val="003F0C1F"/>
    <w:rsid w:val="003F3D5E"/>
    <w:rsid w:val="0040446B"/>
    <w:rsid w:val="00415CF7"/>
    <w:rsid w:val="00425273"/>
    <w:rsid w:val="0043294A"/>
    <w:rsid w:val="00432A42"/>
    <w:rsid w:val="00434301"/>
    <w:rsid w:val="00455146"/>
    <w:rsid w:val="0046274F"/>
    <w:rsid w:val="00467241"/>
    <w:rsid w:val="00473754"/>
    <w:rsid w:val="004766B1"/>
    <w:rsid w:val="0047778E"/>
    <w:rsid w:val="00480701"/>
    <w:rsid w:val="00486690"/>
    <w:rsid w:val="00487D37"/>
    <w:rsid w:val="0049015A"/>
    <w:rsid w:val="004915C5"/>
    <w:rsid w:val="004940F8"/>
    <w:rsid w:val="004A193B"/>
    <w:rsid w:val="004D24B6"/>
    <w:rsid w:val="004E4F2C"/>
    <w:rsid w:val="004F115E"/>
    <w:rsid w:val="00506198"/>
    <w:rsid w:val="005214E1"/>
    <w:rsid w:val="005446AC"/>
    <w:rsid w:val="0055123E"/>
    <w:rsid w:val="00574563"/>
    <w:rsid w:val="0058649E"/>
    <w:rsid w:val="005873B6"/>
    <w:rsid w:val="005A5B9D"/>
    <w:rsid w:val="005B474F"/>
    <w:rsid w:val="005C75BC"/>
    <w:rsid w:val="005D205D"/>
    <w:rsid w:val="005D3CC7"/>
    <w:rsid w:val="005F26EF"/>
    <w:rsid w:val="00603C00"/>
    <w:rsid w:val="00610285"/>
    <w:rsid w:val="0062386D"/>
    <w:rsid w:val="0063376B"/>
    <w:rsid w:val="00645480"/>
    <w:rsid w:val="006574AD"/>
    <w:rsid w:val="00673FD4"/>
    <w:rsid w:val="00674A69"/>
    <w:rsid w:val="00675660"/>
    <w:rsid w:val="006773C2"/>
    <w:rsid w:val="006819D5"/>
    <w:rsid w:val="00683D82"/>
    <w:rsid w:val="006A5C96"/>
    <w:rsid w:val="006A70C9"/>
    <w:rsid w:val="006B2F07"/>
    <w:rsid w:val="006E148B"/>
    <w:rsid w:val="006E1AF0"/>
    <w:rsid w:val="006E3B67"/>
    <w:rsid w:val="006E67A4"/>
    <w:rsid w:val="006E7ED0"/>
    <w:rsid w:val="006F674B"/>
    <w:rsid w:val="00706335"/>
    <w:rsid w:val="007117F8"/>
    <w:rsid w:val="00712567"/>
    <w:rsid w:val="007169CC"/>
    <w:rsid w:val="00730FF0"/>
    <w:rsid w:val="007324A3"/>
    <w:rsid w:val="00734FFB"/>
    <w:rsid w:val="00740E3E"/>
    <w:rsid w:val="0074385A"/>
    <w:rsid w:val="007751FC"/>
    <w:rsid w:val="007829D1"/>
    <w:rsid w:val="007A106E"/>
    <w:rsid w:val="007B0044"/>
    <w:rsid w:val="007B0C8F"/>
    <w:rsid w:val="007B7AEF"/>
    <w:rsid w:val="007C1AF9"/>
    <w:rsid w:val="007D0585"/>
    <w:rsid w:val="007E25F3"/>
    <w:rsid w:val="007E5201"/>
    <w:rsid w:val="008172A4"/>
    <w:rsid w:val="008252F0"/>
    <w:rsid w:val="00825584"/>
    <w:rsid w:val="00835D93"/>
    <w:rsid w:val="008419BF"/>
    <w:rsid w:val="00841F38"/>
    <w:rsid w:val="00864B88"/>
    <w:rsid w:val="008678A5"/>
    <w:rsid w:val="008757FB"/>
    <w:rsid w:val="008933AE"/>
    <w:rsid w:val="008B2B00"/>
    <w:rsid w:val="008B68BA"/>
    <w:rsid w:val="008C0C77"/>
    <w:rsid w:val="008C43FE"/>
    <w:rsid w:val="008D313C"/>
    <w:rsid w:val="008F0E99"/>
    <w:rsid w:val="008F7B66"/>
    <w:rsid w:val="009171D3"/>
    <w:rsid w:val="00921227"/>
    <w:rsid w:val="00924BDF"/>
    <w:rsid w:val="00924DE3"/>
    <w:rsid w:val="00935944"/>
    <w:rsid w:val="009400E8"/>
    <w:rsid w:val="00952219"/>
    <w:rsid w:val="00953104"/>
    <w:rsid w:val="00970F22"/>
    <w:rsid w:val="00973FC0"/>
    <w:rsid w:val="00976B8A"/>
    <w:rsid w:val="00995DC6"/>
    <w:rsid w:val="00997EE6"/>
    <w:rsid w:val="009A3784"/>
    <w:rsid w:val="009A3980"/>
    <w:rsid w:val="009B26EA"/>
    <w:rsid w:val="009B7064"/>
    <w:rsid w:val="009C559B"/>
    <w:rsid w:val="009E0FC8"/>
    <w:rsid w:val="00A05FD6"/>
    <w:rsid w:val="00A1680F"/>
    <w:rsid w:val="00A22887"/>
    <w:rsid w:val="00A330C7"/>
    <w:rsid w:val="00A52988"/>
    <w:rsid w:val="00A57E20"/>
    <w:rsid w:val="00A6461A"/>
    <w:rsid w:val="00A73735"/>
    <w:rsid w:val="00A73C58"/>
    <w:rsid w:val="00A86B7C"/>
    <w:rsid w:val="00A926A3"/>
    <w:rsid w:val="00A934BA"/>
    <w:rsid w:val="00AA2655"/>
    <w:rsid w:val="00AA50EF"/>
    <w:rsid w:val="00AC3470"/>
    <w:rsid w:val="00AD09AE"/>
    <w:rsid w:val="00AD0B30"/>
    <w:rsid w:val="00AD424C"/>
    <w:rsid w:val="00AD4B02"/>
    <w:rsid w:val="00AD7914"/>
    <w:rsid w:val="00B0767C"/>
    <w:rsid w:val="00B1606A"/>
    <w:rsid w:val="00B318A9"/>
    <w:rsid w:val="00B36BF6"/>
    <w:rsid w:val="00B37DAB"/>
    <w:rsid w:val="00B40999"/>
    <w:rsid w:val="00B42AAD"/>
    <w:rsid w:val="00B50CAC"/>
    <w:rsid w:val="00B61923"/>
    <w:rsid w:val="00B66DF6"/>
    <w:rsid w:val="00B75B4B"/>
    <w:rsid w:val="00B909D2"/>
    <w:rsid w:val="00B92B98"/>
    <w:rsid w:val="00B957D3"/>
    <w:rsid w:val="00BC2F22"/>
    <w:rsid w:val="00BC3FC1"/>
    <w:rsid w:val="00BD14C3"/>
    <w:rsid w:val="00BD5CD3"/>
    <w:rsid w:val="00BD6394"/>
    <w:rsid w:val="00BE41FB"/>
    <w:rsid w:val="00BF0C1C"/>
    <w:rsid w:val="00BF3F54"/>
    <w:rsid w:val="00BF7BC0"/>
    <w:rsid w:val="00C00FCA"/>
    <w:rsid w:val="00C02252"/>
    <w:rsid w:val="00C04930"/>
    <w:rsid w:val="00C17F12"/>
    <w:rsid w:val="00C21FCC"/>
    <w:rsid w:val="00C25FD7"/>
    <w:rsid w:val="00C270E7"/>
    <w:rsid w:val="00C31282"/>
    <w:rsid w:val="00C4094B"/>
    <w:rsid w:val="00C43DDD"/>
    <w:rsid w:val="00C51933"/>
    <w:rsid w:val="00C638FC"/>
    <w:rsid w:val="00C877F8"/>
    <w:rsid w:val="00CB49A1"/>
    <w:rsid w:val="00CC7C4F"/>
    <w:rsid w:val="00D216E1"/>
    <w:rsid w:val="00D6206F"/>
    <w:rsid w:val="00D77DB2"/>
    <w:rsid w:val="00D83D71"/>
    <w:rsid w:val="00D96B2B"/>
    <w:rsid w:val="00DA353C"/>
    <w:rsid w:val="00DB002C"/>
    <w:rsid w:val="00DB4C2D"/>
    <w:rsid w:val="00DB7616"/>
    <w:rsid w:val="00DC290B"/>
    <w:rsid w:val="00DD1DAD"/>
    <w:rsid w:val="00DD4AC1"/>
    <w:rsid w:val="00E00441"/>
    <w:rsid w:val="00E0170D"/>
    <w:rsid w:val="00E220EE"/>
    <w:rsid w:val="00E2766D"/>
    <w:rsid w:val="00E30388"/>
    <w:rsid w:val="00E3535F"/>
    <w:rsid w:val="00E3600F"/>
    <w:rsid w:val="00E3662C"/>
    <w:rsid w:val="00E36673"/>
    <w:rsid w:val="00E40A9A"/>
    <w:rsid w:val="00E4117A"/>
    <w:rsid w:val="00E412E2"/>
    <w:rsid w:val="00E4169C"/>
    <w:rsid w:val="00E54531"/>
    <w:rsid w:val="00E6110F"/>
    <w:rsid w:val="00E943B9"/>
    <w:rsid w:val="00EA3D08"/>
    <w:rsid w:val="00EB24F2"/>
    <w:rsid w:val="00EB5B81"/>
    <w:rsid w:val="00EB7FF3"/>
    <w:rsid w:val="00EC19A2"/>
    <w:rsid w:val="00EC4BB4"/>
    <w:rsid w:val="00ED5583"/>
    <w:rsid w:val="00EE566E"/>
    <w:rsid w:val="00EF75CF"/>
    <w:rsid w:val="00F027A7"/>
    <w:rsid w:val="00F0595D"/>
    <w:rsid w:val="00F074AA"/>
    <w:rsid w:val="00F22402"/>
    <w:rsid w:val="00F35C34"/>
    <w:rsid w:val="00F37F60"/>
    <w:rsid w:val="00F52513"/>
    <w:rsid w:val="00F57E3E"/>
    <w:rsid w:val="00F63EFC"/>
    <w:rsid w:val="00F74A01"/>
    <w:rsid w:val="00F84EF2"/>
    <w:rsid w:val="00FA110E"/>
    <w:rsid w:val="00FA5FD9"/>
    <w:rsid w:val="00FC3999"/>
    <w:rsid w:val="00FD02B1"/>
    <w:rsid w:val="00FD23A9"/>
    <w:rsid w:val="00FD7DEB"/>
    <w:rsid w:val="00FE7AA9"/>
    <w:rsid w:val="00FF5676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CF45A5"/>
  <w15:docId w15:val="{9757281C-2940-47DA-9017-13BB1FD9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23DD"/>
  </w:style>
  <w:style w:type="paragraph" w:styleId="1">
    <w:name w:val="heading 1"/>
    <w:basedOn w:val="a"/>
    <w:next w:val="a"/>
    <w:link w:val="10"/>
    <w:uiPriority w:val="9"/>
    <w:qFormat/>
    <w:rsid w:val="008933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9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3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8933A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84E3D"/>
    <w:pPr>
      <w:spacing w:after="100"/>
    </w:pPr>
  </w:style>
  <w:style w:type="character" w:styleId="a4">
    <w:name w:val="Hyperlink"/>
    <w:basedOn w:val="a0"/>
    <w:uiPriority w:val="99"/>
    <w:unhideWhenUsed/>
    <w:rsid w:val="00184E3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1606A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4E4F2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E4F2C"/>
    <w:rPr>
      <w:rFonts w:eastAsiaTheme="minorEastAsia"/>
      <w:color w:val="5A5A5A" w:themeColor="text1" w:themeTint="A5"/>
      <w:spacing w:val="15"/>
    </w:rPr>
  </w:style>
  <w:style w:type="paragraph" w:styleId="a8">
    <w:name w:val="header"/>
    <w:basedOn w:val="a"/>
    <w:link w:val="a9"/>
    <w:uiPriority w:val="99"/>
    <w:unhideWhenUsed/>
    <w:rsid w:val="004E4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4F2C"/>
  </w:style>
  <w:style w:type="paragraph" w:styleId="aa">
    <w:name w:val="footer"/>
    <w:basedOn w:val="a"/>
    <w:link w:val="ab"/>
    <w:uiPriority w:val="99"/>
    <w:unhideWhenUsed/>
    <w:rsid w:val="004E4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4F2C"/>
  </w:style>
  <w:style w:type="table" w:styleId="ac">
    <w:name w:val="Table Grid"/>
    <w:basedOn w:val="a1"/>
    <w:uiPriority w:val="59"/>
    <w:rsid w:val="00FC3999"/>
    <w:pPr>
      <w:spacing w:after="0" w:line="240" w:lineRule="auto"/>
    </w:pPr>
    <w:rPr>
      <w:rFonts w:eastAsiaTheme="minorEastAsia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"/>
    <w:next w:val="a"/>
    <w:uiPriority w:val="35"/>
    <w:unhideWhenUsed/>
    <w:rsid w:val="00FC3999"/>
    <w:pPr>
      <w:spacing w:before="240" w:after="240" w:line="240" w:lineRule="auto"/>
      <w:ind w:firstLine="567"/>
      <w:jc w:val="center"/>
    </w:pPr>
    <w:rPr>
      <w:rFonts w:eastAsiaTheme="minorEastAsia" w:cs="Times New Roman"/>
      <w:bCs/>
      <w:sz w:val="28"/>
      <w:szCs w:val="18"/>
    </w:rPr>
  </w:style>
  <w:style w:type="paragraph" w:styleId="ae">
    <w:name w:val="Revision"/>
    <w:hidden/>
    <w:uiPriority w:val="99"/>
    <w:semiHidden/>
    <w:rsid w:val="00FA110E"/>
    <w:pPr>
      <w:spacing w:after="0" w:line="240" w:lineRule="auto"/>
    </w:pPr>
  </w:style>
  <w:style w:type="character" w:customStyle="1" w:styleId="MathematicaFormatStandardForm">
    <w:name w:val="MathematicaFormatStandardForm"/>
    <w:uiPriority w:val="99"/>
    <w:rsid w:val="00FA5FD9"/>
    <w:rPr>
      <w:rFonts w:ascii="Courier" w:hAnsi="Courier" w:cs="Courier"/>
    </w:rPr>
  </w:style>
  <w:style w:type="character" w:styleId="af">
    <w:name w:val="Placeholder Text"/>
    <w:basedOn w:val="a0"/>
    <w:uiPriority w:val="99"/>
    <w:semiHidden/>
    <w:rsid w:val="008678A5"/>
    <w:rPr>
      <w:color w:val="808080"/>
    </w:rPr>
  </w:style>
  <w:style w:type="character" w:customStyle="1" w:styleId="40">
    <w:name w:val="Заголовок 4 Знак"/>
    <w:basedOn w:val="a0"/>
    <w:link w:val="4"/>
    <w:uiPriority w:val="9"/>
    <w:semiHidden/>
    <w:rsid w:val="00B619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0">
    <w:name w:val="Balloon Text"/>
    <w:basedOn w:val="a"/>
    <w:link w:val="af1"/>
    <w:uiPriority w:val="99"/>
    <w:semiHidden/>
    <w:unhideWhenUsed/>
    <w:rsid w:val="00462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6274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86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5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1" w:color="EDEEF0"/>
                        <w:right w:val="none" w:sz="0" w:space="0" w:color="auto"/>
                      </w:divBdr>
                      <w:divsChild>
                        <w:div w:id="57725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2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1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36189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880899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2077512969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5" w:color="CFD9E1"/>
                <w:bottom w:val="single" w:sz="6" w:space="6" w:color="CFD9E1"/>
                <w:right w:val="single" w:sz="6" w:space="11" w:color="CFD9E1"/>
              </w:divBdr>
            </w:div>
            <w:div w:id="1215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6508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913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D3D9DE"/>
                        <w:left w:val="single" w:sz="6" w:space="0" w:color="D3D9DE"/>
                        <w:bottom w:val="single" w:sz="6" w:space="0" w:color="D3D9DE"/>
                        <w:right w:val="single" w:sz="6" w:space="0" w:color="D3D9DE"/>
                      </w:divBdr>
                      <w:divsChild>
                        <w:div w:id="20455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6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1" w:color="EDEEF0"/>
                        <w:right w:val="none" w:sz="0" w:space="0" w:color="auto"/>
                      </w:divBdr>
                      <w:divsChild>
                        <w:div w:id="113371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0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5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170836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471231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599266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327649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885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59669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536493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920702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72395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987525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446360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959717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45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81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8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88195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62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05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871440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481487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169710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1020086918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5" w:color="CFD9E1"/>
                <w:bottom w:val="single" w:sz="6" w:space="6" w:color="CFD9E1"/>
                <w:right w:val="single" w:sz="6" w:space="11" w:color="CFD9E1"/>
              </w:divBdr>
            </w:div>
            <w:div w:id="528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0987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462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D3D9DE"/>
                        <w:left w:val="single" w:sz="6" w:space="0" w:color="D3D9DE"/>
                        <w:bottom w:val="single" w:sz="6" w:space="0" w:color="D3D9DE"/>
                        <w:right w:val="single" w:sz="6" w:space="0" w:color="D3D9DE"/>
                      </w:divBdr>
                      <w:divsChild>
                        <w:div w:id="95016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8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9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4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417C3-0851-423E-AA56-5AF10AD4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aln</cp:lastModifiedBy>
  <cp:revision>2</cp:revision>
  <cp:lastPrinted>2017-05-30T08:37:00Z</cp:lastPrinted>
  <dcterms:created xsi:type="dcterms:W3CDTF">2017-06-12T11:38:00Z</dcterms:created>
  <dcterms:modified xsi:type="dcterms:W3CDTF">2017-06-12T11:38:00Z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