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МИНИСТЕРСТВО ОБРАЗОВАНИЯ РЕСПУБЛИКИ БЕЛАРУСЬ</w:t>
      </w:r>
    </w:p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БЕЛОРУССКИЙ ГОСУДАРСТВЕННЫЙ УНИВЕРСИТЕТ</w:t>
      </w:r>
    </w:p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МЕХАНИКО-МАТЕМАТИЧЕСКИЙ ФАКУЛЬТЕТ</w:t>
      </w:r>
    </w:p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Кафедра теоретической и прикладной механики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C63E59" w:rsidP="00105E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Афанасьева</w:t>
      </w:r>
    </w:p>
    <w:p w:rsidR="007C444A" w:rsidRPr="00105E05" w:rsidRDefault="00C63E59" w:rsidP="00105E0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Марина Александровна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954543" w:rsidRDefault="00C63E59" w:rsidP="00105E0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954543">
        <w:rPr>
          <w:b/>
          <w:sz w:val="28"/>
          <w:szCs w:val="28"/>
        </w:rPr>
        <w:t>гнозирование</w:t>
      </w:r>
      <w:r w:rsidR="00E9308C">
        <w:rPr>
          <w:b/>
          <w:sz w:val="28"/>
          <w:szCs w:val="28"/>
        </w:rPr>
        <w:t xml:space="preserve"> области</w:t>
      </w:r>
      <w:r w:rsidR="00954543">
        <w:rPr>
          <w:b/>
          <w:sz w:val="28"/>
          <w:szCs w:val="28"/>
        </w:rPr>
        <w:t xml:space="preserve"> перелома трубчатой</w:t>
      </w:r>
    </w:p>
    <w:p w:rsidR="007C444A" w:rsidRPr="00105E05" w:rsidRDefault="00C63E59" w:rsidP="00105E0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кости с </w:t>
      </w:r>
      <w:proofErr w:type="spellStart"/>
      <w:r>
        <w:rPr>
          <w:b/>
          <w:sz w:val="28"/>
          <w:szCs w:val="28"/>
        </w:rPr>
        <w:t>пострезекционным</w:t>
      </w:r>
      <w:proofErr w:type="spellEnd"/>
      <w:r>
        <w:rPr>
          <w:b/>
          <w:sz w:val="28"/>
          <w:szCs w:val="28"/>
        </w:rPr>
        <w:t xml:space="preserve"> дефектом</w:t>
      </w:r>
    </w:p>
    <w:p w:rsidR="00E643D6" w:rsidRPr="00105E05" w:rsidRDefault="00E643D6" w:rsidP="00105E05">
      <w:pPr>
        <w:jc w:val="center"/>
        <w:rPr>
          <w:b/>
          <w:sz w:val="28"/>
          <w:szCs w:val="28"/>
        </w:rPr>
      </w:pPr>
    </w:p>
    <w:p w:rsidR="00E643D6" w:rsidRPr="00105E05" w:rsidRDefault="00E643D6" w:rsidP="00105E05">
      <w:pPr>
        <w:jc w:val="center"/>
        <w:rPr>
          <w:b/>
          <w:sz w:val="28"/>
          <w:szCs w:val="28"/>
        </w:rPr>
      </w:pPr>
    </w:p>
    <w:p w:rsidR="007C444A" w:rsidRPr="00105E05" w:rsidRDefault="00E643D6" w:rsidP="00105E05">
      <w:pPr>
        <w:jc w:val="center"/>
        <w:rPr>
          <w:sz w:val="28"/>
          <w:szCs w:val="28"/>
        </w:rPr>
      </w:pPr>
      <w:r w:rsidRPr="00105E05">
        <w:rPr>
          <w:sz w:val="28"/>
          <w:szCs w:val="28"/>
        </w:rPr>
        <w:t>Дипломная работа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Default="007C444A" w:rsidP="00C63E59">
      <w:pPr>
        <w:tabs>
          <w:tab w:val="left" w:pos="5812"/>
        </w:tabs>
        <w:ind w:left="5529" w:firstLine="0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Научный руководитель:</w:t>
      </w:r>
    </w:p>
    <w:p w:rsidR="00C63E59" w:rsidRPr="00105E05" w:rsidRDefault="00C63E59" w:rsidP="00C63E59">
      <w:pPr>
        <w:tabs>
          <w:tab w:val="left" w:pos="5812"/>
        </w:tabs>
        <w:ind w:left="55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proofErr w:type="gramStart"/>
      <w:r>
        <w:rPr>
          <w:sz w:val="28"/>
          <w:szCs w:val="28"/>
        </w:rPr>
        <w:t>физико-математических</w:t>
      </w:r>
      <w:proofErr w:type="gramEnd"/>
    </w:p>
    <w:p w:rsidR="007C444A" w:rsidRPr="00105E05" w:rsidRDefault="007C444A" w:rsidP="00C63E59">
      <w:pPr>
        <w:tabs>
          <w:tab w:val="left" w:pos="5812"/>
        </w:tabs>
        <w:ind w:left="5529" w:firstLine="0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наук,</w:t>
      </w:r>
      <w:r w:rsidR="00E643D6" w:rsidRPr="00105E05">
        <w:rPr>
          <w:sz w:val="28"/>
          <w:szCs w:val="28"/>
        </w:rPr>
        <w:t xml:space="preserve"> </w:t>
      </w:r>
      <w:r w:rsidR="00C63E59">
        <w:rPr>
          <w:sz w:val="28"/>
          <w:szCs w:val="28"/>
        </w:rPr>
        <w:t>доцент С.М. Босяков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3124A3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rPr>
          <w:sz w:val="28"/>
          <w:szCs w:val="28"/>
        </w:rPr>
      </w:pPr>
      <w:proofErr w:type="gramStart"/>
      <w:r w:rsidRPr="00105E05">
        <w:rPr>
          <w:sz w:val="28"/>
          <w:szCs w:val="28"/>
        </w:rPr>
        <w:t>Допущен</w:t>
      </w:r>
      <w:r w:rsidR="00226AFC">
        <w:rPr>
          <w:sz w:val="28"/>
          <w:szCs w:val="28"/>
        </w:rPr>
        <w:t>а</w:t>
      </w:r>
      <w:proofErr w:type="gramEnd"/>
      <w:r w:rsidRPr="00105E05">
        <w:rPr>
          <w:sz w:val="28"/>
          <w:szCs w:val="28"/>
        </w:rPr>
        <w:t xml:space="preserve"> к защите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</w:p>
    <w:p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«</w:t>
      </w:r>
      <w:r w:rsidRPr="00105E05">
        <w:rPr>
          <w:b/>
          <w:sz w:val="28"/>
          <w:szCs w:val="28"/>
        </w:rPr>
        <w:t>__</w:t>
      </w:r>
      <w:r w:rsidRPr="00105E05">
        <w:rPr>
          <w:sz w:val="28"/>
          <w:szCs w:val="28"/>
        </w:rPr>
        <w:t xml:space="preserve">» </w:t>
      </w:r>
      <w:r w:rsidRPr="00105E05">
        <w:rPr>
          <w:b/>
          <w:sz w:val="28"/>
          <w:szCs w:val="28"/>
        </w:rPr>
        <w:t>__________</w:t>
      </w:r>
      <w:r w:rsidRPr="00105E05">
        <w:rPr>
          <w:sz w:val="28"/>
          <w:szCs w:val="28"/>
        </w:rPr>
        <w:t xml:space="preserve"> 201</w:t>
      </w:r>
      <w:r w:rsidR="00C63E59">
        <w:rPr>
          <w:sz w:val="28"/>
          <w:szCs w:val="28"/>
        </w:rPr>
        <w:t>7</w:t>
      </w:r>
      <w:r w:rsidRPr="00105E05">
        <w:rPr>
          <w:sz w:val="28"/>
          <w:szCs w:val="28"/>
        </w:rPr>
        <w:t xml:space="preserve"> г.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</w:p>
    <w:p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Зав. кафедрой теоретической и прикладной механики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доктор физико-математических наук, профессор М.А. Журавков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</w:p>
    <w:p w:rsidR="00E643D6" w:rsidRDefault="00E643D6" w:rsidP="00105E05">
      <w:pPr>
        <w:ind w:firstLine="567"/>
        <w:rPr>
          <w:sz w:val="28"/>
          <w:szCs w:val="28"/>
        </w:rPr>
      </w:pPr>
    </w:p>
    <w:p w:rsidR="002159AD" w:rsidRDefault="002159AD" w:rsidP="00105E05">
      <w:pPr>
        <w:ind w:firstLine="567"/>
        <w:rPr>
          <w:sz w:val="28"/>
          <w:szCs w:val="28"/>
        </w:rPr>
      </w:pPr>
    </w:p>
    <w:p w:rsidR="002159AD" w:rsidRDefault="002159AD" w:rsidP="00105E05">
      <w:pPr>
        <w:ind w:firstLine="567"/>
        <w:rPr>
          <w:sz w:val="28"/>
          <w:szCs w:val="28"/>
        </w:rPr>
      </w:pPr>
    </w:p>
    <w:p w:rsidR="002159AD" w:rsidRPr="004C28DA" w:rsidRDefault="002159AD" w:rsidP="00105E05">
      <w:pPr>
        <w:ind w:firstLine="567"/>
        <w:rPr>
          <w:sz w:val="28"/>
          <w:szCs w:val="28"/>
        </w:rPr>
      </w:pPr>
    </w:p>
    <w:p w:rsidR="004C28DA" w:rsidRPr="003124A3" w:rsidRDefault="004C28DA" w:rsidP="00105E05">
      <w:pPr>
        <w:ind w:firstLine="567"/>
        <w:rPr>
          <w:sz w:val="28"/>
          <w:szCs w:val="28"/>
        </w:rPr>
      </w:pPr>
    </w:p>
    <w:p w:rsidR="00C63E59" w:rsidRDefault="007C444A" w:rsidP="00105E05">
      <w:pPr>
        <w:ind w:firstLine="567"/>
        <w:jc w:val="center"/>
        <w:rPr>
          <w:sz w:val="28"/>
          <w:szCs w:val="28"/>
        </w:rPr>
      </w:pPr>
      <w:r w:rsidRPr="00105E05">
        <w:rPr>
          <w:sz w:val="28"/>
          <w:szCs w:val="28"/>
        </w:rPr>
        <w:t>Минск, 201</w:t>
      </w:r>
      <w:r w:rsidR="00C63E59">
        <w:rPr>
          <w:sz w:val="28"/>
          <w:szCs w:val="28"/>
        </w:rPr>
        <w:t>7</w:t>
      </w:r>
    </w:p>
    <w:p w:rsidR="00C63E59" w:rsidRDefault="00C63E59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75C4" w:rsidRPr="00690D46" w:rsidRDefault="008175C4" w:rsidP="006E7CBD">
      <w:pPr>
        <w:spacing w:before="120" w:after="240" w:line="360" w:lineRule="atLeast"/>
        <w:ind w:firstLine="567"/>
        <w:jc w:val="center"/>
        <w:rPr>
          <w:b/>
          <w:sz w:val="32"/>
          <w:szCs w:val="32"/>
        </w:rPr>
      </w:pPr>
      <w:r w:rsidRPr="00690D46">
        <w:rPr>
          <w:b/>
          <w:sz w:val="32"/>
          <w:szCs w:val="32"/>
        </w:rPr>
        <w:lastRenderedPageBreak/>
        <w:t>РЕФЕРАТ</w:t>
      </w:r>
    </w:p>
    <w:p w:rsidR="008175C4" w:rsidRDefault="008175C4" w:rsidP="006E7CBD">
      <w:pPr>
        <w:spacing w:before="120" w:after="240" w:line="360" w:lineRule="atLeast"/>
        <w:ind w:firstLine="567"/>
        <w:jc w:val="both"/>
        <w:rPr>
          <w:sz w:val="28"/>
          <w:szCs w:val="28"/>
        </w:rPr>
      </w:pPr>
      <w:r w:rsidRPr="008175C4">
        <w:rPr>
          <w:sz w:val="28"/>
          <w:szCs w:val="28"/>
        </w:rPr>
        <w:t xml:space="preserve">Прогнозирование перелома трубчатой кости с </w:t>
      </w:r>
      <w:proofErr w:type="spellStart"/>
      <w:r w:rsidRPr="008175C4">
        <w:rPr>
          <w:sz w:val="28"/>
          <w:szCs w:val="28"/>
        </w:rPr>
        <w:t>пострезекционным</w:t>
      </w:r>
      <w:proofErr w:type="spellEnd"/>
      <w:r w:rsidRPr="008175C4">
        <w:rPr>
          <w:sz w:val="28"/>
          <w:szCs w:val="28"/>
        </w:rPr>
        <w:t xml:space="preserve"> дефектом</w:t>
      </w:r>
      <w:r>
        <w:rPr>
          <w:sz w:val="28"/>
          <w:szCs w:val="28"/>
        </w:rPr>
        <w:t xml:space="preserve"> / Афанасьева Марина Александровна</w:t>
      </w:r>
      <w:r w:rsidRPr="008175C4">
        <w:rPr>
          <w:sz w:val="28"/>
          <w:szCs w:val="28"/>
        </w:rPr>
        <w:t>;</w:t>
      </w:r>
      <w:r>
        <w:rPr>
          <w:sz w:val="28"/>
          <w:szCs w:val="28"/>
        </w:rPr>
        <w:t xml:space="preserve"> Механико-математический факультет</w:t>
      </w:r>
      <w:r w:rsidRPr="008175C4">
        <w:rPr>
          <w:sz w:val="28"/>
          <w:szCs w:val="28"/>
        </w:rPr>
        <w:t>;</w:t>
      </w:r>
      <w:r>
        <w:rPr>
          <w:sz w:val="28"/>
          <w:szCs w:val="28"/>
        </w:rPr>
        <w:t xml:space="preserve"> Кафедра теоретической и прикладной механики</w:t>
      </w:r>
      <w:r w:rsidR="0005046D" w:rsidRPr="0005046D">
        <w:rPr>
          <w:sz w:val="28"/>
          <w:szCs w:val="28"/>
        </w:rPr>
        <w:t xml:space="preserve">; </w:t>
      </w:r>
      <w:r>
        <w:rPr>
          <w:sz w:val="28"/>
          <w:szCs w:val="28"/>
        </w:rPr>
        <w:t>научный руководитель С.М. Босяков.</w:t>
      </w:r>
    </w:p>
    <w:p w:rsidR="008175C4" w:rsidRDefault="008175C4" w:rsidP="000A7119">
      <w:pPr>
        <w:spacing w:before="12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содержит:</w:t>
      </w:r>
    </w:p>
    <w:p w:rsidR="008175C4" w:rsidRPr="00F81AC7" w:rsidRDefault="003D192F" w:rsidP="00F81AC7">
      <w:pPr>
        <w:pStyle w:val="a5"/>
        <w:numPr>
          <w:ilvl w:val="0"/>
          <w:numId w:val="22"/>
        </w:numPr>
        <w:spacing w:before="120"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8175C4" w:rsidRPr="00F81AC7">
        <w:rPr>
          <w:rFonts w:ascii="Times New Roman" w:hAnsi="Times New Roman"/>
          <w:sz w:val="28"/>
          <w:szCs w:val="28"/>
        </w:rPr>
        <w:t xml:space="preserve"> </w:t>
      </w:r>
      <w:r w:rsidR="0027567C" w:rsidRPr="00F81AC7">
        <w:rPr>
          <w:rFonts w:ascii="Times New Roman" w:hAnsi="Times New Roman"/>
          <w:sz w:val="28"/>
          <w:szCs w:val="28"/>
        </w:rPr>
        <w:t>с</w:t>
      </w:r>
      <w:r w:rsidR="008175C4" w:rsidRPr="00F81AC7">
        <w:rPr>
          <w:rFonts w:ascii="Times New Roman" w:hAnsi="Times New Roman"/>
          <w:sz w:val="28"/>
          <w:szCs w:val="28"/>
        </w:rPr>
        <w:t>траниц</w:t>
      </w:r>
    </w:p>
    <w:p w:rsidR="008175C4" w:rsidRPr="00F81AC7" w:rsidRDefault="003D192F" w:rsidP="00F81AC7">
      <w:pPr>
        <w:pStyle w:val="a5"/>
        <w:numPr>
          <w:ilvl w:val="0"/>
          <w:numId w:val="22"/>
        </w:num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7CC8" w:rsidRPr="00F81AC7">
        <w:rPr>
          <w:rFonts w:ascii="Times New Roman" w:hAnsi="Times New Roman"/>
          <w:sz w:val="28"/>
          <w:szCs w:val="28"/>
          <w:lang w:val="en-US"/>
        </w:rPr>
        <w:t>8</w:t>
      </w:r>
      <w:r w:rsidR="0027567C" w:rsidRPr="00F81AC7">
        <w:rPr>
          <w:rFonts w:ascii="Times New Roman" w:hAnsi="Times New Roman"/>
          <w:sz w:val="28"/>
          <w:szCs w:val="28"/>
        </w:rPr>
        <w:t xml:space="preserve"> и</w:t>
      </w:r>
      <w:r w:rsidR="008175C4" w:rsidRPr="00F81AC7">
        <w:rPr>
          <w:rFonts w:ascii="Times New Roman" w:hAnsi="Times New Roman"/>
          <w:sz w:val="28"/>
          <w:szCs w:val="28"/>
        </w:rPr>
        <w:t>ллюстраций</w:t>
      </w:r>
      <w:r w:rsidR="008175C4" w:rsidRPr="00F81AC7">
        <w:rPr>
          <w:rFonts w:ascii="Times New Roman" w:hAnsi="Times New Roman"/>
          <w:sz w:val="28"/>
          <w:szCs w:val="28"/>
          <w:lang w:val="en-US"/>
        </w:rPr>
        <w:t>;</w:t>
      </w:r>
    </w:p>
    <w:p w:rsidR="008175C4" w:rsidRPr="00F81AC7" w:rsidRDefault="003D192F" w:rsidP="00F81AC7">
      <w:pPr>
        <w:pStyle w:val="a5"/>
        <w:numPr>
          <w:ilvl w:val="0"/>
          <w:numId w:val="22"/>
        </w:num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таблиц</w:t>
      </w:r>
      <w:r w:rsidR="008175C4" w:rsidRPr="00F81AC7">
        <w:rPr>
          <w:rFonts w:ascii="Times New Roman" w:hAnsi="Times New Roman"/>
          <w:sz w:val="28"/>
          <w:szCs w:val="28"/>
          <w:lang w:val="en-US"/>
        </w:rPr>
        <w:t>;</w:t>
      </w:r>
    </w:p>
    <w:p w:rsidR="008175C4" w:rsidRPr="00F81AC7" w:rsidRDefault="0088777F" w:rsidP="00F81AC7">
      <w:pPr>
        <w:pStyle w:val="a5"/>
        <w:numPr>
          <w:ilvl w:val="0"/>
          <w:numId w:val="22"/>
        </w:numPr>
        <w:spacing w:before="120"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81AC7">
        <w:rPr>
          <w:rFonts w:ascii="Times New Roman" w:hAnsi="Times New Roman"/>
          <w:sz w:val="28"/>
          <w:szCs w:val="28"/>
          <w:lang w:val="en-US"/>
        </w:rPr>
        <w:t>6</w:t>
      </w:r>
      <w:r w:rsidR="0027567C" w:rsidRPr="00F81AC7">
        <w:rPr>
          <w:rFonts w:ascii="Times New Roman" w:hAnsi="Times New Roman"/>
          <w:sz w:val="28"/>
          <w:szCs w:val="28"/>
        </w:rPr>
        <w:t xml:space="preserve"> и</w:t>
      </w:r>
      <w:r w:rsidR="008175C4" w:rsidRPr="00F81AC7">
        <w:rPr>
          <w:rFonts w:ascii="Times New Roman" w:hAnsi="Times New Roman"/>
          <w:sz w:val="28"/>
          <w:szCs w:val="28"/>
        </w:rPr>
        <w:t>спользованных источников</w:t>
      </w:r>
      <w:r w:rsidR="008175C4" w:rsidRPr="00F81AC7">
        <w:rPr>
          <w:rFonts w:ascii="Times New Roman" w:hAnsi="Times New Roman"/>
          <w:sz w:val="28"/>
          <w:szCs w:val="28"/>
          <w:lang w:val="en-US"/>
        </w:rPr>
        <w:t>;</w:t>
      </w:r>
    </w:p>
    <w:p w:rsidR="008175C4" w:rsidRPr="008175C4" w:rsidRDefault="008175C4" w:rsidP="000A7119">
      <w:pPr>
        <w:spacing w:before="12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  <w:r w:rsidR="00A239FB">
        <w:rPr>
          <w:sz w:val="28"/>
          <w:szCs w:val="28"/>
        </w:rPr>
        <w:t xml:space="preserve"> ПОСТРЕЗЕКЦИОННЫЙ ДЕФЕКТ, ПРЕДЕЛЬНАЯ НАГРУЗКА,</w:t>
      </w:r>
      <w:r w:rsidR="006B0B86" w:rsidRPr="006B0B86">
        <w:rPr>
          <w:sz w:val="28"/>
          <w:szCs w:val="28"/>
        </w:rPr>
        <w:t xml:space="preserve"> </w:t>
      </w:r>
      <w:r w:rsidR="006B0B86">
        <w:rPr>
          <w:sz w:val="28"/>
          <w:szCs w:val="28"/>
        </w:rPr>
        <w:t>КОНЕЧНО-ЭЛЕМЕНТНЫЙ АНАЛИЗ,</w:t>
      </w:r>
      <w:r>
        <w:rPr>
          <w:sz w:val="28"/>
          <w:szCs w:val="28"/>
        </w:rPr>
        <w:t xml:space="preserve"> </w:t>
      </w:r>
      <w:r w:rsidRPr="00CB15D1">
        <w:rPr>
          <w:i/>
          <w:sz w:val="28"/>
          <w:szCs w:val="28"/>
          <w:lang w:val="en-US"/>
        </w:rPr>
        <w:t>J</w:t>
      </w:r>
      <w:r w:rsidRPr="00A239FB">
        <w:rPr>
          <w:sz w:val="28"/>
          <w:szCs w:val="28"/>
        </w:rPr>
        <w:t>-</w:t>
      </w:r>
      <w:r w:rsidR="00A239FB">
        <w:rPr>
          <w:sz w:val="28"/>
          <w:szCs w:val="28"/>
        </w:rPr>
        <w:t>ИНТЕГРАЛ.</w:t>
      </w:r>
    </w:p>
    <w:p w:rsidR="008175C4" w:rsidRDefault="00A239FB" w:rsidP="000A7119">
      <w:pPr>
        <w:spacing w:before="12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дипломной работе рассматривается 3</w:t>
      </w:r>
      <w:r>
        <w:rPr>
          <w:sz w:val="28"/>
          <w:szCs w:val="28"/>
          <w:lang w:val="en-US"/>
        </w:rPr>
        <w:t>D</w:t>
      </w:r>
      <w:r w:rsidRPr="00A239FB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 кости голени человека.</w:t>
      </w:r>
    </w:p>
    <w:p w:rsidR="00A239FB" w:rsidRDefault="00A239FB" w:rsidP="000A7119">
      <w:pPr>
        <w:spacing w:before="120" w:line="360" w:lineRule="atLeast"/>
        <w:ind w:firstLine="567"/>
        <w:jc w:val="both"/>
        <w:rPr>
          <w:sz w:val="28"/>
          <w:szCs w:val="28"/>
        </w:rPr>
      </w:pPr>
      <w:r w:rsidRPr="00A239FB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дипломной </w:t>
      </w:r>
      <w:r w:rsidRPr="00A239FB">
        <w:rPr>
          <w:sz w:val="28"/>
          <w:szCs w:val="28"/>
        </w:rPr>
        <w:t xml:space="preserve">работы является оценка предельной нагрузки на кость голени с </w:t>
      </w:r>
      <w:proofErr w:type="spellStart"/>
      <w:r w:rsidRPr="00A239FB">
        <w:rPr>
          <w:sz w:val="28"/>
          <w:szCs w:val="28"/>
        </w:rPr>
        <w:t>пострезекционным</w:t>
      </w:r>
      <w:proofErr w:type="spellEnd"/>
      <w:r w:rsidRPr="00A239FB">
        <w:rPr>
          <w:sz w:val="28"/>
          <w:szCs w:val="28"/>
        </w:rPr>
        <w:t xml:space="preserve"> дефектом в большеберцовой кости с учетом различных свойств костной ткани в различных квадрантах поперечного сечения кости.</w:t>
      </w:r>
      <w:r>
        <w:rPr>
          <w:sz w:val="28"/>
          <w:szCs w:val="28"/>
        </w:rPr>
        <w:t xml:space="preserve"> </w:t>
      </w:r>
    </w:p>
    <w:p w:rsidR="00A239FB" w:rsidRPr="00B6732D" w:rsidRDefault="00A239FB" w:rsidP="000A7119">
      <w:pPr>
        <w:spacing w:before="120" w:line="360" w:lineRule="atLeast"/>
        <w:ind w:firstLine="567"/>
        <w:jc w:val="both"/>
        <w:rPr>
          <w:sz w:val="28"/>
          <w:szCs w:val="28"/>
        </w:rPr>
      </w:pPr>
      <w:r w:rsidRPr="00B6732D">
        <w:rPr>
          <w:sz w:val="28"/>
          <w:szCs w:val="28"/>
        </w:rPr>
        <w:t>Для достижения поставленной цели использовались:</w:t>
      </w:r>
    </w:p>
    <w:p w:rsidR="00A239FB" w:rsidRPr="00B6732D" w:rsidRDefault="00A239FB" w:rsidP="00F81AC7">
      <w:pPr>
        <w:pStyle w:val="a5"/>
        <w:numPr>
          <w:ilvl w:val="0"/>
          <w:numId w:val="41"/>
        </w:numPr>
        <w:spacing w:before="120" w:after="0" w:line="36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B6732D">
        <w:rPr>
          <w:rFonts w:ascii="Times New Roman" w:hAnsi="Times New Roman"/>
          <w:sz w:val="28"/>
          <w:szCs w:val="28"/>
        </w:rPr>
        <w:t>Компьютерная модель кости голени человека;</w:t>
      </w:r>
    </w:p>
    <w:p w:rsidR="00A239FB" w:rsidRPr="00B6732D" w:rsidRDefault="005E3C05" w:rsidP="00F81AC7">
      <w:pPr>
        <w:pStyle w:val="a5"/>
        <w:numPr>
          <w:ilvl w:val="0"/>
          <w:numId w:val="41"/>
        </w:numPr>
        <w:spacing w:before="120" w:line="36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B6732D">
        <w:rPr>
          <w:rFonts w:ascii="Times New Roman" w:hAnsi="Times New Roman"/>
          <w:sz w:val="28"/>
          <w:szCs w:val="28"/>
        </w:rPr>
        <w:t>Пакет компьютерного конечно-элементного</w:t>
      </w:r>
      <w:r w:rsidR="00971760" w:rsidRPr="00B6732D">
        <w:rPr>
          <w:rFonts w:ascii="Times New Roman" w:hAnsi="Times New Roman"/>
          <w:sz w:val="28"/>
          <w:szCs w:val="28"/>
        </w:rPr>
        <w:t xml:space="preserve"> моделирования </w:t>
      </w:r>
      <w:r w:rsidR="0005046D" w:rsidRPr="00B6732D">
        <w:rPr>
          <w:rFonts w:ascii="Times New Roman" w:hAnsi="Times New Roman"/>
          <w:sz w:val="28"/>
          <w:szCs w:val="28"/>
          <w:lang w:val="en-US"/>
        </w:rPr>
        <w:t>ANSYS</w:t>
      </w:r>
      <w:r w:rsidR="0005046D" w:rsidRPr="00B6732D">
        <w:rPr>
          <w:rFonts w:ascii="Times New Roman" w:hAnsi="Times New Roman"/>
          <w:sz w:val="28"/>
          <w:szCs w:val="28"/>
        </w:rPr>
        <w:t xml:space="preserve"> </w:t>
      </w:r>
      <w:r w:rsidR="0005046D" w:rsidRPr="00B6732D">
        <w:rPr>
          <w:rFonts w:ascii="Times New Roman" w:hAnsi="Times New Roman"/>
          <w:sz w:val="28"/>
          <w:szCs w:val="28"/>
          <w:lang w:val="en-US"/>
        </w:rPr>
        <w:t>Workbench</w:t>
      </w:r>
      <w:r w:rsidR="0005046D" w:rsidRPr="00B6732D">
        <w:rPr>
          <w:rFonts w:ascii="Times New Roman" w:hAnsi="Times New Roman"/>
          <w:sz w:val="28"/>
          <w:szCs w:val="28"/>
        </w:rPr>
        <w:t>;</w:t>
      </w:r>
    </w:p>
    <w:p w:rsidR="0005046D" w:rsidRPr="00B6732D" w:rsidRDefault="0005046D" w:rsidP="00F81AC7">
      <w:pPr>
        <w:pStyle w:val="a5"/>
        <w:numPr>
          <w:ilvl w:val="0"/>
          <w:numId w:val="41"/>
        </w:numPr>
        <w:spacing w:before="120" w:line="36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B6732D">
        <w:rPr>
          <w:rFonts w:ascii="Times New Roman" w:hAnsi="Times New Roman"/>
          <w:sz w:val="28"/>
          <w:szCs w:val="28"/>
        </w:rPr>
        <w:t xml:space="preserve">Методика расчета </w:t>
      </w:r>
      <w:r w:rsidR="0084653A" w:rsidRPr="0084653A">
        <w:rPr>
          <w:rFonts w:ascii="Times New Roman" w:hAnsi="Times New Roman"/>
          <w:i/>
          <w:sz w:val="28"/>
          <w:szCs w:val="28"/>
          <w:lang w:val="en-US"/>
        </w:rPr>
        <w:t>J</w:t>
      </w:r>
      <w:r w:rsidR="0084653A" w:rsidRPr="00B6732D">
        <w:rPr>
          <w:rFonts w:ascii="Times New Roman" w:hAnsi="Times New Roman"/>
          <w:sz w:val="28"/>
          <w:szCs w:val="28"/>
        </w:rPr>
        <w:t xml:space="preserve"> </w:t>
      </w:r>
      <w:r w:rsidRPr="00B6732D">
        <w:rPr>
          <w:rFonts w:ascii="Times New Roman" w:hAnsi="Times New Roman"/>
          <w:sz w:val="28"/>
          <w:szCs w:val="28"/>
        </w:rPr>
        <w:t xml:space="preserve">-интеграла в </w:t>
      </w:r>
      <w:r w:rsidRPr="00B6732D">
        <w:rPr>
          <w:rFonts w:ascii="Times New Roman" w:hAnsi="Times New Roman"/>
          <w:sz w:val="28"/>
          <w:szCs w:val="28"/>
          <w:lang w:val="en-US"/>
        </w:rPr>
        <w:t>ANSYS</w:t>
      </w:r>
      <w:r w:rsidRPr="00B6732D">
        <w:rPr>
          <w:rFonts w:ascii="Times New Roman" w:hAnsi="Times New Roman"/>
          <w:sz w:val="28"/>
          <w:szCs w:val="28"/>
        </w:rPr>
        <w:t xml:space="preserve"> </w:t>
      </w:r>
      <w:r w:rsidRPr="00B6732D">
        <w:rPr>
          <w:rFonts w:ascii="Times New Roman" w:hAnsi="Times New Roman"/>
          <w:sz w:val="28"/>
          <w:szCs w:val="28"/>
          <w:lang w:val="en-US"/>
        </w:rPr>
        <w:t>Workbench</w:t>
      </w:r>
      <w:r w:rsidRPr="00B6732D">
        <w:rPr>
          <w:rFonts w:ascii="Times New Roman" w:hAnsi="Times New Roman"/>
          <w:sz w:val="28"/>
          <w:szCs w:val="28"/>
        </w:rPr>
        <w:t>;</w:t>
      </w:r>
    </w:p>
    <w:p w:rsidR="00B6732D" w:rsidRPr="00B6732D" w:rsidRDefault="0005046D" w:rsidP="00F81AC7">
      <w:pPr>
        <w:pStyle w:val="a5"/>
        <w:spacing w:before="120" w:after="0" w:line="36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B6732D">
        <w:rPr>
          <w:rFonts w:ascii="Times New Roman" w:hAnsi="Times New Roman"/>
          <w:sz w:val="28"/>
          <w:szCs w:val="28"/>
        </w:rPr>
        <w:t>В дипломной работе</w:t>
      </w:r>
      <w:r w:rsidR="00273B2C" w:rsidRPr="00B6732D">
        <w:rPr>
          <w:rFonts w:ascii="Times New Roman" w:hAnsi="Times New Roman"/>
          <w:sz w:val="28"/>
          <w:szCs w:val="28"/>
        </w:rPr>
        <w:t xml:space="preserve"> получены следующие результаты: </w:t>
      </w:r>
    </w:p>
    <w:p w:rsidR="00B6732D" w:rsidRPr="00B6732D" w:rsidRDefault="00B6732D" w:rsidP="00F81AC7">
      <w:pPr>
        <w:pStyle w:val="a5"/>
        <w:numPr>
          <w:ilvl w:val="0"/>
          <w:numId w:val="42"/>
        </w:numPr>
        <w:spacing w:before="120" w:line="360" w:lineRule="atLeast"/>
        <w:ind w:left="12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32D">
        <w:rPr>
          <w:rFonts w:ascii="Times New Roman" w:hAnsi="Times New Roman"/>
          <w:sz w:val="28"/>
          <w:szCs w:val="28"/>
        </w:rPr>
        <w:t>Конечно-элементная</w:t>
      </w:r>
      <w:proofErr w:type="gramEnd"/>
      <w:r w:rsidRPr="00B6732D">
        <w:rPr>
          <w:rFonts w:ascii="Times New Roman" w:hAnsi="Times New Roman"/>
          <w:sz w:val="28"/>
          <w:szCs w:val="28"/>
        </w:rPr>
        <w:t xml:space="preserve"> модель кости голени с </w:t>
      </w:r>
      <w:proofErr w:type="spellStart"/>
      <w:r w:rsidRPr="00B6732D">
        <w:rPr>
          <w:rFonts w:ascii="Times New Roman" w:hAnsi="Times New Roman"/>
          <w:sz w:val="28"/>
          <w:szCs w:val="28"/>
        </w:rPr>
        <w:t>пострезекционным</w:t>
      </w:r>
      <w:proofErr w:type="spellEnd"/>
      <w:r w:rsidRPr="00B6732D">
        <w:rPr>
          <w:rFonts w:ascii="Times New Roman" w:hAnsi="Times New Roman"/>
          <w:sz w:val="28"/>
          <w:szCs w:val="28"/>
        </w:rPr>
        <w:t xml:space="preserve"> дефектом в большеберцовой кости</w:t>
      </w:r>
    </w:p>
    <w:p w:rsidR="00B6732D" w:rsidRPr="00B6732D" w:rsidRDefault="00B6732D" w:rsidP="00F81AC7">
      <w:pPr>
        <w:pStyle w:val="a5"/>
        <w:numPr>
          <w:ilvl w:val="0"/>
          <w:numId w:val="40"/>
        </w:numPr>
        <w:spacing w:before="120" w:line="36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B6732D">
        <w:rPr>
          <w:rFonts w:ascii="Times New Roman" w:hAnsi="Times New Roman"/>
          <w:sz w:val="28"/>
          <w:szCs w:val="28"/>
        </w:rPr>
        <w:t xml:space="preserve">Значения </w:t>
      </w:r>
      <w:r w:rsidRPr="00B6732D">
        <w:rPr>
          <w:rFonts w:ascii="Times New Roman" w:hAnsi="Times New Roman"/>
          <w:i/>
          <w:sz w:val="28"/>
          <w:szCs w:val="28"/>
          <w:lang w:val="en-US"/>
        </w:rPr>
        <w:t>J</w:t>
      </w:r>
      <w:r w:rsidRPr="00B6732D">
        <w:rPr>
          <w:rFonts w:ascii="Times New Roman" w:hAnsi="Times New Roman"/>
          <w:i/>
          <w:sz w:val="28"/>
          <w:szCs w:val="28"/>
        </w:rPr>
        <w:t>-</w:t>
      </w:r>
      <w:r w:rsidRPr="00B6732D">
        <w:rPr>
          <w:rFonts w:ascii="Times New Roman" w:hAnsi="Times New Roman"/>
          <w:sz w:val="28"/>
          <w:szCs w:val="28"/>
        </w:rPr>
        <w:t>интеграла на различных уровнях костного дефекта</w:t>
      </w:r>
    </w:p>
    <w:p w:rsidR="0005046D" w:rsidRPr="00B6732D" w:rsidRDefault="00B6732D" w:rsidP="00F81AC7">
      <w:pPr>
        <w:pStyle w:val="a5"/>
        <w:numPr>
          <w:ilvl w:val="0"/>
          <w:numId w:val="40"/>
        </w:numPr>
        <w:spacing w:before="120" w:line="360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B6732D">
        <w:rPr>
          <w:rFonts w:ascii="Times New Roman" w:hAnsi="Times New Roman"/>
          <w:sz w:val="28"/>
          <w:szCs w:val="28"/>
        </w:rPr>
        <w:t>П</w:t>
      </w:r>
      <w:r w:rsidR="00273B2C" w:rsidRPr="00B6732D">
        <w:rPr>
          <w:rFonts w:ascii="Times New Roman" w:hAnsi="Times New Roman"/>
          <w:sz w:val="28"/>
          <w:szCs w:val="28"/>
        </w:rPr>
        <w:t xml:space="preserve">редельная нагрузка на кость голени с </w:t>
      </w:r>
      <w:proofErr w:type="spellStart"/>
      <w:r w:rsidR="00273B2C" w:rsidRPr="00B6732D">
        <w:rPr>
          <w:rFonts w:ascii="Times New Roman" w:hAnsi="Times New Roman"/>
          <w:sz w:val="28"/>
          <w:szCs w:val="28"/>
        </w:rPr>
        <w:t>пострезекционным</w:t>
      </w:r>
      <w:proofErr w:type="spellEnd"/>
      <w:r w:rsidR="00273B2C" w:rsidRPr="00B6732D">
        <w:rPr>
          <w:rFonts w:ascii="Times New Roman" w:hAnsi="Times New Roman"/>
          <w:sz w:val="28"/>
          <w:szCs w:val="28"/>
        </w:rPr>
        <w:t xml:space="preserve"> дефектом в</w:t>
      </w:r>
      <w:r w:rsidRPr="00B6732D">
        <w:rPr>
          <w:rFonts w:ascii="Times New Roman" w:hAnsi="Times New Roman"/>
          <w:sz w:val="28"/>
          <w:szCs w:val="28"/>
        </w:rPr>
        <w:t xml:space="preserve"> различных анатомических квадрантах  средней трети</w:t>
      </w:r>
      <w:r w:rsidR="00273B2C" w:rsidRPr="00B6732D">
        <w:rPr>
          <w:rFonts w:ascii="Times New Roman" w:hAnsi="Times New Roman"/>
          <w:sz w:val="28"/>
          <w:szCs w:val="28"/>
        </w:rPr>
        <w:t xml:space="preserve"> большеберцовой кости.</w:t>
      </w:r>
    </w:p>
    <w:p w:rsidR="008175C4" w:rsidRDefault="008175C4" w:rsidP="000A7119">
      <w:pPr>
        <w:spacing w:before="120" w:line="36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2CF8" w:rsidRPr="006E7CBD" w:rsidRDefault="00AF2CF8" w:rsidP="006E7CBD">
      <w:pPr>
        <w:spacing w:before="120" w:after="240" w:line="360" w:lineRule="atLeast"/>
        <w:ind w:firstLine="567"/>
        <w:jc w:val="center"/>
        <w:rPr>
          <w:b/>
          <w:sz w:val="32"/>
          <w:szCs w:val="32"/>
        </w:rPr>
      </w:pPr>
      <w:r w:rsidRPr="003962EA">
        <w:rPr>
          <w:b/>
          <w:sz w:val="32"/>
          <w:szCs w:val="32"/>
        </w:rPr>
        <w:lastRenderedPageBreak/>
        <w:t>РЭФЕРАТ</w:t>
      </w:r>
    </w:p>
    <w:p w:rsidR="00AF2CF8" w:rsidRPr="006E7CBD" w:rsidRDefault="00AF2CF8" w:rsidP="006E7CBD">
      <w:pPr>
        <w:spacing w:before="120" w:after="240" w:line="360" w:lineRule="atLeast"/>
        <w:ind w:firstLine="567"/>
        <w:jc w:val="both"/>
        <w:rPr>
          <w:sz w:val="28"/>
          <w:szCs w:val="28"/>
        </w:rPr>
      </w:pPr>
      <w:proofErr w:type="spellStart"/>
      <w:r w:rsidRPr="0005046D">
        <w:rPr>
          <w:sz w:val="28"/>
          <w:szCs w:val="28"/>
        </w:rPr>
        <w:t>Прагназаванне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пералому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трубчастай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косткі</w:t>
      </w:r>
      <w:proofErr w:type="spellEnd"/>
      <w:r w:rsidRPr="006E7CBD">
        <w:rPr>
          <w:sz w:val="28"/>
          <w:szCs w:val="28"/>
        </w:rPr>
        <w:t xml:space="preserve"> </w:t>
      </w:r>
      <w:r w:rsidRPr="0005046D">
        <w:rPr>
          <w:sz w:val="28"/>
          <w:szCs w:val="28"/>
        </w:rPr>
        <w:t>з</w:t>
      </w:r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пострезекционным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дэфектам</w:t>
      </w:r>
      <w:proofErr w:type="spellEnd"/>
      <w:r w:rsidRPr="006E7CBD">
        <w:rPr>
          <w:sz w:val="28"/>
          <w:szCs w:val="28"/>
        </w:rPr>
        <w:t xml:space="preserve"> / </w:t>
      </w:r>
      <w:r w:rsidRPr="0005046D">
        <w:rPr>
          <w:sz w:val="28"/>
          <w:szCs w:val="28"/>
        </w:rPr>
        <w:t>Афанасьева</w:t>
      </w:r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Марына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Аляксандраўна</w:t>
      </w:r>
      <w:proofErr w:type="spellEnd"/>
      <w:r w:rsidRPr="006E7CBD">
        <w:rPr>
          <w:sz w:val="28"/>
          <w:szCs w:val="28"/>
        </w:rPr>
        <w:t xml:space="preserve">; </w:t>
      </w:r>
      <w:proofErr w:type="spellStart"/>
      <w:r w:rsidRPr="0005046D">
        <w:rPr>
          <w:sz w:val="28"/>
          <w:szCs w:val="28"/>
        </w:rPr>
        <w:t>Механіка</w:t>
      </w:r>
      <w:r w:rsidRPr="006E7CBD">
        <w:rPr>
          <w:sz w:val="28"/>
          <w:szCs w:val="28"/>
        </w:rPr>
        <w:t>-</w:t>
      </w:r>
      <w:r w:rsidRPr="0005046D">
        <w:rPr>
          <w:sz w:val="28"/>
          <w:szCs w:val="28"/>
        </w:rPr>
        <w:t>матэматычны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факультэт</w:t>
      </w:r>
      <w:proofErr w:type="spellEnd"/>
      <w:r w:rsidRPr="006E7CBD">
        <w:rPr>
          <w:sz w:val="28"/>
          <w:szCs w:val="28"/>
        </w:rPr>
        <w:t xml:space="preserve">; </w:t>
      </w:r>
      <w:r w:rsidRPr="0005046D">
        <w:rPr>
          <w:sz w:val="28"/>
          <w:szCs w:val="28"/>
        </w:rPr>
        <w:t>Кафедра</w:t>
      </w:r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тэарэтычнай</w:t>
      </w:r>
      <w:proofErr w:type="spellEnd"/>
      <w:r w:rsidRPr="006E7CBD">
        <w:rPr>
          <w:sz w:val="28"/>
          <w:szCs w:val="28"/>
        </w:rPr>
        <w:t xml:space="preserve"> </w:t>
      </w:r>
      <w:r w:rsidRPr="0005046D">
        <w:rPr>
          <w:sz w:val="28"/>
          <w:szCs w:val="28"/>
        </w:rPr>
        <w:t>і</w:t>
      </w:r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прыкладной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механік</w:t>
      </w:r>
      <w:r>
        <w:rPr>
          <w:sz w:val="28"/>
          <w:szCs w:val="28"/>
        </w:rPr>
        <w:t>і</w:t>
      </w:r>
      <w:proofErr w:type="spellEnd"/>
      <w:r w:rsidRPr="006E7CBD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навуковы</w:t>
      </w:r>
      <w:proofErr w:type="spellEnd"/>
      <w:r w:rsidRPr="006E7C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кіраўнік</w:t>
      </w:r>
      <w:proofErr w:type="spellEnd"/>
      <w:r w:rsidRPr="006E7CB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7CB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6E7CB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Басякоу</w:t>
      </w:r>
      <w:proofErr w:type="spellEnd"/>
      <w:r w:rsidRPr="006E7CBD">
        <w:rPr>
          <w:sz w:val="28"/>
          <w:szCs w:val="28"/>
        </w:rPr>
        <w:t>.</w:t>
      </w:r>
    </w:p>
    <w:p w:rsidR="00AF2CF8" w:rsidRPr="0005046D" w:rsidRDefault="00AF2CF8" w:rsidP="006022D4">
      <w:pPr>
        <w:spacing w:line="360" w:lineRule="atLeast"/>
        <w:ind w:firstLine="567"/>
        <w:jc w:val="both"/>
        <w:rPr>
          <w:sz w:val="28"/>
          <w:szCs w:val="28"/>
        </w:rPr>
      </w:pPr>
      <w:proofErr w:type="spellStart"/>
      <w:r w:rsidRPr="0005046D">
        <w:rPr>
          <w:sz w:val="28"/>
          <w:szCs w:val="28"/>
        </w:rPr>
        <w:t>Дыпломная</w:t>
      </w:r>
      <w:proofErr w:type="spellEnd"/>
      <w:r w:rsidRPr="0005046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праца</w:t>
      </w:r>
      <w:proofErr w:type="spellEnd"/>
      <w:r w:rsidRPr="0005046D">
        <w:rPr>
          <w:sz w:val="28"/>
          <w:szCs w:val="28"/>
        </w:rPr>
        <w:t xml:space="preserve"> </w:t>
      </w:r>
      <w:proofErr w:type="spellStart"/>
      <w:r w:rsidRPr="0005046D">
        <w:rPr>
          <w:sz w:val="28"/>
          <w:szCs w:val="28"/>
        </w:rPr>
        <w:t>змяшчае</w:t>
      </w:r>
      <w:proofErr w:type="spellEnd"/>
      <w:r w:rsidRPr="0005046D">
        <w:rPr>
          <w:sz w:val="28"/>
          <w:szCs w:val="28"/>
        </w:rPr>
        <w:t>:</w:t>
      </w:r>
    </w:p>
    <w:p w:rsidR="00AF2CF8" w:rsidRPr="00F81AC7" w:rsidRDefault="003D192F" w:rsidP="00F81AC7">
      <w:pPr>
        <w:pStyle w:val="a5"/>
        <w:numPr>
          <w:ilvl w:val="0"/>
          <w:numId w:val="43"/>
        </w:num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AF2CF8"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CF8" w:rsidRPr="00F81AC7">
        <w:rPr>
          <w:rFonts w:ascii="Times New Roman" w:hAnsi="Times New Roman"/>
          <w:sz w:val="28"/>
          <w:szCs w:val="28"/>
        </w:rPr>
        <w:t>Старонак</w:t>
      </w:r>
      <w:proofErr w:type="spellEnd"/>
    </w:p>
    <w:p w:rsidR="00AF2CF8" w:rsidRPr="00F81AC7" w:rsidRDefault="003D192F" w:rsidP="00F81AC7">
      <w:pPr>
        <w:pStyle w:val="a5"/>
        <w:numPr>
          <w:ilvl w:val="0"/>
          <w:numId w:val="43"/>
        </w:num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7CC8" w:rsidRPr="00F81AC7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AF2CF8" w:rsidRPr="00F81AC7">
        <w:rPr>
          <w:rFonts w:ascii="Times New Roman" w:hAnsi="Times New Roman"/>
          <w:sz w:val="28"/>
          <w:szCs w:val="28"/>
        </w:rPr>
        <w:t>Ілюстрацыі</w:t>
      </w:r>
      <w:proofErr w:type="spellEnd"/>
      <w:r w:rsidR="00AF2CF8" w:rsidRPr="00F81AC7">
        <w:rPr>
          <w:rFonts w:ascii="Times New Roman" w:hAnsi="Times New Roman"/>
          <w:sz w:val="28"/>
          <w:szCs w:val="28"/>
        </w:rPr>
        <w:t>;</w:t>
      </w:r>
    </w:p>
    <w:p w:rsidR="00AF2CF8" w:rsidRPr="00F81AC7" w:rsidRDefault="003D192F" w:rsidP="00F81AC7">
      <w:pPr>
        <w:pStyle w:val="a5"/>
        <w:numPr>
          <w:ilvl w:val="0"/>
          <w:numId w:val="43"/>
        </w:num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Табл</w:t>
      </w:r>
      <w:proofErr w:type="gramEnd"/>
      <w:r>
        <w:rPr>
          <w:rFonts w:ascii="Times New Roman" w:hAnsi="Times New Roman"/>
          <w:sz w:val="28"/>
          <w:szCs w:val="28"/>
        </w:rPr>
        <w:t>іц</w:t>
      </w:r>
      <w:proofErr w:type="spellEnd"/>
      <w:r w:rsidR="00AF2CF8" w:rsidRPr="00F81AC7">
        <w:rPr>
          <w:rFonts w:ascii="Times New Roman" w:hAnsi="Times New Roman"/>
          <w:sz w:val="28"/>
          <w:szCs w:val="28"/>
        </w:rPr>
        <w:t>;</w:t>
      </w:r>
    </w:p>
    <w:p w:rsidR="00AF2CF8" w:rsidRPr="00F81AC7" w:rsidRDefault="0088777F" w:rsidP="00F81AC7">
      <w:pPr>
        <w:pStyle w:val="a5"/>
        <w:numPr>
          <w:ilvl w:val="0"/>
          <w:numId w:val="43"/>
        </w:num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F81AC7">
        <w:rPr>
          <w:rFonts w:ascii="Times New Roman" w:hAnsi="Times New Roman"/>
          <w:sz w:val="28"/>
          <w:szCs w:val="28"/>
          <w:lang w:val="en-US"/>
        </w:rPr>
        <w:t>6</w:t>
      </w:r>
      <w:proofErr w:type="spellStart"/>
      <w:r w:rsidR="00AF2CF8" w:rsidRPr="00F81AC7">
        <w:rPr>
          <w:rFonts w:ascii="Times New Roman" w:hAnsi="Times New Roman"/>
          <w:sz w:val="28"/>
          <w:szCs w:val="28"/>
        </w:rPr>
        <w:t>выкарыстаных</w:t>
      </w:r>
      <w:proofErr w:type="spellEnd"/>
      <w:r w:rsidR="00AF2CF8"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CF8" w:rsidRPr="00F81AC7">
        <w:rPr>
          <w:rFonts w:ascii="Times New Roman" w:hAnsi="Times New Roman"/>
          <w:sz w:val="28"/>
          <w:szCs w:val="28"/>
        </w:rPr>
        <w:t>крыніц</w:t>
      </w:r>
      <w:proofErr w:type="spellEnd"/>
      <w:r w:rsidR="00AF2CF8" w:rsidRPr="00F81AC7">
        <w:rPr>
          <w:rFonts w:ascii="Times New Roman" w:hAnsi="Times New Roman"/>
          <w:sz w:val="28"/>
          <w:szCs w:val="28"/>
        </w:rPr>
        <w:t>;</w:t>
      </w:r>
    </w:p>
    <w:p w:rsidR="00AF2CF8" w:rsidRPr="006022D4" w:rsidRDefault="00AF2CF8" w:rsidP="006022D4">
      <w:pPr>
        <w:spacing w:before="120" w:line="360" w:lineRule="atLeast"/>
        <w:ind w:firstLine="567"/>
        <w:jc w:val="both"/>
        <w:rPr>
          <w:sz w:val="28"/>
          <w:szCs w:val="28"/>
        </w:rPr>
      </w:pPr>
      <w:proofErr w:type="spellStart"/>
      <w:r w:rsidRPr="006022D4">
        <w:rPr>
          <w:sz w:val="28"/>
          <w:szCs w:val="28"/>
        </w:rPr>
        <w:t>Ключавыя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словы</w:t>
      </w:r>
      <w:proofErr w:type="spellEnd"/>
      <w:r w:rsidRPr="006022D4">
        <w:rPr>
          <w:sz w:val="28"/>
          <w:szCs w:val="28"/>
        </w:rPr>
        <w:t>: ПОСТРЕЗЕКЦИОННЫЙ ДЭФЕКТ, МАКСІМАЛ</w:t>
      </w:r>
      <w:r w:rsidR="006022D4" w:rsidRPr="006022D4">
        <w:rPr>
          <w:sz w:val="28"/>
          <w:szCs w:val="28"/>
        </w:rPr>
        <w:t>ЬНАЯ НАГРУЗКА, КАНЕЧНА-ЭЛЕМЕНТНЫ</w:t>
      </w:r>
      <w:r w:rsidRPr="006022D4">
        <w:rPr>
          <w:sz w:val="28"/>
          <w:szCs w:val="28"/>
        </w:rPr>
        <w:t xml:space="preserve"> АНАЛІ</w:t>
      </w:r>
      <w:proofErr w:type="gramStart"/>
      <w:r w:rsidRPr="006022D4">
        <w:rPr>
          <w:sz w:val="28"/>
          <w:szCs w:val="28"/>
        </w:rPr>
        <w:t>З</w:t>
      </w:r>
      <w:proofErr w:type="gramEnd"/>
      <w:r w:rsidR="006022D4" w:rsidRPr="006022D4">
        <w:rPr>
          <w:sz w:val="28"/>
          <w:szCs w:val="28"/>
        </w:rPr>
        <w:t>,</w:t>
      </w:r>
      <w:r w:rsidRPr="006022D4">
        <w:rPr>
          <w:sz w:val="28"/>
          <w:szCs w:val="28"/>
        </w:rPr>
        <w:t xml:space="preserve"> </w:t>
      </w:r>
      <w:r w:rsidR="00CB15D1" w:rsidRPr="0084653A">
        <w:rPr>
          <w:i/>
          <w:sz w:val="28"/>
          <w:szCs w:val="28"/>
          <w:lang w:val="en-US"/>
        </w:rPr>
        <w:t>J</w:t>
      </w:r>
      <w:r w:rsidR="00CB15D1" w:rsidRPr="006022D4">
        <w:rPr>
          <w:sz w:val="28"/>
          <w:szCs w:val="28"/>
        </w:rPr>
        <w:t xml:space="preserve"> </w:t>
      </w:r>
      <w:r w:rsidRPr="006022D4">
        <w:rPr>
          <w:sz w:val="28"/>
          <w:szCs w:val="28"/>
        </w:rPr>
        <w:t>-І</w:t>
      </w:r>
      <w:r w:rsidR="006022D4" w:rsidRPr="006022D4">
        <w:rPr>
          <w:sz w:val="28"/>
          <w:szCs w:val="28"/>
        </w:rPr>
        <w:t>НТЕГРАЛ</w:t>
      </w:r>
      <w:r w:rsidRPr="006022D4">
        <w:rPr>
          <w:sz w:val="28"/>
          <w:szCs w:val="28"/>
        </w:rPr>
        <w:t>.</w:t>
      </w:r>
    </w:p>
    <w:p w:rsidR="00AF2CF8" w:rsidRDefault="00AF2CF8" w:rsidP="006022D4">
      <w:pPr>
        <w:spacing w:before="120" w:line="360" w:lineRule="atLeast"/>
        <w:ind w:firstLine="567"/>
        <w:jc w:val="both"/>
        <w:rPr>
          <w:sz w:val="28"/>
          <w:szCs w:val="28"/>
        </w:rPr>
      </w:pPr>
      <w:r w:rsidRPr="006022D4">
        <w:rPr>
          <w:sz w:val="28"/>
          <w:szCs w:val="28"/>
        </w:rPr>
        <w:t xml:space="preserve">У </w:t>
      </w:r>
      <w:proofErr w:type="spellStart"/>
      <w:r w:rsidRPr="006022D4">
        <w:rPr>
          <w:sz w:val="28"/>
          <w:szCs w:val="28"/>
        </w:rPr>
        <w:t>дыпломнай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працы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разглядаецца</w:t>
      </w:r>
      <w:proofErr w:type="spellEnd"/>
      <w:r w:rsidRPr="006022D4">
        <w:rPr>
          <w:sz w:val="28"/>
          <w:szCs w:val="28"/>
        </w:rPr>
        <w:t xml:space="preserve"> 3D </w:t>
      </w:r>
      <w:proofErr w:type="spellStart"/>
      <w:r w:rsidRPr="006022D4">
        <w:rPr>
          <w:sz w:val="28"/>
          <w:szCs w:val="28"/>
        </w:rPr>
        <w:t>мадэль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косткі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галёнкі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чалавека</w:t>
      </w:r>
      <w:proofErr w:type="spellEnd"/>
      <w:r w:rsidRPr="006022D4">
        <w:rPr>
          <w:sz w:val="28"/>
          <w:szCs w:val="28"/>
        </w:rPr>
        <w:t>.</w:t>
      </w:r>
    </w:p>
    <w:p w:rsidR="006022D4" w:rsidRPr="006022D4" w:rsidRDefault="006022D4" w:rsidP="006022D4">
      <w:pPr>
        <w:spacing w:before="120" w:line="360" w:lineRule="atLeast"/>
        <w:ind w:firstLine="567"/>
        <w:jc w:val="both"/>
        <w:rPr>
          <w:sz w:val="28"/>
          <w:szCs w:val="28"/>
        </w:rPr>
      </w:pPr>
      <w:r w:rsidRPr="006022D4">
        <w:rPr>
          <w:sz w:val="28"/>
          <w:szCs w:val="28"/>
          <w:lang w:val="be-BY"/>
        </w:rPr>
        <w:t>Мэтай дыпломнай працы з'яўляецца ацэнка лімітавай нагрузкі на косць галёнкі з пострезекционным дэфектам ў большеберцовой косткі з улікам розных уласцівасцяў касцяной тканіны ў розных квадрантах папярочнага перасеку косткі.</w:t>
      </w:r>
    </w:p>
    <w:p w:rsidR="006022D4" w:rsidRDefault="006022D4" w:rsidP="006022D4">
      <w:pPr>
        <w:spacing w:before="120" w:line="360" w:lineRule="atLeast"/>
        <w:ind w:firstLine="567"/>
        <w:jc w:val="both"/>
        <w:rPr>
          <w:sz w:val="28"/>
          <w:szCs w:val="28"/>
        </w:rPr>
      </w:pPr>
      <w:r w:rsidRPr="006022D4">
        <w:rPr>
          <w:sz w:val="28"/>
          <w:szCs w:val="28"/>
        </w:rPr>
        <w:t xml:space="preserve">Для </w:t>
      </w:r>
      <w:proofErr w:type="spellStart"/>
      <w:r w:rsidRPr="006022D4">
        <w:rPr>
          <w:sz w:val="28"/>
          <w:szCs w:val="28"/>
        </w:rPr>
        <w:t>дасягнення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пастаўленай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мэты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выкарыстоўваліся</w:t>
      </w:r>
      <w:proofErr w:type="spellEnd"/>
      <w:r w:rsidRPr="006022D4">
        <w:rPr>
          <w:sz w:val="28"/>
          <w:szCs w:val="28"/>
        </w:rPr>
        <w:t xml:space="preserve">: </w:t>
      </w:r>
    </w:p>
    <w:p w:rsidR="006022D4" w:rsidRPr="00F81AC7" w:rsidRDefault="006022D4" w:rsidP="00F81AC7">
      <w:pPr>
        <w:pStyle w:val="a5"/>
        <w:numPr>
          <w:ilvl w:val="0"/>
          <w:numId w:val="44"/>
        </w:num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AC7">
        <w:rPr>
          <w:rFonts w:ascii="Times New Roman" w:hAnsi="Times New Roman"/>
          <w:sz w:val="28"/>
          <w:szCs w:val="28"/>
        </w:rPr>
        <w:t>Кампутарная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мадэль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косткі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галёнкі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чалавека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; </w:t>
      </w:r>
    </w:p>
    <w:p w:rsidR="006022D4" w:rsidRPr="00F81AC7" w:rsidRDefault="006022D4" w:rsidP="00F81AC7">
      <w:pPr>
        <w:pStyle w:val="a5"/>
        <w:numPr>
          <w:ilvl w:val="0"/>
          <w:numId w:val="44"/>
        </w:num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 w:rsidRPr="00F81AC7">
        <w:rPr>
          <w:rFonts w:ascii="Times New Roman" w:hAnsi="Times New Roman"/>
          <w:sz w:val="28"/>
          <w:szCs w:val="28"/>
        </w:rPr>
        <w:t xml:space="preserve">Пакет </w:t>
      </w:r>
      <w:proofErr w:type="spellStart"/>
      <w:r w:rsidRPr="00F81AC7">
        <w:rPr>
          <w:rFonts w:ascii="Times New Roman" w:hAnsi="Times New Roman"/>
          <w:sz w:val="28"/>
          <w:szCs w:val="28"/>
        </w:rPr>
        <w:t>камп'ютэрнага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C05" w:rsidRPr="00F81AC7">
        <w:rPr>
          <w:rFonts w:ascii="Times New Roman" w:hAnsi="Times New Roman"/>
          <w:sz w:val="28"/>
          <w:szCs w:val="28"/>
        </w:rPr>
        <w:t>канечна-элементнага</w:t>
      </w:r>
      <w:proofErr w:type="spellEnd"/>
      <w:r w:rsidR="005E3C05"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мадэлявання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ANSYS </w:t>
      </w:r>
      <w:proofErr w:type="spellStart"/>
      <w:r w:rsidRPr="00F81AC7">
        <w:rPr>
          <w:rFonts w:ascii="Times New Roman" w:hAnsi="Times New Roman"/>
          <w:sz w:val="28"/>
          <w:szCs w:val="28"/>
        </w:rPr>
        <w:t>Workbench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; </w:t>
      </w:r>
    </w:p>
    <w:p w:rsidR="006022D4" w:rsidRPr="00F81AC7" w:rsidRDefault="006022D4" w:rsidP="00F81AC7">
      <w:pPr>
        <w:pStyle w:val="a5"/>
        <w:numPr>
          <w:ilvl w:val="0"/>
          <w:numId w:val="44"/>
        </w:num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1AC7">
        <w:rPr>
          <w:rFonts w:ascii="Times New Roman" w:hAnsi="Times New Roman"/>
          <w:sz w:val="28"/>
          <w:szCs w:val="28"/>
        </w:rPr>
        <w:t>Методыка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разліку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r w:rsidR="0084653A" w:rsidRPr="0084653A">
        <w:rPr>
          <w:rFonts w:ascii="Times New Roman" w:hAnsi="Times New Roman"/>
          <w:i/>
          <w:sz w:val="28"/>
          <w:szCs w:val="28"/>
          <w:lang w:val="en-US"/>
        </w:rPr>
        <w:t>J</w:t>
      </w:r>
      <w:r w:rsidR="0084653A" w:rsidRPr="00F81AC7">
        <w:rPr>
          <w:rFonts w:ascii="Times New Roman" w:hAnsi="Times New Roman"/>
          <w:sz w:val="28"/>
          <w:szCs w:val="28"/>
        </w:rPr>
        <w:t xml:space="preserve"> </w:t>
      </w:r>
      <w:r w:rsidRPr="00F81AC7">
        <w:rPr>
          <w:rFonts w:ascii="Times New Roman" w:hAnsi="Times New Roman"/>
          <w:sz w:val="28"/>
          <w:szCs w:val="28"/>
        </w:rPr>
        <w:t>-</w:t>
      </w:r>
      <w:proofErr w:type="spellStart"/>
      <w:r w:rsidRPr="00F81AC7">
        <w:rPr>
          <w:rFonts w:ascii="Times New Roman" w:hAnsi="Times New Roman"/>
          <w:sz w:val="28"/>
          <w:szCs w:val="28"/>
        </w:rPr>
        <w:t>інтэграла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ў ANSYS </w:t>
      </w:r>
      <w:proofErr w:type="spellStart"/>
      <w:r w:rsidRPr="00F81AC7">
        <w:rPr>
          <w:rFonts w:ascii="Times New Roman" w:hAnsi="Times New Roman"/>
          <w:sz w:val="28"/>
          <w:szCs w:val="28"/>
        </w:rPr>
        <w:t>Workbench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; </w:t>
      </w:r>
    </w:p>
    <w:p w:rsidR="00F81AC7" w:rsidRDefault="006022D4" w:rsidP="00F81AC7">
      <w:pPr>
        <w:spacing w:before="120" w:after="120" w:line="360" w:lineRule="atLeast"/>
        <w:ind w:firstLine="567"/>
        <w:jc w:val="both"/>
        <w:rPr>
          <w:sz w:val="28"/>
          <w:szCs w:val="28"/>
        </w:rPr>
      </w:pPr>
      <w:r w:rsidRPr="006022D4">
        <w:rPr>
          <w:sz w:val="28"/>
          <w:szCs w:val="28"/>
        </w:rPr>
        <w:t xml:space="preserve">У </w:t>
      </w:r>
      <w:proofErr w:type="spellStart"/>
      <w:r w:rsidRPr="006022D4">
        <w:rPr>
          <w:sz w:val="28"/>
          <w:szCs w:val="28"/>
        </w:rPr>
        <w:t>дыпломнай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працы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атрыманы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наступныя</w:t>
      </w:r>
      <w:proofErr w:type="spellEnd"/>
      <w:r w:rsidRPr="006022D4">
        <w:rPr>
          <w:sz w:val="28"/>
          <w:szCs w:val="28"/>
        </w:rPr>
        <w:t xml:space="preserve"> </w:t>
      </w:r>
      <w:proofErr w:type="spellStart"/>
      <w:r w:rsidRPr="006022D4">
        <w:rPr>
          <w:sz w:val="28"/>
          <w:szCs w:val="28"/>
        </w:rPr>
        <w:t>вынікі</w:t>
      </w:r>
      <w:proofErr w:type="spellEnd"/>
      <w:r w:rsidRPr="006022D4">
        <w:rPr>
          <w:sz w:val="28"/>
          <w:szCs w:val="28"/>
        </w:rPr>
        <w:t xml:space="preserve">: </w:t>
      </w:r>
    </w:p>
    <w:p w:rsidR="00F81AC7" w:rsidRPr="00F81AC7" w:rsidRDefault="00F81AC7" w:rsidP="00F81AC7">
      <w:pPr>
        <w:pStyle w:val="a5"/>
        <w:numPr>
          <w:ilvl w:val="0"/>
          <w:numId w:val="46"/>
        </w:numPr>
        <w:spacing w:before="120" w:after="120"/>
        <w:ind w:left="709" w:firstLine="284"/>
        <w:rPr>
          <w:rFonts w:ascii="Times New Roman" w:hAnsi="Times New Roman"/>
          <w:sz w:val="28"/>
          <w:szCs w:val="28"/>
        </w:rPr>
      </w:pPr>
      <w:proofErr w:type="spellStart"/>
      <w:r w:rsidRPr="00F81AC7">
        <w:rPr>
          <w:rFonts w:ascii="Times New Roman" w:hAnsi="Times New Roman"/>
          <w:sz w:val="28"/>
          <w:szCs w:val="28"/>
        </w:rPr>
        <w:t>Канечна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-элементная </w:t>
      </w:r>
      <w:proofErr w:type="spellStart"/>
      <w:r w:rsidRPr="00F81AC7">
        <w:rPr>
          <w:rFonts w:ascii="Times New Roman" w:hAnsi="Times New Roman"/>
          <w:sz w:val="28"/>
          <w:szCs w:val="28"/>
        </w:rPr>
        <w:t>мадэль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косткі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галёнкі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81AC7">
        <w:rPr>
          <w:rFonts w:ascii="Times New Roman" w:hAnsi="Times New Roman"/>
          <w:sz w:val="28"/>
          <w:szCs w:val="28"/>
        </w:rPr>
        <w:t>пострезекционным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дэфектам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F81AC7">
        <w:rPr>
          <w:rFonts w:ascii="Times New Roman" w:hAnsi="Times New Roman"/>
          <w:sz w:val="28"/>
          <w:szCs w:val="28"/>
        </w:rPr>
        <w:t>бальшебярцовой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косткі</w:t>
      </w:r>
      <w:proofErr w:type="spellEnd"/>
    </w:p>
    <w:p w:rsidR="00F81AC7" w:rsidRPr="00F81AC7" w:rsidRDefault="00F81AC7" w:rsidP="00F81AC7">
      <w:pPr>
        <w:pStyle w:val="a5"/>
        <w:numPr>
          <w:ilvl w:val="0"/>
          <w:numId w:val="45"/>
        </w:numPr>
        <w:spacing w:before="120" w:after="120"/>
        <w:ind w:left="709" w:firstLine="284"/>
        <w:rPr>
          <w:rFonts w:ascii="Times New Roman" w:hAnsi="Times New Roman"/>
          <w:sz w:val="28"/>
          <w:szCs w:val="28"/>
        </w:rPr>
      </w:pPr>
      <w:proofErr w:type="spellStart"/>
      <w:r w:rsidRPr="00F81AC7">
        <w:rPr>
          <w:rFonts w:ascii="Times New Roman" w:hAnsi="Times New Roman"/>
          <w:sz w:val="28"/>
          <w:szCs w:val="28"/>
        </w:rPr>
        <w:t>Значэнні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r w:rsidR="0084653A" w:rsidRPr="0084653A">
        <w:rPr>
          <w:rFonts w:ascii="Times New Roman" w:hAnsi="Times New Roman"/>
          <w:i/>
          <w:sz w:val="28"/>
          <w:szCs w:val="28"/>
          <w:lang w:val="en-US"/>
        </w:rPr>
        <w:t>J</w:t>
      </w:r>
      <w:r w:rsidR="0084653A" w:rsidRPr="00F81AC7">
        <w:rPr>
          <w:rFonts w:ascii="Times New Roman" w:hAnsi="Times New Roman"/>
          <w:sz w:val="28"/>
          <w:szCs w:val="28"/>
        </w:rPr>
        <w:t xml:space="preserve"> </w:t>
      </w:r>
      <w:r w:rsidRPr="00F81AC7">
        <w:rPr>
          <w:rFonts w:ascii="Times New Roman" w:hAnsi="Times New Roman"/>
          <w:sz w:val="28"/>
          <w:szCs w:val="28"/>
        </w:rPr>
        <w:t>-</w:t>
      </w:r>
      <w:proofErr w:type="spellStart"/>
      <w:r w:rsidRPr="00F81AC7">
        <w:rPr>
          <w:rFonts w:ascii="Times New Roman" w:hAnsi="Times New Roman"/>
          <w:sz w:val="28"/>
          <w:szCs w:val="28"/>
        </w:rPr>
        <w:t>інтэграла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на розных </w:t>
      </w:r>
      <w:proofErr w:type="spellStart"/>
      <w:r w:rsidRPr="00F81AC7">
        <w:rPr>
          <w:rFonts w:ascii="Times New Roman" w:hAnsi="Times New Roman"/>
          <w:sz w:val="28"/>
          <w:szCs w:val="28"/>
        </w:rPr>
        <w:t>узроўнях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касцявога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дэфекту</w:t>
      </w:r>
      <w:proofErr w:type="spellEnd"/>
    </w:p>
    <w:p w:rsidR="00AF2CF8" w:rsidRPr="00F81AC7" w:rsidRDefault="00F81AC7" w:rsidP="00F81AC7">
      <w:pPr>
        <w:pStyle w:val="a5"/>
        <w:numPr>
          <w:ilvl w:val="0"/>
          <w:numId w:val="45"/>
        </w:numPr>
        <w:spacing w:before="120" w:after="120"/>
        <w:ind w:left="709" w:firstLine="284"/>
        <w:rPr>
          <w:sz w:val="28"/>
          <w:szCs w:val="28"/>
        </w:rPr>
      </w:pPr>
      <w:proofErr w:type="spellStart"/>
      <w:r w:rsidRPr="00F81AC7">
        <w:rPr>
          <w:rFonts w:ascii="Times New Roman" w:hAnsi="Times New Roman"/>
          <w:sz w:val="28"/>
          <w:szCs w:val="28"/>
        </w:rPr>
        <w:t>Лімітавая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нагрузка на </w:t>
      </w:r>
      <w:proofErr w:type="spellStart"/>
      <w:r w:rsidRPr="00F81AC7">
        <w:rPr>
          <w:rFonts w:ascii="Times New Roman" w:hAnsi="Times New Roman"/>
          <w:sz w:val="28"/>
          <w:szCs w:val="28"/>
        </w:rPr>
        <w:t>костку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галёнкі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81AC7">
        <w:rPr>
          <w:rFonts w:ascii="Times New Roman" w:hAnsi="Times New Roman"/>
          <w:sz w:val="28"/>
          <w:szCs w:val="28"/>
        </w:rPr>
        <w:t>пострезекционным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дэфектам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ў розных </w:t>
      </w:r>
      <w:proofErr w:type="spellStart"/>
      <w:r w:rsidRPr="00F81AC7">
        <w:rPr>
          <w:rFonts w:ascii="Times New Roman" w:hAnsi="Times New Roman"/>
          <w:sz w:val="28"/>
          <w:szCs w:val="28"/>
        </w:rPr>
        <w:t>анатамічных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квадрантах </w:t>
      </w:r>
      <w:proofErr w:type="spellStart"/>
      <w:r w:rsidRPr="00F81AC7">
        <w:rPr>
          <w:rFonts w:ascii="Times New Roman" w:hAnsi="Times New Roman"/>
          <w:sz w:val="28"/>
          <w:szCs w:val="28"/>
        </w:rPr>
        <w:t>сярэдняй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трэці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бальшебярцовой</w:t>
      </w:r>
      <w:proofErr w:type="spellEnd"/>
      <w:r w:rsidRPr="00F81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C7">
        <w:rPr>
          <w:rFonts w:ascii="Times New Roman" w:hAnsi="Times New Roman"/>
          <w:sz w:val="28"/>
          <w:szCs w:val="28"/>
        </w:rPr>
        <w:t>косткі</w:t>
      </w:r>
      <w:proofErr w:type="spellEnd"/>
      <w:r w:rsidRPr="00F81AC7">
        <w:rPr>
          <w:rFonts w:ascii="Times New Roman" w:hAnsi="Times New Roman"/>
          <w:sz w:val="28"/>
          <w:szCs w:val="28"/>
        </w:rPr>
        <w:t>.</w:t>
      </w:r>
      <w:r w:rsidR="00AF2CF8" w:rsidRPr="00F81AC7">
        <w:rPr>
          <w:sz w:val="28"/>
          <w:szCs w:val="28"/>
        </w:rPr>
        <w:br w:type="page"/>
      </w:r>
    </w:p>
    <w:p w:rsidR="006022D4" w:rsidRDefault="006022D4" w:rsidP="006E7CBD">
      <w:pPr>
        <w:pStyle w:val="1"/>
        <w:spacing w:before="120" w:beforeAutospacing="0" w:after="240" w:afterAutospacing="0"/>
        <w:jc w:val="center"/>
        <w:rPr>
          <w:sz w:val="32"/>
          <w:szCs w:val="32"/>
          <w:lang w:val="en-US"/>
        </w:rPr>
      </w:pPr>
      <w:bookmarkStart w:id="0" w:name="_Toc452801299"/>
      <w:r w:rsidRPr="003962EA">
        <w:rPr>
          <w:sz w:val="32"/>
          <w:szCs w:val="32"/>
          <w:lang w:val="en-US"/>
        </w:rPr>
        <w:lastRenderedPageBreak/>
        <w:t>THESIS</w:t>
      </w:r>
      <w:bookmarkEnd w:id="0"/>
    </w:p>
    <w:p w:rsidR="00AF2CF8" w:rsidRPr="00FB2D09" w:rsidRDefault="00FF7064" w:rsidP="006E7CBD">
      <w:pPr>
        <w:spacing w:before="120" w:after="240" w:line="360" w:lineRule="atLeast"/>
        <w:ind w:firstLine="567"/>
        <w:rPr>
          <w:sz w:val="28"/>
          <w:szCs w:val="28"/>
          <w:lang w:val="en-US"/>
        </w:rPr>
      </w:pPr>
      <w:r w:rsidRPr="00FF7064">
        <w:rPr>
          <w:sz w:val="28"/>
          <w:szCs w:val="28"/>
          <w:lang w:val="en-US"/>
        </w:rPr>
        <w:t>Fore</w:t>
      </w:r>
      <w:r w:rsidR="00FB2D09">
        <w:rPr>
          <w:sz w:val="28"/>
          <w:szCs w:val="28"/>
          <w:lang w:val="en-US"/>
        </w:rPr>
        <w:t xml:space="preserve">casting bone fracture with </w:t>
      </w:r>
      <w:proofErr w:type="spellStart"/>
      <w:r w:rsidR="00FB2D09">
        <w:rPr>
          <w:sz w:val="28"/>
          <w:szCs w:val="28"/>
          <w:lang w:val="en-US"/>
        </w:rPr>
        <w:t>post</w:t>
      </w:r>
      <w:r w:rsidRPr="00FF7064">
        <w:rPr>
          <w:sz w:val="28"/>
          <w:szCs w:val="28"/>
          <w:lang w:val="en-US"/>
        </w:rPr>
        <w:t>resection</w:t>
      </w:r>
      <w:proofErr w:type="spellEnd"/>
      <w:r w:rsidRPr="00FF7064">
        <w:rPr>
          <w:sz w:val="28"/>
          <w:szCs w:val="28"/>
          <w:lang w:val="en-US"/>
        </w:rPr>
        <w:t xml:space="preserve"> defect/</w:t>
      </w:r>
      <w:proofErr w:type="spellStart"/>
      <w:r w:rsidR="00FB2D09">
        <w:rPr>
          <w:sz w:val="28"/>
          <w:szCs w:val="28"/>
          <w:lang w:val="en-US"/>
        </w:rPr>
        <w:t>Afanasieva</w:t>
      </w:r>
      <w:proofErr w:type="spellEnd"/>
      <w:r w:rsidR="00FB2D09">
        <w:rPr>
          <w:sz w:val="28"/>
          <w:szCs w:val="28"/>
          <w:lang w:val="en-US"/>
        </w:rPr>
        <w:t xml:space="preserve"> Marina </w:t>
      </w:r>
      <w:r w:rsidR="00FB2D09" w:rsidRPr="00FB2D09">
        <w:rPr>
          <w:sz w:val="28"/>
          <w:szCs w:val="28"/>
          <w:lang w:val="en-US"/>
        </w:rPr>
        <w:t>Alexandrovna</w:t>
      </w:r>
      <w:r w:rsidR="00FB2D09" w:rsidRPr="00105E05">
        <w:rPr>
          <w:sz w:val="28"/>
          <w:szCs w:val="28"/>
          <w:lang w:val="en-US"/>
        </w:rPr>
        <w:t>; Mechanics and Mathematics Faculty, Department of Theoretical and Applied Mechanics; supervisor</w:t>
      </w:r>
      <w:r w:rsidR="00FB2D09" w:rsidRPr="00FB2D09">
        <w:rPr>
          <w:sz w:val="28"/>
          <w:szCs w:val="28"/>
          <w:lang w:val="en-US"/>
        </w:rPr>
        <w:t xml:space="preserve"> </w:t>
      </w:r>
      <w:r w:rsidR="00472F73">
        <w:rPr>
          <w:sz w:val="28"/>
          <w:szCs w:val="28"/>
          <w:lang w:val="en-US"/>
        </w:rPr>
        <w:t xml:space="preserve">S.M. </w:t>
      </w:r>
      <w:proofErr w:type="spellStart"/>
      <w:r w:rsidR="00472F73">
        <w:rPr>
          <w:sz w:val="28"/>
          <w:szCs w:val="28"/>
          <w:lang w:val="en-US"/>
        </w:rPr>
        <w:t>Bosi</w:t>
      </w:r>
      <w:r w:rsidR="00FB2D09">
        <w:rPr>
          <w:sz w:val="28"/>
          <w:szCs w:val="28"/>
          <w:lang w:val="en-US"/>
        </w:rPr>
        <w:t>akov</w:t>
      </w:r>
      <w:proofErr w:type="spellEnd"/>
    </w:p>
    <w:p w:rsidR="00FF7064" w:rsidRPr="00105E05" w:rsidRDefault="00FF7064" w:rsidP="00FF7064">
      <w:pPr>
        <w:ind w:firstLine="851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Research contains:</w:t>
      </w:r>
    </w:p>
    <w:p w:rsidR="00FF7064" w:rsidRPr="00105E05" w:rsidRDefault="003D192F" w:rsidP="00F81AC7">
      <w:pPr>
        <w:pStyle w:val="Gradtext"/>
        <w:numPr>
          <w:ilvl w:val="0"/>
          <w:numId w:val="7"/>
        </w:numPr>
        <w:spacing w:line="240" w:lineRule="auto"/>
        <w:ind w:left="0" w:firstLine="1134"/>
      </w:pPr>
      <w:r>
        <w:t>44</w:t>
      </w:r>
      <w:r w:rsidR="0088777F">
        <w:rPr>
          <w:lang w:val="en-US"/>
        </w:rPr>
        <w:t xml:space="preserve"> </w:t>
      </w:r>
      <w:r w:rsidR="00FF7064" w:rsidRPr="00105E05">
        <w:rPr>
          <w:lang w:val="en-US"/>
        </w:rPr>
        <w:t>pages;</w:t>
      </w:r>
    </w:p>
    <w:p w:rsidR="00FF7064" w:rsidRPr="00105E05" w:rsidRDefault="003D192F" w:rsidP="00F81AC7">
      <w:pPr>
        <w:pStyle w:val="Gradtext"/>
        <w:numPr>
          <w:ilvl w:val="0"/>
          <w:numId w:val="7"/>
        </w:numPr>
        <w:spacing w:line="240" w:lineRule="auto"/>
        <w:ind w:left="0" w:firstLine="1134"/>
      </w:pPr>
      <w:r>
        <w:t>3</w:t>
      </w:r>
      <w:r w:rsidR="00287CC8">
        <w:rPr>
          <w:lang w:val="en-US"/>
        </w:rPr>
        <w:t>8</w:t>
      </w:r>
      <w:r w:rsidR="00FF7064" w:rsidRPr="00105E05">
        <w:t xml:space="preserve"> </w:t>
      </w:r>
      <w:r w:rsidR="00FF7064" w:rsidRPr="00105E05">
        <w:rPr>
          <w:lang w:val="en-US"/>
        </w:rPr>
        <w:t>images;</w:t>
      </w:r>
    </w:p>
    <w:p w:rsidR="00FF7064" w:rsidRPr="00105E05" w:rsidRDefault="003D192F" w:rsidP="00F81AC7">
      <w:pPr>
        <w:pStyle w:val="Gradtext"/>
        <w:numPr>
          <w:ilvl w:val="0"/>
          <w:numId w:val="7"/>
        </w:numPr>
        <w:spacing w:line="240" w:lineRule="auto"/>
        <w:ind w:left="0" w:firstLine="1134"/>
      </w:pPr>
      <w:r>
        <w:t>6</w:t>
      </w:r>
      <w:r w:rsidR="00FF7064" w:rsidRPr="00105E05">
        <w:t xml:space="preserve"> </w:t>
      </w:r>
      <w:r w:rsidR="00FF7064" w:rsidRPr="00105E05">
        <w:rPr>
          <w:lang w:val="en-US"/>
        </w:rPr>
        <w:t>tables;</w:t>
      </w:r>
    </w:p>
    <w:p w:rsidR="00FF7064" w:rsidRPr="00105E05" w:rsidRDefault="0088777F" w:rsidP="00F81AC7">
      <w:pPr>
        <w:pStyle w:val="Gradtext"/>
        <w:numPr>
          <w:ilvl w:val="0"/>
          <w:numId w:val="7"/>
        </w:numPr>
        <w:spacing w:line="240" w:lineRule="auto"/>
        <w:ind w:left="0" w:firstLine="1134"/>
      </w:pPr>
      <w:proofErr w:type="gramStart"/>
      <w:r>
        <w:rPr>
          <w:lang w:val="en-US"/>
        </w:rPr>
        <w:t>6</w:t>
      </w:r>
      <w:proofErr w:type="gramEnd"/>
      <w:r>
        <w:rPr>
          <w:lang w:val="en-US"/>
        </w:rPr>
        <w:t xml:space="preserve"> </w:t>
      </w:r>
      <w:r w:rsidR="00FF7064" w:rsidRPr="00105E05">
        <w:rPr>
          <w:lang w:val="en-US"/>
        </w:rPr>
        <w:t>used sources</w:t>
      </w:r>
      <w:r w:rsidR="00FF7064" w:rsidRPr="00105E05">
        <w:t>.</w:t>
      </w:r>
    </w:p>
    <w:p w:rsidR="00E5493A" w:rsidRPr="00E5493A" w:rsidRDefault="00FF7064" w:rsidP="00E5493A">
      <w:pPr>
        <w:spacing w:before="120" w:line="360" w:lineRule="atLeast"/>
        <w:ind w:firstLine="567"/>
        <w:rPr>
          <w:sz w:val="28"/>
          <w:szCs w:val="28"/>
          <w:lang w:val="en-US"/>
        </w:rPr>
      </w:pPr>
      <w:proofErr w:type="gramStart"/>
      <w:r w:rsidRPr="00105E05">
        <w:rPr>
          <w:sz w:val="28"/>
          <w:szCs w:val="28"/>
          <w:lang w:val="en-US"/>
        </w:rPr>
        <w:t>Keywords:</w:t>
      </w:r>
      <w:r w:rsidR="00E5493A" w:rsidRPr="00E5493A">
        <w:rPr>
          <w:sz w:val="28"/>
          <w:szCs w:val="28"/>
          <w:lang w:val="en-US"/>
        </w:rPr>
        <w:t xml:space="preserve"> </w:t>
      </w:r>
      <w:r w:rsidR="00E5493A">
        <w:rPr>
          <w:sz w:val="28"/>
          <w:szCs w:val="28"/>
          <w:lang w:val="en-US"/>
        </w:rPr>
        <w:t>p</w:t>
      </w:r>
      <w:proofErr w:type="spellStart"/>
      <w:r w:rsidR="00E5493A" w:rsidRPr="00E5493A">
        <w:rPr>
          <w:sz w:val="28"/>
          <w:szCs w:val="28"/>
          <w:lang w:val="en"/>
        </w:rPr>
        <w:t>ostresection</w:t>
      </w:r>
      <w:proofErr w:type="spellEnd"/>
      <w:r w:rsidR="00E5493A" w:rsidRPr="00E5493A">
        <w:rPr>
          <w:sz w:val="28"/>
          <w:szCs w:val="28"/>
          <w:lang w:val="en"/>
        </w:rPr>
        <w:t xml:space="preserve"> </w:t>
      </w:r>
      <w:r w:rsidR="00E5493A">
        <w:rPr>
          <w:sz w:val="28"/>
          <w:szCs w:val="28"/>
          <w:lang w:val="en"/>
        </w:rPr>
        <w:t>defect</w:t>
      </w:r>
      <w:r w:rsidR="00E5493A" w:rsidRPr="00E5493A">
        <w:rPr>
          <w:sz w:val="28"/>
          <w:szCs w:val="28"/>
          <w:lang w:val="en"/>
        </w:rPr>
        <w:t xml:space="preserve">, limit load, finite element analysis, </w:t>
      </w:r>
      <w:r w:rsidR="0084653A" w:rsidRPr="0084653A">
        <w:rPr>
          <w:i/>
          <w:sz w:val="28"/>
          <w:szCs w:val="28"/>
          <w:lang w:val="en-US"/>
        </w:rPr>
        <w:t>J</w:t>
      </w:r>
      <w:r w:rsidR="0084653A" w:rsidRPr="00E5493A">
        <w:rPr>
          <w:sz w:val="28"/>
          <w:szCs w:val="28"/>
          <w:lang w:val="en"/>
        </w:rPr>
        <w:t xml:space="preserve"> </w:t>
      </w:r>
      <w:r w:rsidR="00E5493A" w:rsidRPr="00E5493A">
        <w:rPr>
          <w:sz w:val="28"/>
          <w:szCs w:val="28"/>
          <w:lang w:val="en"/>
        </w:rPr>
        <w:t>-integral.</w:t>
      </w:r>
      <w:proofErr w:type="gramEnd"/>
    </w:p>
    <w:p w:rsidR="00E5493A" w:rsidRPr="00E5493A" w:rsidRDefault="00E5493A" w:rsidP="00E5493A">
      <w:pPr>
        <w:spacing w:before="120" w:line="360" w:lineRule="atLeast"/>
        <w:ind w:firstLine="567"/>
        <w:rPr>
          <w:sz w:val="28"/>
          <w:szCs w:val="28"/>
          <w:lang w:val="en"/>
        </w:rPr>
      </w:pPr>
      <w:r w:rsidRPr="00E5493A">
        <w:rPr>
          <w:sz w:val="28"/>
          <w:szCs w:val="28"/>
          <w:lang w:val="en"/>
        </w:rPr>
        <w:t>The thesis examines the 3D model of the human lower leg bones.</w:t>
      </w:r>
    </w:p>
    <w:p w:rsidR="00E5493A" w:rsidRPr="00E5493A" w:rsidRDefault="00E5493A" w:rsidP="00E5493A">
      <w:pPr>
        <w:spacing w:before="120" w:line="360" w:lineRule="atLeast"/>
        <w:ind w:firstLine="567"/>
        <w:rPr>
          <w:sz w:val="28"/>
          <w:szCs w:val="28"/>
          <w:lang w:val="en"/>
        </w:rPr>
      </w:pPr>
      <w:r w:rsidRPr="00E5493A">
        <w:rPr>
          <w:sz w:val="28"/>
          <w:szCs w:val="28"/>
          <w:lang w:val="en"/>
        </w:rPr>
        <w:t xml:space="preserve">Goal of the graduate work is the evaluation of the ultimate load on the </w:t>
      </w:r>
      <w:proofErr w:type="gramStart"/>
      <w:r w:rsidRPr="00E5493A">
        <w:rPr>
          <w:sz w:val="28"/>
          <w:szCs w:val="28"/>
          <w:lang w:val="en"/>
        </w:rPr>
        <w:t>shin bone</w:t>
      </w:r>
      <w:proofErr w:type="gramEnd"/>
      <w:r w:rsidRPr="00E5493A">
        <w:rPr>
          <w:sz w:val="28"/>
          <w:szCs w:val="28"/>
          <w:lang w:val="en"/>
        </w:rPr>
        <w:t xml:space="preserve"> with </w:t>
      </w:r>
      <w:proofErr w:type="spellStart"/>
      <w:r w:rsidRPr="00E5493A">
        <w:rPr>
          <w:sz w:val="28"/>
          <w:szCs w:val="28"/>
          <w:lang w:val="en"/>
        </w:rPr>
        <w:t>postresection</w:t>
      </w:r>
      <w:proofErr w:type="spellEnd"/>
      <w:r w:rsidRPr="00E5493A">
        <w:rPr>
          <w:sz w:val="28"/>
          <w:szCs w:val="28"/>
          <w:lang w:val="en"/>
        </w:rPr>
        <w:t xml:space="preserve"> defect in the tibia according to different properties of bone tissue in different quadrants of the cross-section of the bone.</w:t>
      </w:r>
    </w:p>
    <w:p w:rsidR="00E5493A" w:rsidRPr="00105E05" w:rsidRDefault="00E5493A" w:rsidP="00E5493A">
      <w:pPr>
        <w:ind w:firstLine="567"/>
        <w:jc w:val="both"/>
        <w:rPr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 xml:space="preserve">The next instruments </w:t>
      </w:r>
      <w:proofErr w:type="gramStart"/>
      <w:r w:rsidRPr="00105E05">
        <w:rPr>
          <w:sz w:val="28"/>
          <w:szCs w:val="28"/>
          <w:lang w:val="en-US"/>
        </w:rPr>
        <w:t>are used</w:t>
      </w:r>
      <w:proofErr w:type="gramEnd"/>
      <w:r w:rsidRPr="00105E05">
        <w:rPr>
          <w:sz w:val="28"/>
          <w:szCs w:val="28"/>
          <w:lang w:val="en-US"/>
        </w:rPr>
        <w:t xml:space="preserve"> to achieve this goal: </w:t>
      </w:r>
    </w:p>
    <w:p w:rsidR="00E5493A" w:rsidRPr="00F81AC7" w:rsidRDefault="00E5493A" w:rsidP="00F81AC7">
      <w:pPr>
        <w:pStyle w:val="a5"/>
        <w:numPr>
          <w:ilvl w:val="0"/>
          <w:numId w:val="7"/>
        </w:numPr>
        <w:spacing w:before="120" w:line="360" w:lineRule="atLeast"/>
        <w:rPr>
          <w:rFonts w:ascii="Times New Roman" w:hAnsi="Times New Roman"/>
          <w:sz w:val="28"/>
          <w:szCs w:val="28"/>
          <w:lang w:val="en"/>
        </w:rPr>
      </w:pPr>
      <w:r w:rsidRPr="00F81AC7">
        <w:rPr>
          <w:rFonts w:ascii="Times New Roman" w:hAnsi="Times New Roman"/>
          <w:sz w:val="28"/>
          <w:szCs w:val="28"/>
          <w:lang w:val="en"/>
        </w:rPr>
        <w:t>A computer model of the human shin bone;</w:t>
      </w:r>
    </w:p>
    <w:p w:rsidR="00E5493A" w:rsidRPr="00F81AC7" w:rsidRDefault="00E5493A" w:rsidP="00F81AC7">
      <w:pPr>
        <w:pStyle w:val="a5"/>
        <w:numPr>
          <w:ilvl w:val="0"/>
          <w:numId w:val="7"/>
        </w:numPr>
        <w:spacing w:before="120" w:line="360" w:lineRule="atLeast"/>
        <w:rPr>
          <w:rFonts w:ascii="Times New Roman" w:hAnsi="Times New Roman"/>
          <w:sz w:val="28"/>
          <w:szCs w:val="28"/>
          <w:lang w:val="en"/>
        </w:rPr>
      </w:pPr>
      <w:r w:rsidRPr="00F81AC7">
        <w:rPr>
          <w:rFonts w:ascii="Times New Roman" w:hAnsi="Times New Roman"/>
          <w:sz w:val="28"/>
          <w:szCs w:val="28"/>
          <w:lang w:val="en"/>
        </w:rPr>
        <w:t>Package for computer finite-element modelling ANSYS Workbench;</w:t>
      </w:r>
    </w:p>
    <w:p w:rsidR="00E5493A" w:rsidRPr="00F81AC7" w:rsidRDefault="00E5493A" w:rsidP="00F81AC7">
      <w:pPr>
        <w:pStyle w:val="a5"/>
        <w:numPr>
          <w:ilvl w:val="0"/>
          <w:numId w:val="7"/>
        </w:numPr>
        <w:spacing w:before="120" w:line="360" w:lineRule="atLeast"/>
        <w:rPr>
          <w:rFonts w:ascii="Times New Roman" w:hAnsi="Times New Roman"/>
          <w:sz w:val="28"/>
          <w:szCs w:val="28"/>
          <w:lang w:val="en"/>
        </w:rPr>
      </w:pPr>
      <w:r w:rsidRPr="00F81AC7">
        <w:rPr>
          <w:rFonts w:ascii="Times New Roman" w:hAnsi="Times New Roman"/>
          <w:sz w:val="28"/>
          <w:szCs w:val="28"/>
          <w:lang w:val="en"/>
        </w:rPr>
        <w:t xml:space="preserve">Method </w:t>
      </w:r>
      <w:r w:rsidR="0084653A" w:rsidRPr="0084653A">
        <w:rPr>
          <w:rFonts w:ascii="Times New Roman" w:hAnsi="Times New Roman"/>
          <w:i/>
          <w:sz w:val="28"/>
          <w:szCs w:val="28"/>
          <w:lang w:val="en-US"/>
        </w:rPr>
        <w:t>J</w:t>
      </w:r>
      <w:r w:rsidR="0084653A" w:rsidRPr="00F81AC7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F81AC7">
        <w:rPr>
          <w:rFonts w:ascii="Times New Roman" w:hAnsi="Times New Roman"/>
          <w:sz w:val="28"/>
          <w:szCs w:val="28"/>
          <w:lang w:val="en"/>
        </w:rPr>
        <w:t>-integral calculation in ANSYS Workbench;</w:t>
      </w:r>
    </w:p>
    <w:p w:rsidR="00FB2D09" w:rsidRPr="00B6732D" w:rsidRDefault="00FB2D09" w:rsidP="00B6732D">
      <w:pPr>
        <w:spacing w:before="120" w:after="120" w:line="360" w:lineRule="atLeast"/>
        <w:ind w:firstLine="567"/>
        <w:rPr>
          <w:sz w:val="28"/>
          <w:szCs w:val="28"/>
          <w:lang w:val="en-US"/>
        </w:rPr>
      </w:pPr>
      <w:r w:rsidRPr="00B6732D">
        <w:rPr>
          <w:sz w:val="28"/>
          <w:szCs w:val="28"/>
          <w:lang w:val="en-US"/>
        </w:rPr>
        <w:t xml:space="preserve">The next results </w:t>
      </w:r>
      <w:proofErr w:type="gramStart"/>
      <w:r w:rsidRPr="00B6732D">
        <w:rPr>
          <w:sz w:val="28"/>
          <w:szCs w:val="28"/>
          <w:lang w:val="en-US"/>
        </w:rPr>
        <w:t>are obtained</w:t>
      </w:r>
      <w:proofErr w:type="gramEnd"/>
      <w:r w:rsidRPr="00B6732D">
        <w:rPr>
          <w:sz w:val="28"/>
          <w:szCs w:val="28"/>
          <w:lang w:val="en-US"/>
        </w:rPr>
        <w:t xml:space="preserve"> in this work: </w:t>
      </w:r>
    </w:p>
    <w:p w:rsidR="00B6732D" w:rsidRPr="00B6732D" w:rsidRDefault="00B6732D" w:rsidP="00B6732D">
      <w:pPr>
        <w:pStyle w:val="a5"/>
        <w:numPr>
          <w:ilvl w:val="0"/>
          <w:numId w:val="7"/>
        </w:numPr>
        <w:spacing w:before="120" w:after="120"/>
        <w:rPr>
          <w:rFonts w:ascii="Times New Roman" w:hAnsi="Times New Roman"/>
          <w:sz w:val="28"/>
          <w:szCs w:val="28"/>
          <w:lang w:val="en"/>
        </w:rPr>
      </w:pPr>
      <w:r w:rsidRPr="00B6732D">
        <w:rPr>
          <w:rFonts w:ascii="Times New Roman" w:hAnsi="Times New Roman"/>
          <w:sz w:val="28"/>
          <w:szCs w:val="28"/>
          <w:lang w:val="en"/>
        </w:rPr>
        <w:t>Finite element model of the shin bone with post-resection defect in the tibia</w:t>
      </w:r>
    </w:p>
    <w:p w:rsidR="00B6732D" w:rsidRPr="00B6732D" w:rsidRDefault="00B6732D" w:rsidP="00B6732D">
      <w:pPr>
        <w:pStyle w:val="a5"/>
        <w:numPr>
          <w:ilvl w:val="0"/>
          <w:numId w:val="7"/>
        </w:numPr>
        <w:spacing w:before="120" w:after="120"/>
        <w:rPr>
          <w:rFonts w:ascii="Times New Roman" w:hAnsi="Times New Roman"/>
          <w:sz w:val="28"/>
          <w:szCs w:val="28"/>
          <w:lang w:val="en"/>
        </w:rPr>
      </w:pPr>
      <w:r w:rsidRPr="00B6732D">
        <w:rPr>
          <w:rFonts w:ascii="Times New Roman" w:hAnsi="Times New Roman"/>
          <w:sz w:val="28"/>
          <w:szCs w:val="28"/>
          <w:lang w:val="en"/>
        </w:rPr>
        <w:t xml:space="preserve">Values of </w:t>
      </w:r>
      <w:r w:rsidR="0084653A" w:rsidRPr="0084653A">
        <w:rPr>
          <w:rFonts w:ascii="Times New Roman" w:hAnsi="Times New Roman"/>
          <w:i/>
          <w:sz w:val="28"/>
          <w:szCs w:val="28"/>
          <w:lang w:val="en-US"/>
        </w:rPr>
        <w:t>J</w:t>
      </w:r>
      <w:r w:rsidR="0084653A" w:rsidRPr="00B6732D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B6732D">
        <w:rPr>
          <w:rFonts w:ascii="Times New Roman" w:hAnsi="Times New Roman"/>
          <w:sz w:val="28"/>
          <w:szCs w:val="28"/>
          <w:lang w:val="en"/>
        </w:rPr>
        <w:t>-integral at various levels of bone defect</w:t>
      </w:r>
    </w:p>
    <w:p w:rsidR="006022D4" w:rsidRPr="00B6732D" w:rsidRDefault="00B6732D" w:rsidP="00B6732D">
      <w:pPr>
        <w:pStyle w:val="a5"/>
        <w:numPr>
          <w:ilvl w:val="0"/>
          <w:numId w:val="7"/>
        </w:numPr>
        <w:spacing w:before="120" w:after="120"/>
        <w:rPr>
          <w:b/>
          <w:sz w:val="28"/>
          <w:szCs w:val="28"/>
          <w:lang w:val="en-US"/>
        </w:rPr>
      </w:pPr>
      <w:r w:rsidRPr="00B6732D">
        <w:rPr>
          <w:rFonts w:ascii="Times New Roman" w:hAnsi="Times New Roman"/>
          <w:sz w:val="28"/>
          <w:szCs w:val="28"/>
          <w:lang w:val="en"/>
        </w:rPr>
        <w:t xml:space="preserve">Ultimate load on the </w:t>
      </w:r>
      <w:proofErr w:type="gramStart"/>
      <w:r w:rsidRPr="00B6732D">
        <w:rPr>
          <w:rFonts w:ascii="Times New Roman" w:hAnsi="Times New Roman"/>
          <w:sz w:val="28"/>
          <w:szCs w:val="28"/>
          <w:lang w:val="en"/>
        </w:rPr>
        <w:t>shin bone</w:t>
      </w:r>
      <w:proofErr w:type="gramEnd"/>
      <w:r w:rsidRPr="00B6732D">
        <w:rPr>
          <w:rFonts w:ascii="Times New Roman" w:hAnsi="Times New Roman"/>
          <w:sz w:val="28"/>
          <w:szCs w:val="28"/>
          <w:lang w:val="en"/>
        </w:rPr>
        <w:t xml:space="preserve"> with </w:t>
      </w:r>
      <w:proofErr w:type="spellStart"/>
      <w:r w:rsidRPr="00B6732D">
        <w:rPr>
          <w:rFonts w:ascii="Times New Roman" w:hAnsi="Times New Roman"/>
          <w:sz w:val="28"/>
          <w:szCs w:val="28"/>
          <w:lang w:val="en"/>
        </w:rPr>
        <w:t>postresection</w:t>
      </w:r>
      <w:proofErr w:type="spellEnd"/>
      <w:r w:rsidRPr="00B6732D">
        <w:rPr>
          <w:rFonts w:ascii="Times New Roman" w:hAnsi="Times New Roman"/>
          <w:sz w:val="28"/>
          <w:szCs w:val="28"/>
          <w:lang w:val="en"/>
        </w:rPr>
        <w:t xml:space="preserve"> defect in various anatomical quadrants of the middle third of the tibia.</w:t>
      </w:r>
      <w:bookmarkStart w:id="1" w:name="_GoBack"/>
      <w:bookmarkEnd w:id="1"/>
    </w:p>
    <w:sectPr w:rsidR="006022D4" w:rsidRPr="00B6732D" w:rsidSect="00FA72EF">
      <w:footerReference w:type="default" r:id="rId9"/>
      <w:type w:val="continuous"/>
      <w:pgSz w:w="11906" w:h="16838"/>
      <w:pgMar w:top="1134" w:right="567" w:bottom="1134" w:left="1701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03" w:rsidRDefault="00D23F03">
      <w:r>
        <w:separator/>
      </w:r>
    </w:p>
  </w:endnote>
  <w:endnote w:type="continuationSeparator" w:id="0">
    <w:p w:rsidR="00D23F03" w:rsidRDefault="00D2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82628"/>
      <w:docPartObj>
        <w:docPartGallery w:val="Page Numbers (Bottom of Page)"/>
        <w:docPartUnique/>
      </w:docPartObj>
    </w:sdtPr>
    <w:sdtEndPr/>
    <w:sdtContent>
      <w:p w:rsidR="00CB15D1" w:rsidRDefault="00CB15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EC">
          <w:rPr>
            <w:noProof/>
          </w:rPr>
          <w:t>2</w:t>
        </w:r>
        <w:r>
          <w:fldChar w:fldCharType="end"/>
        </w:r>
      </w:p>
    </w:sdtContent>
  </w:sdt>
  <w:p w:rsidR="00CB15D1" w:rsidRDefault="00CB15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03" w:rsidRDefault="00D23F03">
      <w:r>
        <w:separator/>
      </w:r>
    </w:p>
  </w:footnote>
  <w:footnote w:type="continuationSeparator" w:id="0">
    <w:p w:rsidR="00D23F03" w:rsidRDefault="00D2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AF"/>
    <w:multiLevelType w:val="hybridMultilevel"/>
    <w:tmpl w:val="A14416F6"/>
    <w:lvl w:ilvl="0" w:tplc="5712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CAC1D88">
      <w:start w:val="1"/>
      <w:numFmt w:val="decimal"/>
      <w:lvlText w:val="%2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06CB44B6"/>
    <w:multiLevelType w:val="multilevel"/>
    <w:tmpl w:val="30B4B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2061FAB"/>
    <w:multiLevelType w:val="multilevel"/>
    <w:tmpl w:val="4EC44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F06D97"/>
    <w:multiLevelType w:val="hybridMultilevel"/>
    <w:tmpl w:val="FFB68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3113EB"/>
    <w:multiLevelType w:val="multilevel"/>
    <w:tmpl w:val="C0AC30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1E3806A9"/>
    <w:multiLevelType w:val="hybridMultilevel"/>
    <w:tmpl w:val="F9F4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F7830"/>
    <w:multiLevelType w:val="multilevel"/>
    <w:tmpl w:val="23140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27687572"/>
    <w:multiLevelType w:val="hybridMultilevel"/>
    <w:tmpl w:val="D3E8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6A1F"/>
    <w:multiLevelType w:val="hybridMultilevel"/>
    <w:tmpl w:val="D502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340BF6">
      <w:start w:val="29"/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4A2131"/>
    <w:multiLevelType w:val="multilevel"/>
    <w:tmpl w:val="30B4B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AC03519"/>
    <w:multiLevelType w:val="hybridMultilevel"/>
    <w:tmpl w:val="572E053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31BF1E7F"/>
    <w:multiLevelType w:val="hybridMultilevel"/>
    <w:tmpl w:val="A6663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C5F51"/>
    <w:multiLevelType w:val="multilevel"/>
    <w:tmpl w:val="12A24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4">
    <w:nsid w:val="330C0CA7"/>
    <w:multiLevelType w:val="multilevel"/>
    <w:tmpl w:val="0C50D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5">
    <w:nsid w:val="352C1031"/>
    <w:multiLevelType w:val="hybridMultilevel"/>
    <w:tmpl w:val="46768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4E3022"/>
    <w:multiLevelType w:val="hybridMultilevel"/>
    <w:tmpl w:val="58AAFB7A"/>
    <w:lvl w:ilvl="0" w:tplc="BE2A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C6ACB"/>
    <w:multiLevelType w:val="multilevel"/>
    <w:tmpl w:val="4EC44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8">
    <w:nsid w:val="36686BE1"/>
    <w:multiLevelType w:val="hybridMultilevel"/>
    <w:tmpl w:val="BE708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B822A4"/>
    <w:multiLevelType w:val="hybridMultilevel"/>
    <w:tmpl w:val="54607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001C9C"/>
    <w:multiLevelType w:val="hybridMultilevel"/>
    <w:tmpl w:val="9E387A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3C19549B"/>
    <w:multiLevelType w:val="multilevel"/>
    <w:tmpl w:val="3110AA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C8B6ED6"/>
    <w:multiLevelType w:val="hybridMultilevel"/>
    <w:tmpl w:val="BB6A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B2C86"/>
    <w:multiLevelType w:val="hybridMultilevel"/>
    <w:tmpl w:val="72A81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FF3F38"/>
    <w:multiLevelType w:val="hybridMultilevel"/>
    <w:tmpl w:val="7B2EF53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447C08DB"/>
    <w:multiLevelType w:val="hybridMultilevel"/>
    <w:tmpl w:val="08C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C3DC0"/>
    <w:multiLevelType w:val="multilevel"/>
    <w:tmpl w:val="4EC44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7">
    <w:nsid w:val="4E2D64D7"/>
    <w:multiLevelType w:val="multilevel"/>
    <w:tmpl w:val="B4942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8">
    <w:nsid w:val="510318B2"/>
    <w:multiLevelType w:val="multilevel"/>
    <w:tmpl w:val="12A24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>
    <w:nsid w:val="518523E6"/>
    <w:multiLevelType w:val="multilevel"/>
    <w:tmpl w:val="E8905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43707C4"/>
    <w:multiLevelType w:val="hybridMultilevel"/>
    <w:tmpl w:val="104C7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071F41"/>
    <w:multiLevelType w:val="hybridMultilevel"/>
    <w:tmpl w:val="713A2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554C1A"/>
    <w:multiLevelType w:val="multilevel"/>
    <w:tmpl w:val="7F543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AE85295"/>
    <w:multiLevelType w:val="multilevel"/>
    <w:tmpl w:val="4EC44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4">
    <w:nsid w:val="5F271315"/>
    <w:multiLevelType w:val="hybridMultilevel"/>
    <w:tmpl w:val="6C3A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E47C0"/>
    <w:multiLevelType w:val="multilevel"/>
    <w:tmpl w:val="BC7C86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36">
    <w:nsid w:val="64264F7C"/>
    <w:multiLevelType w:val="hybridMultilevel"/>
    <w:tmpl w:val="3762F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611999"/>
    <w:multiLevelType w:val="hybridMultilevel"/>
    <w:tmpl w:val="EB42EBDE"/>
    <w:lvl w:ilvl="0" w:tplc="CAA8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D21910"/>
    <w:multiLevelType w:val="hybridMultilevel"/>
    <w:tmpl w:val="5DEA3C0A"/>
    <w:lvl w:ilvl="0" w:tplc="63B6AEA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2C1F45"/>
    <w:multiLevelType w:val="hybridMultilevel"/>
    <w:tmpl w:val="04EAF34A"/>
    <w:lvl w:ilvl="0" w:tplc="1D9097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DA5106"/>
    <w:multiLevelType w:val="multilevel"/>
    <w:tmpl w:val="2592CAF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92" w:hanging="2160"/>
      </w:pPr>
      <w:rPr>
        <w:rFonts w:hint="default"/>
      </w:rPr>
    </w:lvl>
  </w:abstractNum>
  <w:abstractNum w:abstractNumId="41">
    <w:nsid w:val="68623D7B"/>
    <w:multiLevelType w:val="hybridMultilevel"/>
    <w:tmpl w:val="B092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66C97"/>
    <w:multiLevelType w:val="hybridMultilevel"/>
    <w:tmpl w:val="E80A7908"/>
    <w:lvl w:ilvl="0" w:tplc="295E6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3E5625"/>
    <w:multiLevelType w:val="multilevel"/>
    <w:tmpl w:val="12A24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4">
    <w:nsid w:val="712868B2"/>
    <w:multiLevelType w:val="multilevel"/>
    <w:tmpl w:val="30B4B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BB35FF4"/>
    <w:multiLevelType w:val="hybridMultilevel"/>
    <w:tmpl w:val="B3EAC14A"/>
    <w:lvl w:ilvl="0" w:tplc="AED83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54CB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0810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46D2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6A80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5A47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DAE7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CA5E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CED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0"/>
  </w:num>
  <w:num w:numId="5">
    <w:abstractNumId w:val="41"/>
  </w:num>
  <w:num w:numId="6">
    <w:abstractNumId w:val="45"/>
  </w:num>
  <w:num w:numId="7">
    <w:abstractNumId w:val="18"/>
  </w:num>
  <w:num w:numId="8">
    <w:abstractNumId w:val="3"/>
  </w:num>
  <w:num w:numId="9">
    <w:abstractNumId w:val="36"/>
  </w:num>
  <w:num w:numId="10">
    <w:abstractNumId w:val="21"/>
  </w:num>
  <w:num w:numId="11">
    <w:abstractNumId w:val="29"/>
  </w:num>
  <w:num w:numId="12">
    <w:abstractNumId w:val="28"/>
  </w:num>
  <w:num w:numId="13">
    <w:abstractNumId w:val="10"/>
  </w:num>
  <w:num w:numId="14">
    <w:abstractNumId w:val="1"/>
  </w:num>
  <w:num w:numId="15">
    <w:abstractNumId w:val="44"/>
  </w:num>
  <w:num w:numId="16">
    <w:abstractNumId w:val="2"/>
  </w:num>
  <w:num w:numId="17">
    <w:abstractNumId w:val="17"/>
  </w:num>
  <w:num w:numId="18">
    <w:abstractNumId w:val="33"/>
  </w:num>
  <w:num w:numId="19">
    <w:abstractNumId w:val="26"/>
  </w:num>
  <w:num w:numId="20">
    <w:abstractNumId w:val="7"/>
  </w:num>
  <w:num w:numId="21">
    <w:abstractNumId w:val="8"/>
  </w:num>
  <w:num w:numId="22">
    <w:abstractNumId w:val="31"/>
  </w:num>
  <w:num w:numId="23">
    <w:abstractNumId w:val="4"/>
  </w:num>
  <w:num w:numId="24">
    <w:abstractNumId w:val="15"/>
  </w:num>
  <w:num w:numId="25">
    <w:abstractNumId w:val="30"/>
  </w:num>
  <w:num w:numId="26">
    <w:abstractNumId w:val="37"/>
  </w:num>
  <w:num w:numId="27">
    <w:abstractNumId w:val="39"/>
  </w:num>
  <w:num w:numId="28">
    <w:abstractNumId w:val="42"/>
  </w:num>
  <w:num w:numId="29">
    <w:abstractNumId w:val="43"/>
  </w:num>
  <w:num w:numId="30">
    <w:abstractNumId w:val="32"/>
  </w:num>
  <w:num w:numId="31">
    <w:abstractNumId w:val="13"/>
  </w:num>
  <w:num w:numId="32">
    <w:abstractNumId w:val="5"/>
  </w:num>
  <w:num w:numId="33">
    <w:abstractNumId w:val="38"/>
  </w:num>
  <w:num w:numId="34">
    <w:abstractNumId w:val="16"/>
  </w:num>
  <w:num w:numId="35">
    <w:abstractNumId w:val="14"/>
  </w:num>
  <w:num w:numId="36">
    <w:abstractNumId w:val="35"/>
  </w:num>
  <w:num w:numId="37">
    <w:abstractNumId w:val="40"/>
  </w:num>
  <w:num w:numId="38">
    <w:abstractNumId w:val="27"/>
  </w:num>
  <w:num w:numId="39">
    <w:abstractNumId w:val="23"/>
  </w:num>
  <w:num w:numId="40">
    <w:abstractNumId w:val="11"/>
  </w:num>
  <w:num w:numId="41">
    <w:abstractNumId w:val="24"/>
  </w:num>
  <w:num w:numId="42">
    <w:abstractNumId w:val="20"/>
  </w:num>
  <w:num w:numId="43">
    <w:abstractNumId w:val="9"/>
  </w:num>
  <w:num w:numId="44">
    <w:abstractNumId w:val="19"/>
  </w:num>
  <w:num w:numId="45">
    <w:abstractNumId w:val="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37"/>
    <w:rsid w:val="00002B17"/>
    <w:rsid w:val="00002C42"/>
    <w:rsid w:val="00002F34"/>
    <w:rsid w:val="00010A6F"/>
    <w:rsid w:val="000167EC"/>
    <w:rsid w:val="00027700"/>
    <w:rsid w:val="000332A7"/>
    <w:rsid w:val="00033DE7"/>
    <w:rsid w:val="000428F5"/>
    <w:rsid w:val="00043EEE"/>
    <w:rsid w:val="000448FC"/>
    <w:rsid w:val="0005046D"/>
    <w:rsid w:val="00050649"/>
    <w:rsid w:val="0005129D"/>
    <w:rsid w:val="00056443"/>
    <w:rsid w:val="000611DC"/>
    <w:rsid w:val="00061B23"/>
    <w:rsid w:val="000620B1"/>
    <w:rsid w:val="000637AD"/>
    <w:rsid w:val="00063D97"/>
    <w:rsid w:val="00070845"/>
    <w:rsid w:val="00071D0C"/>
    <w:rsid w:val="00073ADD"/>
    <w:rsid w:val="0008257E"/>
    <w:rsid w:val="000851A1"/>
    <w:rsid w:val="00091459"/>
    <w:rsid w:val="00094558"/>
    <w:rsid w:val="00095796"/>
    <w:rsid w:val="0009630C"/>
    <w:rsid w:val="000A4C6D"/>
    <w:rsid w:val="000A6615"/>
    <w:rsid w:val="000A7119"/>
    <w:rsid w:val="000B1449"/>
    <w:rsid w:val="000B1988"/>
    <w:rsid w:val="000C5EBB"/>
    <w:rsid w:val="000E3434"/>
    <w:rsid w:val="000E7E73"/>
    <w:rsid w:val="000E7F8F"/>
    <w:rsid w:val="000F47DF"/>
    <w:rsid w:val="000F619F"/>
    <w:rsid w:val="001031D1"/>
    <w:rsid w:val="001049C4"/>
    <w:rsid w:val="00105E05"/>
    <w:rsid w:val="00114E3C"/>
    <w:rsid w:val="001158B2"/>
    <w:rsid w:val="00123508"/>
    <w:rsid w:val="00124363"/>
    <w:rsid w:val="00142F19"/>
    <w:rsid w:val="0014483B"/>
    <w:rsid w:val="00157B08"/>
    <w:rsid w:val="0016268C"/>
    <w:rsid w:val="00162B48"/>
    <w:rsid w:val="00163E7C"/>
    <w:rsid w:val="0016464A"/>
    <w:rsid w:val="00164C06"/>
    <w:rsid w:val="00166A11"/>
    <w:rsid w:val="00166F42"/>
    <w:rsid w:val="00175E95"/>
    <w:rsid w:val="001760A3"/>
    <w:rsid w:val="00177372"/>
    <w:rsid w:val="001822A5"/>
    <w:rsid w:val="001905EB"/>
    <w:rsid w:val="001967C6"/>
    <w:rsid w:val="001A134D"/>
    <w:rsid w:val="001C18FE"/>
    <w:rsid w:val="001C1E57"/>
    <w:rsid w:val="001C44C0"/>
    <w:rsid w:val="001C7524"/>
    <w:rsid w:val="001D02D2"/>
    <w:rsid w:val="001D0984"/>
    <w:rsid w:val="001D3A76"/>
    <w:rsid w:val="001D53D3"/>
    <w:rsid w:val="001D61C5"/>
    <w:rsid w:val="001F456A"/>
    <w:rsid w:val="001F6D44"/>
    <w:rsid w:val="00200361"/>
    <w:rsid w:val="00200B0E"/>
    <w:rsid w:val="00201926"/>
    <w:rsid w:val="002159AD"/>
    <w:rsid w:val="002241C4"/>
    <w:rsid w:val="00226AFC"/>
    <w:rsid w:val="00233447"/>
    <w:rsid w:val="00235CFF"/>
    <w:rsid w:val="00237E00"/>
    <w:rsid w:val="002419FF"/>
    <w:rsid w:val="00243807"/>
    <w:rsid w:val="00253CB1"/>
    <w:rsid w:val="002600EC"/>
    <w:rsid w:val="00262F99"/>
    <w:rsid w:val="00263B46"/>
    <w:rsid w:val="00265A51"/>
    <w:rsid w:val="00272624"/>
    <w:rsid w:val="00272C72"/>
    <w:rsid w:val="00273B2C"/>
    <w:rsid w:val="002748CF"/>
    <w:rsid w:val="0027567C"/>
    <w:rsid w:val="00286163"/>
    <w:rsid w:val="00286D99"/>
    <w:rsid w:val="00287CC8"/>
    <w:rsid w:val="00292235"/>
    <w:rsid w:val="00293177"/>
    <w:rsid w:val="002A1055"/>
    <w:rsid w:val="002A3FF6"/>
    <w:rsid w:val="002A68FF"/>
    <w:rsid w:val="002B3692"/>
    <w:rsid w:val="002B479C"/>
    <w:rsid w:val="002B5DD9"/>
    <w:rsid w:val="002C1705"/>
    <w:rsid w:val="002C34A6"/>
    <w:rsid w:val="002C55CF"/>
    <w:rsid w:val="002D6379"/>
    <w:rsid w:val="002E1EA7"/>
    <w:rsid w:val="002E26EC"/>
    <w:rsid w:val="002E2CD6"/>
    <w:rsid w:val="002E2DF9"/>
    <w:rsid w:val="002E36EC"/>
    <w:rsid w:val="002E3A4D"/>
    <w:rsid w:val="002E4385"/>
    <w:rsid w:val="002F01A5"/>
    <w:rsid w:val="002F1636"/>
    <w:rsid w:val="002F5FB0"/>
    <w:rsid w:val="002F6EE5"/>
    <w:rsid w:val="00304B02"/>
    <w:rsid w:val="003124A3"/>
    <w:rsid w:val="00312CFA"/>
    <w:rsid w:val="0031300A"/>
    <w:rsid w:val="00314583"/>
    <w:rsid w:val="003152E8"/>
    <w:rsid w:val="0031635E"/>
    <w:rsid w:val="00317F3C"/>
    <w:rsid w:val="00321708"/>
    <w:rsid w:val="00324A4B"/>
    <w:rsid w:val="00325AC8"/>
    <w:rsid w:val="00330A5F"/>
    <w:rsid w:val="003313B5"/>
    <w:rsid w:val="00331906"/>
    <w:rsid w:val="00331BC9"/>
    <w:rsid w:val="00332F90"/>
    <w:rsid w:val="003462E3"/>
    <w:rsid w:val="00356B2C"/>
    <w:rsid w:val="00357761"/>
    <w:rsid w:val="00365281"/>
    <w:rsid w:val="003663D7"/>
    <w:rsid w:val="00372EE2"/>
    <w:rsid w:val="003758E4"/>
    <w:rsid w:val="00377F1E"/>
    <w:rsid w:val="00390C38"/>
    <w:rsid w:val="00390C70"/>
    <w:rsid w:val="0039519F"/>
    <w:rsid w:val="00395496"/>
    <w:rsid w:val="003962EA"/>
    <w:rsid w:val="00396819"/>
    <w:rsid w:val="003C42A1"/>
    <w:rsid w:val="003C7223"/>
    <w:rsid w:val="003D0832"/>
    <w:rsid w:val="003D1678"/>
    <w:rsid w:val="003D192F"/>
    <w:rsid w:val="003D1D95"/>
    <w:rsid w:val="003D20B2"/>
    <w:rsid w:val="003E57E1"/>
    <w:rsid w:val="003E74A3"/>
    <w:rsid w:val="003F1E30"/>
    <w:rsid w:val="003F4790"/>
    <w:rsid w:val="003F70D8"/>
    <w:rsid w:val="00401E09"/>
    <w:rsid w:val="004061B6"/>
    <w:rsid w:val="004103AC"/>
    <w:rsid w:val="004258BF"/>
    <w:rsid w:val="00427A47"/>
    <w:rsid w:val="00435198"/>
    <w:rsid w:val="00454903"/>
    <w:rsid w:val="00455D9D"/>
    <w:rsid w:val="00456377"/>
    <w:rsid w:val="00457E03"/>
    <w:rsid w:val="00470D4E"/>
    <w:rsid w:val="00472F73"/>
    <w:rsid w:val="004911A7"/>
    <w:rsid w:val="00494083"/>
    <w:rsid w:val="00496C34"/>
    <w:rsid w:val="004A0AEF"/>
    <w:rsid w:val="004B1F9C"/>
    <w:rsid w:val="004B6DC9"/>
    <w:rsid w:val="004C28DA"/>
    <w:rsid w:val="004C7C80"/>
    <w:rsid w:val="004D3768"/>
    <w:rsid w:val="004E0DB0"/>
    <w:rsid w:val="004E0E9A"/>
    <w:rsid w:val="004E4056"/>
    <w:rsid w:val="004E4081"/>
    <w:rsid w:val="004F075B"/>
    <w:rsid w:val="004F565E"/>
    <w:rsid w:val="004F7D6E"/>
    <w:rsid w:val="00501FDD"/>
    <w:rsid w:val="005024AE"/>
    <w:rsid w:val="00514796"/>
    <w:rsid w:val="00525245"/>
    <w:rsid w:val="0052739F"/>
    <w:rsid w:val="005273DA"/>
    <w:rsid w:val="005276B7"/>
    <w:rsid w:val="00532855"/>
    <w:rsid w:val="00534FC9"/>
    <w:rsid w:val="00535482"/>
    <w:rsid w:val="00537372"/>
    <w:rsid w:val="00542F2B"/>
    <w:rsid w:val="00545312"/>
    <w:rsid w:val="005556C6"/>
    <w:rsid w:val="005564AF"/>
    <w:rsid w:val="005610D9"/>
    <w:rsid w:val="00561D9A"/>
    <w:rsid w:val="00575413"/>
    <w:rsid w:val="00596C0C"/>
    <w:rsid w:val="00596F2C"/>
    <w:rsid w:val="00597436"/>
    <w:rsid w:val="005B56DA"/>
    <w:rsid w:val="005B661F"/>
    <w:rsid w:val="005C1F87"/>
    <w:rsid w:val="005C3D25"/>
    <w:rsid w:val="005C4278"/>
    <w:rsid w:val="005C6326"/>
    <w:rsid w:val="005D383B"/>
    <w:rsid w:val="005E31D2"/>
    <w:rsid w:val="005E3C05"/>
    <w:rsid w:val="005E5A6A"/>
    <w:rsid w:val="005E785A"/>
    <w:rsid w:val="005E7ACC"/>
    <w:rsid w:val="005F1947"/>
    <w:rsid w:val="006022D4"/>
    <w:rsid w:val="00605AC7"/>
    <w:rsid w:val="00605CEC"/>
    <w:rsid w:val="00615A76"/>
    <w:rsid w:val="00625F20"/>
    <w:rsid w:val="006267CE"/>
    <w:rsid w:val="00627A39"/>
    <w:rsid w:val="00631733"/>
    <w:rsid w:val="00636F0C"/>
    <w:rsid w:val="006440FB"/>
    <w:rsid w:val="00646CDF"/>
    <w:rsid w:val="00646E58"/>
    <w:rsid w:val="00653AF0"/>
    <w:rsid w:val="0065668C"/>
    <w:rsid w:val="00662494"/>
    <w:rsid w:val="00664F70"/>
    <w:rsid w:val="006677A7"/>
    <w:rsid w:val="006765D1"/>
    <w:rsid w:val="00690D46"/>
    <w:rsid w:val="00694382"/>
    <w:rsid w:val="006960FE"/>
    <w:rsid w:val="006A42B0"/>
    <w:rsid w:val="006B0B86"/>
    <w:rsid w:val="006B2D7B"/>
    <w:rsid w:val="006B4E36"/>
    <w:rsid w:val="006C29B8"/>
    <w:rsid w:val="006D045A"/>
    <w:rsid w:val="006D3A22"/>
    <w:rsid w:val="006D72A2"/>
    <w:rsid w:val="006E3272"/>
    <w:rsid w:val="006E48A2"/>
    <w:rsid w:val="006E7CBD"/>
    <w:rsid w:val="006F5438"/>
    <w:rsid w:val="00704307"/>
    <w:rsid w:val="007059BA"/>
    <w:rsid w:val="00710C70"/>
    <w:rsid w:val="00713066"/>
    <w:rsid w:val="00714200"/>
    <w:rsid w:val="007349E8"/>
    <w:rsid w:val="007448AB"/>
    <w:rsid w:val="007467E5"/>
    <w:rsid w:val="0077441D"/>
    <w:rsid w:val="00786F80"/>
    <w:rsid w:val="00787572"/>
    <w:rsid w:val="00791D0B"/>
    <w:rsid w:val="007A1DC7"/>
    <w:rsid w:val="007A7F24"/>
    <w:rsid w:val="007B022D"/>
    <w:rsid w:val="007C303A"/>
    <w:rsid w:val="007C444A"/>
    <w:rsid w:val="007C5B59"/>
    <w:rsid w:val="007E34DB"/>
    <w:rsid w:val="007E3886"/>
    <w:rsid w:val="007F627F"/>
    <w:rsid w:val="007F74B8"/>
    <w:rsid w:val="00801581"/>
    <w:rsid w:val="008037A2"/>
    <w:rsid w:val="00807AEE"/>
    <w:rsid w:val="008145F8"/>
    <w:rsid w:val="008153BA"/>
    <w:rsid w:val="008175C4"/>
    <w:rsid w:val="008249FB"/>
    <w:rsid w:val="00830170"/>
    <w:rsid w:val="00830F19"/>
    <w:rsid w:val="00842BC2"/>
    <w:rsid w:val="0084653A"/>
    <w:rsid w:val="008516C6"/>
    <w:rsid w:val="00852B7A"/>
    <w:rsid w:val="00852F04"/>
    <w:rsid w:val="0085306B"/>
    <w:rsid w:val="008533D9"/>
    <w:rsid w:val="00853B20"/>
    <w:rsid w:val="0085463A"/>
    <w:rsid w:val="00857513"/>
    <w:rsid w:val="00872058"/>
    <w:rsid w:val="00872D3D"/>
    <w:rsid w:val="008817AD"/>
    <w:rsid w:val="0088777F"/>
    <w:rsid w:val="00887ACC"/>
    <w:rsid w:val="00887EB3"/>
    <w:rsid w:val="00893721"/>
    <w:rsid w:val="008B37A2"/>
    <w:rsid w:val="008C22C7"/>
    <w:rsid w:val="008D0027"/>
    <w:rsid w:val="008D7BC4"/>
    <w:rsid w:val="008E0A5A"/>
    <w:rsid w:val="008F057D"/>
    <w:rsid w:val="008F0724"/>
    <w:rsid w:val="008F119E"/>
    <w:rsid w:val="008F1506"/>
    <w:rsid w:val="008F1A46"/>
    <w:rsid w:val="008F7960"/>
    <w:rsid w:val="00905053"/>
    <w:rsid w:val="00906F5D"/>
    <w:rsid w:val="00910384"/>
    <w:rsid w:val="0091427D"/>
    <w:rsid w:val="009212CE"/>
    <w:rsid w:val="009228D2"/>
    <w:rsid w:val="00923249"/>
    <w:rsid w:val="009237C8"/>
    <w:rsid w:val="00925400"/>
    <w:rsid w:val="00925569"/>
    <w:rsid w:val="00932629"/>
    <w:rsid w:val="00940E93"/>
    <w:rsid w:val="00952124"/>
    <w:rsid w:val="009531DA"/>
    <w:rsid w:val="00954543"/>
    <w:rsid w:val="00957CB4"/>
    <w:rsid w:val="00971760"/>
    <w:rsid w:val="0097212E"/>
    <w:rsid w:val="00976F39"/>
    <w:rsid w:val="00991D3D"/>
    <w:rsid w:val="00995F1B"/>
    <w:rsid w:val="009B4C6A"/>
    <w:rsid w:val="009C35BF"/>
    <w:rsid w:val="009C6F26"/>
    <w:rsid w:val="009D636A"/>
    <w:rsid w:val="009D6562"/>
    <w:rsid w:val="009F2277"/>
    <w:rsid w:val="009F3248"/>
    <w:rsid w:val="009F3963"/>
    <w:rsid w:val="009F7BBB"/>
    <w:rsid w:val="00A12C32"/>
    <w:rsid w:val="00A1422E"/>
    <w:rsid w:val="00A1684B"/>
    <w:rsid w:val="00A239FB"/>
    <w:rsid w:val="00A24FF1"/>
    <w:rsid w:val="00A25C9C"/>
    <w:rsid w:val="00A460AD"/>
    <w:rsid w:val="00A6001B"/>
    <w:rsid w:val="00A63E0A"/>
    <w:rsid w:val="00A645D0"/>
    <w:rsid w:val="00A83E9A"/>
    <w:rsid w:val="00A8401D"/>
    <w:rsid w:val="00A855AB"/>
    <w:rsid w:val="00A96B92"/>
    <w:rsid w:val="00AA4EAB"/>
    <w:rsid w:val="00AB058F"/>
    <w:rsid w:val="00AB46FE"/>
    <w:rsid w:val="00AC18C9"/>
    <w:rsid w:val="00AC6265"/>
    <w:rsid w:val="00AC682C"/>
    <w:rsid w:val="00AC73B9"/>
    <w:rsid w:val="00AD5424"/>
    <w:rsid w:val="00AD5EA9"/>
    <w:rsid w:val="00AD61EB"/>
    <w:rsid w:val="00AE7F0D"/>
    <w:rsid w:val="00AF2CF8"/>
    <w:rsid w:val="00AF35CD"/>
    <w:rsid w:val="00AF50DB"/>
    <w:rsid w:val="00AF590A"/>
    <w:rsid w:val="00AF5C1E"/>
    <w:rsid w:val="00B026F0"/>
    <w:rsid w:val="00B05FC9"/>
    <w:rsid w:val="00B07C14"/>
    <w:rsid w:val="00B12498"/>
    <w:rsid w:val="00B139BE"/>
    <w:rsid w:val="00B161EC"/>
    <w:rsid w:val="00B241AF"/>
    <w:rsid w:val="00B3090B"/>
    <w:rsid w:val="00B3701D"/>
    <w:rsid w:val="00B4135B"/>
    <w:rsid w:val="00B45F11"/>
    <w:rsid w:val="00B60EB4"/>
    <w:rsid w:val="00B62285"/>
    <w:rsid w:val="00B6732D"/>
    <w:rsid w:val="00B71898"/>
    <w:rsid w:val="00B831CB"/>
    <w:rsid w:val="00B84CFA"/>
    <w:rsid w:val="00B87451"/>
    <w:rsid w:val="00B92020"/>
    <w:rsid w:val="00BA5871"/>
    <w:rsid w:val="00BA6251"/>
    <w:rsid w:val="00BB3769"/>
    <w:rsid w:val="00BB696B"/>
    <w:rsid w:val="00BC038B"/>
    <w:rsid w:val="00BC1158"/>
    <w:rsid w:val="00BC2A9D"/>
    <w:rsid w:val="00BE49E4"/>
    <w:rsid w:val="00BF14E7"/>
    <w:rsid w:val="00BF79C8"/>
    <w:rsid w:val="00C0569C"/>
    <w:rsid w:val="00C34191"/>
    <w:rsid w:val="00C35346"/>
    <w:rsid w:val="00C35FCB"/>
    <w:rsid w:val="00C43DFC"/>
    <w:rsid w:val="00C44D55"/>
    <w:rsid w:val="00C551EF"/>
    <w:rsid w:val="00C62DEB"/>
    <w:rsid w:val="00C63E59"/>
    <w:rsid w:val="00C647F4"/>
    <w:rsid w:val="00C6754A"/>
    <w:rsid w:val="00C81845"/>
    <w:rsid w:val="00C822DF"/>
    <w:rsid w:val="00C84072"/>
    <w:rsid w:val="00C927CD"/>
    <w:rsid w:val="00C92F24"/>
    <w:rsid w:val="00C977B4"/>
    <w:rsid w:val="00C97D05"/>
    <w:rsid w:val="00CA0C5A"/>
    <w:rsid w:val="00CA0EE4"/>
    <w:rsid w:val="00CA16E4"/>
    <w:rsid w:val="00CA2649"/>
    <w:rsid w:val="00CA5F9B"/>
    <w:rsid w:val="00CB15D1"/>
    <w:rsid w:val="00CC06A1"/>
    <w:rsid w:val="00CC2C5E"/>
    <w:rsid w:val="00CD521C"/>
    <w:rsid w:val="00CD58C5"/>
    <w:rsid w:val="00CE1F3B"/>
    <w:rsid w:val="00CE5572"/>
    <w:rsid w:val="00CE603D"/>
    <w:rsid w:val="00CF02B5"/>
    <w:rsid w:val="00CF0C03"/>
    <w:rsid w:val="00CF13C5"/>
    <w:rsid w:val="00CF3F12"/>
    <w:rsid w:val="00CF678A"/>
    <w:rsid w:val="00D029B4"/>
    <w:rsid w:val="00D030B3"/>
    <w:rsid w:val="00D05967"/>
    <w:rsid w:val="00D14227"/>
    <w:rsid w:val="00D15710"/>
    <w:rsid w:val="00D171F2"/>
    <w:rsid w:val="00D17734"/>
    <w:rsid w:val="00D213E4"/>
    <w:rsid w:val="00D22A5C"/>
    <w:rsid w:val="00D23F03"/>
    <w:rsid w:val="00D24C10"/>
    <w:rsid w:val="00D32E31"/>
    <w:rsid w:val="00D340ED"/>
    <w:rsid w:val="00D35D62"/>
    <w:rsid w:val="00D457F0"/>
    <w:rsid w:val="00D457FD"/>
    <w:rsid w:val="00D525BF"/>
    <w:rsid w:val="00D5380E"/>
    <w:rsid w:val="00D5705F"/>
    <w:rsid w:val="00D61ECF"/>
    <w:rsid w:val="00D72E61"/>
    <w:rsid w:val="00D80E28"/>
    <w:rsid w:val="00D92965"/>
    <w:rsid w:val="00D97561"/>
    <w:rsid w:val="00D9795D"/>
    <w:rsid w:val="00DA0E1D"/>
    <w:rsid w:val="00DA28F9"/>
    <w:rsid w:val="00DB0A07"/>
    <w:rsid w:val="00DC5294"/>
    <w:rsid w:val="00DC7810"/>
    <w:rsid w:val="00DD1877"/>
    <w:rsid w:val="00DD244E"/>
    <w:rsid w:val="00DF2333"/>
    <w:rsid w:val="00E002E2"/>
    <w:rsid w:val="00E03286"/>
    <w:rsid w:val="00E05EB7"/>
    <w:rsid w:val="00E06A90"/>
    <w:rsid w:val="00E2331F"/>
    <w:rsid w:val="00E31248"/>
    <w:rsid w:val="00E419C9"/>
    <w:rsid w:val="00E45EC2"/>
    <w:rsid w:val="00E52634"/>
    <w:rsid w:val="00E5493A"/>
    <w:rsid w:val="00E60958"/>
    <w:rsid w:val="00E60A40"/>
    <w:rsid w:val="00E643D6"/>
    <w:rsid w:val="00E67640"/>
    <w:rsid w:val="00E67781"/>
    <w:rsid w:val="00E72038"/>
    <w:rsid w:val="00E72EAE"/>
    <w:rsid w:val="00E75A61"/>
    <w:rsid w:val="00E80276"/>
    <w:rsid w:val="00E8721F"/>
    <w:rsid w:val="00E9112B"/>
    <w:rsid w:val="00E9308C"/>
    <w:rsid w:val="00E93C84"/>
    <w:rsid w:val="00E9425D"/>
    <w:rsid w:val="00EA10BB"/>
    <w:rsid w:val="00EB05DB"/>
    <w:rsid w:val="00EC5CFA"/>
    <w:rsid w:val="00EC7B14"/>
    <w:rsid w:val="00EE663B"/>
    <w:rsid w:val="00EE7BC1"/>
    <w:rsid w:val="00EE7BE0"/>
    <w:rsid w:val="00EF0A02"/>
    <w:rsid w:val="00EF11ED"/>
    <w:rsid w:val="00EF4527"/>
    <w:rsid w:val="00EF78C7"/>
    <w:rsid w:val="00F059D9"/>
    <w:rsid w:val="00F11EA5"/>
    <w:rsid w:val="00F1602C"/>
    <w:rsid w:val="00F2348B"/>
    <w:rsid w:val="00F244B7"/>
    <w:rsid w:val="00F25C42"/>
    <w:rsid w:val="00F33029"/>
    <w:rsid w:val="00F33A2C"/>
    <w:rsid w:val="00F3474F"/>
    <w:rsid w:val="00F5057B"/>
    <w:rsid w:val="00F52D51"/>
    <w:rsid w:val="00F53C4C"/>
    <w:rsid w:val="00F56324"/>
    <w:rsid w:val="00F56977"/>
    <w:rsid w:val="00F64569"/>
    <w:rsid w:val="00F75CD0"/>
    <w:rsid w:val="00F81625"/>
    <w:rsid w:val="00F81AC7"/>
    <w:rsid w:val="00F83DC9"/>
    <w:rsid w:val="00F910E9"/>
    <w:rsid w:val="00FA37F4"/>
    <w:rsid w:val="00FA72EF"/>
    <w:rsid w:val="00FB238C"/>
    <w:rsid w:val="00FB2D09"/>
    <w:rsid w:val="00FB4FBB"/>
    <w:rsid w:val="00FC52BE"/>
    <w:rsid w:val="00FD0686"/>
    <w:rsid w:val="00FD133C"/>
    <w:rsid w:val="00FD3454"/>
    <w:rsid w:val="00FD51C5"/>
    <w:rsid w:val="00FD560B"/>
    <w:rsid w:val="00FD6DD2"/>
    <w:rsid w:val="00FD73E2"/>
    <w:rsid w:val="00FE1D37"/>
    <w:rsid w:val="00FE2F03"/>
    <w:rsid w:val="00FE4C2A"/>
    <w:rsid w:val="00FE6079"/>
    <w:rsid w:val="00FF0A05"/>
    <w:rsid w:val="00FF15C7"/>
    <w:rsid w:val="00FF5442"/>
    <w:rsid w:val="00FF54A1"/>
    <w:rsid w:val="00FF58F2"/>
    <w:rsid w:val="00FF706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8"/>
    <w:pPr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  <w:lang w:eastAsia="ru-RU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  <w:style w:type="paragraph" w:styleId="affa">
    <w:name w:val="footnote text"/>
    <w:basedOn w:val="a"/>
    <w:link w:val="affb"/>
    <w:uiPriority w:val="99"/>
    <w:semiHidden/>
    <w:unhideWhenUsed/>
    <w:rsid w:val="00596C0C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596C0C"/>
    <w:rPr>
      <w:lang w:eastAsia="en-US"/>
    </w:rPr>
  </w:style>
  <w:style w:type="character" w:styleId="affc">
    <w:name w:val="footnote reference"/>
    <w:basedOn w:val="a0"/>
    <w:uiPriority w:val="99"/>
    <w:semiHidden/>
    <w:unhideWhenUsed/>
    <w:rsid w:val="00596C0C"/>
    <w:rPr>
      <w:vertAlign w:val="superscript"/>
    </w:rPr>
  </w:style>
  <w:style w:type="character" w:customStyle="1" w:styleId="apple-converted-space">
    <w:name w:val="apple-converted-space"/>
    <w:basedOn w:val="a0"/>
    <w:rsid w:val="001905EB"/>
  </w:style>
  <w:style w:type="paragraph" w:styleId="HTML">
    <w:name w:val="HTML Preformatted"/>
    <w:basedOn w:val="a"/>
    <w:link w:val="HTML0"/>
    <w:uiPriority w:val="99"/>
    <w:semiHidden/>
    <w:unhideWhenUsed/>
    <w:rsid w:val="002B369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692"/>
    <w:rPr>
      <w:rFonts w:ascii="Consolas" w:hAnsi="Consolas"/>
      <w:lang w:eastAsia="en-US"/>
    </w:rPr>
  </w:style>
  <w:style w:type="paragraph" w:styleId="affd">
    <w:name w:val="Normal (Web)"/>
    <w:basedOn w:val="a"/>
    <w:uiPriority w:val="99"/>
    <w:unhideWhenUsed/>
    <w:rsid w:val="00E9112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8"/>
    <w:pPr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  <w:lang w:eastAsia="ru-RU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  <w:style w:type="paragraph" w:styleId="affa">
    <w:name w:val="footnote text"/>
    <w:basedOn w:val="a"/>
    <w:link w:val="affb"/>
    <w:uiPriority w:val="99"/>
    <w:semiHidden/>
    <w:unhideWhenUsed/>
    <w:rsid w:val="00596C0C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596C0C"/>
    <w:rPr>
      <w:lang w:eastAsia="en-US"/>
    </w:rPr>
  </w:style>
  <w:style w:type="character" w:styleId="affc">
    <w:name w:val="footnote reference"/>
    <w:basedOn w:val="a0"/>
    <w:uiPriority w:val="99"/>
    <w:semiHidden/>
    <w:unhideWhenUsed/>
    <w:rsid w:val="00596C0C"/>
    <w:rPr>
      <w:vertAlign w:val="superscript"/>
    </w:rPr>
  </w:style>
  <w:style w:type="character" w:customStyle="1" w:styleId="apple-converted-space">
    <w:name w:val="apple-converted-space"/>
    <w:basedOn w:val="a0"/>
    <w:rsid w:val="001905EB"/>
  </w:style>
  <w:style w:type="paragraph" w:styleId="HTML">
    <w:name w:val="HTML Preformatted"/>
    <w:basedOn w:val="a"/>
    <w:link w:val="HTML0"/>
    <w:uiPriority w:val="99"/>
    <w:semiHidden/>
    <w:unhideWhenUsed/>
    <w:rsid w:val="002B369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692"/>
    <w:rPr>
      <w:rFonts w:ascii="Consolas" w:hAnsi="Consolas"/>
      <w:lang w:eastAsia="en-US"/>
    </w:rPr>
  </w:style>
  <w:style w:type="paragraph" w:styleId="affd">
    <w:name w:val="Normal (Web)"/>
    <w:basedOn w:val="a"/>
    <w:uiPriority w:val="99"/>
    <w:unhideWhenUsed/>
    <w:rsid w:val="00E9112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4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8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33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9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15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0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3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0077-5E57-4DB2-A3CF-7A2C7BB4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</Company>
  <LinksUpToDate>false</LinksUpToDate>
  <CharactersWithSpaces>4203</CharactersWithSpaces>
  <SharedDoc>false</SharedDoc>
  <HLinks>
    <vt:vector size="24" baseType="variant"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_Toc451951548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_Toc451951547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_Toc451951546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_Toc451951545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Nasan Aleh</dc:creator>
  <cp:lastModifiedBy>admin</cp:lastModifiedBy>
  <cp:revision>2</cp:revision>
  <cp:lastPrinted>2017-06-04T18:26:00Z</cp:lastPrinted>
  <dcterms:created xsi:type="dcterms:W3CDTF">2017-06-05T18:49:00Z</dcterms:created>
  <dcterms:modified xsi:type="dcterms:W3CDTF">2017-06-05T18:49:00Z</dcterms:modified>
</cp:coreProperties>
</file>