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83" w:rsidRPr="0074624D" w:rsidRDefault="00236983" w:rsidP="0074624D">
      <w:pPr>
        <w:ind w:left="4820"/>
      </w:pPr>
      <w:r w:rsidRPr="0074624D">
        <w:t>«Утверждаю»</w:t>
      </w:r>
    </w:p>
    <w:p w:rsidR="0074624D" w:rsidRPr="00CD122B" w:rsidRDefault="00236983" w:rsidP="0074624D">
      <w:pPr>
        <w:ind w:left="4820"/>
      </w:pPr>
      <w:r w:rsidRPr="0074624D">
        <w:t xml:space="preserve">Зав. кафедрой </w:t>
      </w:r>
    </w:p>
    <w:p w:rsidR="00236983" w:rsidRPr="0074624D" w:rsidRDefault="00236983" w:rsidP="0074624D">
      <w:pPr>
        <w:ind w:left="4820"/>
      </w:pPr>
      <w:r w:rsidRPr="0074624D">
        <w:t>общего землеведения и гидрометеорологии</w:t>
      </w:r>
    </w:p>
    <w:p w:rsidR="00236983" w:rsidRPr="0074624D" w:rsidRDefault="00236983" w:rsidP="0074624D">
      <w:pPr>
        <w:ind w:left="4820"/>
      </w:pPr>
      <w:r w:rsidRPr="0074624D">
        <w:t>_______________П.С.</w:t>
      </w:r>
      <w:r w:rsidR="0074624D">
        <w:t xml:space="preserve"> </w:t>
      </w:r>
      <w:r w:rsidRPr="0074624D">
        <w:t>Лопух</w:t>
      </w:r>
    </w:p>
    <w:p w:rsidR="00FB333C" w:rsidRPr="008E1CFE" w:rsidRDefault="00D52AE5" w:rsidP="0074624D">
      <w:pPr>
        <w:ind w:left="4820"/>
      </w:pPr>
      <w:r w:rsidRPr="008E1CFE">
        <w:rPr>
          <w:u w:val="single"/>
        </w:rPr>
        <w:t>2</w:t>
      </w:r>
      <w:r w:rsidR="008E1CFE">
        <w:rPr>
          <w:u w:val="single"/>
        </w:rPr>
        <w:t>0</w:t>
      </w:r>
      <w:r w:rsidR="0074624D" w:rsidRPr="008E1CFE">
        <w:rPr>
          <w:u w:val="single"/>
        </w:rPr>
        <w:t xml:space="preserve"> н</w:t>
      </w:r>
      <w:r w:rsidRPr="008E1CFE">
        <w:rPr>
          <w:u w:val="single"/>
        </w:rPr>
        <w:t>оября</w:t>
      </w:r>
      <w:r w:rsidR="0074624D" w:rsidRPr="008E1CFE">
        <w:rPr>
          <w:u w:val="single"/>
        </w:rPr>
        <w:t xml:space="preserve"> </w:t>
      </w:r>
      <w:r w:rsidR="00FB333C" w:rsidRPr="008E1CFE">
        <w:rPr>
          <w:u w:val="single"/>
        </w:rPr>
        <w:t>201</w:t>
      </w:r>
      <w:r w:rsidR="008E1CFE">
        <w:rPr>
          <w:u w:val="single"/>
        </w:rPr>
        <w:t>8</w:t>
      </w:r>
      <w:bookmarkStart w:id="0" w:name="_GoBack"/>
      <w:bookmarkEnd w:id="0"/>
      <w:r w:rsidR="00FB333C" w:rsidRPr="008E1CFE">
        <w:rPr>
          <w:u w:val="single"/>
        </w:rPr>
        <w:t xml:space="preserve"> </w:t>
      </w:r>
      <w:r w:rsidRPr="008E1CFE">
        <w:rPr>
          <w:u w:val="single"/>
        </w:rPr>
        <w:t>г., пр. № 4</w:t>
      </w:r>
    </w:p>
    <w:p w:rsidR="00236983" w:rsidRPr="008E1CFE" w:rsidRDefault="00236983" w:rsidP="005C2DC8">
      <w:pPr>
        <w:rPr>
          <w:b/>
        </w:rPr>
      </w:pPr>
    </w:p>
    <w:p w:rsidR="00FB333C" w:rsidRPr="0074624D" w:rsidRDefault="005C2DC8" w:rsidP="00236983">
      <w:pPr>
        <w:jc w:val="center"/>
        <w:rPr>
          <w:b/>
        </w:rPr>
      </w:pPr>
      <w:r w:rsidRPr="0074624D">
        <w:rPr>
          <w:b/>
        </w:rPr>
        <w:t xml:space="preserve">Вопросы к зачету </w:t>
      </w:r>
    </w:p>
    <w:p w:rsidR="005C2DC8" w:rsidRPr="0074624D" w:rsidRDefault="0074624D" w:rsidP="00236983">
      <w:pPr>
        <w:jc w:val="center"/>
        <w:rPr>
          <w:b/>
        </w:rPr>
      </w:pPr>
      <w:r>
        <w:rPr>
          <w:b/>
        </w:rPr>
        <w:t>п</w:t>
      </w:r>
      <w:r w:rsidR="005C2DC8" w:rsidRPr="0074624D">
        <w:rPr>
          <w:b/>
        </w:rPr>
        <w:t>о</w:t>
      </w:r>
      <w:r w:rsidRPr="0074624D">
        <w:rPr>
          <w:b/>
        </w:rPr>
        <w:t xml:space="preserve"> </w:t>
      </w:r>
      <w:r>
        <w:rPr>
          <w:b/>
        </w:rPr>
        <w:t>учебной</w:t>
      </w:r>
      <w:r w:rsidR="005C2DC8" w:rsidRPr="0074624D">
        <w:rPr>
          <w:b/>
        </w:rPr>
        <w:t xml:space="preserve"> </w:t>
      </w:r>
      <w:r w:rsidR="00236983" w:rsidRPr="0074624D">
        <w:rPr>
          <w:b/>
        </w:rPr>
        <w:t>дисциплине</w:t>
      </w:r>
      <w:r w:rsidR="005C2DC8" w:rsidRPr="0074624D">
        <w:rPr>
          <w:b/>
        </w:rPr>
        <w:t xml:space="preserve"> «Мониторинг атмосферного воздуха и гидросферы»</w:t>
      </w:r>
    </w:p>
    <w:p w:rsidR="00567F25" w:rsidRPr="0074624D" w:rsidRDefault="00567F25" w:rsidP="005C2DC8">
      <w:pPr>
        <w:rPr>
          <w:b/>
        </w:rPr>
      </w:pPr>
    </w:p>
    <w:p w:rsidR="00E44B09" w:rsidRPr="0074624D" w:rsidRDefault="00993484" w:rsidP="00E44B09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 xml:space="preserve">Мониторинг природной среды и мониторинг окружающей среды: основные различия и сходства. </w:t>
      </w:r>
      <w:r w:rsidR="00E44B09" w:rsidRPr="0074624D">
        <w:rPr>
          <w:sz w:val="24"/>
          <w:szCs w:val="24"/>
        </w:rPr>
        <w:t>Место системы мониторинга окружающей среды в системе управления природопользованием и охраной природы</w:t>
      </w:r>
      <w:r w:rsidR="004B4740" w:rsidRPr="0074624D">
        <w:rPr>
          <w:sz w:val="24"/>
          <w:szCs w:val="24"/>
        </w:rPr>
        <w:t xml:space="preserve"> в Республике Беларусь</w:t>
      </w:r>
      <w:r w:rsidR="00E44B09" w:rsidRPr="0074624D">
        <w:rPr>
          <w:sz w:val="24"/>
          <w:szCs w:val="24"/>
        </w:rPr>
        <w:t>.</w:t>
      </w:r>
    </w:p>
    <w:p w:rsidR="00993484" w:rsidRPr="0074624D" w:rsidRDefault="00993484" w:rsidP="00993484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Классификация систем экологического мониторинга (по целям/уровням организации наблюдений/по методам ведения).</w:t>
      </w:r>
    </w:p>
    <w:p w:rsidR="00993484" w:rsidRPr="0074624D" w:rsidRDefault="00993484" w:rsidP="00993484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bCs/>
          <w:sz w:val="24"/>
          <w:szCs w:val="24"/>
        </w:rPr>
        <w:t>Проектирование систем мониторинга: о</w:t>
      </w:r>
      <w:r w:rsidRPr="0074624D">
        <w:rPr>
          <w:sz w:val="24"/>
          <w:szCs w:val="24"/>
        </w:rPr>
        <w:t>сновные этапы формирования системы мониторинга.</w:t>
      </w:r>
    </w:p>
    <w:p w:rsidR="005C2DC8" w:rsidRPr="0074624D" w:rsidRDefault="005C2DC8" w:rsidP="00567F25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Нормативно-законодательные основы проведения в Республике Беларусь «мониторинга окружающей среды/атмосферного воздуха/поверхностных и подземных вод».</w:t>
      </w:r>
    </w:p>
    <w:p w:rsidR="00544D16" w:rsidRPr="0074624D" w:rsidRDefault="00544D16" w:rsidP="00567F25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Основные задачи система мониторинга атмосферного воздуха в Республике Беларусь. Объекты наблюдений. Характеристика сети пунктов наблюдений.</w:t>
      </w:r>
      <w:r w:rsidR="00E44B09" w:rsidRPr="0074624D">
        <w:rPr>
          <w:sz w:val="24"/>
          <w:szCs w:val="24"/>
        </w:rPr>
        <w:t xml:space="preserve"> Общие принципы организации системы наблюдений.</w:t>
      </w:r>
    </w:p>
    <w:p w:rsidR="00271513" w:rsidRPr="0074624D" w:rsidRDefault="00FF1ACF" w:rsidP="00FF1ACF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Основные требования к размещению и количеству стационарных пунктов наблюдений за состоянием атмосферного воздуха в населенных пунктах (в жилых, общественно-деловых, производственных и рекреационных зонах, на территориях, примыкающих к дорогам</w:t>
      </w:r>
      <w:r w:rsidR="00527670" w:rsidRPr="0074624D">
        <w:rPr>
          <w:sz w:val="24"/>
          <w:szCs w:val="24"/>
        </w:rPr>
        <w:t>, на фоновых территориях)</w:t>
      </w:r>
      <w:r w:rsidRPr="0074624D">
        <w:rPr>
          <w:sz w:val="24"/>
          <w:szCs w:val="24"/>
        </w:rPr>
        <w:t>.</w:t>
      </w:r>
    </w:p>
    <w:p w:rsidR="00FF1ACF" w:rsidRPr="0074624D" w:rsidRDefault="00FF1ACF" w:rsidP="00FF1ACF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Программа наблюдений за состоянием атмосферного воздуха: типы программ и их основное содержание</w:t>
      </w:r>
      <w:r w:rsidR="00527670" w:rsidRPr="0074624D">
        <w:rPr>
          <w:sz w:val="24"/>
          <w:szCs w:val="24"/>
        </w:rPr>
        <w:t>.</w:t>
      </w:r>
    </w:p>
    <w:p w:rsidR="00527670" w:rsidRPr="0074624D" w:rsidRDefault="00527670" w:rsidP="00FF1ACF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Обязательный перечень определяемых загрязняющих веществ для автоматизированных стационарных пунктов наблюдений за состоянием атмосферного воздуха в населенных пунктах, на фоновых территориях, вдоль дорог, в целях изучения трансграничного переноса</w:t>
      </w:r>
      <w:r w:rsidR="004B4740" w:rsidRPr="0074624D">
        <w:rPr>
          <w:sz w:val="24"/>
          <w:szCs w:val="24"/>
        </w:rPr>
        <w:t>.</w:t>
      </w:r>
    </w:p>
    <w:p w:rsidR="00527670" w:rsidRPr="0074624D" w:rsidRDefault="00527670" w:rsidP="00FF1ACF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Обязательный перечень определяемых загрязняющих веществ на стационарных пунктах наблюдений за состоянием атмосферного воздуха в населенных пунктах по дискретным программам.</w:t>
      </w:r>
    </w:p>
    <w:p w:rsidR="00527670" w:rsidRPr="0074624D" w:rsidRDefault="00527670" w:rsidP="00F90CD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 xml:space="preserve">Организация наблюдений за состоянием атмосферных осадков: цель, сеть наблюдений, </w:t>
      </w:r>
      <w:r w:rsidR="0072254E" w:rsidRPr="0074624D">
        <w:rPr>
          <w:sz w:val="24"/>
          <w:szCs w:val="24"/>
        </w:rPr>
        <w:t>состав определяемых показателей.</w:t>
      </w:r>
    </w:p>
    <w:p w:rsidR="0072254E" w:rsidRPr="0074624D" w:rsidRDefault="0072254E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Организация наблюдений за состоянием снежного покрова: цель, сеть наблюдений/типы маршрутов, состав определяемых показателей.</w:t>
      </w:r>
    </w:p>
    <w:p w:rsidR="00527670" w:rsidRPr="0074624D" w:rsidRDefault="0072254E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Состав отслеживаемых метеорологических параметров при проведении мониторинга атмосферного воздуха (атмосферный воздух/атмосферные осадки/снежный покров)</w:t>
      </w:r>
      <w:r w:rsidR="00E44B09" w:rsidRPr="0074624D">
        <w:rPr>
          <w:sz w:val="24"/>
          <w:szCs w:val="24"/>
        </w:rPr>
        <w:t>.</w:t>
      </w:r>
    </w:p>
    <w:p w:rsidR="0072254E" w:rsidRPr="0074624D" w:rsidRDefault="004B4740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Локальный мониторинг выбросов загрязняющих веществ в атмосферный воздух: объекты наблюдений, перечень параметров и периодичность проведения.</w:t>
      </w:r>
    </w:p>
    <w:p w:rsidR="005C2DC8" w:rsidRPr="0074624D" w:rsidRDefault="005C2DC8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Виды водопользования на водных объектах. Нормирование качества поверхностных вод</w:t>
      </w:r>
      <w:r w:rsidR="004B4740" w:rsidRPr="0074624D">
        <w:rPr>
          <w:sz w:val="24"/>
          <w:szCs w:val="24"/>
        </w:rPr>
        <w:t xml:space="preserve">. </w:t>
      </w:r>
    </w:p>
    <w:p w:rsidR="004B4740" w:rsidRPr="0074624D" w:rsidRDefault="00F90CD0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Система мониторинг поверхностных вод: общие положения, основные задачи, объекты наблюдений. Трансграничный мониторинг поверхностных вод в Республике Беларусь.</w:t>
      </w:r>
    </w:p>
    <w:p w:rsidR="00F90CD0" w:rsidRPr="0074624D" w:rsidRDefault="00F90CD0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Принципы организации сети пунктов наблюдений за состоянием поверхностных вод.</w:t>
      </w:r>
    </w:p>
    <w:p w:rsidR="00F90CD0" w:rsidRPr="0074624D" w:rsidRDefault="00F90CD0" w:rsidP="00376EC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Порядок проведения мониторинга поверхностных вод по гидрохимическим показателям</w:t>
      </w:r>
      <w:r w:rsidR="00376ECB" w:rsidRPr="0074624D">
        <w:rPr>
          <w:sz w:val="24"/>
          <w:szCs w:val="24"/>
        </w:rPr>
        <w:t>.</w:t>
      </w:r>
    </w:p>
    <w:p w:rsidR="00376ECB" w:rsidRPr="0074624D" w:rsidRDefault="00376ECB" w:rsidP="00376EC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Порядок проведения мониторинга поверхностных вод по гидробиологическим показателям.</w:t>
      </w:r>
    </w:p>
    <w:p w:rsidR="00FE0AC0" w:rsidRPr="0074624D" w:rsidRDefault="00FE0AC0" w:rsidP="00FE0AC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 xml:space="preserve">Показатели качества вод в рамках мониторинга поверхностных вод. Критерии высоких уровней загрязнения поверхностных вод. </w:t>
      </w:r>
    </w:p>
    <w:p w:rsidR="005C2DC8" w:rsidRPr="0074624D" w:rsidRDefault="005C2DC8" w:rsidP="00FE0AC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lastRenderedPageBreak/>
        <w:t>Локальный мониторинг сбросов сточных вод в поверхностные воды</w:t>
      </w:r>
      <w:r w:rsidR="00FE0AC0" w:rsidRPr="0074624D">
        <w:rPr>
          <w:sz w:val="24"/>
          <w:szCs w:val="24"/>
        </w:rPr>
        <w:t>;</w:t>
      </w:r>
      <w:r w:rsidRPr="0074624D">
        <w:rPr>
          <w:sz w:val="24"/>
          <w:szCs w:val="24"/>
        </w:rPr>
        <w:t xml:space="preserve"> </w:t>
      </w:r>
      <w:r w:rsidR="00FE0AC0" w:rsidRPr="0074624D">
        <w:rPr>
          <w:sz w:val="24"/>
          <w:szCs w:val="24"/>
        </w:rPr>
        <w:t xml:space="preserve">объекты наблюдений, перечень параметров и периодичность проведения. </w:t>
      </w:r>
      <w:r w:rsidRPr="0074624D">
        <w:rPr>
          <w:sz w:val="24"/>
          <w:szCs w:val="24"/>
        </w:rPr>
        <w:t>Основные особенности организации наблюдений</w:t>
      </w:r>
      <w:r w:rsidR="00FE0AC0" w:rsidRPr="0074624D">
        <w:rPr>
          <w:sz w:val="24"/>
          <w:szCs w:val="24"/>
        </w:rPr>
        <w:t>.</w:t>
      </w:r>
    </w:p>
    <w:p w:rsidR="00FE0AC0" w:rsidRPr="0074624D" w:rsidRDefault="005C2DC8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Система мониторинга подз</w:t>
      </w:r>
      <w:r w:rsidR="001303EC" w:rsidRPr="0074624D">
        <w:rPr>
          <w:sz w:val="24"/>
          <w:szCs w:val="24"/>
        </w:rPr>
        <w:t>емных вод в Республике Беларусь: общие положения, основные задачи</w:t>
      </w:r>
      <w:r w:rsidR="00EA407E">
        <w:rPr>
          <w:sz w:val="24"/>
          <w:szCs w:val="24"/>
        </w:rPr>
        <w:t xml:space="preserve">, организация сети наблюдений, </w:t>
      </w:r>
      <w:r w:rsidR="001303EC" w:rsidRPr="0074624D">
        <w:rPr>
          <w:sz w:val="24"/>
          <w:szCs w:val="24"/>
        </w:rPr>
        <w:t>наблюдаемые показатели состояния подземных вод.</w:t>
      </w:r>
    </w:p>
    <w:p w:rsidR="001303EC" w:rsidRPr="0074624D" w:rsidRDefault="001303EC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Основные требования к технологии проведения мониторинга подземных вод.</w:t>
      </w:r>
    </w:p>
    <w:p w:rsidR="005C2DC8" w:rsidRPr="0074624D" w:rsidRDefault="001303EC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</w:t>
      </w:r>
      <w:r w:rsidR="005C2DC8" w:rsidRPr="0074624D">
        <w:rPr>
          <w:sz w:val="24"/>
          <w:szCs w:val="24"/>
        </w:rPr>
        <w:t>еречень документации по проведению мониторинга подземных вод</w:t>
      </w:r>
      <w:r w:rsidRPr="0074624D">
        <w:rPr>
          <w:sz w:val="24"/>
          <w:szCs w:val="24"/>
        </w:rPr>
        <w:t xml:space="preserve">. </w:t>
      </w:r>
      <w:r w:rsidR="005C2DC8" w:rsidRPr="0074624D">
        <w:rPr>
          <w:sz w:val="24"/>
          <w:szCs w:val="24"/>
        </w:rPr>
        <w:t>Порядок и сроки представления информации мониторинга подземных вод.</w:t>
      </w:r>
    </w:p>
    <w:p w:rsidR="005C2DC8" w:rsidRPr="0074624D" w:rsidRDefault="005C2DC8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Порядок проведения локального мониторинга подземны</w:t>
      </w:r>
      <w:r w:rsidR="001303EC" w:rsidRPr="0074624D">
        <w:rPr>
          <w:sz w:val="24"/>
          <w:szCs w:val="24"/>
        </w:rPr>
        <w:t>х</w:t>
      </w:r>
      <w:r w:rsidRPr="0074624D">
        <w:rPr>
          <w:sz w:val="24"/>
          <w:szCs w:val="24"/>
        </w:rPr>
        <w:t xml:space="preserve"> вод (основные задачи, объекты наблюдений, регламент </w:t>
      </w:r>
      <w:r w:rsidR="001303EC" w:rsidRPr="0074624D">
        <w:rPr>
          <w:sz w:val="24"/>
          <w:szCs w:val="24"/>
        </w:rPr>
        <w:t xml:space="preserve">проведения наблюдений и </w:t>
      </w:r>
      <w:r w:rsidRPr="0074624D">
        <w:rPr>
          <w:sz w:val="24"/>
          <w:szCs w:val="24"/>
        </w:rPr>
        <w:t>представления информации)</w:t>
      </w:r>
      <w:r w:rsidR="001303EC" w:rsidRPr="0074624D">
        <w:rPr>
          <w:sz w:val="24"/>
          <w:szCs w:val="24"/>
        </w:rPr>
        <w:t>.</w:t>
      </w:r>
    </w:p>
    <w:p w:rsidR="005C2DC8" w:rsidRPr="0074624D" w:rsidRDefault="00FE0AC0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 xml:space="preserve">Регламент передачи мониторинговой информации и использование данных мониторинга атмосферного воздуха/поверхностных и подземных вод. </w:t>
      </w:r>
      <w:r w:rsidR="005C2DC8" w:rsidRPr="0074624D">
        <w:rPr>
          <w:sz w:val="24"/>
          <w:szCs w:val="24"/>
        </w:rPr>
        <w:t>И</w:t>
      </w:r>
      <w:r w:rsidRPr="0074624D">
        <w:rPr>
          <w:sz w:val="24"/>
          <w:szCs w:val="24"/>
        </w:rPr>
        <w:t>спользование данных мониторинга.</w:t>
      </w:r>
    </w:p>
    <w:p w:rsidR="001303EC" w:rsidRPr="0074624D" w:rsidRDefault="001303EC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Стойкие органические загрязнители и система мониторинга СОЗ в рамках мониторинга атмосферного воздуха/поверхностных и подземных вод.</w:t>
      </w:r>
    </w:p>
    <w:p w:rsidR="001303EC" w:rsidRPr="0074624D" w:rsidRDefault="001303EC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 xml:space="preserve">Тяжелые металлы </w:t>
      </w:r>
      <w:r w:rsidR="00A629BE" w:rsidRPr="0074624D">
        <w:rPr>
          <w:sz w:val="24"/>
          <w:szCs w:val="24"/>
        </w:rPr>
        <w:t xml:space="preserve">в </w:t>
      </w:r>
      <w:r w:rsidRPr="0074624D">
        <w:rPr>
          <w:sz w:val="24"/>
          <w:szCs w:val="24"/>
        </w:rPr>
        <w:t>систем</w:t>
      </w:r>
      <w:r w:rsidR="00A629BE" w:rsidRPr="0074624D">
        <w:rPr>
          <w:sz w:val="24"/>
          <w:szCs w:val="24"/>
        </w:rPr>
        <w:t>е</w:t>
      </w:r>
      <w:r w:rsidRPr="0074624D">
        <w:rPr>
          <w:sz w:val="24"/>
          <w:szCs w:val="24"/>
        </w:rPr>
        <w:t xml:space="preserve"> мониторинга атмосферного воздуха</w:t>
      </w:r>
      <w:r w:rsidR="00A629BE" w:rsidRPr="0074624D">
        <w:rPr>
          <w:sz w:val="24"/>
          <w:szCs w:val="24"/>
        </w:rPr>
        <w:t xml:space="preserve">, </w:t>
      </w:r>
      <w:r w:rsidRPr="0074624D">
        <w:rPr>
          <w:sz w:val="24"/>
          <w:szCs w:val="24"/>
        </w:rPr>
        <w:t>поверхностных и подземных вод.</w:t>
      </w:r>
    </w:p>
    <w:p w:rsidR="005C2DC8" w:rsidRPr="0074624D" w:rsidRDefault="00A629BE" w:rsidP="00A629BE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Международное сотрудничество в области организации мониторинга окружающей среды</w:t>
      </w:r>
      <w:r w:rsidR="0074624D">
        <w:rPr>
          <w:sz w:val="24"/>
          <w:szCs w:val="24"/>
        </w:rPr>
        <w:t>.</w:t>
      </w:r>
    </w:p>
    <w:p w:rsidR="00236983" w:rsidRPr="0074624D" w:rsidRDefault="00236983" w:rsidP="00236983">
      <w:pPr>
        <w:pStyle w:val="a3"/>
        <w:tabs>
          <w:tab w:val="left" w:pos="426"/>
        </w:tabs>
        <w:rPr>
          <w:sz w:val="24"/>
          <w:szCs w:val="24"/>
        </w:rPr>
      </w:pPr>
    </w:p>
    <w:p w:rsidR="00236983" w:rsidRPr="0074624D" w:rsidRDefault="00236983" w:rsidP="00236983">
      <w:pPr>
        <w:pStyle w:val="a3"/>
        <w:tabs>
          <w:tab w:val="left" w:pos="426"/>
        </w:tabs>
        <w:rPr>
          <w:sz w:val="24"/>
          <w:szCs w:val="24"/>
        </w:rPr>
      </w:pPr>
    </w:p>
    <w:p w:rsidR="00236983" w:rsidRPr="0074624D" w:rsidRDefault="00236983" w:rsidP="00236983">
      <w:pPr>
        <w:pStyle w:val="a3"/>
        <w:tabs>
          <w:tab w:val="left" w:pos="426"/>
        </w:tabs>
        <w:rPr>
          <w:sz w:val="24"/>
          <w:szCs w:val="24"/>
        </w:rPr>
      </w:pPr>
      <w:r w:rsidRPr="0074624D">
        <w:rPr>
          <w:sz w:val="24"/>
          <w:szCs w:val="24"/>
        </w:rPr>
        <w:t>Доцент</w:t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  <w:t>С.И. Кузьмин</w:t>
      </w:r>
    </w:p>
    <w:sectPr w:rsidR="00236983" w:rsidRPr="0074624D" w:rsidSect="0074624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F06D5"/>
    <w:multiLevelType w:val="hybridMultilevel"/>
    <w:tmpl w:val="8250D13E"/>
    <w:lvl w:ilvl="0" w:tplc="2E4C65B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C8"/>
    <w:rsid w:val="0011584B"/>
    <w:rsid w:val="001303EC"/>
    <w:rsid w:val="001602D9"/>
    <w:rsid w:val="001D6F16"/>
    <w:rsid w:val="00236983"/>
    <w:rsid w:val="00271513"/>
    <w:rsid w:val="00376ECB"/>
    <w:rsid w:val="004B4740"/>
    <w:rsid w:val="00527670"/>
    <w:rsid w:val="00544D16"/>
    <w:rsid w:val="00567F25"/>
    <w:rsid w:val="005C2DC8"/>
    <w:rsid w:val="005D0C2B"/>
    <w:rsid w:val="0072254E"/>
    <w:rsid w:val="0074624D"/>
    <w:rsid w:val="008028EF"/>
    <w:rsid w:val="00812B4F"/>
    <w:rsid w:val="008E1CFE"/>
    <w:rsid w:val="0095685C"/>
    <w:rsid w:val="00993484"/>
    <w:rsid w:val="00A533DA"/>
    <w:rsid w:val="00A629BE"/>
    <w:rsid w:val="00B11FFB"/>
    <w:rsid w:val="00B36E13"/>
    <w:rsid w:val="00B616D6"/>
    <w:rsid w:val="00BA0628"/>
    <w:rsid w:val="00C43C72"/>
    <w:rsid w:val="00CD122B"/>
    <w:rsid w:val="00D52AE5"/>
    <w:rsid w:val="00DE5E2E"/>
    <w:rsid w:val="00E44B09"/>
    <w:rsid w:val="00E803D0"/>
    <w:rsid w:val="00EA407E"/>
    <w:rsid w:val="00F4356E"/>
    <w:rsid w:val="00F90CD0"/>
    <w:rsid w:val="00FB333C"/>
    <w:rsid w:val="00FE0AC0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A12F"/>
  <w15:docId w15:val="{C7EBEC53-2793-49ED-917E-C2B6495E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2DC8"/>
    <w:pPr>
      <w:autoSpaceDE w:val="0"/>
      <w:autoSpaceDN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C2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2">
    <w:name w:val="H2"/>
    <w:basedOn w:val="a"/>
    <w:next w:val="a"/>
    <w:rsid w:val="005C2DC8"/>
    <w:pPr>
      <w:keepNext/>
      <w:spacing w:before="100" w:after="100"/>
      <w:outlineLvl w:val="2"/>
    </w:pPr>
    <w:rPr>
      <w:b/>
      <w:snapToGrid w:val="0"/>
      <w:sz w:val="36"/>
      <w:szCs w:val="20"/>
    </w:rPr>
  </w:style>
  <w:style w:type="paragraph" w:customStyle="1" w:styleId="ConsPlusTitle">
    <w:name w:val="ConsPlusTitle"/>
    <w:rsid w:val="005C2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C2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67F2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67F25"/>
    <w:pPr>
      <w:ind w:left="720"/>
      <w:contextualSpacing/>
    </w:pPr>
  </w:style>
  <w:style w:type="paragraph" w:customStyle="1" w:styleId="point">
    <w:name w:val="point"/>
    <w:basedOn w:val="a"/>
    <w:rsid w:val="00527670"/>
    <w:pPr>
      <w:ind w:firstLine="567"/>
      <w:jc w:val="both"/>
    </w:pPr>
  </w:style>
  <w:style w:type="paragraph" w:customStyle="1" w:styleId="titleg">
    <w:name w:val="titleg"/>
    <w:basedOn w:val="a"/>
    <w:rsid w:val="0072254E"/>
    <w:pPr>
      <w:jc w:val="center"/>
    </w:pPr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F90C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90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68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6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BelNIC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</dc:creator>
  <cp:lastModifiedBy>geo</cp:lastModifiedBy>
  <cp:revision>5</cp:revision>
  <cp:lastPrinted>2017-12-01T13:35:00Z</cp:lastPrinted>
  <dcterms:created xsi:type="dcterms:W3CDTF">2017-12-01T13:13:00Z</dcterms:created>
  <dcterms:modified xsi:type="dcterms:W3CDTF">2018-11-14T09:20:00Z</dcterms:modified>
</cp:coreProperties>
</file>