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5"/>
      </w:tblGrid>
      <w:tr w:rsidR="000F3B78" w:rsidRPr="00761E52" w:rsidTr="004C3994">
        <w:trPr>
          <w:trHeight w:val="1221"/>
        </w:trPr>
        <w:tc>
          <w:tcPr>
            <w:tcW w:w="9645" w:type="dxa"/>
          </w:tcPr>
          <w:p w:rsidR="000F3B78" w:rsidRPr="00C23329" w:rsidRDefault="000F3B78" w:rsidP="004C3994">
            <w:pPr>
              <w:jc w:val="right"/>
            </w:pPr>
            <w:r w:rsidRPr="00C23329">
              <w:t>Утверждены на заседании кафедры</w:t>
            </w:r>
          </w:p>
          <w:p w:rsidR="000F3B78" w:rsidRPr="00C23329" w:rsidRDefault="000F3B78" w:rsidP="004C3994">
            <w:pPr>
              <w:jc w:val="right"/>
            </w:pPr>
            <w:r w:rsidRPr="00C23329">
              <w:t>динамической геологии</w:t>
            </w:r>
          </w:p>
          <w:p w:rsidR="000F3B78" w:rsidRPr="00C23329" w:rsidRDefault="000F3B78" w:rsidP="004C3994">
            <w:pPr>
              <w:jc w:val="right"/>
            </w:pPr>
            <w:r w:rsidRPr="00C23329">
              <w:t>пр. №</w:t>
            </w:r>
            <w:r>
              <w:t xml:space="preserve"> </w:t>
            </w:r>
            <w:r w:rsidR="00F51532">
              <w:t>9</w:t>
            </w:r>
            <w:r w:rsidRPr="003C0BFA">
              <w:t xml:space="preserve">  от  </w:t>
            </w:r>
            <w:r w:rsidR="00F51532">
              <w:t>21</w:t>
            </w:r>
            <w:r w:rsidRPr="003C0BFA">
              <w:t>.</w:t>
            </w:r>
            <w:r w:rsidR="00F51532">
              <w:t>04</w:t>
            </w:r>
            <w:r w:rsidRPr="003C0BFA">
              <w:t>.201</w:t>
            </w:r>
            <w:r w:rsidR="00F51532">
              <w:t>7</w:t>
            </w:r>
            <w:r w:rsidRPr="003C0BFA">
              <w:t xml:space="preserve"> г.</w:t>
            </w:r>
          </w:p>
          <w:p w:rsidR="000F3B78" w:rsidRPr="00C23329" w:rsidRDefault="000F3B78" w:rsidP="004C3994">
            <w:pPr>
              <w:outlineLvl w:val="0"/>
              <w:rPr>
                <w:spacing w:val="4"/>
              </w:rPr>
            </w:pPr>
            <w:r w:rsidRPr="00C23329">
              <w:rPr>
                <w:spacing w:val="4"/>
                <w:lang w:val="en-US"/>
              </w:rPr>
              <w:t>C</w:t>
            </w:r>
            <w:r w:rsidRPr="00C23329">
              <w:rPr>
                <w:spacing w:val="4"/>
              </w:rPr>
              <w:t xml:space="preserve">оставил: </w:t>
            </w:r>
            <w:r w:rsidR="00BE5034">
              <w:rPr>
                <w:spacing w:val="4"/>
              </w:rPr>
              <w:t>профессор Карабанов А.К.</w:t>
            </w:r>
          </w:p>
          <w:p w:rsidR="000F3B78" w:rsidRPr="00AF3295" w:rsidRDefault="000F3B78" w:rsidP="004C3994">
            <w:pPr>
              <w:ind w:left="927"/>
              <w:jc w:val="both"/>
              <w:rPr>
                <w:sz w:val="28"/>
              </w:rPr>
            </w:pPr>
          </w:p>
        </w:tc>
      </w:tr>
    </w:tbl>
    <w:p w:rsidR="000F3B78" w:rsidRPr="00E73AE6" w:rsidRDefault="000F3B78" w:rsidP="00E73AE6">
      <w:pPr>
        <w:ind w:firstLine="1080"/>
        <w:jc w:val="center"/>
        <w:rPr>
          <w:b/>
        </w:rPr>
      </w:pPr>
      <w:r w:rsidRPr="00E73AE6">
        <w:rPr>
          <w:b/>
        </w:rPr>
        <w:t xml:space="preserve">Вопросы к </w:t>
      </w:r>
      <w:r w:rsidR="00F51532" w:rsidRPr="00E73AE6">
        <w:rPr>
          <w:b/>
        </w:rPr>
        <w:t>зачету</w:t>
      </w:r>
      <w:r w:rsidRPr="00E73AE6">
        <w:rPr>
          <w:b/>
        </w:rPr>
        <w:t xml:space="preserve"> по курсу</w:t>
      </w:r>
      <w:r w:rsidR="00BE5034">
        <w:rPr>
          <w:b/>
        </w:rPr>
        <w:t xml:space="preserve"> </w:t>
      </w:r>
      <w:r w:rsidR="00E73AE6" w:rsidRPr="00E73AE6">
        <w:rPr>
          <w:b/>
        </w:rPr>
        <w:t>«</w:t>
      </w:r>
      <w:r w:rsidR="00BE5034">
        <w:rPr>
          <w:b/>
        </w:rPr>
        <w:t>Новейшая геодинамика</w:t>
      </w:r>
      <w:r w:rsidR="00E73AE6" w:rsidRPr="00E73AE6">
        <w:rPr>
          <w:b/>
        </w:rPr>
        <w:t xml:space="preserve">» </w:t>
      </w:r>
      <w:r w:rsidRPr="00E73AE6">
        <w:rPr>
          <w:b/>
        </w:rPr>
        <w:t>(</w:t>
      </w:r>
      <w:r w:rsidR="00E73AE6" w:rsidRPr="00E73AE6">
        <w:rPr>
          <w:b/>
        </w:rPr>
        <w:t>4</w:t>
      </w:r>
      <w:r w:rsidRPr="00E73AE6">
        <w:rPr>
          <w:b/>
        </w:rPr>
        <w:t xml:space="preserve"> курс)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>Предмет и задачи геодинамики как науки.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 xml:space="preserve">История  становления и развития геодинамики.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 xml:space="preserve">Основные разделы геодинамики. Общая и частная геодинамика. Историческая геодинамика. </w:t>
      </w:r>
      <w:proofErr w:type="spellStart"/>
      <w:r w:rsidRPr="00BE5034">
        <w:rPr>
          <w:snapToGrid w:val="0"/>
        </w:rPr>
        <w:t>Палеогеодинамика</w:t>
      </w:r>
      <w:proofErr w:type="spellEnd"/>
      <w:r w:rsidRPr="00BE5034">
        <w:rPr>
          <w:snapToGrid w:val="0"/>
        </w:rPr>
        <w:t xml:space="preserve">. Новейшая и современная геодинамика.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>Геодинамические реконструкции.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>Новейшая геодинамика, ее связь с неотектоникой и другими науками о Земле.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 xml:space="preserve">Современная геодинамика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 xml:space="preserve">Тектоника </w:t>
      </w:r>
      <w:proofErr w:type="spellStart"/>
      <w:r w:rsidRPr="00BE5034">
        <w:rPr>
          <w:snapToGrid w:val="0"/>
        </w:rPr>
        <w:t>литосферных</w:t>
      </w:r>
      <w:proofErr w:type="spellEnd"/>
      <w:r w:rsidRPr="00BE5034">
        <w:rPr>
          <w:snapToGrid w:val="0"/>
        </w:rPr>
        <w:t xml:space="preserve"> плит.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80" w:lineRule="atLeast"/>
        <w:ind w:left="567" w:hanging="425"/>
        <w:jc w:val="both"/>
        <w:rPr>
          <w:snapToGrid w:val="0"/>
        </w:rPr>
      </w:pPr>
      <w:r w:rsidRPr="00BE5034">
        <w:rPr>
          <w:snapToGrid w:val="0"/>
        </w:rPr>
        <w:t>Геодинамические обстановки.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Тектонические движения и деформации литосферы.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>Типы тектонических движений.</w:t>
      </w:r>
      <w:bookmarkStart w:id="0" w:name="e0_11_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>Современные вертикальные и горизонтальные движения земной коры.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Методология </w:t>
      </w:r>
      <w:bookmarkStart w:id="1" w:name="e0_12_"/>
      <w:bookmarkEnd w:id="0"/>
      <w:r w:rsidRPr="00BE5034">
        <w:rPr>
          <w:snapToGrid w:val="0"/>
        </w:rPr>
        <w:t xml:space="preserve">новейшей геодинамики и неотектоники. </w:t>
      </w:r>
      <w:bookmarkStart w:id="2" w:name="e0_13_"/>
      <w:bookmarkEnd w:id="1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>Картографический метод в новейшей геодинамике</w:t>
      </w:r>
      <w:bookmarkEnd w:id="2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>Тектонический анализ мощностей при изучении новейших структур и движений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Геологические методы изучения новейших структур </w:t>
      </w:r>
      <w:bookmarkStart w:id="3" w:name="e0_15_"/>
      <w:r w:rsidRPr="00BE5034">
        <w:rPr>
          <w:snapToGrid w:val="0"/>
        </w:rPr>
        <w:t xml:space="preserve">и </w:t>
      </w:r>
      <w:bookmarkEnd w:id="3"/>
      <w:r w:rsidRPr="00BE5034">
        <w:rPr>
          <w:snapToGrid w:val="0"/>
        </w:rPr>
        <w:t>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Геоморфологические методы изучения новейших структур и движений.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Дистанционные </w:t>
      </w:r>
      <w:bookmarkStart w:id="4" w:name="e0_17_"/>
      <w:r w:rsidRPr="00BE5034">
        <w:rPr>
          <w:snapToGrid w:val="0"/>
        </w:rPr>
        <w:t>(аэро</w:t>
      </w:r>
      <w:bookmarkEnd w:id="4"/>
      <w:r w:rsidRPr="00BE5034">
        <w:rPr>
          <w:snapToGrid w:val="0"/>
        </w:rPr>
        <w:t xml:space="preserve">космические) методы изучения </w:t>
      </w:r>
      <w:bookmarkStart w:id="5" w:name="e0_18_"/>
      <w:r w:rsidRPr="00BE5034">
        <w:rPr>
          <w:snapToGrid w:val="0"/>
        </w:rPr>
        <w:t>новейших структур.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 </w:t>
      </w:r>
      <w:bookmarkEnd w:id="5"/>
      <w:r w:rsidRPr="00BE5034">
        <w:rPr>
          <w:snapToGrid w:val="0"/>
        </w:rPr>
        <w:t xml:space="preserve">Инструментальные методы изучение тектонических движений.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Задачи и методы изучения </w:t>
      </w:r>
      <w:bookmarkStart w:id="6" w:name="e0_23_"/>
      <w:r w:rsidRPr="00BE5034">
        <w:rPr>
          <w:snapToGrid w:val="0"/>
        </w:rPr>
        <w:t xml:space="preserve">новейших структур и движений </w:t>
      </w:r>
      <w:bookmarkEnd w:id="6"/>
      <w:r w:rsidRPr="00BE5034">
        <w:rPr>
          <w:snapToGrid w:val="0"/>
        </w:rPr>
        <w:t xml:space="preserve">на </w:t>
      </w:r>
      <w:bookmarkStart w:id="7" w:name="e0_24_"/>
      <w:r w:rsidRPr="00BE5034">
        <w:rPr>
          <w:snapToGrid w:val="0"/>
        </w:rPr>
        <w:t xml:space="preserve">геодинамических </w:t>
      </w:r>
      <w:bookmarkEnd w:id="7"/>
      <w:r w:rsidRPr="00BE5034">
        <w:rPr>
          <w:snapToGrid w:val="0"/>
        </w:rPr>
        <w:t xml:space="preserve">полигонах. </w:t>
      </w:r>
      <w:bookmarkStart w:id="8" w:name="e0_25_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Астрономические </w:t>
      </w:r>
      <w:bookmarkEnd w:id="8"/>
      <w:r w:rsidRPr="00BE5034">
        <w:rPr>
          <w:snapToGrid w:val="0"/>
        </w:rPr>
        <w:t>методы изучения новейших структур и 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 Геодезические методы изучения новейших структур и 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 Гидрологические методы изучения новейших структур и 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 Геофизические методы изучения новейших структур и 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14" w:hanging="425"/>
        <w:jc w:val="both"/>
        <w:rPr>
          <w:snapToGrid w:val="0"/>
        </w:rPr>
      </w:pPr>
      <w:r w:rsidRPr="00BE5034">
        <w:rPr>
          <w:snapToGrid w:val="0"/>
        </w:rPr>
        <w:t xml:space="preserve"> Геохимические методы при изучении новейших структур и движений. </w:t>
      </w:r>
      <w:bookmarkStart w:id="9" w:name="e0_19_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Неотектоническое </w:t>
      </w:r>
      <w:bookmarkEnd w:id="9"/>
      <w:r w:rsidRPr="00BE5034">
        <w:rPr>
          <w:snapToGrid w:val="0"/>
        </w:rPr>
        <w:t xml:space="preserve">картографирование как синтез </w:t>
      </w:r>
      <w:bookmarkStart w:id="10" w:name="e0_20_"/>
      <w:r w:rsidRPr="00BE5034">
        <w:rPr>
          <w:snapToGrid w:val="0"/>
        </w:rPr>
        <w:t xml:space="preserve">изучения новейших </w:t>
      </w:r>
      <w:bookmarkEnd w:id="10"/>
      <w:r w:rsidRPr="00BE5034">
        <w:rPr>
          <w:snapToGrid w:val="0"/>
        </w:rPr>
        <w:t xml:space="preserve">структур </w:t>
      </w:r>
      <w:bookmarkStart w:id="11" w:name="e0_21_"/>
      <w:r w:rsidRPr="00BE5034">
        <w:rPr>
          <w:snapToGrid w:val="0"/>
        </w:rPr>
        <w:t xml:space="preserve">и </w:t>
      </w:r>
      <w:bookmarkEnd w:id="11"/>
      <w:r w:rsidRPr="00BE5034">
        <w:rPr>
          <w:snapToGrid w:val="0"/>
        </w:rPr>
        <w:t>движений.</w:t>
      </w:r>
      <w:bookmarkStart w:id="12" w:name="e0_29_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>Основные источники энергии и механизмы геодинамических процессов.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 </w:t>
      </w:r>
      <w:proofErr w:type="spellStart"/>
      <w:r w:rsidRPr="00BE5034">
        <w:rPr>
          <w:snapToGrid w:val="0"/>
        </w:rPr>
        <w:t>Эндолитогенный</w:t>
      </w:r>
      <w:proofErr w:type="spellEnd"/>
      <w:r w:rsidRPr="00BE5034">
        <w:rPr>
          <w:snapToGrid w:val="0"/>
        </w:rPr>
        <w:t xml:space="preserve"> </w:t>
      </w:r>
      <w:bookmarkStart w:id="13" w:name="e0_30_"/>
      <w:bookmarkEnd w:id="12"/>
      <w:r w:rsidRPr="00BE5034">
        <w:rPr>
          <w:snapToGrid w:val="0"/>
        </w:rPr>
        <w:t xml:space="preserve">фактор современных </w:t>
      </w:r>
      <w:bookmarkStart w:id="14" w:name="e0_31_"/>
      <w:bookmarkEnd w:id="13"/>
      <w:r w:rsidRPr="00BE5034">
        <w:rPr>
          <w:snapToGrid w:val="0"/>
        </w:rPr>
        <w:t>и новейших 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 </w:t>
      </w:r>
      <w:proofErr w:type="spellStart"/>
      <w:r w:rsidRPr="00BE5034">
        <w:rPr>
          <w:snapToGrid w:val="0"/>
        </w:rPr>
        <w:t>Гляциоизостазия</w:t>
      </w:r>
      <w:proofErr w:type="spellEnd"/>
      <w:r w:rsidRPr="00BE5034">
        <w:rPr>
          <w:snapToGrid w:val="0"/>
        </w:rPr>
        <w:t xml:space="preserve"> </w:t>
      </w:r>
      <w:bookmarkEnd w:id="14"/>
      <w:r w:rsidRPr="00BE5034">
        <w:rPr>
          <w:snapToGrid w:val="0"/>
        </w:rPr>
        <w:t xml:space="preserve">и ее влияние на </w:t>
      </w:r>
      <w:bookmarkStart w:id="15" w:name="e0_32_"/>
      <w:r w:rsidRPr="00BE5034">
        <w:rPr>
          <w:snapToGrid w:val="0"/>
        </w:rPr>
        <w:t xml:space="preserve">характер современных и новейших движений земной коры. </w:t>
      </w:r>
      <w:bookmarkEnd w:id="15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Тектонический фактор современных </w:t>
      </w:r>
      <w:bookmarkStart w:id="16" w:name="e0_33_"/>
      <w:r w:rsidRPr="00BE5034">
        <w:rPr>
          <w:snapToGrid w:val="0"/>
        </w:rPr>
        <w:t xml:space="preserve">и новейших </w:t>
      </w:r>
      <w:bookmarkEnd w:id="16"/>
      <w:r w:rsidRPr="00BE5034">
        <w:rPr>
          <w:snapToGrid w:val="0"/>
        </w:rPr>
        <w:t>движений. Природа тектонических 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Природа и механизм сейсмических процессов.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Современная </w:t>
      </w:r>
      <w:bookmarkStart w:id="17" w:name="e0_34_"/>
      <w:r w:rsidRPr="00BE5034">
        <w:rPr>
          <w:snapToGrid w:val="0"/>
        </w:rPr>
        <w:t xml:space="preserve">геодинамическая </w:t>
      </w:r>
      <w:bookmarkEnd w:id="17"/>
      <w:r w:rsidRPr="00BE5034">
        <w:rPr>
          <w:snapToGrid w:val="0"/>
        </w:rPr>
        <w:t>активность и гравитационное поле Земли.</w:t>
      </w:r>
      <w:bookmarkStart w:id="18" w:name="e0_37_"/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Сейсмотектонический </w:t>
      </w:r>
      <w:bookmarkEnd w:id="18"/>
      <w:r w:rsidRPr="00BE5034">
        <w:rPr>
          <w:snapToGrid w:val="0"/>
        </w:rPr>
        <w:t xml:space="preserve">анализ.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8" w:hanging="425"/>
        <w:jc w:val="both"/>
        <w:rPr>
          <w:snapToGrid w:val="0"/>
        </w:rPr>
      </w:pPr>
      <w:r w:rsidRPr="00BE5034">
        <w:rPr>
          <w:snapToGrid w:val="0"/>
        </w:rPr>
        <w:t xml:space="preserve">Проблемы прогноза землетрясений.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>Сейсмотектоническое районирование.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Геодинамические модели внутреннего строения Земли.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Строение атмосферы, гидросферы, земной коры, мантии и ядра.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Главнейшие глобальные структуры Земли.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Основные этапы геодинамической эволюции Земли как планеты.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Этапы тектонической эволюции земной коры в </w:t>
      </w:r>
      <w:proofErr w:type="spellStart"/>
      <w:r w:rsidRPr="00BE5034">
        <w:rPr>
          <w:snapToGrid w:val="0"/>
        </w:rPr>
        <w:t>фанерозое</w:t>
      </w:r>
      <w:proofErr w:type="spellEnd"/>
      <w:r w:rsidRPr="00BE5034">
        <w:rPr>
          <w:snapToGrid w:val="0"/>
        </w:rPr>
        <w:t xml:space="preserve">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Киммерийско-альпийский этап.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Неотектоническая стадия. Фазы тектонической активизации.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lastRenderedPageBreak/>
        <w:t xml:space="preserve">Новейшие тектонические структуры </w:t>
      </w:r>
      <w:bookmarkStart w:id="19" w:name="e0_39_"/>
      <w:r w:rsidRPr="00BE5034">
        <w:rPr>
          <w:snapToGrid w:val="0"/>
        </w:rPr>
        <w:t xml:space="preserve">и </w:t>
      </w:r>
      <w:bookmarkEnd w:id="19"/>
      <w:r w:rsidRPr="00BE5034">
        <w:rPr>
          <w:snapToGrid w:val="0"/>
        </w:rPr>
        <w:t>геодинамика платформенных областей.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Новейшие тектонические структуры и геодинамика территории Беларуси и запада Восточно-Европейской платформы.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Новейшие геологические формации.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Напряженное состояние земной коры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Активные разломы и основные формы их проявления.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Кольцевые структуры, геодинамика их образования.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23" w:hanging="425"/>
        <w:jc w:val="both"/>
        <w:rPr>
          <w:snapToGrid w:val="0"/>
        </w:rPr>
      </w:pPr>
      <w:r w:rsidRPr="00BE5034">
        <w:rPr>
          <w:snapToGrid w:val="0"/>
        </w:rPr>
        <w:t xml:space="preserve">Геодинамика </w:t>
      </w:r>
      <w:proofErr w:type="gramStart"/>
      <w:r w:rsidRPr="00BE5034">
        <w:rPr>
          <w:snapToGrid w:val="0"/>
        </w:rPr>
        <w:t>новейшего</w:t>
      </w:r>
      <w:proofErr w:type="gramEnd"/>
      <w:r w:rsidRPr="00BE5034">
        <w:rPr>
          <w:snapToGrid w:val="0"/>
        </w:rPr>
        <w:t xml:space="preserve"> </w:t>
      </w:r>
      <w:proofErr w:type="spellStart"/>
      <w:r w:rsidRPr="00BE5034">
        <w:rPr>
          <w:snapToGrid w:val="0"/>
        </w:rPr>
        <w:t>магматизма</w:t>
      </w:r>
      <w:proofErr w:type="spellEnd"/>
      <w:r w:rsidRPr="00BE5034">
        <w:rPr>
          <w:snapToGrid w:val="0"/>
        </w:rPr>
        <w:t xml:space="preserve">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4" w:hanging="425"/>
        <w:jc w:val="both"/>
        <w:rPr>
          <w:snapToGrid w:val="0"/>
        </w:rPr>
      </w:pPr>
      <w:r w:rsidRPr="00BE5034">
        <w:rPr>
          <w:snapToGrid w:val="0"/>
        </w:rPr>
        <w:t xml:space="preserve">Основные факторы, определяющие особенности эволюции геодинамических процессов. 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4" w:hanging="425"/>
        <w:jc w:val="both"/>
        <w:rPr>
          <w:snapToGrid w:val="0"/>
        </w:rPr>
      </w:pPr>
      <w:r w:rsidRPr="00BE5034">
        <w:rPr>
          <w:snapToGrid w:val="0"/>
        </w:rPr>
        <w:t xml:space="preserve">Геодинамика </w:t>
      </w:r>
      <w:bookmarkStart w:id="20" w:name="e0_47_"/>
      <w:r w:rsidRPr="00BE5034">
        <w:rPr>
          <w:snapToGrid w:val="0"/>
        </w:rPr>
        <w:t xml:space="preserve">техногенных </w:t>
      </w:r>
      <w:bookmarkEnd w:id="20"/>
      <w:r w:rsidRPr="00BE5034">
        <w:rPr>
          <w:snapToGrid w:val="0"/>
        </w:rPr>
        <w:t>движений.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4" w:hanging="425"/>
        <w:jc w:val="both"/>
        <w:rPr>
          <w:snapToGrid w:val="0"/>
        </w:rPr>
      </w:pPr>
      <w:r w:rsidRPr="00BE5034">
        <w:rPr>
          <w:snapToGrid w:val="0"/>
        </w:rPr>
        <w:t>Геодинамика и история цивилизаций. Геодинамика и устойчивое развитие.</w:t>
      </w:r>
    </w:p>
    <w:p w:rsidR="00BE5034" w:rsidRPr="00BE5034" w:rsidRDefault="00BE5034" w:rsidP="00BE503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160" w:lineRule="atLeast"/>
        <w:ind w:left="567" w:right="4" w:hanging="425"/>
        <w:jc w:val="both"/>
      </w:pPr>
      <w:proofErr w:type="spellStart"/>
      <w:r w:rsidRPr="00BE5034">
        <w:rPr>
          <w:snapToGrid w:val="0"/>
        </w:rPr>
        <w:t>Геоэкологические</w:t>
      </w:r>
      <w:proofErr w:type="spellEnd"/>
      <w:r w:rsidRPr="00BE5034">
        <w:rPr>
          <w:snapToGrid w:val="0"/>
        </w:rPr>
        <w:t xml:space="preserve"> аспекты геодинамических исследований.</w:t>
      </w:r>
    </w:p>
    <w:p w:rsidR="00F51532" w:rsidRPr="00BE5034" w:rsidRDefault="00F51532" w:rsidP="000F3B78">
      <w:pPr>
        <w:ind w:firstLine="1080"/>
        <w:jc w:val="both"/>
        <w:rPr>
          <w:b/>
        </w:rPr>
      </w:pPr>
    </w:p>
    <w:sectPr w:rsidR="00F51532" w:rsidRPr="00BE5034" w:rsidSect="0042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7C2"/>
    <w:multiLevelType w:val="hybridMultilevel"/>
    <w:tmpl w:val="EF32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9B9"/>
    <w:multiLevelType w:val="hybridMultilevel"/>
    <w:tmpl w:val="174065C4"/>
    <w:lvl w:ilvl="0" w:tplc="C95A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55916"/>
    <w:multiLevelType w:val="hybridMultilevel"/>
    <w:tmpl w:val="F51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78"/>
    <w:rsid w:val="000F3B78"/>
    <w:rsid w:val="00420589"/>
    <w:rsid w:val="00486B09"/>
    <w:rsid w:val="008A40DC"/>
    <w:rsid w:val="0091043B"/>
    <w:rsid w:val="00BE5034"/>
    <w:rsid w:val="00C37017"/>
    <w:rsid w:val="00E73AE6"/>
    <w:rsid w:val="00F51532"/>
    <w:rsid w:val="00F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2655</Characters>
  <Application>Microsoft Office Word</Application>
  <DocSecurity>0</DocSecurity>
  <Lines>22</Lines>
  <Paragraphs>6</Paragraphs>
  <ScaleCrop>false</ScaleCrop>
  <Company>diakov.net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</cp:revision>
  <dcterms:created xsi:type="dcterms:W3CDTF">2017-04-12T13:51:00Z</dcterms:created>
  <dcterms:modified xsi:type="dcterms:W3CDTF">2017-04-12T13:59:00Z</dcterms:modified>
</cp:coreProperties>
</file>